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1D" w:rsidRPr="00E73B1D" w:rsidRDefault="00E73B1D" w:rsidP="00E73B1D">
      <w:pPr>
        <w:ind w:right="-1"/>
        <w:jc w:val="center"/>
        <w:rPr>
          <w:rFonts w:ascii="Times New Roman" w:hAnsi="Times New Roman"/>
          <w:sz w:val="20"/>
        </w:rPr>
      </w:pPr>
      <w:r w:rsidRPr="00E73B1D">
        <w:rPr>
          <w:rFonts w:ascii="Times New Roman" w:hAnsi="Times New Roman"/>
          <w:sz w:val="20"/>
        </w:rPr>
        <w:t>МІНІСТЕРСТВО ОСВІТИ І НАУКИ УКРАЇНИ</w:t>
      </w:r>
    </w:p>
    <w:p w:rsidR="00E73B1D" w:rsidRPr="00E73B1D" w:rsidRDefault="00E73B1D" w:rsidP="00E73B1D">
      <w:pPr>
        <w:ind w:right="-1"/>
        <w:jc w:val="center"/>
        <w:rPr>
          <w:rFonts w:ascii="Times New Roman" w:hAnsi="Times New Roman"/>
          <w:sz w:val="20"/>
        </w:rPr>
      </w:pPr>
    </w:p>
    <w:p w:rsidR="00E73B1D" w:rsidRPr="00E73B1D" w:rsidRDefault="00E73B1D" w:rsidP="00E73B1D">
      <w:pPr>
        <w:ind w:right="-1"/>
        <w:jc w:val="center"/>
        <w:rPr>
          <w:rFonts w:ascii="Times New Roman" w:hAnsi="Times New Roman"/>
          <w:sz w:val="20"/>
        </w:rPr>
      </w:pPr>
      <w:r w:rsidRPr="00E73B1D">
        <w:rPr>
          <w:rFonts w:ascii="Times New Roman" w:hAnsi="Times New Roman"/>
          <w:sz w:val="20"/>
        </w:rPr>
        <w:t>Чернігівський національний технологічний університет</w:t>
      </w:r>
    </w:p>
    <w:p w:rsidR="00E73B1D" w:rsidRPr="00E73B1D" w:rsidRDefault="00E73B1D" w:rsidP="00E73B1D">
      <w:pPr>
        <w:ind w:right="-1"/>
        <w:jc w:val="center"/>
        <w:rPr>
          <w:rFonts w:ascii="Times New Roman" w:hAnsi="Times New Roman"/>
          <w:sz w:val="20"/>
        </w:rPr>
      </w:pPr>
    </w:p>
    <w:p w:rsidR="00E73B1D" w:rsidRPr="00E73B1D" w:rsidRDefault="00E73B1D" w:rsidP="00E73B1D">
      <w:pPr>
        <w:ind w:right="-1"/>
        <w:jc w:val="center"/>
        <w:rPr>
          <w:rFonts w:ascii="Times New Roman" w:hAnsi="Times New Roman"/>
          <w:sz w:val="20"/>
        </w:rPr>
      </w:pPr>
      <w:proofErr w:type="spellStart"/>
      <w:r w:rsidRPr="00E73B1D">
        <w:rPr>
          <w:rFonts w:ascii="Times New Roman" w:hAnsi="Times New Roman"/>
          <w:sz w:val="20"/>
        </w:rPr>
        <w:t>Навчально</w:t>
      </w:r>
      <w:proofErr w:type="spellEnd"/>
      <w:r w:rsidRPr="00E73B1D">
        <w:rPr>
          <w:rFonts w:ascii="Times New Roman" w:hAnsi="Times New Roman"/>
          <w:sz w:val="20"/>
        </w:rPr>
        <w:t xml:space="preserve"> – науковий інститут управління та адміністрування</w:t>
      </w:r>
    </w:p>
    <w:p w:rsidR="00E73B1D" w:rsidRPr="00E73B1D" w:rsidRDefault="00E73B1D" w:rsidP="00E73B1D">
      <w:pPr>
        <w:ind w:right="-1"/>
        <w:jc w:val="center"/>
        <w:rPr>
          <w:rFonts w:ascii="Times New Roman" w:hAnsi="Times New Roman"/>
          <w:sz w:val="20"/>
        </w:rPr>
      </w:pPr>
    </w:p>
    <w:p w:rsidR="00E73B1D" w:rsidRPr="00E73B1D" w:rsidRDefault="00E73B1D" w:rsidP="00E73B1D">
      <w:pPr>
        <w:ind w:right="-1"/>
        <w:jc w:val="center"/>
        <w:rPr>
          <w:rFonts w:ascii="Times New Roman" w:hAnsi="Times New Roman"/>
          <w:sz w:val="20"/>
        </w:rPr>
      </w:pPr>
    </w:p>
    <w:p w:rsidR="00E73B1D" w:rsidRPr="00E73B1D" w:rsidRDefault="00E73B1D" w:rsidP="00E73B1D">
      <w:pPr>
        <w:ind w:right="-1"/>
        <w:jc w:val="center"/>
        <w:rPr>
          <w:rFonts w:ascii="Times New Roman" w:hAnsi="Times New Roman"/>
          <w:sz w:val="20"/>
        </w:rPr>
      </w:pPr>
    </w:p>
    <w:p w:rsidR="00E73B1D" w:rsidRPr="00E73B1D" w:rsidRDefault="00E73B1D" w:rsidP="00E73B1D">
      <w:pPr>
        <w:ind w:right="-1"/>
        <w:jc w:val="center"/>
        <w:rPr>
          <w:rFonts w:ascii="Times New Roman" w:hAnsi="Times New Roman"/>
          <w:sz w:val="20"/>
        </w:rPr>
      </w:pPr>
      <w:r w:rsidRPr="00E73B1D">
        <w:rPr>
          <w:rFonts w:ascii="Times New Roman" w:hAnsi="Times New Roman"/>
          <w:sz w:val="20"/>
        </w:rPr>
        <w:t>Кафедра туризму</w:t>
      </w:r>
    </w:p>
    <w:p w:rsidR="00E73B1D" w:rsidRPr="00E73B1D" w:rsidRDefault="00E73B1D" w:rsidP="00E73B1D">
      <w:pPr>
        <w:rPr>
          <w:rFonts w:ascii="Times New Roman" w:eastAsia="Calibri" w:hAnsi="Times New Roman"/>
          <w:sz w:val="20"/>
          <w:lang w:eastAsia="en-US"/>
        </w:rPr>
      </w:pPr>
    </w:p>
    <w:p w:rsidR="00EE03ED" w:rsidRDefault="00E73B1D" w:rsidP="00E73B1D">
      <w:pPr>
        <w:jc w:val="center"/>
        <w:rPr>
          <w:rFonts w:ascii="Times New Roman" w:hAnsi="Times New Roman"/>
          <w:sz w:val="20"/>
        </w:rPr>
      </w:pPr>
      <w:proofErr w:type="spellStart"/>
      <w:r>
        <w:rPr>
          <w:rFonts w:ascii="Times New Roman" w:hAnsi="Times New Roman"/>
          <w:sz w:val="20"/>
          <w:lang w:val="ru-RU"/>
        </w:rPr>
        <w:t>Методичні</w:t>
      </w:r>
      <w:proofErr w:type="spellEnd"/>
      <w:r>
        <w:rPr>
          <w:rFonts w:ascii="Times New Roman" w:hAnsi="Times New Roman"/>
          <w:sz w:val="20"/>
          <w:lang w:val="ru-RU"/>
        </w:rPr>
        <w:t xml:space="preserve"> </w:t>
      </w:r>
      <w:proofErr w:type="spellStart"/>
      <w:r>
        <w:rPr>
          <w:rFonts w:ascii="Times New Roman" w:hAnsi="Times New Roman"/>
          <w:sz w:val="20"/>
          <w:lang w:val="ru-RU"/>
        </w:rPr>
        <w:t>вказівки</w:t>
      </w:r>
      <w:proofErr w:type="spellEnd"/>
      <w:r>
        <w:rPr>
          <w:rFonts w:ascii="Times New Roman" w:hAnsi="Times New Roman"/>
          <w:sz w:val="20"/>
          <w:lang w:val="ru-RU"/>
        </w:rPr>
        <w:t xml:space="preserve"> до </w:t>
      </w:r>
      <w:proofErr w:type="spellStart"/>
      <w:r>
        <w:rPr>
          <w:rFonts w:ascii="Times New Roman" w:hAnsi="Times New Roman"/>
          <w:sz w:val="20"/>
          <w:lang w:val="ru-RU"/>
        </w:rPr>
        <w:t>практичних</w:t>
      </w:r>
      <w:proofErr w:type="spellEnd"/>
      <w:r>
        <w:rPr>
          <w:rFonts w:ascii="Times New Roman" w:hAnsi="Times New Roman"/>
          <w:sz w:val="20"/>
          <w:lang w:val="ru-RU"/>
        </w:rPr>
        <w:t xml:space="preserve"> </w:t>
      </w:r>
      <w:r w:rsidR="00EE03ED">
        <w:rPr>
          <w:rFonts w:ascii="Times New Roman" w:hAnsi="Times New Roman"/>
          <w:sz w:val="20"/>
          <w:lang w:val="ru-RU"/>
        </w:rPr>
        <w:t xml:space="preserve">занять </w:t>
      </w:r>
      <w:r w:rsidR="00EE03ED">
        <w:rPr>
          <w:rFonts w:ascii="Times New Roman" w:hAnsi="Times New Roman"/>
          <w:sz w:val="20"/>
        </w:rPr>
        <w:t xml:space="preserve">та завдання </w:t>
      </w:r>
      <w:proofErr w:type="gramStart"/>
      <w:r w:rsidR="00EE03ED">
        <w:rPr>
          <w:rFonts w:ascii="Times New Roman" w:hAnsi="Times New Roman"/>
          <w:sz w:val="20"/>
        </w:rPr>
        <w:t>для</w:t>
      </w:r>
      <w:proofErr w:type="gramEnd"/>
      <w:r w:rsidR="00EE03ED">
        <w:rPr>
          <w:rFonts w:ascii="Times New Roman" w:hAnsi="Times New Roman"/>
          <w:sz w:val="20"/>
        </w:rPr>
        <w:t xml:space="preserve"> </w:t>
      </w:r>
    </w:p>
    <w:p w:rsidR="00E73B1D" w:rsidRPr="00E73B1D" w:rsidRDefault="00EE03ED" w:rsidP="00E73B1D">
      <w:pPr>
        <w:jc w:val="center"/>
        <w:rPr>
          <w:rFonts w:ascii="Times New Roman" w:hAnsi="Times New Roman"/>
          <w:sz w:val="20"/>
        </w:rPr>
      </w:pPr>
      <w:r>
        <w:rPr>
          <w:rFonts w:ascii="Times New Roman" w:hAnsi="Times New Roman"/>
          <w:sz w:val="20"/>
        </w:rPr>
        <w:t xml:space="preserve">індивідуальної і самостійної роботи студентів </w:t>
      </w:r>
      <w:r w:rsidR="00E73B1D" w:rsidRPr="00E73B1D">
        <w:rPr>
          <w:rFonts w:ascii="Times New Roman" w:hAnsi="Times New Roman"/>
          <w:sz w:val="20"/>
        </w:rPr>
        <w:t>дисципліни</w:t>
      </w:r>
    </w:p>
    <w:p w:rsidR="00E73B1D" w:rsidRPr="00E73B1D" w:rsidRDefault="00E73B1D" w:rsidP="00E73B1D">
      <w:pPr>
        <w:jc w:val="center"/>
        <w:rPr>
          <w:rFonts w:ascii="Times New Roman" w:hAnsi="Times New Roman"/>
          <w:sz w:val="20"/>
        </w:rPr>
      </w:pPr>
      <w:r w:rsidRPr="00E73B1D">
        <w:rPr>
          <w:rFonts w:ascii="Times New Roman" w:hAnsi="Times New Roman"/>
          <w:sz w:val="20"/>
        </w:rPr>
        <w:t>«Управління якістю та проектами в туризмі»</w:t>
      </w: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r w:rsidRPr="00E73B1D">
        <w:rPr>
          <w:rFonts w:ascii="Times New Roman" w:hAnsi="Times New Roman"/>
          <w:sz w:val="20"/>
        </w:rPr>
        <w:t>для студентів спеціальності 242 Туризм</w:t>
      </w:r>
    </w:p>
    <w:p w:rsidR="00E73B1D" w:rsidRPr="00E73B1D" w:rsidRDefault="00E73B1D" w:rsidP="00E73B1D">
      <w:pPr>
        <w:jc w:val="center"/>
        <w:rPr>
          <w:rFonts w:ascii="Times New Roman" w:hAnsi="Times New Roman"/>
          <w:sz w:val="20"/>
        </w:rPr>
      </w:pPr>
      <w:r w:rsidRPr="00E73B1D">
        <w:rPr>
          <w:rFonts w:ascii="Times New Roman" w:hAnsi="Times New Roman"/>
          <w:sz w:val="20"/>
        </w:rPr>
        <w:t xml:space="preserve">Спеціалізація: </w:t>
      </w:r>
      <w:proofErr w:type="spellStart"/>
      <w:r w:rsidRPr="00E73B1D">
        <w:rPr>
          <w:rFonts w:ascii="Times New Roman" w:hAnsi="Times New Roman"/>
          <w:sz w:val="20"/>
        </w:rPr>
        <w:t>Туризмознавство</w:t>
      </w:r>
      <w:proofErr w:type="spellEnd"/>
      <w:r w:rsidRPr="00E73B1D">
        <w:rPr>
          <w:rFonts w:ascii="Times New Roman" w:hAnsi="Times New Roman"/>
          <w:sz w:val="20"/>
        </w:rPr>
        <w:t>,</w:t>
      </w:r>
    </w:p>
    <w:p w:rsidR="00E73B1D" w:rsidRPr="00E73B1D" w:rsidRDefault="00E73B1D" w:rsidP="00E73B1D">
      <w:pPr>
        <w:jc w:val="center"/>
        <w:rPr>
          <w:rFonts w:ascii="Times New Roman" w:hAnsi="Times New Roman"/>
          <w:sz w:val="20"/>
        </w:rPr>
      </w:pPr>
      <w:r w:rsidRPr="00E73B1D">
        <w:rPr>
          <w:rFonts w:ascii="Times New Roman" w:hAnsi="Times New Roman"/>
          <w:sz w:val="20"/>
        </w:rPr>
        <w:t>освітньо-кваліфікаційного рівня «магістр»</w:t>
      </w:r>
    </w:p>
    <w:p w:rsidR="00E73B1D" w:rsidRPr="00E73B1D" w:rsidRDefault="00E73B1D" w:rsidP="00E73B1D">
      <w:pPr>
        <w:jc w:val="center"/>
        <w:rPr>
          <w:rFonts w:ascii="Times New Roman" w:hAnsi="Times New Roman"/>
          <w:sz w:val="20"/>
        </w:rPr>
      </w:pPr>
      <w:r w:rsidRPr="00E73B1D">
        <w:rPr>
          <w:rFonts w:ascii="Times New Roman" w:hAnsi="Times New Roman"/>
          <w:sz w:val="20"/>
        </w:rPr>
        <w:t>(всіх форм навчання)</w:t>
      </w: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jc w:val="center"/>
        <w:rPr>
          <w:rFonts w:ascii="Times New Roman" w:hAnsi="Times New Roman"/>
          <w:sz w:val="20"/>
        </w:rPr>
      </w:pPr>
    </w:p>
    <w:p w:rsidR="00E73B1D" w:rsidRPr="00E73B1D" w:rsidRDefault="00E73B1D" w:rsidP="00E73B1D">
      <w:pPr>
        <w:ind w:firstLine="709"/>
        <w:jc w:val="right"/>
        <w:rPr>
          <w:rFonts w:ascii="Times New Roman" w:hAnsi="Times New Roman"/>
          <w:i/>
          <w:sz w:val="20"/>
        </w:rPr>
      </w:pPr>
      <w:r w:rsidRPr="00E73B1D">
        <w:rPr>
          <w:rFonts w:ascii="Times New Roman" w:hAnsi="Times New Roman"/>
          <w:i/>
          <w:sz w:val="20"/>
        </w:rPr>
        <w:t xml:space="preserve">Розглянуто та схвалено </w:t>
      </w:r>
    </w:p>
    <w:p w:rsidR="00E73B1D" w:rsidRPr="00E73B1D" w:rsidRDefault="00E73B1D" w:rsidP="00E73B1D">
      <w:pPr>
        <w:ind w:firstLine="709"/>
        <w:jc w:val="right"/>
        <w:rPr>
          <w:rFonts w:ascii="Times New Roman" w:hAnsi="Times New Roman"/>
          <w:i/>
          <w:sz w:val="20"/>
        </w:rPr>
      </w:pPr>
      <w:r w:rsidRPr="00E73B1D">
        <w:rPr>
          <w:rFonts w:ascii="Times New Roman" w:hAnsi="Times New Roman"/>
          <w:i/>
          <w:sz w:val="20"/>
        </w:rPr>
        <w:t xml:space="preserve">на засіданні кафедри </w:t>
      </w:r>
    </w:p>
    <w:p w:rsidR="00E73B1D" w:rsidRPr="00E73B1D" w:rsidRDefault="00E73B1D" w:rsidP="00E73B1D">
      <w:pPr>
        <w:ind w:firstLine="709"/>
        <w:jc w:val="right"/>
        <w:rPr>
          <w:rFonts w:ascii="Times New Roman" w:hAnsi="Times New Roman"/>
          <w:i/>
          <w:sz w:val="20"/>
        </w:rPr>
      </w:pPr>
      <w:r w:rsidRPr="00E73B1D">
        <w:rPr>
          <w:rFonts w:ascii="Times New Roman" w:hAnsi="Times New Roman"/>
          <w:i/>
          <w:sz w:val="20"/>
        </w:rPr>
        <w:t xml:space="preserve">протокол № 1 </w:t>
      </w:r>
    </w:p>
    <w:p w:rsidR="00E73B1D" w:rsidRPr="00E73B1D" w:rsidRDefault="00E73B1D" w:rsidP="00E73B1D">
      <w:pPr>
        <w:ind w:firstLine="709"/>
        <w:jc w:val="right"/>
        <w:rPr>
          <w:rFonts w:ascii="Times New Roman" w:hAnsi="Times New Roman"/>
          <w:i/>
          <w:sz w:val="20"/>
        </w:rPr>
      </w:pPr>
      <w:r w:rsidRPr="00E73B1D">
        <w:rPr>
          <w:rFonts w:ascii="Times New Roman" w:hAnsi="Times New Roman"/>
          <w:i/>
          <w:sz w:val="20"/>
        </w:rPr>
        <w:t>від «27» серпня 2016 р.</w:t>
      </w:r>
    </w:p>
    <w:p w:rsidR="00E73B1D" w:rsidRPr="00E73B1D" w:rsidRDefault="00E73B1D" w:rsidP="00E73B1D">
      <w:pPr>
        <w:ind w:firstLine="709"/>
        <w:jc w:val="center"/>
        <w:rPr>
          <w:rFonts w:ascii="Times New Roman" w:hAnsi="Times New Roman"/>
          <w:b/>
          <w:sz w:val="20"/>
        </w:rPr>
      </w:pPr>
    </w:p>
    <w:p w:rsidR="00E73B1D" w:rsidRPr="00E73B1D" w:rsidRDefault="00E73B1D" w:rsidP="00E73B1D">
      <w:pPr>
        <w:ind w:firstLine="709"/>
        <w:jc w:val="center"/>
        <w:rPr>
          <w:rFonts w:ascii="Times New Roman" w:hAnsi="Times New Roman"/>
          <w:b/>
          <w:sz w:val="20"/>
        </w:rPr>
      </w:pPr>
    </w:p>
    <w:p w:rsidR="00E73B1D" w:rsidRPr="00E73B1D" w:rsidRDefault="00E73B1D" w:rsidP="00E73B1D">
      <w:pPr>
        <w:ind w:firstLine="709"/>
        <w:jc w:val="center"/>
        <w:rPr>
          <w:rFonts w:ascii="Times New Roman" w:hAnsi="Times New Roman"/>
          <w:b/>
          <w:sz w:val="20"/>
        </w:rPr>
      </w:pPr>
      <w:r w:rsidRPr="00E73B1D">
        <w:rPr>
          <w:rFonts w:ascii="Times New Roman" w:hAnsi="Times New Roman"/>
          <w:b/>
          <w:sz w:val="20"/>
        </w:rPr>
        <w:t>Чернігів, 2016</w:t>
      </w:r>
    </w:p>
    <w:p w:rsidR="00E73B1D" w:rsidRPr="00E73B1D" w:rsidRDefault="00E73B1D" w:rsidP="00E73B1D">
      <w:pPr>
        <w:ind w:firstLine="709"/>
        <w:jc w:val="center"/>
        <w:rPr>
          <w:rFonts w:ascii="Times New Roman" w:hAnsi="Times New Roman"/>
          <w:b/>
          <w:sz w:val="20"/>
        </w:rPr>
      </w:pPr>
    </w:p>
    <w:p w:rsidR="00E73B1D" w:rsidRPr="00E73B1D" w:rsidRDefault="00E73B1D" w:rsidP="00E73B1D">
      <w:pPr>
        <w:ind w:firstLine="709"/>
        <w:jc w:val="center"/>
        <w:rPr>
          <w:rFonts w:ascii="Times New Roman" w:hAnsi="Times New Roman"/>
          <w:b/>
          <w:sz w:val="20"/>
        </w:rPr>
      </w:pPr>
    </w:p>
    <w:p w:rsidR="00E73B1D" w:rsidRPr="00E73B1D" w:rsidRDefault="00E73B1D" w:rsidP="00EE03ED">
      <w:pPr>
        <w:ind w:left="-567" w:firstLine="567"/>
        <w:rPr>
          <w:rFonts w:ascii="Times New Roman" w:hAnsi="Times New Roman"/>
          <w:sz w:val="20"/>
        </w:rPr>
      </w:pPr>
      <w:r>
        <w:rPr>
          <w:rFonts w:ascii="Times New Roman" w:hAnsi="Times New Roman"/>
          <w:sz w:val="20"/>
        </w:rPr>
        <w:t xml:space="preserve">Методичні </w:t>
      </w:r>
      <w:r w:rsidR="00EE03ED" w:rsidRPr="00EE03ED">
        <w:rPr>
          <w:rFonts w:ascii="Times New Roman" w:hAnsi="Times New Roman"/>
          <w:sz w:val="20"/>
        </w:rPr>
        <w:t xml:space="preserve">вказівки до практичних занять </w:t>
      </w:r>
      <w:r w:rsidR="00EE03ED">
        <w:rPr>
          <w:rFonts w:ascii="Times New Roman" w:hAnsi="Times New Roman"/>
          <w:sz w:val="20"/>
        </w:rPr>
        <w:t xml:space="preserve">та завдання для індивідуальної і самостійної роботи студентів </w:t>
      </w:r>
      <w:r w:rsidR="00EE03ED" w:rsidRPr="00E73B1D">
        <w:rPr>
          <w:rFonts w:ascii="Times New Roman" w:hAnsi="Times New Roman"/>
          <w:sz w:val="20"/>
        </w:rPr>
        <w:t>дисципліни</w:t>
      </w:r>
      <w:r w:rsidR="00EE03ED">
        <w:rPr>
          <w:rFonts w:ascii="Times New Roman" w:hAnsi="Times New Roman"/>
          <w:sz w:val="20"/>
        </w:rPr>
        <w:t xml:space="preserve"> </w:t>
      </w:r>
      <w:r w:rsidRPr="00E73B1D">
        <w:rPr>
          <w:rFonts w:ascii="Times New Roman" w:hAnsi="Times New Roman"/>
          <w:sz w:val="20"/>
        </w:rPr>
        <w:t xml:space="preserve">з дисципліни Управління якістю та проектами в туризмі для студентів спеціальності: 242 Туризм, спеціалізація </w:t>
      </w:r>
      <w:proofErr w:type="spellStart"/>
      <w:r w:rsidRPr="00E73B1D">
        <w:rPr>
          <w:rFonts w:ascii="Times New Roman" w:hAnsi="Times New Roman"/>
          <w:sz w:val="20"/>
        </w:rPr>
        <w:t>Туризмознавство</w:t>
      </w:r>
      <w:proofErr w:type="spellEnd"/>
      <w:r w:rsidRPr="00E73B1D">
        <w:rPr>
          <w:rFonts w:ascii="Times New Roman" w:hAnsi="Times New Roman"/>
          <w:sz w:val="20"/>
        </w:rPr>
        <w:t xml:space="preserve">, освітньо-кваліфікаційного рівня «магістр» (всіх форм навчання) /Укладач </w:t>
      </w:r>
      <w:proofErr w:type="spellStart"/>
      <w:r w:rsidRPr="00E73B1D">
        <w:rPr>
          <w:rFonts w:ascii="Times New Roman" w:hAnsi="Times New Roman"/>
          <w:sz w:val="20"/>
        </w:rPr>
        <w:t>Сахно</w:t>
      </w:r>
      <w:proofErr w:type="spellEnd"/>
      <w:r w:rsidRPr="00E73B1D">
        <w:rPr>
          <w:rFonts w:ascii="Times New Roman" w:hAnsi="Times New Roman"/>
          <w:sz w:val="20"/>
        </w:rPr>
        <w:t xml:space="preserve"> Є.Ю. – Чернігів, ЧНТУ. – 2016. – </w:t>
      </w:r>
      <w:r>
        <w:rPr>
          <w:rFonts w:ascii="Times New Roman" w:hAnsi="Times New Roman"/>
          <w:sz w:val="20"/>
        </w:rPr>
        <w:t>35</w:t>
      </w:r>
      <w:r w:rsidRPr="00E73B1D">
        <w:rPr>
          <w:rFonts w:ascii="Times New Roman" w:hAnsi="Times New Roman"/>
          <w:sz w:val="20"/>
        </w:rPr>
        <w:t>с.</w:t>
      </w:r>
    </w:p>
    <w:p w:rsidR="00E73B1D" w:rsidRPr="00E73B1D" w:rsidRDefault="00E73B1D" w:rsidP="00E73B1D">
      <w:pPr>
        <w:ind w:firstLine="709"/>
        <w:rPr>
          <w:rFonts w:ascii="Times New Roman" w:hAnsi="Times New Roman"/>
          <w:sz w:val="20"/>
        </w:rPr>
      </w:pPr>
    </w:p>
    <w:p w:rsidR="00E73B1D" w:rsidRPr="00E73B1D" w:rsidRDefault="00E73B1D" w:rsidP="00E73B1D">
      <w:pPr>
        <w:ind w:firstLine="709"/>
        <w:rPr>
          <w:rFonts w:ascii="Times New Roman" w:hAnsi="Times New Roman"/>
          <w:sz w:val="20"/>
        </w:rPr>
      </w:pPr>
    </w:p>
    <w:p w:rsidR="00E73B1D" w:rsidRPr="00E73B1D" w:rsidRDefault="00E73B1D" w:rsidP="00E73B1D">
      <w:pPr>
        <w:ind w:firstLine="709"/>
        <w:rPr>
          <w:rFonts w:ascii="Times New Roman" w:hAnsi="Times New Roman"/>
          <w:sz w:val="20"/>
        </w:rPr>
      </w:pPr>
    </w:p>
    <w:p w:rsidR="00E73B1D" w:rsidRPr="00E73B1D" w:rsidRDefault="00E73B1D" w:rsidP="00E73B1D">
      <w:pPr>
        <w:ind w:firstLine="709"/>
        <w:rPr>
          <w:rFonts w:ascii="Times New Roman" w:hAnsi="Times New Roman"/>
          <w:sz w:val="20"/>
        </w:rPr>
      </w:pPr>
    </w:p>
    <w:p w:rsidR="00E73B1D" w:rsidRPr="00E73B1D" w:rsidRDefault="00E73B1D" w:rsidP="00E73B1D">
      <w:pPr>
        <w:ind w:firstLine="709"/>
        <w:rPr>
          <w:rFonts w:ascii="Times New Roman" w:hAnsi="Times New Roman"/>
          <w:sz w:val="20"/>
        </w:rPr>
      </w:pPr>
    </w:p>
    <w:p w:rsidR="00E73B1D" w:rsidRPr="00E73B1D" w:rsidRDefault="00E73B1D" w:rsidP="00E73B1D">
      <w:pPr>
        <w:rPr>
          <w:rFonts w:ascii="Times New Roman" w:hAnsi="Times New Roman"/>
          <w:sz w:val="20"/>
        </w:rPr>
      </w:pPr>
      <w:r w:rsidRPr="00E73B1D">
        <w:rPr>
          <w:rFonts w:ascii="Times New Roman" w:hAnsi="Times New Roman"/>
          <w:sz w:val="20"/>
        </w:rPr>
        <w:t xml:space="preserve">Укладач:            </w:t>
      </w:r>
      <w:proofErr w:type="spellStart"/>
      <w:r w:rsidRPr="00E73B1D">
        <w:rPr>
          <w:rFonts w:ascii="Times New Roman" w:hAnsi="Times New Roman"/>
          <w:sz w:val="20"/>
        </w:rPr>
        <w:t>Сахно</w:t>
      </w:r>
      <w:proofErr w:type="spellEnd"/>
      <w:r w:rsidRPr="00E73B1D">
        <w:rPr>
          <w:rFonts w:ascii="Times New Roman" w:hAnsi="Times New Roman"/>
          <w:sz w:val="20"/>
        </w:rPr>
        <w:t xml:space="preserve"> Є.Ю.,</w:t>
      </w:r>
    </w:p>
    <w:p w:rsidR="00E73B1D" w:rsidRPr="00E73B1D" w:rsidRDefault="00E73B1D" w:rsidP="00E73B1D">
      <w:pPr>
        <w:ind w:firstLine="709"/>
        <w:rPr>
          <w:rFonts w:ascii="Times New Roman" w:hAnsi="Times New Roman"/>
          <w:sz w:val="20"/>
        </w:rPr>
      </w:pPr>
      <w:r w:rsidRPr="00E73B1D">
        <w:rPr>
          <w:rFonts w:ascii="Times New Roman" w:hAnsi="Times New Roman"/>
          <w:sz w:val="20"/>
        </w:rPr>
        <w:t xml:space="preserve">                   </w:t>
      </w:r>
      <w:proofErr w:type="spellStart"/>
      <w:r w:rsidRPr="00E73B1D">
        <w:rPr>
          <w:rFonts w:ascii="Times New Roman" w:hAnsi="Times New Roman"/>
          <w:sz w:val="20"/>
        </w:rPr>
        <w:t>д.т.н</w:t>
      </w:r>
      <w:proofErr w:type="spellEnd"/>
      <w:r w:rsidRPr="00E73B1D">
        <w:rPr>
          <w:rFonts w:ascii="Times New Roman" w:hAnsi="Times New Roman"/>
          <w:sz w:val="20"/>
        </w:rPr>
        <w:t xml:space="preserve">., проф. </w:t>
      </w:r>
    </w:p>
    <w:p w:rsidR="00E73B1D" w:rsidRPr="00E73B1D" w:rsidRDefault="00E73B1D" w:rsidP="00E73B1D">
      <w:pPr>
        <w:ind w:firstLine="709"/>
        <w:rPr>
          <w:rFonts w:ascii="Times New Roman" w:hAnsi="Times New Roman"/>
          <w:sz w:val="20"/>
        </w:rPr>
      </w:pPr>
      <w:r w:rsidRPr="00E73B1D">
        <w:rPr>
          <w:rFonts w:ascii="Times New Roman" w:hAnsi="Times New Roman"/>
          <w:sz w:val="20"/>
        </w:rPr>
        <w:t xml:space="preserve">                   </w:t>
      </w:r>
    </w:p>
    <w:p w:rsidR="00E73B1D" w:rsidRPr="00E73B1D" w:rsidRDefault="00E73B1D" w:rsidP="00E73B1D">
      <w:pPr>
        <w:ind w:firstLine="709"/>
        <w:rPr>
          <w:rFonts w:ascii="Times New Roman" w:hAnsi="Times New Roman"/>
          <w:sz w:val="20"/>
        </w:rPr>
      </w:pPr>
    </w:p>
    <w:p w:rsidR="00E73B1D" w:rsidRPr="00E73B1D" w:rsidRDefault="00E73B1D" w:rsidP="00E73B1D">
      <w:pPr>
        <w:ind w:firstLine="709"/>
        <w:rPr>
          <w:rFonts w:ascii="Times New Roman" w:hAnsi="Times New Roman"/>
          <w:b/>
          <w:sz w:val="20"/>
        </w:rPr>
      </w:pPr>
    </w:p>
    <w:p w:rsidR="00E73B1D" w:rsidRPr="00E73B1D" w:rsidRDefault="00E73B1D" w:rsidP="00E73B1D">
      <w:pPr>
        <w:ind w:firstLine="709"/>
        <w:rPr>
          <w:rFonts w:ascii="Times New Roman" w:hAnsi="Times New Roman"/>
          <w:b/>
          <w:sz w:val="20"/>
        </w:rPr>
      </w:pPr>
    </w:p>
    <w:p w:rsidR="00E73B1D" w:rsidRPr="00E73B1D" w:rsidRDefault="00E73B1D" w:rsidP="00E73B1D">
      <w:pPr>
        <w:rPr>
          <w:rFonts w:ascii="Times New Roman" w:hAnsi="Times New Roman"/>
          <w:b/>
          <w:sz w:val="20"/>
        </w:rPr>
      </w:pPr>
    </w:p>
    <w:p w:rsidR="00E73B1D" w:rsidRPr="00E73B1D" w:rsidRDefault="00E73B1D" w:rsidP="00E73B1D">
      <w:pPr>
        <w:rPr>
          <w:rFonts w:ascii="Times New Roman" w:hAnsi="Times New Roman"/>
          <w:sz w:val="20"/>
        </w:rPr>
      </w:pPr>
      <w:r w:rsidRPr="00E73B1D">
        <w:rPr>
          <w:rFonts w:ascii="Times New Roman" w:hAnsi="Times New Roman"/>
          <w:sz w:val="20"/>
        </w:rPr>
        <w:t>Рецензент:</w:t>
      </w:r>
      <w:r w:rsidRPr="00E73B1D">
        <w:rPr>
          <w:rFonts w:ascii="Times New Roman" w:hAnsi="Times New Roman"/>
          <w:b/>
          <w:sz w:val="20"/>
        </w:rPr>
        <w:t xml:space="preserve">         </w:t>
      </w:r>
      <w:proofErr w:type="spellStart"/>
      <w:r w:rsidRPr="00E73B1D">
        <w:rPr>
          <w:rFonts w:ascii="Times New Roman" w:hAnsi="Times New Roman"/>
          <w:sz w:val="20"/>
        </w:rPr>
        <w:t>Двоєглазова</w:t>
      </w:r>
      <w:proofErr w:type="spellEnd"/>
      <w:r w:rsidRPr="00E73B1D">
        <w:rPr>
          <w:rFonts w:ascii="Times New Roman" w:hAnsi="Times New Roman"/>
          <w:sz w:val="20"/>
        </w:rPr>
        <w:t xml:space="preserve"> М.В.</w:t>
      </w:r>
    </w:p>
    <w:p w:rsidR="00E73B1D" w:rsidRPr="00E73B1D" w:rsidRDefault="00E73B1D" w:rsidP="00E73B1D">
      <w:pPr>
        <w:rPr>
          <w:rFonts w:ascii="Times New Roman" w:hAnsi="Times New Roman"/>
          <w:sz w:val="20"/>
        </w:rPr>
      </w:pPr>
      <w:r w:rsidRPr="00E73B1D">
        <w:rPr>
          <w:rFonts w:ascii="Times New Roman" w:hAnsi="Times New Roman"/>
          <w:sz w:val="20"/>
        </w:rPr>
        <w:t xml:space="preserve">                           к. </w:t>
      </w:r>
      <w:proofErr w:type="spellStart"/>
      <w:r w:rsidRPr="00E73B1D">
        <w:rPr>
          <w:rFonts w:ascii="Times New Roman" w:hAnsi="Times New Roman"/>
          <w:sz w:val="20"/>
        </w:rPr>
        <w:t>т.н</w:t>
      </w:r>
      <w:proofErr w:type="spellEnd"/>
      <w:r w:rsidRPr="00E73B1D">
        <w:rPr>
          <w:rFonts w:ascii="Times New Roman" w:hAnsi="Times New Roman"/>
          <w:sz w:val="20"/>
        </w:rPr>
        <w:t>. доцент</w:t>
      </w:r>
    </w:p>
    <w:p w:rsidR="00E73B1D" w:rsidRPr="00E73B1D" w:rsidRDefault="00E73B1D" w:rsidP="00E73B1D">
      <w:pPr>
        <w:rPr>
          <w:rFonts w:ascii="Times New Roman" w:hAnsi="Times New Roman"/>
          <w:sz w:val="20"/>
        </w:rPr>
      </w:pPr>
    </w:p>
    <w:p w:rsidR="00E73B1D" w:rsidRPr="00E73B1D" w:rsidRDefault="00E73B1D" w:rsidP="00E73B1D">
      <w:pPr>
        <w:rPr>
          <w:rFonts w:ascii="Times New Roman" w:hAnsi="Times New Roman"/>
          <w:sz w:val="20"/>
        </w:rPr>
      </w:pPr>
    </w:p>
    <w:p w:rsidR="00E73B1D" w:rsidRPr="00E73B1D" w:rsidRDefault="00E73B1D" w:rsidP="00E73B1D">
      <w:pPr>
        <w:rPr>
          <w:rFonts w:ascii="Times New Roman" w:hAnsi="Times New Roman"/>
          <w:sz w:val="20"/>
        </w:rPr>
      </w:pPr>
    </w:p>
    <w:p w:rsidR="00E73B1D" w:rsidRPr="00E73B1D" w:rsidRDefault="00E73B1D" w:rsidP="00E73B1D">
      <w:pPr>
        <w:rPr>
          <w:rFonts w:ascii="Times New Roman" w:hAnsi="Times New Roman"/>
          <w:sz w:val="20"/>
        </w:rPr>
      </w:pPr>
    </w:p>
    <w:p w:rsidR="00E73B1D" w:rsidRPr="00E73B1D" w:rsidRDefault="00E73B1D" w:rsidP="00E73B1D">
      <w:pPr>
        <w:spacing w:line="360" w:lineRule="auto"/>
        <w:jc w:val="center"/>
        <w:rPr>
          <w:rFonts w:ascii="Times New Roman" w:hAnsi="Times New Roman"/>
          <w:sz w:val="20"/>
        </w:rPr>
      </w:pPr>
    </w:p>
    <w:p w:rsidR="00E73B1D" w:rsidRPr="00E73B1D" w:rsidRDefault="00E73B1D" w:rsidP="00E73B1D">
      <w:pPr>
        <w:tabs>
          <w:tab w:val="left" w:pos="7380"/>
        </w:tabs>
        <w:rPr>
          <w:rFonts w:ascii="Times New Roman" w:hAnsi="Times New Roman"/>
          <w:sz w:val="20"/>
        </w:rPr>
        <w:sectPr w:rsidR="00E73B1D" w:rsidRPr="00E73B1D" w:rsidSect="00E73B1D">
          <w:footerReference w:type="even" r:id="rId7"/>
          <w:pgSz w:w="8392" w:h="11907" w:code="11"/>
          <w:pgMar w:top="1134" w:right="567" w:bottom="1134" w:left="1418" w:header="1134" w:footer="1134" w:gutter="0"/>
          <w:cols w:space="720"/>
          <w:docGrid w:linePitch="360"/>
        </w:sectPr>
      </w:pPr>
    </w:p>
    <w:p w:rsidR="00F63FC0" w:rsidRDefault="00F63FC0" w:rsidP="00F63FC0">
      <w:pPr>
        <w:pStyle w:val="1"/>
        <w:ind w:firstLine="284"/>
        <w:rPr>
          <w:sz w:val="20"/>
        </w:rPr>
      </w:pPr>
      <w:r>
        <w:rPr>
          <w:sz w:val="20"/>
        </w:rPr>
        <w:lastRenderedPageBreak/>
        <w:t>ВСТУП</w:t>
      </w:r>
    </w:p>
    <w:p w:rsidR="00F63FC0" w:rsidRDefault="00F63FC0" w:rsidP="00F63FC0">
      <w:pPr>
        <w:pStyle w:val="a7"/>
        <w:ind w:firstLine="284"/>
        <w:rPr>
          <w:sz w:val="20"/>
        </w:rPr>
      </w:pPr>
      <w:r>
        <w:rPr>
          <w:sz w:val="20"/>
        </w:rPr>
        <w:t>Проект, проектний менеджмент, управління проектом - ці поняття в проектному менеджменті даються як наука управління, майстерність менеджменту, розвиток виробництва та бізнесу організації.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Дисципліна «</w:t>
      </w:r>
      <w:r w:rsidR="00EE03ED">
        <w:rPr>
          <w:rFonts w:ascii="Times New Roman" w:hAnsi="Times New Roman"/>
          <w:sz w:val="20"/>
        </w:rPr>
        <w:t>Управління якістю та проектами в туризмі</w:t>
      </w:r>
      <w:r>
        <w:rPr>
          <w:rFonts w:ascii="Times New Roman" w:hAnsi="Times New Roman"/>
          <w:sz w:val="20"/>
        </w:rPr>
        <w:t>» розглядає багато аспектів застосування процедур проектного менеджменту</w:t>
      </w:r>
      <w:r w:rsidR="00EE03ED">
        <w:rPr>
          <w:rFonts w:ascii="Times New Roman" w:hAnsi="Times New Roman"/>
          <w:sz w:val="20"/>
        </w:rPr>
        <w:t xml:space="preserve"> в галузі туристичного бізнесу</w:t>
      </w:r>
      <w:r>
        <w:rPr>
          <w:rFonts w:ascii="Times New Roman" w:hAnsi="Times New Roman"/>
          <w:sz w:val="20"/>
        </w:rPr>
        <w:t>, знань, вмінь, навичок, методів та засобів, які залишаються незмінними по відношенню до галузевої належності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b/>
          <w:sz w:val="20"/>
        </w:rPr>
        <w:t>Метою</w:t>
      </w:r>
      <w:r>
        <w:rPr>
          <w:rFonts w:ascii="Times New Roman" w:hAnsi="Times New Roman"/>
          <w:sz w:val="20"/>
        </w:rPr>
        <w:t xml:space="preserve"> «Методичних вказівок» для практичних занять та завдання для індивідуальної і самостійної роботи студентів - є формування майбутнього керівника проекту (фахівця управляння </w:t>
      </w:r>
      <w:r w:rsidR="00EE03ED">
        <w:rPr>
          <w:rFonts w:ascii="Times New Roman" w:hAnsi="Times New Roman"/>
          <w:sz w:val="20"/>
        </w:rPr>
        <w:t>якістю та проектами в туризмі</w:t>
      </w:r>
      <w:r>
        <w:rPr>
          <w:rFonts w:ascii="Times New Roman" w:hAnsi="Times New Roman"/>
          <w:sz w:val="20"/>
        </w:rPr>
        <w:t>) - професійного керуючого, який відповідає за управління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В основу методичних матеріалів </w:t>
      </w:r>
      <w:r w:rsidR="00EE03ED">
        <w:rPr>
          <w:rFonts w:ascii="Times New Roman" w:hAnsi="Times New Roman"/>
          <w:sz w:val="20"/>
        </w:rPr>
        <w:t>покладено</w:t>
      </w:r>
      <w:r>
        <w:rPr>
          <w:rFonts w:ascii="Times New Roman" w:hAnsi="Times New Roman"/>
          <w:sz w:val="20"/>
        </w:rPr>
        <w:t xml:space="preserve"> метод моделювання та реалізація всього життєвого циклу проекту який проходить 4 фази свого розвитку: </w:t>
      </w:r>
      <w:r>
        <w:rPr>
          <w:rFonts w:ascii="Times New Roman" w:hAnsi="Times New Roman"/>
          <w:sz w:val="20"/>
          <w:u w:val="single"/>
        </w:rPr>
        <w:t>концепція, розробка, реалізація та завершення.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 виконання (моделювання) проектів студенти повинні пройти весь шлях проектування: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розробка і </w:t>
      </w:r>
      <w:r w:rsidR="00EE03ED">
        <w:rPr>
          <w:rFonts w:ascii="Times New Roman" w:hAnsi="Times New Roman"/>
          <w:sz w:val="20"/>
        </w:rPr>
        <w:t>обґрунтування</w:t>
      </w:r>
      <w:r>
        <w:rPr>
          <w:rFonts w:ascii="Times New Roman" w:hAnsi="Times New Roman"/>
          <w:sz w:val="20"/>
        </w:rPr>
        <w:t xml:space="preserve"> ідеї та концепції проекту</w:t>
      </w:r>
      <w:r w:rsidR="00EE03ED">
        <w:rPr>
          <w:rFonts w:ascii="Times New Roman" w:hAnsi="Times New Roman"/>
          <w:sz w:val="20"/>
        </w:rPr>
        <w:t xml:space="preserve"> в туристичній галузі</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техніко-економічне </w:t>
      </w:r>
      <w:r w:rsidR="00EE03ED">
        <w:rPr>
          <w:rFonts w:ascii="Times New Roman" w:hAnsi="Times New Roman"/>
          <w:sz w:val="20"/>
        </w:rPr>
        <w:t>обґрунтування</w:t>
      </w:r>
      <w:r>
        <w:rPr>
          <w:rFonts w:ascii="Times New Roman" w:hAnsi="Times New Roman"/>
          <w:sz w:val="20"/>
        </w:rPr>
        <w:t xml:space="preserve"> інвестиції;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бізнес планування;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оцінка ефективності інвестицій та проектів;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управління проектом та змінами в проекті;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управління ризиками;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управління реалізацією </w:t>
      </w:r>
      <w:r w:rsidR="00EE03ED">
        <w:rPr>
          <w:rFonts w:ascii="Times New Roman" w:hAnsi="Times New Roman"/>
          <w:sz w:val="20"/>
        </w:rPr>
        <w:t>проекту</w:t>
      </w:r>
      <w:r>
        <w:rPr>
          <w:rFonts w:ascii="Times New Roman" w:hAnsi="Times New Roman"/>
          <w:sz w:val="20"/>
        </w:rPr>
        <w:t xml:space="preserve"> (змістом, вартістю, часом, якістю,закупівлями);</w:t>
      </w:r>
    </w:p>
    <w:p w:rsidR="00EE03ED" w:rsidRDefault="00EE03ED" w:rsidP="00F63FC0">
      <w:pPr>
        <w:spacing w:line="240" w:lineRule="auto"/>
        <w:ind w:firstLine="284"/>
        <w:rPr>
          <w:rFonts w:ascii="Times New Roman" w:hAnsi="Times New Roman"/>
          <w:sz w:val="20"/>
        </w:rPr>
      </w:pPr>
      <w:r>
        <w:rPr>
          <w:rFonts w:ascii="Times New Roman" w:hAnsi="Times New Roman"/>
          <w:sz w:val="20"/>
        </w:rPr>
        <w:t>• управління якістю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завершення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Кожний студент на протязі даного курсу повинен реалізувати модель свого проекту (перелік проектів дається в комплексній практичній роботі №1) з початку і до завершення. Проекти вибираються студентами в залежності від знань предметної області в даній галузі.</w:t>
      </w:r>
    </w:p>
    <w:p w:rsidR="00F63FC0" w:rsidRDefault="00F63FC0" w:rsidP="00F63FC0">
      <w:pPr>
        <w:pStyle w:val="33"/>
      </w:pPr>
      <w:r>
        <w:t>Зміст "Методичних вказівок" (частина 1) складають три комплексних практичних роботи, які дають змогу студентам зробити інтегровану оцінку свого проекту на концептуальній фазі. Комплексні практичні роботи супроводжуються кількома звичайними практичними роботами для роз’яснення окремих компонентів комплексної роботи.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Теоретичний фундамент практичних занять складають положення та принципи системного аналізу складних систем, методи моделювання та планування проектів, композиції та декомпозиції, параметричного моделювання, аналізу і синтезу, методи експертних оцінок та проектного </w:t>
      </w:r>
      <w:r>
        <w:rPr>
          <w:rFonts w:ascii="Times New Roman" w:hAnsi="Times New Roman"/>
          <w:sz w:val="20"/>
        </w:rPr>
        <w:lastRenderedPageBreak/>
        <w:t xml:space="preserve">аналізу, нарощування та дисконтування, </w:t>
      </w:r>
      <w:proofErr w:type="spellStart"/>
      <w:r>
        <w:rPr>
          <w:rFonts w:ascii="Times New Roman" w:hAnsi="Times New Roman"/>
          <w:sz w:val="20"/>
        </w:rPr>
        <w:t>теориї</w:t>
      </w:r>
      <w:proofErr w:type="spellEnd"/>
      <w:r>
        <w:rPr>
          <w:rFonts w:ascii="Times New Roman" w:hAnsi="Times New Roman"/>
          <w:sz w:val="20"/>
        </w:rPr>
        <w:t xml:space="preserve"> фінансового менеджменту та ринкової економіки.</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Комплексна практична робота № 1.</w:t>
      </w:r>
    </w:p>
    <w:p w:rsidR="00F63FC0" w:rsidRDefault="00F63FC0" w:rsidP="00F63FC0">
      <w:pPr>
        <w:spacing w:line="240" w:lineRule="auto"/>
        <w:ind w:firstLine="284"/>
        <w:jc w:val="center"/>
        <w:outlineLvl w:val="0"/>
        <w:rPr>
          <w:rFonts w:ascii="Times New Roman" w:hAnsi="Times New Roman"/>
          <w:b/>
          <w:sz w:val="20"/>
        </w:rPr>
      </w:pPr>
    </w:p>
    <w:p w:rsidR="00F63FC0" w:rsidRPr="00EE03ED" w:rsidRDefault="00F63FC0" w:rsidP="00F63FC0">
      <w:pPr>
        <w:spacing w:line="240" w:lineRule="auto"/>
        <w:ind w:firstLine="284"/>
        <w:jc w:val="center"/>
        <w:outlineLvl w:val="0"/>
        <w:rPr>
          <w:rFonts w:ascii="Times New Roman" w:hAnsi="Times New Roman"/>
          <w:sz w:val="20"/>
        </w:rPr>
      </w:pPr>
      <w:r w:rsidRPr="00EE03ED">
        <w:rPr>
          <w:rFonts w:ascii="Times New Roman" w:hAnsi="Times New Roman"/>
          <w:sz w:val="20"/>
        </w:rPr>
        <w:t xml:space="preserve">"Вибір моделі проекту, </w:t>
      </w:r>
      <w:r w:rsidR="00EE03ED" w:rsidRPr="00EE03ED">
        <w:rPr>
          <w:rFonts w:ascii="Times New Roman" w:hAnsi="Times New Roman"/>
          <w:sz w:val="20"/>
        </w:rPr>
        <w:t>обґрунтування</w:t>
      </w:r>
      <w:r w:rsidRPr="00EE03ED">
        <w:rPr>
          <w:rFonts w:ascii="Times New Roman" w:hAnsi="Times New Roman"/>
          <w:sz w:val="20"/>
        </w:rPr>
        <w:t xml:space="preserve"> ідеї проекту".</w:t>
      </w:r>
    </w:p>
    <w:p w:rsidR="00F63FC0" w:rsidRDefault="00F63FC0" w:rsidP="00F63FC0">
      <w:pPr>
        <w:spacing w:line="240" w:lineRule="auto"/>
        <w:ind w:firstLine="284"/>
        <w:jc w:val="center"/>
        <w:outlineLvl w:val="0"/>
        <w:rPr>
          <w:rFonts w:ascii="Times New Roman" w:hAnsi="Times New Roman"/>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При виконанні цієї практичної роботи кожний студент на базі моделі свого підприємства вибирає </w:t>
      </w:r>
      <w:r w:rsidR="00EE03ED">
        <w:rPr>
          <w:rFonts w:ascii="Times New Roman" w:hAnsi="Times New Roman"/>
          <w:sz w:val="20"/>
        </w:rPr>
        <w:t>проект туристичного або готельного бізнесу</w:t>
      </w:r>
      <w:r>
        <w:rPr>
          <w:rFonts w:ascii="Times New Roman" w:hAnsi="Times New Roman"/>
          <w:sz w:val="20"/>
        </w:rPr>
        <w:t xml:space="preserve"> з переліку проектів для </w:t>
      </w:r>
      <w:r w:rsidR="00EE03ED">
        <w:rPr>
          <w:rFonts w:ascii="Times New Roman" w:hAnsi="Times New Roman"/>
          <w:sz w:val="20"/>
        </w:rPr>
        <w:t xml:space="preserve">його </w:t>
      </w:r>
      <w:r w:rsidRPr="00EE03ED">
        <w:rPr>
          <w:rFonts w:ascii="Times New Roman" w:hAnsi="Times New Roman"/>
          <w:sz w:val="20"/>
        </w:rPr>
        <w:t>реалізації</w:t>
      </w:r>
      <w:r w:rsidR="00EE03ED">
        <w:rPr>
          <w:rFonts w:ascii="Times New Roman" w:hAnsi="Times New Roman"/>
          <w:sz w:val="20"/>
        </w:rPr>
        <w:t>.</w:t>
      </w:r>
      <w:r>
        <w:rPr>
          <w:rFonts w:ascii="Times New Roman" w:hAnsi="Times New Roman"/>
          <w:sz w:val="20"/>
        </w:rPr>
        <w:t xml:space="preserve"> Напрямок діяльності підприємства повинен співпадати з бажанням студентів і з знанням даної предметної області.</w:t>
      </w:r>
    </w:p>
    <w:p w:rsidR="00F63FC0" w:rsidRDefault="00F63FC0" w:rsidP="00F63FC0">
      <w:pPr>
        <w:spacing w:line="240" w:lineRule="auto"/>
        <w:ind w:firstLine="284"/>
        <w:rPr>
          <w:rFonts w:ascii="Times New Roman" w:hAnsi="Times New Roman"/>
          <w:sz w:val="20"/>
        </w:rPr>
      </w:pPr>
      <w:r>
        <w:rPr>
          <w:rFonts w:ascii="Times New Roman" w:hAnsi="Times New Roman"/>
          <w:i/>
          <w:sz w:val="20"/>
        </w:rPr>
        <w:t>Мета практичної роботи -</w:t>
      </w:r>
      <w:r>
        <w:rPr>
          <w:rFonts w:ascii="Times New Roman" w:hAnsi="Times New Roman"/>
          <w:sz w:val="20"/>
        </w:rPr>
        <w:t xml:space="preserve"> визначення вихідних даних по проекту та вирішення організаційних питань.</w:t>
      </w:r>
    </w:p>
    <w:p w:rsidR="00F63FC0" w:rsidRDefault="00F63FC0" w:rsidP="00F63FC0">
      <w:pPr>
        <w:spacing w:line="240" w:lineRule="auto"/>
        <w:ind w:firstLine="284"/>
        <w:rPr>
          <w:rFonts w:ascii="Times New Roman" w:hAnsi="Times New Roman"/>
          <w:sz w:val="20"/>
        </w:rPr>
      </w:pPr>
      <w:r>
        <w:rPr>
          <w:rFonts w:ascii="Times New Roman" w:hAnsi="Times New Roman"/>
          <w:sz w:val="20"/>
        </w:rPr>
        <w:t>Вибір і затвердження проектів повинні проводитися на основі одного чи більше з таких стимулів: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ринковий попит (потреби ринку);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комерційна потреба (збільшення прибутку);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споживчий запит (задоволення потреб споживачів);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технологічне просування (послідовне технологічне нарощування можливостей продукту);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юридичні та екологічні вимоги (запуск проектів</w:t>
      </w:r>
      <w:r>
        <w:rPr>
          <w:rFonts w:ascii="Times New Roman" w:hAnsi="Times New Roman"/>
          <w:b/>
          <w:sz w:val="20"/>
        </w:rPr>
        <w:t xml:space="preserve"> </w:t>
      </w:r>
      <w:r>
        <w:rPr>
          <w:rFonts w:ascii="Times New Roman" w:hAnsi="Times New Roman"/>
          <w:sz w:val="20"/>
        </w:rPr>
        <w:t>для охорони навколишнього середовища. Проекти, які будуть реалізовані</w:t>
      </w:r>
      <w:r>
        <w:rPr>
          <w:rFonts w:ascii="Times New Roman" w:hAnsi="Times New Roman"/>
          <w:b/>
          <w:sz w:val="20"/>
        </w:rPr>
        <w:t xml:space="preserve"> </w:t>
      </w:r>
      <w:r>
        <w:rPr>
          <w:rFonts w:ascii="Times New Roman" w:hAnsi="Times New Roman"/>
          <w:sz w:val="20"/>
        </w:rPr>
        <w:t>студентами - є</w:t>
      </w:r>
      <w:r>
        <w:rPr>
          <w:rFonts w:ascii="Times New Roman" w:hAnsi="Times New Roman"/>
          <w:b/>
          <w:sz w:val="20"/>
        </w:rPr>
        <w:t xml:space="preserve"> </w:t>
      </w:r>
      <w:r>
        <w:rPr>
          <w:rFonts w:ascii="Times New Roman" w:hAnsi="Times New Roman"/>
          <w:sz w:val="20"/>
        </w:rPr>
        <w:t>інвестиційними проектами.</w:t>
      </w:r>
    </w:p>
    <w:p w:rsidR="00F63FC0" w:rsidRDefault="00F63FC0" w:rsidP="00F63FC0">
      <w:pPr>
        <w:pStyle w:val="a5"/>
        <w:ind w:firstLine="284"/>
        <w:rPr>
          <w:sz w:val="20"/>
        </w:rPr>
      </w:pPr>
      <w:r>
        <w:rPr>
          <w:sz w:val="20"/>
        </w:rPr>
        <w:t>Форми інвестицій, які будуть використовуватись:</w:t>
      </w:r>
    </w:p>
    <w:p w:rsidR="00F63FC0" w:rsidRDefault="00F63FC0" w:rsidP="00F63FC0">
      <w:pPr>
        <w:spacing w:line="240" w:lineRule="auto"/>
        <w:ind w:firstLine="284"/>
        <w:rPr>
          <w:rFonts w:ascii="Times New Roman" w:hAnsi="Times New Roman"/>
          <w:sz w:val="20"/>
        </w:rPr>
      </w:pPr>
      <w:r>
        <w:rPr>
          <w:rFonts w:ascii="Times New Roman" w:hAnsi="Times New Roman"/>
          <w:sz w:val="20"/>
        </w:rPr>
        <w:t>• грошові кошти та їх еквіваленти (цінні папери, паї, кредити, та інші);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земля;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будівлі, машини,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ліцензії та патенти.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Після вибору проекту і форми інвестицій</w:t>
      </w:r>
      <w:r>
        <w:rPr>
          <w:rFonts w:ascii="Times New Roman" w:hAnsi="Times New Roman"/>
          <w:b/>
          <w:sz w:val="20"/>
        </w:rPr>
        <w:t xml:space="preserve"> студенти повинні </w:t>
      </w:r>
      <w:r>
        <w:rPr>
          <w:rFonts w:ascii="Times New Roman" w:hAnsi="Times New Roman"/>
          <w:sz w:val="20"/>
        </w:rPr>
        <w:t>зосередитись на учасниках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замовник;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інвестор;</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проектувальник;</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постачальник;</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підрядчик;</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керівник проекту (проектний менеджер);</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команда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ліцензіар;</w:t>
      </w:r>
    </w:p>
    <w:p w:rsidR="00F63FC0" w:rsidRDefault="00F63FC0" w:rsidP="00F63FC0">
      <w:pPr>
        <w:pStyle w:val="a5"/>
        <w:ind w:firstLine="284"/>
        <w:rPr>
          <w:sz w:val="20"/>
        </w:rPr>
      </w:pPr>
      <w:r>
        <w:rPr>
          <w:sz w:val="20"/>
        </w:rPr>
        <w:t>- банк.</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Засновником проекту виступає керівник фірми. На підприємстві визначається керівник проекту та формується команда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Для останніх учасників проекту вибирається назва фірми та її юридична адреса</w:t>
      </w:r>
    </w:p>
    <w:p w:rsidR="00F63FC0" w:rsidRDefault="00F63FC0" w:rsidP="00F63FC0">
      <w:pPr>
        <w:spacing w:line="240" w:lineRule="auto"/>
        <w:ind w:firstLine="284"/>
        <w:outlineLvl w:val="0"/>
        <w:rPr>
          <w:rFonts w:ascii="Times New Roman" w:hAnsi="Times New Roman"/>
          <w:sz w:val="20"/>
          <w:u w:val="single"/>
        </w:rPr>
      </w:pPr>
      <w:r>
        <w:rPr>
          <w:rFonts w:ascii="Times New Roman" w:hAnsi="Times New Roman"/>
          <w:sz w:val="20"/>
          <w:u w:val="single"/>
        </w:rPr>
        <w:t>Інвесторами можуть бути: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банки, страхові компанії;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інвестиційні фонди (державні та недержавні);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юридичні особи різної форми власності;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іноземні компанії;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фізичні особи (вітчизняні та іноземні).</w:t>
      </w:r>
    </w:p>
    <w:p w:rsidR="00F63FC0" w:rsidRDefault="00F63FC0" w:rsidP="00F63FC0">
      <w:pPr>
        <w:spacing w:line="240" w:lineRule="auto"/>
        <w:ind w:firstLine="284"/>
        <w:rPr>
          <w:rFonts w:ascii="Times New Roman" w:hAnsi="Times New Roman"/>
          <w:sz w:val="20"/>
          <w:u w:val="single"/>
        </w:rPr>
      </w:pPr>
      <w:r>
        <w:rPr>
          <w:rFonts w:ascii="Times New Roman" w:hAnsi="Times New Roman"/>
          <w:sz w:val="20"/>
          <w:u w:val="single"/>
        </w:rPr>
        <w:t>Визначення типу проекту.</w:t>
      </w:r>
    </w:p>
    <w:p w:rsidR="00F63FC0" w:rsidRDefault="00F63FC0" w:rsidP="00F63FC0">
      <w:pPr>
        <w:spacing w:line="240" w:lineRule="auto"/>
        <w:ind w:firstLine="284"/>
        <w:rPr>
          <w:rFonts w:ascii="Times New Roman" w:hAnsi="Times New Roman"/>
          <w:i/>
          <w:sz w:val="20"/>
        </w:rPr>
      </w:pPr>
      <w:r>
        <w:rPr>
          <w:rFonts w:ascii="Times New Roman" w:hAnsi="Times New Roman"/>
          <w:sz w:val="20"/>
        </w:rPr>
        <w:t xml:space="preserve">1. </w:t>
      </w:r>
      <w:r>
        <w:rPr>
          <w:rFonts w:ascii="Times New Roman" w:hAnsi="Times New Roman"/>
          <w:i/>
          <w:sz w:val="20"/>
        </w:rPr>
        <w:t>Малий проект:</w:t>
      </w:r>
    </w:p>
    <w:p w:rsidR="00F63FC0" w:rsidRDefault="00F63FC0" w:rsidP="00F63FC0">
      <w:pPr>
        <w:spacing w:line="240" w:lineRule="auto"/>
        <w:ind w:firstLine="284"/>
        <w:rPr>
          <w:rFonts w:ascii="Times New Roman" w:hAnsi="Times New Roman"/>
          <w:sz w:val="20"/>
        </w:rPr>
      </w:pPr>
      <w:r>
        <w:rPr>
          <w:rFonts w:ascii="Times New Roman" w:hAnsi="Times New Roman"/>
          <w:i/>
          <w:sz w:val="20"/>
        </w:rPr>
        <w:t>-</w:t>
      </w:r>
      <w:r>
        <w:rPr>
          <w:rFonts w:ascii="Times New Roman" w:hAnsi="Times New Roman"/>
          <w:sz w:val="20"/>
        </w:rPr>
        <w:t xml:space="preserve"> Капіталовкладення - до 10,0 млн.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реалізації - до 1 року;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окупності проекту - до 5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трудовитрати - до 20-40 тис. </w:t>
      </w:r>
      <w:proofErr w:type="spellStart"/>
      <w:r>
        <w:rPr>
          <w:rFonts w:ascii="Times New Roman" w:hAnsi="Times New Roman"/>
          <w:sz w:val="20"/>
        </w:rPr>
        <w:t>чоловіко</w:t>
      </w:r>
      <w:proofErr w:type="spellEnd"/>
      <w:r>
        <w:rPr>
          <w:rFonts w:ascii="Times New Roman" w:hAnsi="Times New Roman"/>
          <w:sz w:val="20"/>
        </w:rPr>
        <w:t>/годин.</w:t>
      </w:r>
    </w:p>
    <w:p w:rsidR="00F63FC0" w:rsidRDefault="00F63FC0" w:rsidP="00F63FC0">
      <w:pPr>
        <w:spacing w:line="240" w:lineRule="auto"/>
        <w:ind w:firstLine="284"/>
        <w:rPr>
          <w:rFonts w:ascii="Times New Roman" w:hAnsi="Times New Roman"/>
          <w:i/>
          <w:sz w:val="20"/>
        </w:rPr>
      </w:pPr>
      <w:r>
        <w:rPr>
          <w:rFonts w:ascii="Times New Roman" w:hAnsi="Times New Roman"/>
          <w:sz w:val="20"/>
        </w:rPr>
        <w:t xml:space="preserve">2. </w:t>
      </w:r>
      <w:r>
        <w:rPr>
          <w:rFonts w:ascii="Times New Roman" w:hAnsi="Times New Roman"/>
          <w:i/>
          <w:sz w:val="20"/>
        </w:rPr>
        <w:t>Короткостроковий проект:</w:t>
      </w:r>
    </w:p>
    <w:p w:rsidR="00F63FC0" w:rsidRDefault="00F63FC0" w:rsidP="00F63FC0">
      <w:pPr>
        <w:spacing w:line="240" w:lineRule="auto"/>
        <w:ind w:firstLine="284"/>
        <w:rPr>
          <w:rFonts w:ascii="Times New Roman" w:hAnsi="Times New Roman"/>
          <w:sz w:val="20"/>
        </w:rPr>
      </w:pPr>
      <w:r>
        <w:rPr>
          <w:rFonts w:ascii="Times New Roman" w:hAnsi="Times New Roman"/>
          <w:i/>
          <w:sz w:val="20"/>
        </w:rPr>
        <w:t>-</w:t>
      </w:r>
      <w:r>
        <w:rPr>
          <w:rFonts w:ascii="Times New Roman" w:hAnsi="Times New Roman"/>
          <w:sz w:val="20"/>
        </w:rPr>
        <w:t xml:space="preserve"> капіталовкладення - до (1-5) млн.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строк </w:t>
      </w:r>
      <w:proofErr w:type="spellStart"/>
      <w:r>
        <w:rPr>
          <w:rFonts w:ascii="Times New Roman" w:hAnsi="Times New Roman"/>
          <w:sz w:val="20"/>
        </w:rPr>
        <w:t>реалізації-</w:t>
      </w:r>
      <w:proofErr w:type="spellEnd"/>
      <w:r>
        <w:rPr>
          <w:rFonts w:ascii="Times New Roman" w:hAnsi="Times New Roman"/>
          <w:sz w:val="20"/>
        </w:rPr>
        <w:t>(0,5-1)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окупності - 3 роки;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трудовитрати - (5-15) тис. </w:t>
      </w:r>
      <w:proofErr w:type="spellStart"/>
      <w:r>
        <w:rPr>
          <w:rFonts w:ascii="Times New Roman" w:hAnsi="Times New Roman"/>
          <w:sz w:val="20"/>
        </w:rPr>
        <w:t>чоловіко</w:t>
      </w:r>
      <w:proofErr w:type="spellEnd"/>
      <w:r>
        <w:rPr>
          <w:rFonts w:ascii="Times New Roman" w:hAnsi="Times New Roman"/>
          <w:sz w:val="20"/>
        </w:rPr>
        <w:t>/годин. Визначення структури управління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 функціональна - для виконання малих</w:t>
      </w:r>
      <w:r>
        <w:rPr>
          <w:rFonts w:ascii="Times New Roman" w:hAnsi="Times New Roman"/>
          <w:b/>
          <w:sz w:val="20"/>
        </w:rPr>
        <w:t xml:space="preserve">   нескладних </w:t>
      </w:r>
      <w:r>
        <w:rPr>
          <w:rFonts w:ascii="Times New Roman" w:hAnsi="Times New Roman"/>
          <w:sz w:val="20"/>
        </w:rPr>
        <w:t>проектів, з стандартною технологією,</w:t>
      </w:r>
      <w:r>
        <w:rPr>
          <w:rFonts w:ascii="Times New Roman" w:hAnsi="Times New Roman"/>
          <w:b/>
          <w:sz w:val="20"/>
        </w:rPr>
        <w:t xml:space="preserve"> націлених на </w:t>
      </w:r>
      <w:r>
        <w:rPr>
          <w:rFonts w:ascii="Times New Roman" w:hAnsi="Times New Roman"/>
          <w:sz w:val="20"/>
        </w:rPr>
        <w:t>диверсифікацію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матрична - для виконання малих проектів середньої складності з ускладненою технологією;</w:t>
      </w:r>
    </w:p>
    <w:p w:rsidR="00F63FC0" w:rsidRDefault="00F63FC0" w:rsidP="00F63FC0">
      <w:pPr>
        <w:pStyle w:val="33"/>
      </w:pPr>
      <w:r>
        <w:t>- проектна - для виконання крупних проектів та проектів з високо складною та новою технологією проекту.</w:t>
      </w:r>
    </w:p>
    <w:p w:rsidR="00F63FC0" w:rsidRDefault="00F63FC0" w:rsidP="00F63FC0">
      <w:pPr>
        <w:spacing w:line="240" w:lineRule="auto"/>
        <w:ind w:left="720" w:firstLine="284"/>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ЗАВДАННЯ:</w:t>
      </w: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pStyle w:val="a5"/>
        <w:ind w:firstLine="284"/>
        <w:outlineLvl w:val="0"/>
        <w:rPr>
          <w:sz w:val="20"/>
        </w:rPr>
      </w:pPr>
      <w:r>
        <w:rPr>
          <w:sz w:val="20"/>
        </w:rPr>
        <w:t>1. Розробити основні реквізити підприємства на якому буде реалізовано проект:</w:t>
      </w:r>
    </w:p>
    <w:p w:rsidR="00F63FC0" w:rsidRDefault="00F63FC0" w:rsidP="00F63FC0">
      <w:pPr>
        <w:spacing w:line="240" w:lineRule="auto"/>
        <w:ind w:firstLine="284"/>
        <w:rPr>
          <w:rFonts w:ascii="Times New Roman" w:hAnsi="Times New Roman"/>
          <w:sz w:val="20"/>
        </w:rPr>
      </w:pPr>
      <w:r>
        <w:rPr>
          <w:rFonts w:ascii="Times New Roman" w:hAnsi="Times New Roman"/>
          <w:sz w:val="20"/>
        </w:rPr>
        <w:t>1.1.  назва підприємства;</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1.2.  юридична адреса;</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1.3.  форма власності;</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1.4.  види діяльності;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1.5.  керівництво фірми;</w:t>
      </w:r>
    </w:p>
    <w:p w:rsidR="00F63FC0" w:rsidRDefault="00F63FC0" w:rsidP="00F63FC0">
      <w:pPr>
        <w:spacing w:line="240" w:lineRule="auto"/>
        <w:ind w:firstLine="284"/>
        <w:rPr>
          <w:rFonts w:ascii="Times New Roman" w:hAnsi="Times New Roman"/>
          <w:sz w:val="20"/>
        </w:rPr>
      </w:pPr>
      <w:r>
        <w:rPr>
          <w:rFonts w:ascii="Times New Roman" w:hAnsi="Times New Roman"/>
          <w:sz w:val="20"/>
        </w:rPr>
        <w:t>1.6.  основна продукція;</w:t>
      </w:r>
    </w:p>
    <w:p w:rsidR="00F63FC0" w:rsidRDefault="00F63FC0" w:rsidP="00F63FC0">
      <w:pPr>
        <w:spacing w:line="240" w:lineRule="auto"/>
        <w:ind w:firstLine="284"/>
        <w:rPr>
          <w:rFonts w:ascii="Times New Roman" w:hAnsi="Times New Roman"/>
          <w:sz w:val="20"/>
        </w:rPr>
      </w:pPr>
      <w:r>
        <w:rPr>
          <w:rFonts w:ascii="Times New Roman" w:hAnsi="Times New Roman"/>
          <w:sz w:val="20"/>
        </w:rPr>
        <w:t>1.7.  категорія споживачів;</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1.8.  основні засоби (фонди) фірми ( в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 Вибрати назву проекту з переліку основних напрямків і проектів для моделювання, який відповідає виду діяльності підприємства та </w:t>
      </w:r>
      <w:proofErr w:type="spellStart"/>
      <w:r>
        <w:rPr>
          <w:rFonts w:ascii="Times New Roman" w:hAnsi="Times New Roman"/>
          <w:sz w:val="20"/>
        </w:rPr>
        <w:t>обгрунтувати</w:t>
      </w:r>
      <w:proofErr w:type="spellEnd"/>
      <w:r>
        <w:rPr>
          <w:rFonts w:ascii="Times New Roman" w:hAnsi="Times New Roman"/>
          <w:sz w:val="20"/>
        </w:rPr>
        <w:t xml:space="preserve"> його (попередньо):</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основний напрямок та назву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тип;</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стимул розвитку;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капіталовкладення;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період окупності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основну продукцію;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орієнтовну ціну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потужність виробництва;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команду проекту (проектна група);</w:t>
      </w:r>
    </w:p>
    <w:p w:rsidR="00F63FC0" w:rsidRDefault="00F63FC0" w:rsidP="00F63FC0">
      <w:pPr>
        <w:spacing w:line="240" w:lineRule="auto"/>
        <w:ind w:firstLine="284"/>
        <w:rPr>
          <w:rFonts w:ascii="Times New Roman" w:hAnsi="Times New Roman"/>
          <w:sz w:val="20"/>
        </w:rPr>
      </w:pPr>
      <w:r>
        <w:rPr>
          <w:rFonts w:ascii="Times New Roman" w:hAnsi="Times New Roman"/>
          <w:sz w:val="20"/>
        </w:rPr>
        <w:t>- функції членів команди;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структуру управління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загальний склад команди проекту.</w:t>
      </w:r>
    </w:p>
    <w:p w:rsidR="00F63FC0" w:rsidRDefault="00F63FC0" w:rsidP="00F63FC0">
      <w:pPr>
        <w:spacing w:line="240" w:lineRule="auto"/>
        <w:ind w:firstLine="284"/>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ПРИКЛАД:</w:t>
      </w:r>
    </w:p>
    <w:p w:rsidR="00F63FC0" w:rsidRDefault="00F63FC0" w:rsidP="00F63FC0">
      <w:pPr>
        <w:spacing w:line="240" w:lineRule="auto"/>
        <w:ind w:firstLine="284"/>
        <w:outlineLvl w:val="0"/>
        <w:rPr>
          <w:rFonts w:ascii="Times New Roman" w:hAnsi="Times New Roman"/>
          <w:b/>
          <w:sz w:val="20"/>
        </w:rPr>
      </w:pPr>
    </w:p>
    <w:p w:rsidR="00F63FC0" w:rsidRDefault="00F63FC0" w:rsidP="00F63FC0">
      <w:pPr>
        <w:spacing w:line="240" w:lineRule="auto"/>
        <w:ind w:firstLine="284"/>
        <w:outlineLvl w:val="0"/>
        <w:rPr>
          <w:rFonts w:ascii="Times New Roman" w:hAnsi="Times New Roman"/>
          <w:sz w:val="20"/>
          <w:u w:val="single"/>
        </w:rPr>
      </w:pPr>
      <w:r>
        <w:rPr>
          <w:rFonts w:ascii="Times New Roman" w:hAnsi="Times New Roman"/>
          <w:sz w:val="20"/>
          <w:u w:val="single"/>
        </w:rPr>
        <w:t>1.Основні реквізити підприємства:</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1.1. Відкрите акціонерне товариство "ОРІОН" (ВАТ “ОРІОН”);</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1.2. Юридична адреса: 14000, м. Чернігів, проспект миру, 204</w:t>
      </w:r>
    </w:p>
    <w:p w:rsidR="00F63FC0" w:rsidRDefault="00F63FC0" w:rsidP="00F63FC0">
      <w:pPr>
        <w:spacing w:line="240" w:lineRule="auto"/>
        <w:ind w:firstLine="284"/>
        <w:rPr>
          <w:rFonts w:ascii="Times New Roman" w:hAnsi="Times New Roman"/>
          <w:sz w:val="20"/>
        </w:rPr>
      </w:pPr>
      <w:r>
        <w:rPr>
          <w:rFonts w:ascii="Times New Roman" w:hAnsi="Times New Roman"/>
          <w:sz w:val="20"/>
        </w:rPr>
        <w:t>1.3. Форма власності - колективна;</w:t>
      </w:r>
    </w:p>
    <w:p w:rsidR="00F63FC0" w:rsidRDefault="00F63FC0" w:rsidP="00F63FC0">
      <w:pPr>
        <w:spacing w:line="240" w:lineRule="auto"/>
        <w:ind w:firstLine="284"/>
        <w:rPr>
          <w:rFonts w:ascii="Times New Roman" w:hAnsi="Times New Roman"/>
          <w:sz w:val="20"/>
        </w:rPr>
      </w:pPr>
      <w:r>
        <w:rPr>
          <w:rFonts w:ascii="Times New Roman" w:hAnsi="Times New Roman"/>
          <w:sz w:val="20"/>
        </w:rPr>
        <w:t>1.4. Переробка с/г продукції. Виробництво, роздрібна та оптова торгівля;</w:t>
      </w:r>
    </w:p>
    <w:p w:rsidR="00F63FC0" w:rsidRDefault="00F63FC0" w:rsidP="00F63FC0">
      <w:pPr>
        <w:spacing w:line="240" w:lineRule="auto"/>
        <w:ind w:firstLine="284"/>
        <w:rPr>
          <w:rFonts w:ascii="Times New Roman" w:hAnsi="Times New Roman"/>
          <w:sz w:val="20"/>
        </w:rPr>
      </w:pPr>
      <w:r>
        <w:rPr>
          <w:rFonts w:ascii="Times New Roman" w:hAnsi="Times New Roman"/>
          <w:sz w:val="20"/>
        </w:rPr>
        <w:t>1.5. Керівництво фірми: директор - Іванов Іван Іванович. (ПІБ студента).</w:t>
      </w:r>
    </w:p>
    <w:p w:rsidR="00F63FC0" w:rsidRDefault="00F63FC0" w:rsidP="00F63FC0">
      <w:pPr>
        <w:spacing w:line="240" w:lineRule="auto"/>
        <w:ind w:firstLine="284"/>
        <w:rPr>
          <w:rFonts w:ascii="Times New Roman" w:hAnsi="Times New Roman"/>
          <w:sz w:val="20"/>
        </w:rPr>
      </w:pPr>
      <w:r>
        <w:rPr>
          <w:rFonts w:ascii="Times New Roman" w:hAnsi="Times New Roman"/>
          <w:sz w:val="20"/>
        </w:rPr>
        <w:t>1.6. Основна продукція - виробництво борошна та борошняних виробів.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1.7. Категорія споживачів - середня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1.8. Основні фонди фірми -15,0 млн. грн.</w:t>
      </w:r>
    </w:p>
    <w:p w:rsidR="00F63FC0" w:rsidRDefault="00F63FC0" w:rsidP="00F63FC0">
      <w:pPr>
        <w:spacing w:line="240" w:lineRule="auto"/>
        <w:ind w:firstLine="284"/>
        <w:outlineLvl w:val="0"/>
        <w:rPr>
          <w:rFonts w:ascii="Times New Roman" w:hAnsi="Times New Roman"/>
          <w:sz w:val="20"/>
          <w:u w:val="single"/>
        </w:rPr>
      </w:pPr>
      <w:r>
        <w:rPr>
          <w:rFonts w:ascii="Times New Roman" w:hAnsi="Times New Roman"/>
          <w:sz w:val="20"/>
          <w:u w:val="single"/>
        </w:rPr>
        <w:t xml:space="preserve">2. Проект та його </w:t>
      </w:r>
      <w:proofErr w:type="spellStart"/>
      <w:r>
        <w:rPr>
          <w:rFonts w:ascii="Times New Roman" w:hAnsi="Times New Roman"/>
          <w:sz w:val="20"/>
          <w:u w:val="single"/>
        </w:rPr>
        <w:t>обгрунтування</w:t>
      </w:r>
      <w:proofErr w:type="spellEnd"/>
      <w:r>
        <w:rPr>
          <w:rFonts w:ascii="Times New Roman" w:hAnsi="Times New Roman"/>
          <w:sz w:val="20"/>
          <w:u w:val="single"/>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2.1. Основний напрямок проекту фірми:</w:t>
      </w:r>
    </w:p>
    <w:p w:rsidR="00F63FC0" w:rsidRDefault="00F63FC0" w:rsidP="00F63FC0">
      <w:pPr>
        <w:spacing w:line="240" w:lineRule="auto"/>
        <w:ind w:firstLine="284"/>
        <w:rPr>
          <w:rFonts w:ascii="Times New Roman" w:hAnsi="Times New Roman"/>
          <w:sz w:val="20"/>
        </w:rPr>
      </w:pPr>
      <w:r>
        <w:rPr>
          <w:rFonts w:ascii="Times New Roman" w:hAnsi="Times New Roman"/>
          <w:sz w:val="20"/>
        </w:rPr>
        <w:t>Комплекс АПК. Створення глибокої переробки с/г продукції на базі новітніх технологій.</w:t>
      </w:r>
    </w:p>
    <w:p w:rsidR="00F63FC0" w:rsidRDefault="00F63FC0" w:rsidP="00F63FC0">
      <w:pPr>
        <w:spacing w:line="240" w:lineRule="auto"/>
        <w:ind w:firstLine="284"/>
        <w:outlineLvl w:val="0"/>
        <w:rPr>
          <w:rFonts w:ascii="Times New Roman" w:hAnsi="Times New Roman"/>
          <w:b/>
          <w:i/>
          <w:sz w:val="20"/>
        </w:rPr>
      </w:pPr>
      <w:r>
        <w:rPr>
          <w:rFonts w:ascii="Times New Roman" w:hAnsi="Times New Roman"/>
          <w:b/>
          <w:i/>
          <w:sz w:val="20"/>
          <w:u w:val="single"/>
        </w:rPr>
        <w:t>Проект:</w:t>
      </w:r>
      <w:r>
        <w:rPr>
          <w:rFonts w:ascii="Times New Roman" w:hAnsi="Times New Roman"/>
          <w:b/>
          <w:i/>
          <w:sz w:val="20"/>
        </w:rPr>
        <w:t xml:space="preserve"> Створення виробництва високоякісних макаронних виробів (з будівництвом макаронного цеху).</w:t>
      </w:r>
    </w:p>
    <w:p w:rsidR="00F63FC0" w:rsidRDefault="00F63FC0" w:rsidP="00F63FC0">
      <w:pPr>
        <w:spacing w:line="240" w:lineRule="auto"/>
        <w:ind w:firstLine="284"/>
        <w:rPr>
          <w:rFonts w:ascii="Times New Roman" w:hAnsi="Times New Roman"/>
          <w:sz w:val="20"/>
        </w:rPr>
      </w:pPr>
      <w:r>
        <w:rPr>
          <w:rFonts w:ascii="Times New Roman" w:hAnsi="Times New Roman"/>
          <w:sz w:val="20"/>
        </w:rPr>
        <w:t>2.2. Тип проекту - малий, короткостроковий.</w:t>
      </w:r>
    </w:p>
    <w:p w:rsidR="00F63FC0" w:rsidRDefault="00F63FC0" w:rsidP="00F63FC0">
      <w:pPr>
        <w:spacing w:line="240" w:lineRule="auto"/>
        <w:ind w:firstLine="284"/>
        <w:rPr>
          <w:rFonts w:ascii="Times New Roman" w:hAnsi="Times New Roman"/>
          <w:sz w:val="20"/>
        </w:rPr>
      </w:pPr>
      <w:r>
        <w:rPr>
          <w:rFonts w:ascii="Times New Roman" w:hAnsi="Times New Roman"/>
          <w:sz w:val="20"/>
        </w:rPr>
        <w:t>2.3. Стимул розвитку - ринковий попит.</w:t>
      </w:r>
    </w:p>
    <w:p w:rsidR="00F63FC0" w:rsidRDefault="00F63FC0" w:rsidP="00F63FC0">
      <w:pPr>
        <w:spacing w:line="240" w:lineRule="auto"/>
        <w:ind w:firstLine="284"/>
        <w:rPr>
          <w:rFonts w:ascii="Times New Roman" w:hAnsi="Times New Roman"/>
          <w:sz w:val="20"/>
        </w:rPr>
      </w:pPr>
      <w:r>
        <w:rPr>
          <w:rFonts w:ascii="Times New Roman" w:hAnsi="Times New Roman"/>
          <w:sz w:val="20"/>
        </w:rPr>
        <w:t>2.4. Строк реалізації проекту -1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2.5. Капіталовкладення - 4 000 </w:t>
      </w:r>
      <w:proofErr w:type="spellStart"/>
      <w:r>
        <w:rPr>
          <w:rFonts w:ascii="Times New Roman" w:hAnsi="Times New Roman"/>
          <w:sz w:val="20"/>
        </w:rPr>
        <w:t>000</w:t>
      </w:r>
      <w:proofErr w:type="spellEnd"/>
      <w:r>
        <w:rPr>
          <w:rFonts w:ascii="Times New Roman" w:hAnsi="Times New Roman"/>
          <w:sz w:val="20"/>
        </w:rPr>
        <w:t xml:space="preserve">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власні кошти - 1 000 </w:t>
      </w:r>
      <w:proofErr w:type="spellStart"/>
      <w:r>
        <w:rPr>
          <w:rFonts w:ascii="Times New Roman" w:hAnsi="Times New Roman"/>
          <w:sz w:val="20"/>
        </w:rPr>
        <w:t>000</w:t>
      </w:r>
      <w:proofErr w:type="spellEnd"/>
      <w:r>
        <w:rPr>
          <w:rFonts w:ascii="Times New Roman" w:hAnsi="Times New Roman"/>
          <w:sz w:val="20"/>
        </w:rPr>
        <w:t xml:space="preserve">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xml:space="preserve">- кошти інвестора - 2 000 </w:t>
      </w:r>
      <w:proofErr w:type="spellStart"/>
      <w:r>
        <w:rPr>
          <w:rFonts w:ascii="Times New Roman" w:hAnsi="Times New Roman"/>
          <w:sz w:val="20"/>
        </w:rPr>
        <w:t>000</w:t>
      </w:r>
      <w:proofErr w:type="spellEnd"/>
      <w:r>
        <w:rPr>
          <w:rFonts w:ascii="Times New Roman" w:hAnsi="Times New Roman"/>
          <w:sz w:val="20"/>
        </w:rPr>
        <w:t xml:space="preserve"> грн. (під 15% річних).</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кошти банку - 1 000 </w:t>
      </w:r>
      <w:proofErr w:type="spellStart"/>
      <w:r>
        <w:rPr>
          <w:rFonts w:ascii="Times New Roman" w:hAnsi="Times New Roman"/>
          <w:sz w:val="20"/>
        </w:rPr>
        <w:t>000</w:t>
      </w:r>
      <w:proofErr w:type="spellEnd"/>
      <w:r>
        <w:rPr>
          <w:rFonts w:ascii="Times New Roman" w:hAnsi="Times New Roman"/>
          <w:sz w:val="20"/>
        </w:rPr>
        <w:t xml:space="preserve"> грн. (під 20% річних).</w:t>
      </w:r>
    </w:p>
    <w:p w:rsidR="00F63FC0" w:rsidRDefault="00F63FC0" w:rsidP="00F63FC0">
      <w:pPr>
        <w:spacing w:line="240" w:lineRule="auto"/>
        <w:ind w:firstLine="284"/>
        <w:rPr>
          <w:rFonts w:ascii="Times New Roman" w:hAnsi="Times New Roman"/>
          <w:sz w:val="20"/>
        </w:rPr>
      </w:pPr>
      <w:r>
        <w:rPr>
          <w:rFonts w:ascii="Times New Roman" w:hAnsi="Times New Roman"/>
          <w:sz w:val="20"/>
        </w:rPr>
        <w:t>2.6. Період окупності - 5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2.7. Основна продукція - макаронні вироби.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2.8. Орієнтовна ціна - 2,4 </w:t>
      </w:r>
      <w:proofErr w:type="spellStart"/>
      <w:r>
        <w:rPr>
          <w:rFonts w:ascii="Times New Roman" w:hAnsi="Times New Roman"/>
          <w:sz w:val="20"/>
        </w:rPr>
        <w:t>грн</w:t>
      </w:r>
      <w:proofErr w:type="spellEnd"/>
      <w:r>
        <w:rPr>
          <w:rFonts w:ascii="Times New Roman" w:hAnsi="Times New Roman"/>
          <w:sz w:val="20"/>
        </w:rPr>
        <w:t>/кг.</w:t>
      </w:r>
    </w:p>
    <w:p w:rsidR="00F63FC0" w:rsidRDefault="00F63FC0" w:rsidP="00F63FC0">
      <w:pPr>
        <w:spacing w:line="240" w:lineRule="auto"/>
        <w:ind w:firstLine="284"/>
        <w:rPr>
          <w:rFonts w:ascii="Times New Roman" w:hAnsi="Times New Roman"/>
          <w:sz w:val="20"/>
        </w:rPr>
      </w:pPr>
      <w:r>
        <w:rPr>
          <w:rFonts w:ascii="Times New Roman" w:hAnsi="Times New Roman"/>
          <w:sz w:val="20"/>
        </w:rPr>
        <w:t>2.9. Потужність виробництва - 500 - 600 кг/год.</w:t>
      </w:r>
    </w:p>
    <w:p w:rsidR="00F63FC0" w:rsidRDefault="00F63FC0" w:rsidP="00F63FC0">
      <w:pPr>
        <w:spacing w:line="240" w:lineRule="auto"/>
        <w:ind w:firstLine="284"/>
        <w:rPr>
          <w:rFonts w:ascii="Times New Roman" w:hAnsi="Times New Roman"/>
          <w:sz w:val="20"/>
        </w:rPr>
      </w:pPr>
      <w:r>
        <w:rPr>
          <w:rFonts w:ascii="Times New Roman" w:hAnsi="Times New Roman"/>
          <w:sz w:val="20"/>
        </w:rPr>
        <w:t>2.10.Учасники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замовник - ВАТ "ОРІОН";</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інвестори : Італійська фірма “</w:t>
      </w:r>
      <w:r>
        <w:rPr>
          <w:rFonts w:ascii="Times New Roman" w:hAnsi="Times New Roman"/>
          <w:sz w:val="20"/>
          <w:lang w:val="en-US"/>
        </w:rPr>
        <w:t>La</w:t>
      </w:r>
      <w:r w:rsidRPr="009A34AC">
        <w:rPr>
          <w:rFonts w:ascii="Times New Roman" w:hAnsi="Times New Roman"/>
          <w:sz w:val="20"/>
        </w:rPr>
        <w:t xml:space="preserve"> </w:t>
      </w:r>
      <w:proofErr w:type="spellStart"/>
      <w:r>
        <w:rPr>
          <w:rFonts w:ascii="Times New Roman" w:hAnsi="Times New Roman"/>
          <w:sz w:val="20"/>
          <w:lang w:val="en-US"/>
        </w:rPr>
        <w:t>Monferrina</w:t>
      </w:r>
      <w:proofErr w:type="spellEnd"/>
      <w:r>
        <w:rPr>
          <w:rFonts w:ascii="Times New Roman" w:hAnsi="Times New Roman"/>
          <w:sz w:val="20"/>
        </w:rPr>
        <w:t xml:space="preserve">” (Італія) -2 000 </w:t>
      </w:r>
      <w:proofErr w:type="spellStart"/>
      <w:r>
        <w:rPr>
          <w:rFonts w:ascii="Times New Roman" w:hAnsi="Times New Roman"/>
          <w:sz w:val="20"/>
        </w:rPr>
        <w:t>000</w:t>
      </w:r>
      <w:proofErr w:type="spellEnd"/>
      <w:r>
        <w:rPr>
          <w:rFonts w:ascii="Times New Roman" w:hAnsi="Times New Roman"/>
          <w:sz w:val="20"/>
        </w:rPr>
        <w:t xml:space="preserve"> грн. ($400 000).; "Укрексімбанк" -1 000 </w:t>
      </w:r>
      <w:proofErr w:type="spellStart"/>
      <w:r>
        <w:rPr>
          <w:rFonts w:ascii="Times New Roman" w:hAnsi="Times New Roman"/>
          <w:sz w:val="20"/>
        </w:rPr>
        <w:t>000</w:t>
      </w:r>
      <w:proofErr w:type="spellEnd"/>
      <w:r>
        <w:rPr>
          <w:rFonts w:ascii="Times New Roman" w:hAnsi="Times New Roman"/>
          <w:sz w:val="20"/>
        </w:rPr>
        <w:t xml:space="preserve">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проектувальник -"</w:t>
      </w:r>
      <w:proofErr w:type="spellStart"/>
      <w:r>
        <w:rPr>
          <w:rFonts w:ascii="Times New Roman" w:hAnsi="Times New Roman"/>
          <w:sz w:val="20"/>
        </w:rPr>
        <w:t>Чернігівагропроект</w:t>
      </w:r>
      <w:proofErr w:type="spellEnd"/>
      <w:r>
        <w:rPr>
          <w:rFonts w:ascii="Times New Roman" w:hAnsi="Times New Roman"/>
          <w:sz w:val="20"/>
        </w:rPr>
        <w:t>" (архітектор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постачальник - "</w:t>
      </w:r>
      <w:proofErr w:type="spellStart"/>
      <w:r>
        <w:rPr>
          <w:rFonts w:ascii="Times New Roman" w:hAnsi="Times New Roman"/>
          <w:sz w:val="20"/>
        </w:rPr>
        <w:t>Чернігівагроснаб</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генеральний підрядчик - БМУ "</w:t>
      </w:r>
      <w:proofErr w:type="spellStart"/>
      <w:r>
        <w:rPr>
          <w:rFonts w:ascii="Times New Roman" w:hAnsi="Times New Roman"/>
          <w:sz w:val="20"/>
        </w:rPr>
        <w:t>Чернігівспецбуд</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керівник проекту - (ПІБ).</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2.11. </w:t>
      </w:r>
      <w:r>
        <w:rPr>
          <w:rFonts w:ascii="Times New Roman" w:hAnsi="Times New Roman"/>
          <w:sz w:val="20"/>
          <w:u w:val="single"/>
        </w:rPr>
        <w:t>Команда проекту (проектна група):</w:t>
      </w:r>
      <w:r>
        <w:rPr>
          <w:rFonts w:ascii="Times New Roman" w:hAnsi="Times New Roman"/>
          <w:sz w:val="20"/>
        </w:rPr>
        <w:t xml:space="preserve"> керівник проекту (проектний менеджер) - заступник директора по капітальному будівництву, заступник головного технолога, маркетолог, заступник головного бухгалтера, заступник начальника відділу постачання,   заступник начальника планово-економічного відділу, заступник начальника обчислювального центру.</w:t>
      </w:r>
    </w:p>
    <w:p w:rsidR="00F63FC0" w:rsidRDefault="00F63FC0" w:rsidP="00F63FC0">
      <w:pPr>
        <w:spacing w:line="240" w:lineRule="auto"/>
        <w:ind w:firstLine="284"/>
        <w:rPr>
          <w:rFonts w:ascii="Times New Roman" w:hAnsi="Times New Roman"/>
          <w:sz w:val="20"/>
        </w:rPr>
      </w:pPr>
      <w:r>
        <w:rPr>
          <w:rFonts w:ascii="Times New Roman" w:hAnsi="Times New Roman"/>
          <w:sz w:val="20"/>
        </w:rPr>
        <w:t>Залучені до роботи члени команди, представники: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інвестора;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проектувальника;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генерального підрядчика;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постачальника;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архітектора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2.12. Ліцензіар - Італійська фірма “</w:t>
      </w:r>
      <w:r>
        <w:rPr>
          <w:rFonts w:ascii="Times New Roman" w:hAnsi="Times New Roman"/>
          <w:sz w:val="20"/>
          <w:lang w:val="en-US"/>
        </w:rPr>
        <w:t>La</w:t>
      </w:r>
      <w:r w:rsidRPr="009A34AC">
        <w:rPr>
          <w:rFonts w:ascii="Times New Roman" w:hAnsi="Times New Roman"/>
          <w:sz w:val="20"/>
        </w:rPr>
        <w:t xml:space="preserve"> </w:t>
      </w:r>
      <w:proofErr w:type="spellStart"/>
      <w:r>
        <w:rPr>
          <w:rFonts w:ascii="Times New Roman" w:hAnsi="Times New Roman"/>
          <w:sz w:val="20"/>
          <w:lang w:val="en-US"/>
        </w:rPr>
        <w:t>Monferrina</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2.13. Банк - "ПРОМІНВЕСТБАНК"  (проведення  всіх розрахунків).</w:t>
      </w:r>
    </w:p>
    <w:p w:rsidR="00F63FC0" w:rsidRDefault="00F63FC0" w:rsidP="00F63FC0">
      <w:pPr>
        <w:spacing w:line="240" w:lineRule="auto"/>
        <w:ind w:firstLine="284"/>
        <w:rPr>
          <w:rFonts w:ascii="Times New Roman" w:hAnsi="Times New Roman"/>
          <w:sz w:val="20"/>
          <w:u w:val="single"/>
        </w:rPr>
      </w:pPr>
      <w:r>
        <w:rPr>
          <w:rFonts w:ascii="Times New Roman" w:hAnsi="Times New Roman"/>
          <w:sz w:val="20"/>
        </w:rPr>
        <w:t xml:space="preserve">2.14. </w:t>
      </w:r>
      <w:r>
        <w:rPr>
          <w:rFonts w:ascii="Times New Roman" w:hAnsi="Times New Roman"/>
          <w:sz w:val="20"/>
          <w:u w:val="single"/>
        </w:rPr>
        <w:t>Основні функції членів команди (рис. 1.1).</w:t>
      </w:r>
    </w:p>
    <w:p w:rsidR="00F63FC0" w:rsidRDefault="00F63FC0" w:rsidP="00F63FC0">
      <w:pPr>
        <w:numPr>
          <w:ilvl w:val="0"/>
          <w:numId w:val="8"/>
        </w:numPr>
        <w:spacing w:line="240" w:lineRule="auto"/>
        <w:ind w:firstLine="284"/>
        <w:rPr>
          <w:rFonts w:ascii="Times New Roman" w:hAnsi="Times New Roman"/>
          <w:b/>
          <w:sz w:val="20"/>
        </w:rPr>
      </w:pPr>
      <w:r>
        <w:rPr>
          <w:rFonts w:ascii="Times New Roman" w:hAnsi="Times New Roman"/>
          <w:b/>
          <w:sz w:val="20"/>
        </w:rPr>
        <w:t>Проектної групи:</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 Керівник проекту (проектний менеджер):</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організація </w:t>
      </w:r>
      <w:proofErr w:type="spellStart"/>
      <w:r>
        <w:rPr>
          <w:rFonts w:ascii="Times New Roman" w:hAnsi="Times New Roman"/>
          <w:sz w:val="20"/>
        </w:rPr>
        <w:t>передпроектних</w:t>
      </w:r>
      <w:proofErr w:type="spellEnd"/>
      <w:r>
        <w:rPr>
          <w:rFonts w:ascii="Times New Roman" w:hAnsi="Times New Roman"/>
          <w:sz w:val="20"/>
        </w:rPr>
        <w:t xml:space="preserve"> робіт і розробка технічних завдань на проектування;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вибір проектувальників, підрядчиків та постачальників;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підготовка документів для підписання контрактів;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оформлення договорів на постачання матеріалів, обладнання, сировини і т.д.;</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підбір та залучення до проекту фахівців, координація їх діяльності;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 складання сітьових графіків та календарних планів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визначення строків початку робіт;</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контроль за вартістю проекту та його складовими, за якістю будівництва;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розрахунок та управління ризиками у проекті;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за додержанням плану проектних робіт;</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додержання бюджету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введення проекту в експлуатацію;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звітність по проекту в цілому.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2. Заступник директора по капітальному будівництву (заступник керівника проекту по будівництву):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всі види робіт на будівельному майданчику;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розробка сітьових графіків та календарних планів будівництва;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координація робіт проектувальників, підрядчиків, постачальників та монтажників;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розглядання пропозицій по складанню субпідрядних контрактів;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w:t>
      </w:r>
      <w:r>
        <w:rPr>
          <w:rFonts w:ascii="Times New Roman" w:hAnsi="Times New Roman"/>
          <w:b/>
          <w:sz w:val="20"/>
        </w:rPr>
        <w:t xml:space="preserve"> </w:t>
      </w:r>
      <w:r>
        <w:rPr>
          <w:rFonts w:ascii="Times New Roman" w:hAnsi="Times New Roman"/>
          <w:sz w:val="20"/>
        </w:rPr>
        <w:t>за використанням трудових ресурсів та будівельного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введення будівлі (макаронний цех) в експлуатацію;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звітність про хід будівництва та завершення робіт.</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3. Заступник головного технолога (координатор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встановлення взаємозв'язків між елементами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необхідної якості робіт, додержання стандартів та вимог;</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 планування робіт, визначення обсягів</w:t>
      </w:r>
      <w:r>
        <w:rPr>
          <w:rFonts w:ascii="Times New Roman" w:hAnsi="Times New Roman"/>
          <w:b/>
          <w:sz w:val="20"/>
        </w:rPr>
        <w:t xml:space="preserve"> </w:t>
      </w:r>
      <w:r>
        <w:rPr>
          <w:rFonts w:ascii="Times New Roman" w:hAnsi="Times New Roman"/>
          <w:sz w:val="20"/>
        </w:rPr>
        <w:t>та</w:t>
      </w:r>
      <w:r>
        <w:rPr>
          <w:rFonts w:ascii="Times New Roman" w:hAnsi="Times New Roman"/>
          <w:b/>
          <w:sz w:val="20"/>
        </w:rPr>
        <w:t xml:space="preserve"> </w:t>
      </w:r>
      <w:r>
        <w:rPr>
          <w:rFonts w:ascii="Times New Roman" w:hAnsi="Times New Roman"/>
          <w:sz w:val="20"/>
        </w:rPr>
        <w:t>строків робіт і якості їх виконання;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вирішення питань пов'язаних з технологією будівництва, технологічним обладнання та якістю;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перевірка комплектності та роботи технологічного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зв'язок між усіма учасниками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якість продукції за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 та координація іспитів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технічна та технологічна звітність по проекту.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4. Заступник начальника відділу постачання (керівник групи закупівель та постачання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всі види закупівель;</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якості постачань (матеріалів, сировини,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слідкування за виконанням контрактів,</w:t>
      </w:r>
      <w:r>
        <w:rPr>
          <w:rFonts w:ascii="Times New Roman" w:hAnsi="Times New Roman"/>
          <w:b/>
          <w:sz w:val="20"/>
        </w:rPr>
        <w:t xml:space="preserve"> </w:t>
      </w:r>
      <w:r>
        <w:rPr>
          <w:rFonts w:ascii="Times New Roman" w:hAnsi="Times New Roman"/>
          <w:sz w:val="20"/>
        </w:rPr>
        <w:t>їх оплатою та закриттям;</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якості всіх матеріально-технічних ресурсів, які поступають за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проведення обговорень та уточнень всіх технічних питань;</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своєчасність постачання матеріалів та обладнання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звітність по додержанню якості матеріально-технічних ресурсів проекту.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lastRenderedPageBreak/>
        <w:t>5. Заступник головного бухгалтера (планово-економічна група):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всі види витрат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складання кошторису витрат, розрахунок ціни продукції та їх корегування на протязі строку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за внесенням змін у проект;</w:t>
      </w:r>
    </w:p>
    <w:p w:rsidR="00F63FC0" w:rsidRDefault="00F63FC0" w:rsidP="00F63FC0">
      <w:pPr>
        <w:spacing w:line="240" w:lineRule="auto"/>
        <w:ind w:firstLine="284"/>
        <w:rPr>
          <w:rFonts w:ascii="Times New Roman" w:hAnsi="Times New Roman"/>
          <w:sz w:val="20"/>
        </w:rPr>
      </w:pPr>
      <w:r>
        <w:rPr>
          <w:rFonts w:ascii="Times New Roman" w:hAnsi="Times New Roman"/>
          <w:sz w:val="20"/>
        </w:rPr>
        <w:t>- фінансовий контроль виконання кошторису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регулярна звітність о запланованих, фактичних та прогнозованих витратах фінансів та часу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аналіз тенденцій розвитку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розробка наступних документів: звіт про відхилення від кошторису, заходи по попередженню перевитрат та порушенню календарних графіків, оцінка вартості та строків складання альтернативних угод (при необхідності);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звіт про результати перевірок розрахунків субпідрядників;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загальний звіт про фактичні витрати по проекту.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 Заступник начальника планово-економічного відділу (планово-економічна група):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економічні показники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 ресурсів (матеріальних, технічних, людських);</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координація ресурсів з оцінкою їх вартості на </w:t>
      </w:r>
      <w:proofErr w:type="spellStart"/>
      <w:r>
        <w:rPr>
          <w:rFonts w:ascii="Times New Roman" w:hAnsi="Times New Roman"/>
          <w:sz w:val="20"/>
        </w:rPr>
        <w:t>протяз</w:t>
      </w:r>
      <w:proofErr w:type="spellEnd"/>
      <w:r>
        <w:rPr>
          <w:rFonts w:ascii="Times New Roman" w:hAnsi="Times New Roman"/>
          <w:sz w:val="20"/>
        </w:rPr>
        <w:t xml:space="preserve">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проведення розрахунків комерційної, бюджетної те економічної ефективності на всіх фазах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проведення соціального аналізу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контроль змін планів проекту та проведення відповідних </w:t>
      </w:r>
      <w:proofErr w:type="spellStart"/>
      <w:r>
        <w:rPr>
          <w:rFonts w:ascii="Times New Roman" w:hAnsi="Times New Roman"/>
          <w:sz w:val="20"/>
        </w:rPr>
        <w:t>корегуючих</w:t>
      </w:r>
      <w:proofErr w:type="spellEnd"/>
      <w:r>
        <w:rPr>
          <w:rFonts w:ascii="Times New Roman" w:hAnsi="Times New Roman"/>
          <w:sz w:val="20"/>
        </w:rPr>
        <w:t xml:space="preserve"> дій;</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загальний звіт про ефективність проекту (реального).</w:t>
      </w:r>
    </w:p>
    <w:p w:rsidR="00F63FC0" w:rsidRDefault="00F63FC0" w:rsidP="00F63FC0">
      <w:pPr>
        <w:spacing w:line="240" w:lineRule="auto"/>
        <w:ind w:firstLine="284"/>
        <w:rPr>
          <w:rFonts w:ascii="Times New Roman" w:hAnsi="Times New Roman"/>
          <w:sz w:val="20"/>
        </w:rPr>
      </w:pPr>
      <w:r>
        <w:rPr>
          <w:rFonts w:ascii="Times New Roman" w:hAnsi="Times New Roman"/>
          <w:sz w:val="20"/>
        </w:rPr>
        <w:t>7. Заступник начальника обчислювального центра (менеджер інформаційної служби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машинну обробку інформації, яка надходить в процесі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 інформаційних зв’язків у проекті;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своєчасне надання інформації зацікавленим</w:t>
      </w:r>
      <w:r>
        <w:rPr>
          <w:rFonts w:ascii="Times New Roman" w:hAnsi="Times New Roman"/>
          <w:b/>
          <w:sz w:val="20"/>
        </w:rPr>
        <w:t xml:space="preserve"> </w:t>
      </w:r>
      <w:r>
        <w:rPr>
          <w:rFonts w:ascii="Times New Roman" w:hAnsi="Times New Roman"/>
          <w:sz w:val="20"/>
        </w:rPr>
        <w:t>особам</w:t>
      </w:r>
      <w:r>
        <w:rPr>
          <w:rFonts w:ascii="Times New Roman" w:hAnsi="Times New Roman"/>
          <w:b/>
          <w:sz w:val="20"/>
        </w:rPr>
        <w:t xml:space="preserve"> </w:t>
      </w:r>
      <w:r>
        <w:rPr>
          <w:rFonts w:ascii="Times New Roman" w:hAnsi="Times New Roman"/>
          <w:sz w:val="20"/>
        </w:rPr>
        <w:t>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вибір засобів комунікацій у проекті;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 зовнішніх інформаційних зв’язків;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визначення структури збору та зберігання інформації;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складання автоматизованих звітів про стан виконанню проекту в будь-якій фазі;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архівування даних проекту.</w:t>
      </w:r>
    </w:p>
    <w:p w:rsidR="00F63FC0" w:rsidRDefault="00F63FC0" w:rsidP="00F63FC0">
      <w:pPr>
        <w:numPr>
          <w:ilvl w:val="0"/>
          <w:numId w:val="7"/>
        </w:numPr>
        <w:spacing w:line="240" w:lineRule="auto"/>
        <w:ind w:firstLine="284"/>
        <w:rPr>
          <w:rFonts w:ascii="Times New Roman" w:hAnsi="Times New Roman"/>
          <w:b/>
          <w:sz w:val="20"/>
        </w:rPr>
      </w:pPr>
      <w:r>
        <w:rPr>
          <w:rFonts w:ascii="Times New Roman" w:hAnsi="Times New Roman"/>
          <w:b/>
          <w:sz w:val="20"/>
        </w:rPr>
        <w:t>Групи матричного управління: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 Маркетолог (заступник начальника відділу маркетингу):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відповідальність за продукцію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xml:space="preserve">- </w:t>
      </w:r>
      <w:proofErr w:type="spellStart"/>
      <w:r>
        <w:rPr>
          <w:rFonts w:ascii="Times New Roman" w:hAnsi="Times New Roman"/>
          <w:sz w:val="20"/>
        </w:rPr>
        <w:t>обгрунтування</w:t>
      </w:r>
      <w:proofErr w:type="spellEnd"/>
      <w:r>
        <w:rPr>
          <w:rFonts w:ascii="Times New Roman" w:hAnsi="Times New Roman"/>
          <w:sz w:val="20"/>
        </w:rPr>
        <w:t xml:space="preserve"> комерційної необхідності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технічна, технологічна та комерційна ефективність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слідкування за додержанням технології та якості продукції на протязі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 розрахунків необхідної виробничої потужності;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обгрунтування</w:t>
      </w:r>
      <w:proofErr w:type="spellEnd"/>
      <w:r>
        <w:rPr>
          <w:rFonts w:ascii="Times New Roman" w:hAnsi="Times New Roman"/>
          <w:sz w:val="20"/>
        </w:rPr>
        <w:t xml:space="preserve"> споживачів продукції та споживчого ринку, складання контрактів про наміри із споживачами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змін якісних та кількісних показників продукції в процесі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забезпечення вартості продукції в процесі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якості сировини;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проведення іспитів та сертифікації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звітність по продукції за проектом.</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2.15. </w:t>
      </w:r>
      <w:proofErr w:type="spellStart"/>
      <w:r>
        <w:rPr>
          <w:rFonts w:ascii="Times New Roman" w:hAnsi="Times New Roman"/>
          <w:sz w:val="20"/>
        </w:rPr>
        <w:t>Обгрунтування</w:t>
      </w:r>
      <w:proofErr w:type="spellEnd"/>
      <w:r>
        <w:rPr>
          <w:rFonts w:ascii="Times New Roman" w:hAnsi="Times New Roman"/>
          <w:sz w:val="20"/>
        </w:rPr>
        <w:t xml:space="preserve"> та розробка структури управління проектом.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Враховуючи нову технологію виробництва макаронних виробів, кількість учасників проекту, достатньо велику вартість і складність проекту для підприємства, вибираємо структуру управління проектом</w:t>
      </w:r>
      <w:r>
        <w:rPr>
          <w:rFonts w:ascii="Times New Roman" w:hAnsi="Times New Roman"/>
          <w:b/>
          <w:sz w:val="20"/>
        </w:rPr>
        <w:t xml:space="preserve"> - проектно-матричну,</w:t>
      </w:r>
      <w:r>
        <w:rPr>
          <w:rFonts w:ascii="Times New Roman" w:hAnsi="Times New Roman"/>
          <w:sz w:val="20"/>
        </w:rPr>
        <w:t xml:space="preserve"> яка поєднує в собі переваги як проектного так і матричного управління.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Структура управління проектом показана на рис.1.1.</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2.16. Склад команди проекту:</w:t>
      </w:r>
    </w:p>
    <w:p w:rsidR="00F63FC0" w:rsidRDefault="00F63FC0" w:rsidP="00F63FC0">
      <w:pPr>
        <w:numPr>
          <w:ilvl w:val="0"/>
          <w:numId w:val="11"/>
        </w:numPr>
        <w:spacing w:line="240" w:lineRule="auto"/>
        <w:ind w:firstLine="284"/>
        <w:rPr>
          <w:rFonts w:ascii="Times New Roman" w:hAnsi="Times New Roman"/>
          <w:sz w:val="20"/>
        </w:rPr>
      </w:pPr>
      <w:r>
        <w:rPr>
          <w:rFonts w:ascii="Times New Roman" w:hAnsi="Times New Roman"/>
          <w:sz w:val="20"/>
        </w:rPr>
        <w:t>Склад проектної групи (проектне управління):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керівник проекту (</w:t>
      </w:r>
      <w:proofErr w:type="spellStart"/>
      <w:r>
        <w:rPr>
          <w:rFonts w:ascii="Times New Roman" w:hAnsi="Times New Roman"/>
          <w:sz w:val="20"/>
        </w:rPr>
        <w:t>КП</w:t>
      </w:r>
      <w:proofErr w:type="spellEnd"/>
      <w:r>
        <w:rPr>
          <w:rFonts w:ascii="Times New Roman" w:hAnsi="Times New Roman"/>
          <w:sz w:val="20"/>
        </w:rPr>
        <w:t>) - 1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планово-економічна група - 2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координатор робіт - 1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заступник </w:t>
      </w:r>
      <w:proofErr w:type="spellStart"/>
      <w:r>
        <w:rPr>
          <w:rFonts w:ascii="Times New Roman" w:hAnsi="Times New Roman"/>
          <w:sz w:val="20"/>
        </w:rPr>
        <w:t>КП</w:t>
      </w:r>
      <w:proofErr w:type="spellEnd"/>
      <w:r>
        <w:rPr>
          <w:rFonts w:ascii="Times New Roman" w:hAnsi="Times New Roman"/>
          <w:sz w:val="20"/>
        </w:rPr>
        <w:t xml:space="preserve"> по будівництву - 1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заступник </w:t>
      </w:r>
      <w:proofErr w:type="spellStart"/>
      <w:r>
        <w:rPr>
          <w:rFonts w:ascii="Times New Roman" w:hAnsi="Times New Roman"/>
          <w:sz w:val="20"/>
        </w:rPr>
        <w:t>КП</w:t>
      </w:r>
      <w:proofErr w:type="spellEnd"/>
      <w:r>
        <w:rPr>
          <w:rFonts w:ascii="Times New Roman" w:hAnsi="Times New Roman"/>
          <w:sz w:val="20"/>
        </w:rPr>
        <w:t xml:space="preserve"> по закупівлям та постачанню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начальник інформаційної служби -1 чол. </w:t>
      </w:r>
    </w:p>
    <w:p w:rsidR="00F63FC0" w:rsidRDefault="00F63FC0" w:rsidP="00F63FC0">
      <w:pPr>
        <w:spacing w:line="240" w:lineRule="auto"/>
        <w:ind w:firstLine="284"/>
        <w:rPr>
          <w:rFonts w:ascii="Times New Roman" w:hAnsi="Times New Roman"/>
          <w:sz w:val="20"/>
        </w:rPr>
      </w:pPr>
      <w:r>
        <w:rPr>
          <w:rFonts w:ascii="Times New Roman" w:hAnsi="Times New Roman"/>
          <w:sz w:val="20"/>
        </w:rPr>
        <w:t>ВСЬОГО: 7 чоловік</w:t>
      </w:r>
    </w:p>
    <w:p w:rsidR="00F63FC0" w:rsidRDefault="00F63FC0" w:rsidP="00F63FC0">
      <w:pPr>
        <w:numPr>
          <w:ilvl w:val="0"/>
          <w:numId w:val="13"/>
        </w:numPr>
        <w:spacing w:line="240" w:lineRule="auto"/>
        <w:ind w:firstLine="284"/>
        <w:rPr>
          <w:rFonts w:ascii="Times New Roman" w:hAnsi="Times New Roman"/>
          <w:sz w:val="20"/>
        </w:rPr>
      </w:pPr>
      <w:r>
        <w:rPr>
          <w:rFonts w:ascii="Times New Roman" w:hAnsi="Times New Roman"/>
          <w:sz w:val="20"/>
        </w:rPr>
        <w:t>Склад загальної команди управління проектом (матричне управління):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 Зі сторони підприємства: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головний енергетик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головний механік-1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заступник головного конструктора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заступник начальника відділу маркетингу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начальник транспортного цеху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ВСЬОГО: 5 чоловік.</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lastRenderedPageBreak/>
        <w:t>2. Зі сторони учасників проекту, представники: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інвестора-</w:t>
      </w:r>
      <w:proofErr w:type="spellEnd"/>
      <w:r>
        <w:rPr>
          <w:rFonts w:ascii="Times New Roman" w:hAnsi="Times New Roman"/>
          <w:sz w:val="20"/>
        </w:rPr>
        <w:t>(1-2)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проектувальника - (1-2)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генерального підрядчика - (1-2)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 архітектора -1 чол.;</w:t>
      </w:r>
    </w:p>
    <w:p w:rsidR="00F63FC0" w:rsidRDefault="00F63FC0" w:rsidP="00F63FC0">
      <w:pPr>
        <w:pStyle w:val="a5"/>
        <w:ind w:firstLine="284"/>
        <w:rPr>
          <w:sz w:val="20"/>
        </w:rPr>
      </w:pPr>
      <w:r>
        <w:rPr>
          <w:sz w:val="20"/>
        </w:rPr>
        <w:t>- постачальника -1 чол.</w:t>
      </w:r>
    </w:p>
    <w:p w:rsidR="00F63FC0" w:rsidRDefault="00F63FC0" w:rsidP="00F63FC0">
      <w:pPr>
        <w:spacing w:line="240" w:lineRule="auto"/>
        <w:ind w:firstLine="284"/>
        <w:rPr>
          <w:rFonts w:ascii="Times New Roman" w:hAnsi="Times New Roman"/>
          <w:sz w:val="20"/>
        </w:rPr>
      </w:pPr>
      <w:r>
        <w:rPr>
          <w:rFonts w:ascii="Times New Roman" w:hAnsi="Times New Roman"/>
          <w:sz w:val="20"/>
        </w:rPr>
        <w:t>ВСЬОГО: приблизно 6-8 чоловік.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Загальний склад </w:t>
      </w:r>
      <w:r w:rsidRPr="009A34AC">
        <w:rPr>
          <w:rFonts w:ascii="Times New Roman" w:hAnsi="Times New Roman"/>
          <w:sz w:val="20"/>
          <w:lang w:val="ru-RU"/>
        </w:rPr>
        <w:t>“</w:t>
      </w:r>
      <w:r>
        <w:rPr>
          <w:rFonts w:ascii="Times New Roman" w:hAnsi="Times New Roman"/>
          <w:sz w:val="20"/>
        </w:rPr>
        <w:t>команди</w:t>
      </w:r>
      <w:r w:rsidRPr="009A34AC">
        <w:rPr>
          <w:rFonts w:ascii="Times New Roman" w:hAnsi="Times New Roman"/>
          <w:sz w:val="20"/>
          <w:lang w:val="ru-RU"/>
        </w:rPr>
        <w:t>”</w:t>
      </w:r>
      <w:r>
        <w:rPr>
          <w:rFonts w:ascii="Times New Roman" w:hAnsi="Times New Roman"/>
          <w:sz w:val="20"/>
        </w:rPr>
        <w:t xml:space="preserve"> проекту - 20 чоловік.</w:t>
      </w:r>
    </w:p>
    <w:p w:rsidR="00F63FC0" w:rsidRPr="009A34AC" w:rsidRDefault="00F63FC0" w:rsidP="00F63FC0">
      <w:pPr>
        <w:spacing w:line="240" w:lineRule="auto"/>
        <w:ind w:firstLine="284"/>
        <w:rPr>
          <w:rFonts w:ascii="Times New Roman" w:hAnsi="Times New Roman"/>
          <w:sz w:val="20"/>
          <w:lang w:val="ru-RU"/>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Перелік основних напрямків та проектів для моделювання</w:t>
      </w:r>
    </w:p>
    <w:p w:rsidR="00F63FC0" w:rsidRDefault="00F63FC0" w:rsidP="00F63FC0">
      <w:pPr>
        <w:spacing w:line="240" w:lineRule="auto"/>
        <w:ind w:firstLine="284"/>
        <w:outlineLvl w:val="0"/>
        <w:rPr>
          <w:rFonts w:ascii="Times New Roman" w:hAnsi="Times New Roman"/>
          <w:b/>
          <w:sz w:val="20"/>
        </w:rPr>
      </w:pPr>
    </w:p>
    <w:p w:rsidR="00F63FC0" w:rsidRDefault="00EE03ED" w:rsidP="00F63FC0">
      <w:pPr>
        <w:numPr>
          <w:ilvl w:val="0"/>
          <w:numId w:val="15"/>
        </w:numPr>
        <w:spacing w:line="240" w:lineRule="auto"/>
        <w:ind w:firstLine="284"/>
        <w:outlineLvl w:val="0"/>
        <w:rPr>
          <w:rFonts w:ascii="Times New Roman" w:hAnsi="Times New Roman"/>
          <w:i/>
          <w:sz w:val="20"/>
          <w:u w:val="single"/>
        </w:rPr>
      </w:pPr>
      <w:r>
        <w:rPr>
          <w:rFonts w:ascii="Times New Roman" w:hAnsi="Times New Roman"/>
          <w:i/>
          <w:sz w:val="20"/>
          <w:u w:val="single"/>
        </w:rPr>
        <w:t>Туризм та готельне господарство</w:t>
      </w:r>
      <w:r w:rsidR="00F63FC0">
        <w:rPr>
          <w:rFonts w:ascii="Times New Roman" w:hAnsi="Times New Roman"/>
          <w:i/>
          <w:sz w:val="20"/>
          <w:u w:val="single"/>
        </w:rPr>
        <w:t>):</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1.1. </w:t>
      </w:r>
      <w:r w:rsidR="00EE03ED">
        <w:rPr>
          <w:rFonts w:ascii="Times New Roman" w:hAnsi="Times New Roman"/>
          <w:sz w:val="20"/>
        </w:rPr>
        <w:t>Надання сервісних послуг в туристичній галузі</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1.2. Реконструкція та технічне переоснащення </w:t>
      </w:r>
      <w:r w:rsidR="00EE03ED">
        <w:rPr>
          <w:rFonts w:ascii="Times New Roman" w:hAnsi="Times New Roman"/>
          <w:sz w:val="20"/>
        </w:rPr>
        <w:t>об’єктів туристичного бізнесу</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1.3. Виробництво </w:t>
      </w:r>
      <w:r w:rsidR="00EE03ED">
        <w:rPr>
          <w:rFonts w:ascii="Times New Roman" w:hAnsi="Times New Roman"/>
          <w:sz w:val="20"/>
        </w:rPr>
        <w:t xml:space="preserve">промислової </w:t>
      </w:r>
      <w:r>
        <w:rPr>
          <w:rFonts w:ascii="Times New Roman" w:hAnsi="Times New Roman"/>
          <w:sz w:val="20"/>
        </w:rPr>
        <w:t xml:space="preserve">продукції </w:t>
      </w:r>
      <w:r w:rsidR="00EE03ED">
        <w:rPr>
          <w:rFonts w:ascii="Times New Roman" w:hAnsi="Times New Roman"/>
          <w:sz w:val="20"/>
        </w:rPr>
        <w:t xml:space="preserve">туристичної галузі </w:t>
      </w:r>
      <w:r>
        <w:rPr>
          <w:rFonts w:ascii="Times New Roman" w:hAnsi="Times New Roman"/>
          <w:sz w:val="20"/>
        </w:rPr>
        <w:t>та продуктів лікувально-профілактичного призначення;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1.4. Створення </w:t>
      </w:r>
      <w:r w:rsidR="00EE03ED">
        <w:rPr>
          <w:rFonts w:ascii="Times New Roman" w:hAnsi="Times New Roman"/>
          <w:sz w:val="20"/>
        </w:rPr>
        <w:t>інформаційних систем обслуговування</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1.5. Створення </w:t>
      </w:r>
      <w:r w:rsidR="00896AE6">
        <w:rPr>
          <w:rFonts w:ascii="Times New Roman" w:hAnsi="Times New Roman"/>
          <w:sz w:val="20"/>
        </w:rPr>
        <w:t>міжнародних центрів обслуговування споживачів</w:t>
      </w:r>
      <w:r>
        <w:rPr>
          <w:rFonts w:ascii="Times New Roman" w:hAnsi="Times New Roman"/>
          <w:sz w:val="20"/>
        </w:rPr>
        <w:t>;</w:t>
      </w:r>
    </w:p>
    <w:p w:rsidR="00F63FC0" w:rsidRDefault="00F63FC0" w:rsidP="00F63FC0">
      <w:pPr>
        <w:pStyle w:val="33"/>
      </w:pPr>
      <w:r>
        <w:t xml:space="preserve">1.6. Впровадження нових технологій </w:t>
      </w:r>
      <w:r w:rsidR="00EE03ED">
        <w:t>обслуговування споживачі туристичних послуг</w:t>
      </w:r>
      <w:r>
        <w:t>.</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2.</w:t>
      </w:r>
      <w:r>
        <w:rPr>
          <w:rFonts w:ascii="Times New Roman" w:hAnsi="Times New Roman"/>
          <w:i/>
          <w:sz w:val="20"/>
          <w:u w:val="single"/>
        </w:rPr>
        <w:t xml:space="preserve"> Медичне обладнання та лікувально-діагностичні засоби:</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2.1. Виробництво діагностичної медичної техніки та хірургічного інструментарію;</w:t>
      </w: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sz w:val="20"/>
        </w:rPr>
        <w:t>2.2. Виробництво лікувальних засобів з використанням місцевої сировини (</w:t>
      </w:r>
      <w:proofErr w:type="spellStart"/>
      <w:r>
        <w:rPr>
          <w:rFonts w:ascii="Times New Roman" w:hAnsi="Times New Roman"/>
          <w:sz w:val="20"/>
        </w:rPr>
        <w:t>бішофіт</w:t>
      </w:r>
      <w:proofErr w:type="spellEnd"/>
      <w:r>
        <w:rPr>
          <w:rFonts w:ascii="Times New Roman" w:hAnsi="Times New Roman"/>
          <w:sz w:val="20"/>
        </w:rPr>
        <w:t>, мінеральні води та інші);</w:t>
      </w: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3. </w:t>
      </w:r>
      <w:r>
        <w:rPr>
          <w:rFonts w:ascii="Times New Roman" w:hAnsi="Times New Roman"/>
          <w:i/>
          <w:sz w:val="20"/>
          <w:u w:val="single"/>
        </w:rPr>
        <w:t>Паливно-енергетичний комплекс (ПЕК):</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3.1. Виробництво прогресивних видів продукції із застосуванням </w:t>
      </w:r>
      <w:proofErr w:type="spellStart"/>
      <w:r>
        <w:rPr>
          <w:rFonts w:ascii="Times New Roman" w:hAnsi="Times New Roman"/>
          <w:sz w:val="20"/>
        </w:rPr>
        <w:t>енерго-ресурсозберігаючих</w:t>
      </w:r>
      <w:proofErr w:type="spellEnd"/>
      <w:r>
        <w:rPr>
          <w:rFonts w:ascii="Times New Roman" w:hAnsi="Times New Roman"/>
          <w:sz w:val="20"/>
        </w:rPr>
        <w:t xml:space="preserve"> технологій;</w:t>
      </w:r>
    </w:p>
    <w:p w:rsidR="00F63FC0" w:rsidRDefault="00F63FC0" w:rsidP="00F63FC0">
      <w:pPr>
        <w:spacing w:line="240" w:lineRule="auto"/>
        <w:ind w:firstLine="284"/>
        <w:rPr>
          <w:rFonts w:ascii="Times New Roman" w:hAnsi="Times New Roman"/>
          <w:sz w:val="20"/>
        </w:rPr>
      </w:pPr>
      <w:r>
        <w:rPr>
          <w:rFonts w:ascii="Times New Roman" w:hAnsi="Times New Roman"/>
          <w:sz w:val="20"/>
        </w:rPr>
        <w:t>3.2. Впровадження у промисловому та с/г виробництві екологічно чистих технологій;</w:t>
      </w:r>
    </w:p>
    <w:p w:rsidR="00F63FC0" w:rsidRDefault="00F63FC0" w:rsidP="00F63FC0">
      <w:pPr>
        <w:spacing w:line="240" w:lineRule="auto"/>
        <w:ind w:firstLine="284"/>
        <w:rPr>
          <w:rFonts w:ascii="Times New Roman" w:hAnsi="Times New Roman"/>
          <w:sz w:val="20"/>
        </w:rPr>
      </w:pPr>
      <w:r>
        <w:rPr>
          <w:rFonts w:ascii="Times New Roman" w:hAnsi="Times New Roman"/>
          <w:sz w:val="20"/>
        </w:rPr>
        <w:t>3.3. Переробка відходів виробництва;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3.4. Підвищення ефективності розвідувального буріння та сейсмічних робіт;</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3.5. Впровадження нових методів </w:t>
      </w:r>
      <w:r w:rsidR="00896AE6">
        <w:rPr>
          <w:rFonts w:ascii="Times New Roman" w:hAnsi="Times New Roman"/>
          <w:sz w:val="20"/>
        </w:rPr>
        <w:t>забезпечення ГСМ</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3.6. Розвиток нетрадиційної енергетики;</w:t>
      </w:r>
    </w:p>
    <w:p w:rsidR="00F63FC0" w:rsidRPr="009A34AC" w:rsidRDefault="00F63FC0" w:rsidP="00F63FC0">
      <w:pPr>
        <w:spacing w:line="240" w:lineRule="auto"/>
        <w:ind w:firstLine="284"/>
        <w:jc w:val="center"/>
        <w:rPr>
          <w:rFonts w:ascii="Times New Roman" w:hAnsi="Times New Roman"/>
          <w:sz w:val="20"/>
          <w:lang w:val="ru-RU"/>
        </w:rPr>
        <w:sectPr w:rsidR="00F63FC0" w:rsidRPr="009A34AC" w:rsidSect="00F63FC0">
          <w:footerReference w:type="even" r:id="rId8"/>
          <w:footerReference w:type="default" r:id="rId9"/>
          <w:pgSz w:w="8392" w:h="11907" w:code="11"/>
          <w:pgMar w:top="1134" w:right="1134" w:bottom="1418" w:left="567" w:header="720" w:footer="1021" w:gutter="0"/>
          <w:pgNumType w:start="3"/>
          <w:cols w:space="60"/>
          <w:noEndnote/>
        </w:sectPr>
      </w:pPr>
    </w:p>
    <w:p w:rsidR="00F63FC0" w:rsidRDefault="002C22FF" w:rsidP="00F63FC0">
      <w:pPr>
        <w:spacing w:line="240" w:lineRule="auto"/>
        <w:ind w:firstLine="284"/>
        <w:jc w:val="center"/>
        <w:outlineLvl w:val="0"/>
        <w:rPr>
          <w:rFonts w:ascii="Times New Roman" w:hAnsi="Times New Roman"/>
          <w:b/>
          <w:sz w:val="20"/>
        </w:rPr>
      </w:pPr>
      <w:r w:rsidRPr="002C22FF">
        <w:rPr>
          <w:rFonts w:ascii="Times New Roman" w:hAnsi="Times New Roman"/>
          <w:b/>
          <w:noProof/>
          <w:snapToGrid/>
          <w:sz w:val="20"/>
        </w:rPr>
        <w:lastRenderedPageBreak/>
        <w:pict>
          <v:group id="_x0000_s1026" style="position:absolute;left:0;text-align:left;margin-left:-20.5pt;margin-top:7.65pt;width:518.4pt;height:302.4pt;z-index:251660288" coordorigin="568,710" coordsize="15478,9940" o:allowincell="f">
            <v:shapetype id="_x0000_t202" coordsize="21600,21600" o:spt="202" path="m,l,21600r21600,l21600,xe">
              <v:stroke joinstyle="miter"/>
              <v:path gradientshapeok="t" o:connecttype="rect"/>
            </v:shapetype>
            <v:shape id="_x0000_s1027" type="#_x0000_t202" style="position:absolute;left:7526;top:710;width:1846;height:568">
              <v:textbox style="mso-next-textbox:#_x0000_s1027">
                <w:txbxContent>
                  <w:p w:rsidR="00EE03ED" w:rsidRDefault="00EE03ED" w:rsidP="00F63FC0">
                    <w:pPr>
                      <w:pStyle w:val="3"/>
                      <w:rPr>
                        <w:sz w:val="28"/>
                      </w:rPr>
                    </w:pPr>
                    <w:r>
                      <w:t>ДИРЕКТОР</w:t>
                    </w:r>
                  </w:p>
                </w:txbxContent>
              </v:textbox>
            </v:shape>
            <v:line id="_x0000_s1028" style="position:absolute" from="8520,1278" to="8520,2272">
              <v:stroke endarrow="block"/>
            </v:line>
            <v:shape id="_x0000_s1029" type="#_x0000_t202" style="position:absolute;left:7100;top:2272;width:2698;height:852">
              <v:textbox style="mso-next-textbox:#_x0000_s1029">
                <w:txbxContent>
                  <w:p w:rsidR="00EE03ED" w:rsidRDefault="00EE03ED" w:rsidP="00F63FC0">
                    <w:pPr>
                      <w:jc w:val="center"/>
                      <w:rPr>
                        <w:rFonts w:ascii="Times New Roman" w:hAnsi="Times New Roman"/>
                        <w:sz w:val="16"/>
                      </w:rPr>
                    </w:pPr>
                    <w:r>
                      <w:rPr>
                        <w:rFonts w:ascii="Times New Roman" w:hAnsi="Times New Roman"/>
                        <w:sz w:val="16"/>
                      </w:rPr>
                      <w:t>Керівник проекту (</w:t>
                    </w:r>
                    <w:proofErr w:type="spellStart"/>
                    <w:r>
                      <w:rPr>
                        <w:rFonts w:ascii="Times New Roman" w:hAnsi="Times New Roman"/>
                        <w:sz w:val="16"/>
                      </w:rPr>
                      <w:t>КП</w:t>
                    </w:r>
                    <w:proofErr w:type="spellEnd"/>
                    <w:r>
                      <w:rPr>
                        <w:rFonts w:ascii="Times New Roman" w:hAnsi="Times New Roman"/>
                        <w:sz w:val="16"/>
                      </w:rPr>
                      <w:t>)</w:t>
                    </w:r>
                  </w:p>
                </w:txbxContent>
              </v:textbox>
            </v:shape>
            <v:line id="_x0000_s1030" style="position:absolute" from="8520,3124" to="8520,4402">
              <v:stroke endarrow="block"/>
            </v:line>
            <v:shape id="_x0000_s1031" type="#_x0000_t202" style="position:absolute;left:6532;top:4402;width:3976;height:568">
              <v:textbox style="mso-next-textbox:#_x0000_s1031">
                <w:txbxContent>
                  <w:p w:rsidR="00EE03ED" w:rsidRDefault="00EE03ED" w:rsidP="00F63FC0">
                    <w:pPr>
                      <w:jc w:val="center"/>
                      <w:rPr>
                        <w:rFonts w:ascii="Times New Roman" w:hAnsi="Times New Roman"/>
                        <w:sz w:val="16"/>
                      </w:rPr>
                    </w:pPr>
                    <w:r>
                      <w:rPr>
                        <w:rFonts w:ascii="Times New Roman" w:hAnsi="Times New Roman"/>
                        <w:sz w:val="16"/>
                      </w:rPr>
                      <w:t>Планово-економічна група</w:t>
                    </w:r>
                  </w:p>
                </w:txbxContent>
              </v:textbox>
            </v:shape>
            <v:shape id="_x0000_s1032" type="#_x0000_t202" style="position:absolute;left:6532;top:4970;width:1704;height:2130">
              <v:textbox style="mso-next-textbox:#_x0000_s1032">
                <w:txbxContent>
                  <w:p w:rsidR="00EE03ED" w:rsidRDefault="00EE03ED" w:rsidP="00F63FC0">
                    <w:pPr>
                      <w:pStyle w:val="a5"/>
                      <w:spacing w:line="300" w:lineRule="auto"/>
                      <w:jc w:val="center"/>
                      <w:rPr>
                        <w:sz w:val="16"/>
                      </w:rPr>
                    </w:pPr>
                    <w:r>
                      <w:rPr>
                        <w:sz w:val="16"/>
                      </w:rPr>
                      <w:t>Заступник головного бухгалтера</w:t>
                    </w:r>
                  </w:p>
                </w:txbxContent>
              </v:textbox>
            </v:shape>
            <v:shape id="_x0000_s1033" type="#_x0000_t202" style="position:absolute;left:8236;top:4970;width:2272;height:2130">
              <v:textbox style="mso-next-textbox:#_x0000_s1033">
                <w:txbxContent>
                  <w:p w:rsidR="00EE03ED" w:rsidRDefault="00EE03ED" w:rsidP="00F63FC0">
                    <w:pPr>
                      <w:pStyle w:val="a5"/>
                      <w:spacing w:line="300" w:lineRule="auto"/>
                      <w:jc w:val="center"/>
                      <w:rPr>
                        <w:sz w:val="16"/>
                      </w:rPr>
                    </w:pPr>
                    <w:r>
                      <w:rPr>
                        <w:sz w:val="16"/>
                      </w:rPr>
                      <w:t xml:space="preserve">Заступник начальника </w:t>
                    </w:r>
                    <w:proofErr w:type="spellStart"/>
                    <w:r>
                      <w:rPr>
                        <w:sz w:val="16"/>
                      </w:rPr>
                      <w:t>планово-</w:t>
                    </w:r>
                    <w:proofErr w:type="spellEnd"/>
                  </w:p>
                  <w:p w:rsidR="00EE03ED" w:rsidRDefault="00EE03ED" w:rsidP="00F63FC0">
                    <w:pPr>
                      <w:jc w:val="center"/>
                      <w:rPr>
                        <w:rFonts w:ascii="Times New Roman" w:hAnsi="Times New Roman"/>
                        <w:sz w:val="16"/>
                      </w:rPr>
                    </w:pPr>
                    <w:r>
                      <w:rPr>
                        <w:rFonts w:ascii="Times New Roman" w:hAnsi="Times New Roman"/>
                        <w:sz w:val="16"/>
                      </w:rPr>
                      <w:t>економічного відділу</w:t>
                    </w:r>
                  </w:p>
                </w:txbxContent>
              </v:textbox>
            </v:shape>
            <v:shape id="_x0000_s1034" type="#_x0000_t202" style="position:absolute;left:10934;top:2272;width:2840;height:994">
              <v:textbox style="mso-next-textbox:#_x0000_s1034">
                <w:txbxContent>
                  <w:p w:rsidR="00EE03ED" w:rsidRDefault="00EE03ED" w:rsidP="00F63FC0">
                    <w:pPr>
                      <w:jc w:val="center"/>
                      <w:rPr>
                        <w:rFonts w:ascii="Times New Roman" w:hAnsi="Times New Roman"/>
                        <w:sz w:val="16"/>
                      </w:rPr>
                    </w:pPr>
                    <w:r>
                      <w:rPr>
                        <w:rFonts w:ascii="Times New Roman" w:hAnsi="Times New Roman"/>
                        <w:sz w:val="16"/>
                      </w:rPr>
                      <w:t xml:space="preserve">Заступник </w:t>
                    </w:r>
                    <w:proofErr w:type="spellStart"/>
                    <w:r>
                      <w:rPr>
                        <w:rFonts w:ascii="Times New Roman" w:hAnsi="Times New Roman"/>
                        <w:sz w:val="16"/>
                      </w:rPr>
                      <w:t>КП</w:t>
                    </w:r>
                    <w:proofErr w:type="spellEnd"/>
                    <w:r>
                      <w:rPr>
                        <w:rFonts w:ascii="Times New Roman" w:hAnsi="Times New Roman"/>
                        <w:sz w:val="16"/>
                      </w:rPr>
                      <w:t xml:space="preserve"> по будівництву</w:t>
                    </w:r>
                  </w:p>
                </w:txbxContent>
              </v:textbox>
            </v:shape>
            <v:shape id="_x0000_s1035" type="#_x0000_t202" style="position:absolute;left:10934;top:3266;width:2840;height:1278">
              <v:textbox style="mso-next-textbox:#_x0000_s1035">
                <w:txbxContent>
                  <w:p w:rsidR="00EE03ED" w:rsidRDefault="00EE03ED" w:rsidP="00F63FC0">
                    <w:pPr>
                      <w:jc w:val="center"/>
                      <w:rPr>
                        <w:rFonts w:ascii="Times New Roman" w:hAnsi="Times New Roman"/>
                        <w:sz w:val="16"/>
                      </w:rPr>
                    </w:pPr>
                    <w:r>
                      <w:rPr>
                        <w:rFonts w:ascii="Times New Roman" w:hAnsi="Times New Roman"/>
                        <w:sz w:val="16"/>
                      </w:rPr>
                      <w:t>Заступник директора по капітальному будівництву</w:t>
                    </w:r>
                  </w:p>
                </w:txbxContent>
              </v:textbox>
            </v:shape>
            <v:shape id="_x0000_s1036" type="#_x0000_t202" style="position:absolute;left:10934;top:4970;width:2556;height:1278">
              <v:textbox style="mso-next-textbox:#_x0000_s1036">
                <w:txbxContent>
                  <w:p w:rsidR="00EE03ED" w:rsidRDefault="00EE03ED" w:rsidP="00F63FC0">
                    <w:pPr>
                      <w:jc w:val="center"/>
                      <w:rPr>
                        <w:rFonts w:ascii="Times New Roman" w:hAnsi="Times New Roman"/>
                        <w:sz w:val="16"/>
                      </w:rPr>
                    </w:pPr>
                    <w:r>
                      <w:rPr>
                        <w:rFonts w:ascii="Times New Roman" w:hAnsi="Times New Roman"/>
                        <w:sz w:val="16"/>
                      </w:rPr>
                      <w:t>Начальник інформаційної служби</w:t>
                    </w:r>
                  </w:p>
                </w:txbxContent>
              </v:textbox>
            </v:shape>
            <v:shape id="_x0000_s1037" type="#_x0000_t202" style="position:absolute;left:10934;top:6248;width:2556;height:1704">
              <v:textbox style="mso-next-textbox:#_x0000_s1037">
                <w:txbxContent>
                  <w:p w:rsidR="00EE03ED" w:rsidRDefault="00EE03ED" w:rsidP="00F63FC0">
                    <w:pPr>
                      <w:jc w:val="center"/>
                      <w:rPr>
                        <w:rFonts w:ascii="Times New Roman" w:hAnsi="Times New Roman"/>
                        <w:sz w:val="16"/>
                      </w:rPr>
                    </w:pPr>
                    <w:r>
                      <w:rPr>
                        <w:rFonts w:ascii="Times New Roman" w:hAnsi="Times New Roman"/>
                        <w:sz w:val="16"/>
                      </w:rPr>
                      <w:t>Заступник начальника обчислювального центру</w:t>
                    </w:r>
                  </w:p>
                </w:txbxContent>
              </v:textbox>
            </v:shape>
            <v:shape id="_x0000_s1038" type="#_x0000_t202" style="position:absolute;left:14058;top:852;width:1988;height:1420" filled="f" stroked="f">
              <v:textbox style="mso-next-textbox:#_x0000_s1038">
                <w:txbxContent>
                  <w:p w:rsidR="00EE03ED" w:rsidRDefault="00EE03ED" w:rsidP="00F63FC0">
                    <w:pPr>
                      <w:rPr>
                        <w:rFonts w:ascii="Times New Roman" w:hAnsi="Times New Roman"/>
                        <w:i/>
                        <w:sz w:val="16"/>
                      </w:rPr>
                    </w:pPr>
                    <w:r>
                      <w:rPr>
                        <w:rFonts w:ascii="Times New Roman" w:hAnsi="Times New Roman"/>
                        <w:i/>
                        <w:sz w:val="16"/>
                      </w:rPr>
                      <w:t>Залучені до роботи представники</w:t>
                    </w:r>
                  </w:p>
                </w:txbxContent>
              </v:textbox>
            </v:shape>
            <v:line id="_x0000_s1039" style="position:absolute" from="9798,2698" to="10934,2698">
              <v:stroke endarrow="block"/>
            </v:line>
            <v:line id="_x0000_s1040" style="position:absolute;flip:y" from="10366,1846" to="10366,2698"/>
            <v:line id="_x0000_s1041" style="position:absolute" from="10366,1846" to="13916,1846"/>
            <v:line id="_x0000_s1042" style="position:absolute" from="13916,1846" to="13916,2698"/>
            <v:shape id="_x0000_s1043" type="#_x0000_t202" style="position:absolute;left:14342;top:2272;width:1562;height:994">
              <v:textbox style="mso-next-textbox:#_x0000_s1043">
                <w:txbxContent>
                  <w:p w:rsidR="00EE03ED" w:rsidRDefault="00EE03ED" w:rsidP="00F63FC0">
                    <w:pPr>
                      <w:pStyle w:val="2"/>
                      <w:spacing w:line="300" w:lineRule="auto"/>
                      <w:rPr>
                        <w:sz w:val="16"/>
                      </w:rPr>
                    </w:pPr>
                    <w:r>
                      <w:rPr>
                        <w:sz w:val="16"/>
                      </w:rPr>
                      <w:t>Інвестора</w:t>
                    </w:r>
                  </w:p>
                </w:txbxContent>
              </v:textbox>
            </v:shape>
            <v:shape id="_x0000_s1044" type="#_x0000_t202" style="position:absolute;left:14342;top:3266;width:1562;height:1278">
              <v:textbox style="mso-next-textbox:#_x0000_s1044">
                <w:txbxContent>
                  <w:p w:rsidR="00EE03ED" w:rsidRDefault="00EE03ED" w:rsidP="00F63FC0">
                    <w:pPr>
                      <w:jc w:val="center"/>
                      <w:rPr>
                        <w:rFonts w:ascii="Times New Roman" w:hAnsi="Times New Roman"/>
                        <w:sz w:val="16"/>
                      </w:rPr>
                    </w:pPr>
                    <w:r>
                      <w:rPr>
                        <w:rFonts w:ascii="Times New Roman" w:hAnsi="Times New Roman"/>
                        <w:sz w:val="16"/>
                      </w:rPr>
                      <w:t>Проекту</w:t>
                    </w:r>
                    <w:r>
                      <w:rPr>
                        <w:rFonts w:ascii="Times New Roman" w:hAnsi="Times New Roman"/>
                        <w:sz w:val="16"/>
                      </w:rPr>
                      <w:softHyphen/>
                      <w:t>вальника</w:t>
                    </w:r>
                  </w:p>
                </w:txbxContent>
              </v:textbox>
            </v:shape>
            <v:shape id="_x0000_s1045" type="#_x0000_t202" style="position:absolute;left:14342;top:4544;width:1562;height:1136">
              <v:textbox style="mso-next-textbox:#_x0000_s1045">
                <w:txbxContent>
                  <w:p w:rsidR="00EE03ED" w:rsidRDefault="00EE03ED" w:rsidP="00F63FC0">
                    <w:pPr>
                      <w:jc w:val="center"/>
                      <w:rPr>
                        <w:rFonts w:ascii="Times New Roman" w:hAnsi="Times New Roman"/>
                        <w:sz w:val="16"/>
                      </w:rPr>
                    </w:pPr>
                    <w:proofErr w:type="spellStart"/>
                    <w:r>
                      <w:rPr>
                        <w:rFonts w:ascii="Times New Roman" w:hAnsi="Times New Roman"/>
                        <w:sz w:val="16"/>
                      </w:rPr>
                      <w:t>Генпід</w:t>
                    </w:r>
                    <w:r>
                      <w:rPr>
                        <w:rFonts w:ascii="Times New Roman" w:hAnsi="Times New Roman"/>
                        <w:sz w:val="16"/>
                      </w:rPr>
                      <w:softHyphen/>
                      <w:t>рядчика</w:t>
                    </w:r>
                    <w:proofErr w:type="spellEnd"/>
                  </w:p>
                </w:txbxContent>
              </v:textbox>
            </v:shape>
            <v:shape id="_x0000_s1046" type="#_x0000_t202" style="position:absolute;left:14342;top:5680;width:1562;height:1278">
              <v:textbox style="mso-next-textbox:#_x0000_s1046">
                <w:txbxContent>
                  <w:p w:rsidR="00EE03ED" w:rsidRDefault="00EE03ED" w:rsidP="00F63FC0">
                    <w:pPr>
                      <w:jc w:val="center"/>
                      <w:rPr>
                        <w:rFonts w:ascii="Times New Roman" w:hAnsi="Times New Roman"/>
                        <w:sz w:val="16"/>
                      </w:rPr>
                    </w:pPr>
                    <w:r>
                      <w:rPr>
                        <w:rFonts w:ascii="Times New Roman" w:hAnsi="Times New Roman"/>
                        <w:sz w:val="16"/>
                      </w:rPr>
                      <w:t>Архітек</w:t>
                    </w:r>
                    <w:r>
                      <w:rPr>
                        <w:rFonts w:ascii="Times New Roman" w:hAnsi="Times New Roman"/>
                        <w:sz w:val="16"/>
                      </w:rPr>
                      <w:softHyphen/>
                      <w:t>тора</w:t>
                    </w:r>
                  </w:p>
                </w:txbxContent>
              </v:textbox>
            </v:shape>
            <v:shape id="_x0000_s1047" type="#_x0000_t202" style="position:absolute;left:14342;top:6958;width:1562;height:1420">
              <v:textbox style="mso-next-textbox:#_x0000_s1047">
                <w:txbxContent>
                  <w:p w:rsidR="00EE03ED" w:rsidRDefault="00EE03ED" w:rsidP="00F63FC0">
                    <w:pPr>
                      <w:jc w:val="center"/>
                      <w:rPr>
                        <w:rFonts w:ascii="Times New Roman" w:hAnsi="Times New Roman"/>
                        <w:sz w:val="16"/>
                      </w:rPr>
                    </w:pPr>
                    <w:r>
                      <w:rPr>
                        <w:rFonts w:ascii="Times New Roman" w:hAnsi="Times New Roman"/>
                        <w:sz w:val="16"/>
                      </w:rPr>
                      <w:t>Поста</w:t>
                    </w:r>
                    <w:r>
                      <w:rPr>
                        <w:rFonts w:ascii="Times New Roman" w:hAnsi="Times New Roman"/>
                        <w:sz w:val="16"/>
                      </w:rPr>
                      <w:softHyphen/>
                      <w:t>чальника</w:t>
                    </w:r>
                  </w:p>
                </w:txbxContent>
              </v:textbox>
            </v:shape>
            <v:line id="_x0000_s1048" style="position:absolute" from="13916,2698" to="14342,2698">
              <v:stroke endarrow="block"/>
            </v:line>
            <v:line id="_x0000_s1049" style="position:absolute" from="13774,2982" to="13916,2982"/>
            <v:line id="_x0000_s1050" style="position:absolute" from="13916,2982" to="13916,6390"/>
            <v:line id="_x0000_s1051" style="position:absolute" from="13916,6390" to="14342,6390">
              <v:stroke endarrow="block"/>
            </v:line>
            <v:line id="_x0000_s1052" style="position:absolute" from="13916,3834" to="14342,3834">
              <v:stroke endarrow="block"/>
            </v:line>
            <v:line id="_x0000_s1053" style="position:absolute" from="13916,5396" to="14342,5396">
              <v:stroke endarrow="block"/>
            </v:line>
            <v:line id="_x0000_s1054" style="position:absolute" from="14058,2982" to="14058,5112"/>
            <v:line id="_x0000_s1055" style="position:absolute" from="10508,4686" to="14058,4686"/>
            <v:line id="_x0000_s1056" style="position:absolute" from="14058,5112" to="14342,5112">
              <v:stroke endarrow="block"/>
            </v:line>
            <v:line id="_x0000_s1057" style="position:absolute" from="14058,4118" to="14342,4118">
              <v:stroke endarrow="block"/>
            </v:line>
            <v:line id="_x0000_s1058" style="position:absolute" from="14058,2982" to="14342,2982">
              <v:stroke endarrow="block"/>
            </v:line>
            <v:line id="_x0000_s1059" style="position:absolute" from="10650,2698" to="10650,5538"/>
            <v:line id="_x0000_s1060" style="position:absolute" from="10650,5538" to="10934,5538">
              <v:stroke endarrow="block"/>
            </v:line>
            <v:shape id="_x0000_s1061" type="#_x0000_t202" style="position:absolute;left:4402;top:2130;width:1988;height:852">
              <v:textbox style="mso-next-textbox:#_x0000_s1061">
                <w:txbxContent>
                  <w:p w:rsidR="00EE03ED" w:rsidRDefault="00EE03ED" w:rsidP="00F63FC0">
                    <w:pPr>
                      <w:jc w:val="center"/>
                      <w:rPr>
                        <w:rFonts w:ascii="Times New Roman" w:hAnsi="Times New Roman"/>
                        <w:sz w:val="16"/>
                      </w:rPr>
                    </w:pPr>
                    <w:r>
                      <w:rPr>
                        <w:rFonts w:ascii="Times New Roman" w:hAnsi="Times New Roman"/>
                        <w:sz w:val="16"/>
                      </w:rPr>
                      <w:t>Координатор робіт</w:t>
                    </w:r>
                  </w:p>
                </w:txbxContent>
              </v:textbox>
            </v:shape>
            <v:shape id="_x0000_s1062" type="#_x0000_t202" style="position:absolute;left:4402;top:2982;width:1988;height:1278">
              <v:textbox style="mso-next-textbox:#_x0000_s1062">
                <w:txbxContent>
                  <w:p w:rsidR="00EE03ED" w:rsidRDefault="00EE03ED" w:rsidP="00F63FC0">
                    <w:pPr>
                      <w:pStyle w:val="a5"/>
                      <w:spacing w:line="300" w:lineRule="auto"/>
                      <w:jc w:val="center"/>
                      <w:rPr>
                        <w:sz w:val="16"/>
                      </w:rPr>
                    </w:pPr>
                    <w:r>
                      <w:rPr>
                        <w:sz w:val="16"/>
                      </w:rPr>
                      <w:t>Заступник головного технолога</w:t>
                    </w:r>
                  </w:p>
                </w:txbxContent>
              </v:textbox>
            </v:shape>
            <v:shape id="_x0000_s1063" type="#_x0000_t202" style="position:absolute;left:4260;top:4970;width:1988;height:1278">
              <v:textbox style="mso-next-textbox:#_x0000_s1063">
                <w:txbxContent>
                  <w:p w:rsidR="00EE03ED" w:rsidRDefault="00EE03ED" w:rsidP="00F63FC0">
                    <w:pPr>
                      <w:jc w:val="center"/>
                      <w:rPr>
                        <w:rFonts w:ascii="Times New Roman" w:hAnsi="Times New Roman"/>
                        <w:sz w:val="16"/>
                      </w:rPr>
                    </w:pPr>
                    <w:r>
                      <w:rPr>
                        <w:rFonts w:ascii="Times New Roman" w:hAnsi="Times New Roman"/>
                        <w:sz w:val="16"/>
                      </w:rPr>
                      <w:t xml:space="preserve">Заст. </w:t>
                    </w:r>
                    <w:proofErr w:type="spellStart"/>
                    <w:r>
                      <w:rPr>
                        <w:rFonts w:ascii="Times New Roman" w:hAnsi="Times New Roman"/>
                        <w:sz w:val="16"/>
                      </w:rPr>
                      <w:t>КП</w:t>
                    </w:r>
                    <w:proofErr w:type="spellEnd"/>
                    <w:r>
                      <w:rPr>
                        <w:rFonts w:ascii="Times New Roman" w:hAnsi="Times New Roman"/>
                        <w:sz w:val="16"/>
                      </w:rPr>
                      <w:t xml:space="preserve"> по закупівлям та постачанню</w:t>
                    </w:r>
                  </w:p>
                </w:txbxContent>
              </v:textbox>
            </v:shape>
            <v:shape id="_x0000_s1064" type="#_x0000_t202" style="position:absolute;left:4260;top:6248;width:1988;height:1278">
              <v:textbox style="mso-next-textbox:#_x0000_s1064">
                <w:txbxContent>
                  <w:p w:rsidR="00EE03ED" w:rsidRDefault="00EE03ED" w:rsidP="00F63FC0">
                    <w:pPr>
                      <w:jc w:val="center"/>
                      <w:rPr>
                        <w:rFonts w:ascii="Times New Roman" w:hAnsi="Times New Roman"/>
                        <w:sz w:val="16"/>
                      </w:rPr>
                    </w:pPr>
                    <w:r>
                      <w:rPr>
                        <w:rFonts w:ascii="Times New Roman" w:hAnsi="Times New Roman"/>
                        <w:sz w:val="16"/>
                      </w:rPr>
                      <w:t xml:space="preserve">Заст. </w:t>
                    </w:r>
                    <w:proofErr w:type="spellStart"/>
                    <w:r>
                      <w:rPr>
                        <w:rFonts w:ascii="Times New Roman" w:hAnsi="Times New Roman"/>
                        <w:sz w:val="16"/>
                      </w:rPr>
                      <w:t>нач-ка</w:t>
                    </w:r>
                    <w:proofErr w:type="spellEnd"/>
                    <w:r>
                      <w:rPr>
                        <w:rFonts w:ascii="Times New Roman" w:hAnsi="Times New Roman"/>
                        <w:sz w:val="16"/>
                      </w:rPr>
                      <w:t xml:space="preserve"> відділу постачання</w:t>
                    </w:r>
                  </w:p>
                </w:txbxContent>
              </v:textbox>
            </v:shape>
            <v:shape id="_x0000_s1065" type="#_x0000_t202" style="position:absolute;left:2272;top:2272;width:1562;height:852">
              <v:textbox style="mso-next-textbox:#_x0000_s1065">
                <w:txbxContent>
                  <w:p w:rsidR="00EE03ED" w:rsidRDefault="00EE03ED" w:rsidP="00F63FC0">
                    <w:pPr>
                      <w:rPr>
                        <w:rFonts w:ascii="Times New Roman" w:hAnsi="Times New Roman"/>
                        <w:sz w:val="16"/>
                      </w:rPr>
                    </w:pPr>
                    <w:r>
                      <w:rPr>
                        <w:rFonts w:ascii="Times New Roman" w:hAnsi="Times New Roman"/>
                        <w:sz w:val="16"/>
                      </w:rPr>
                      <w:t>Головний енергетик</w:t>
                    </w:r>
                  </w:p>
                </w:txbxContent>
              </v:textbox>
            </v:shape>
            <v:shape id="_x0000_s1066" type="#_x0000_t202" style="position:absolute;left:2272;top:3692;width:1562;height:994">
              <v:textbox style="mso-next-textbox:#_x0000_s1066">
                <w:txbxContent>
                  <w:p w:rsidR="00EE03ED" w:rsidRDefault="00EE03ED" w:rsidP="00F63FC0">
                    <w:pPr>
                      <w:jc w:val="center"/>
                      <w:rPr>
                        <w:rFonts w:ascii="Times New Roman" w:hAnsi="Times New Roman"/>
                        <w:sz w:val="16"/>
                      </w:rPr>
                    </w:pPr>
                    <w:r>
                      <w:rPr>
                        <w:rFonts w:ascii="Times New Roman" w:hAnsi="Times New Roman"/>
                        <w:sz w:val="16"/>
                      </w:rPr>
                      <w:t>Головний механік</w:t>
                    </w:r>
                  </w:p>
                </w:txbxContent>
              </v:textbox>
            </v:shape>
            <v:shape id="_x0000_s1067" type="#_x0000_t202" style="position:absolute;left:1988;top:5254;width:1846;height:568">
              <v:textbox style="mso-next-textbox:#_x0000_s1067">
                <w:txbxContent>
                  <w:p w:rsidR="00EE03ED" w:rsidRDefault="00EE03ED" w:rsidP="00F63FC0">
                    <w:pPr>
                      <w:rPr>
                        <w:rFonts w:ascii="Times New Roman" w:hAnsi="Times New Roman"/>
                        <w:sz w:val="16"/>
                      </w:rPr>
                    </w:pPr>
                    <w:r>
                      <w:rPr>
                        <w:rFonts w:ascii="Times New Roman" w:hAnsi="Times New Roman"/>
                        <w:sz w:val="16"/>
                      </w:rPr>
                      <w:t>Маркетолог</w:t>
                    </w:r>
                  </w:p>
                </w:txbxContent>
              </v:textbox>
            </v:shape>
            <v:shape id="_x0000_s1068" type="#_x0000_t202" style="position:absolute;left:1988;top:6532;width:1846;height:852">
              <v:textbox style="mso-next-textbox:#_x0000_s1068">
                <w:txbxContent>
                  <w:p w:rsidR="00EE03ED" w:rsidRDefault="00EE03ED" w:rsidP="00F63FC0">
                    <w:pPr>
                      <w:jc w:val="center"/>
                      <w:rPr>
                        <w:rFonts w:ascii="Times New Roman" w:hAnsi="Times New Roman"/>
                        <w:sz w:val="16"/>
                      </w:rPr>
                    </w:pPr>
                    <w:proofErr w:type="spellStart"/>
                    <w:r>
                      <w:rPr>
                        <w:rFonts w:ascii="Times New Roman" w:hAnsi="Times New Roman"/>
                        <w:sz w:val="16"/>
                      </w:rPr>
                      <w:t>Нач</w:t>
                    </w:r>
                    <w:proofErr w:type="spellEnd"/>
                    <w:r>
                      <w:rPr>
                        <w:rFonts w:ascii="Times New Roman" w:hAnsi="Times New Roman"/>
                        <w:sz w:val="16"/>
                      </w:rPr>
                      <w:t xml:space="preserve">. </w:t>
                    </w:r>
                    <w:proofErr w:type="spellStart"/>
                    <w:r>
                      <w:rPr>
                        <w:rFonts w:ascii="Times New Roman" w:hAnsi="Times New Roman"/>
                        <w:sz w:val="16"/>
                      </w:rPr>
                      <w:t>трансп</w:t>
                    </w:r>
                    <w:proofErr w:type="spellEnd"/>
                    <w:r>
                      <w:rPr>
                        <w:rFonts w:ascii="Times New Roman" w:hAnsi="Times New Roman"/>
                        <w:sz w:val="16"/>
                      </w:rPr>
                      <w:t>. цеху</w:t>
                    </w:r>
                  </w:p>
                </w:txbxContent>
              </v:textbox>
            </v:shape>
            <v:shape id="_x0000_s1069" type="#_x0000_t202" style="position:absolute;left:1988;top:7952;width:1846;height:568">
              <v:textbox style="mso-next-textbox:#_x0000_s1069">
                <w:txbxContent>
                  <w:p w:rsidR="00EE03ED" w:rsidRDefault="00EE03ED" w:rsidP="00F63FC0">
                    <w:pPr>
                      <w:pStyle w:val="2"/>
                      <w:spacing w:line="300" w:lineRule="auto"/>
                      <w:rPr>
                        <w:sz w:val="16"/>
                      </w:rPr>
                    </w:pPr>
                    <w:r>
                      <w:rPr>
                        <w:sz w:val="16"/>
                      </w:rPr>
                      <w:t>Заступник</w:t>
                    </w:r>
                  </w:p>
                </w:txbxContent>
              </v:textbox>
            </v:shape>
            <v:shape id="_x0000_s1070" type="#_x0000_t202" style="position:absolute;left:710;top:1136;width:1278;height:1704">
              <v:textbox style="mso-next-textbox:#_x0000_s1070">
                <w:txbxContent>
                  <w:p w:rsidR="00EE03ED" w:rsidRDefault="00EE03ED" w:rsidP="00F63FC0">
                    <w:pPr>
                      <w:jc w:val="center"/>
                      <w:rPr>
                        <w:rFonts w:ascii="Times New Roman" w:hAnsi="Times New Roman"/>
                        <w:sz w:val="16"/>
                      </w:rPr>
                    </w:pPr>
                    <w:proofErr w:type="spellStart"/>
                    <w:r>
                      <w:rPr>
                        <w:rFonts w:ascii="Times New Roman" w:hAnsi="Times New Roman"/>
                        <w:sz w:val="16"/>
                      </w:rPr>
                      <w:t>Нач</w:t>
                    </w:r>
                    <w:proofErr w:type="spellEnd"/>
                    <w:r>
                      <w:rPr>
                        <w:rFonts w:ascii="Times New Roman" w:hAnsi="Times New Roman"/>
                        <w:sz w:val="16"/>
                      </w:rPr>
                      <w:t xml:space="preserve">. </w:t>
                    </w:r>
                    <w:proofErr w:type="spellStart"/>
                    <w:r>
                      <w:rPr>
                        <w:rFonts w:ascii="Times New Roman" w:hAnsi="Times New Roman"/>
                        <w:sz w:val="16"/>
                      </w:rPr>
                      <w:t>відділумарке</w:t>
                    </w:r>
                    <w:r>
                      <w:rPr>
                        <w:rFonts w:ascii="Times New Roman" w:hAnsi="Times New Roman"/>
                        <w:sz w:val="16"/>
                      </w:rPr>
                      <w:softHyphen/>
                      <w:t>тингу</w:t>
                    </w:r>
                    <w:proofErr w:type="spellEnd"/>
                  </w:p>
                </w:txbxContent>
              </v:textbox>
            </v:shape>
            <v:shape id="_x0000_s1071" type="#_x0000_t202" style="position:absolute;left:568;top:5822;width:1136;height:1278">
              <v:textbox style="mso-next-textbox:#_x0000_s1071">
                <w:txbxContent>
                  <w:p w:rsidR="00EE03ED" w:rsidRDefault="00EE03ED" w:rsidP="00F63FC0">
                    <w:pPr>
                      <w:rPr>
                        <w:rFonts w:ascii="Times New Roman" w:hAnsi="Times New Roman"/>
                        <w:sz w:val="16"/>
                      </w:rPr>
                    </w:pPr>
                    <w:r>
                      <w:rPr>
                        <w:rFonts w:ascii="Times New Roman" w:hAnsi="Times New Roman"/>
                        <w:sz w:val="16"/>
                      </w:rPr>
                      <w:t>Гол. конст</w:t>
                    </w:r>
                    <w:r>
                      <w:rPr>
                        <w:rFonts w:ascii="Times New Roman" w:hAnsi="Times New Roman"/>
                        <w:sz w:val="16"/>
                      </w:rPr>
                      <w:softHyphen/>
                      <w:t>руктор</w:t>
                    </w:r>
                  </w:p>
                </w:txbxContent>
              </v:textbox>
            </v:shape>
            <v:line id="_x0000_s1072" style="position:absolute;flip:x" from="710,852" to="7526,852">
              <v:stroke endarrow="block"/>
            </v:line>
            <v:line id="_x0000_s1073" style="position:absolute" from="1420,852" to="1420,1136">
              <v:stroke endarrow="block"/>
            </v:line>
            <v:line id="_x0000_s1074" style="position:absolute" from="2130,852" to="2130,4970"/>
            <v:line id="_x0000_s1075" style="position:absolute;flip:x" from="1846,4970" to="2130,4970"/>
            <v:line id="_x0000_s1076" style="position:absolute" from="1846,4970" to="1846,6958"/>
            <v:line id="_x0000_s1077" style="position:absolute" from="2130,2698" to="2272,2698">
              <v:stroke endarrow="block"/>
            </v:line>
            <v:line id="_x0000_s1078" style="position:absolute" from="2130,4118" to="2272,4118">
              <v:stroke endarrow="block"/>
            </v:line>
            <v:line id="_x0000_s1079" style="position:absolute" from="1846,5538" to="1988,5538">
              <v:stroke endarrow="block"/>
            </v:line>
            <v:line id="_x0000_s1080" style="position:absolute" from="1846,6958" to="1988,6958">
              <v:stroke endarrow="block"/>
            </v:line>
            <v:line id="_x0000_s1081" style="position:absolute;flip:x" from="1278,5538" to="1988,5538"/>
            <v:line id="_x0000_s1082" style="position:absolute;flip:y" from="1278,2840" to="1278,5538"/>
            <v:line id="_x0000_s1083" style="position:absolute;flip:x" from="1136,3408" to="2130,3408"/>
            <v:line id="_x0000_s1084" style="position:absolute" from="1136,3408" to="1136,5822">
              <v:stroke endarrow="block"/>
            </v:line>
            <v:line id="_x0000_s1085" style="position:absolute" from="1136,7100" to="1136,8236"/>
            <v:line id="_x0000_s1086" style="position:absolute" from="1136,8236" to="1988,8236">
              <v:stroke endarrow="block"/>
            </v:line>
            <v:line id="_x0000_s1087" style="position:absolute;flip:x" from="6390,2982" to="7100,2982">
              <v:stroke endarrow="block"/>
            </v:line>
            <v:line id="_x0000_s1088" style="position:absolute" from="6390,4260" to="6390,6248"/>
            <v:line id="_x0000_s1089" style="position:absolute;flip:x" from="6248,6248" to="6390,6248">
              <v:stroke endarrow="block"/>
            </v:line>
            <v:line id="_x0000_s1090" style="position:absolute;flip:y" from="5396,1988" to="5396,2130"/>
            <v:line id="_x0000_s1091" style="position:absolute;flip:x" from="3976,1988" to="5396,1988"/>
            <v:line id="_x0000_s1092" style="position:absolute" from="3976,1988" to="3976,8236"/>
            <v:line id="_x0000_s1093" style="position:absolute;flip:x" from="3834,8236" to="3976,8236"/>
            <v:line id="_x0000_s1094" style="position:absolute;flip:x" from="3834,2414" to="3976,2414">
              <v:stroke endarrow="block"/>
            </v:line>
            <v:line id="_x0000_s1095" style="position:absolute;flip:x" from="3834,3976" to="3976,3976">
              <v:stroke endarrow="block"/>
            </v:line>
            <v:line id="_x0000_s1096" style="position:absolute;flip:x" from="3834,5396" to="3976,5396">
              <v:stroke endarrow="block"/>
            </v:line>
            <v:line id="_x0000_s1097" style="position:absolute;flip:x" from="3834,6674" to="3976,6674">
              <v:stroke dashstyle="longDash" endarrow="block"/>
            </v:line>
            <v:line id="_x0000_s1098" style="position:absolute;flip:y" from="7952,1704" to="7952,2272">
              <v:stroke dashstyle="dash"/>
            </v:line>
            <v:line id="_x0000_s1099" style="position:absolute;flip:x" from="4118,1704" to="7952,1704">
              <v:stroke dashstyle="dash"/>
            </v:line>
            <v:line id="_x0000_s1100" style="position:absolute" from="4118,1704" to="4118,8378">
              <v:stroke dashstyle="dash"/>
            </v:line>
            <v:line id="_x0000_s1101" style="position:absolute;flip:x" from="3834,8378" to="4118,8378">
              <v:stroke dashstyle="dash" endarrow="block"/>
            </v:line>
            <v:line id="_x0000_s1102" style="position:absolute;flip:x" from="3834,5680" to="4118,5680">
              <v:stroke dashstyle="dash" endarrow="block"/>
            </v:line>
            <v:line id="_x0000_s1103" style="position:absolute;flip:x" from="3834,4402" to="4118,4402">
              <v:stroke dashstyle="dash" endarrow="block"/>
            </v:line>
            <v:line id="_x0000_s1104" style="position:absolute;flip:x" from="3834,2840" to="4118,2840">
              <v:stroke dashstyle="dash" endarrow="block"/>
            </v:line>
            <v:line id="_x0000_s1105" style="position:absolute" from="1278,9372" to="4402,9372"/>
            <v:line id="_x0000_s1106" style="position:absolute;flip:y" from="4402,8804" to="4402,9372">
              <v:stroke endarrow="block"/>
            </v:line>
            <v:line id="_x0000_s1107" style="position:absolute;flip:y" from="1278,8804" to="1278,9372">
              <v:stroke endarrow="block"/>
            </v:line>
            <v:line id="_x0000_s1108" style="position:absolute" from="4686,9372" to="13490,9372"/>
            <v:line id="_x0000_s1109" style="position:absolute;flip:y" from="4686,8804" to="4686,9372">
              <v:stroke endarrow="block"/>
            </v:line>
            <v:line id="_x0000_s1110" style="position:absolute;flip:y" from="13490,8804" to="13490,9372">
              <v:stroke endarrow="block"/>
            </v:line>
            <v:line id="_x0000_s1111" style="position:absolute" from="13774,9372" to="16046,9372"/>
            <v:line id="_x0000_s1112" style="position:absolute;flip:y" from="13774,8804" to="13774,9372">
              <v:stroke endarrow="block"/>
            </v:line>
            <v:line id="_x0000_s1113" style="position:absolute;flip:y" from="16046,8804" to="16046,9372">
              <v:stroke endarrow="block"/>
            </v:line>
            <v:shape id="_x0000_s1114" type="#_x0000_t202" style="position:absolute;left:1846;top:9656;width:2130;height:994" filled="f" stroked="f">
              <v:textbox style="mso-next-textbox:#_x0000_s1114">
                <w:txbxContent>
                  <w:p w:rsidR="00EE03ED" w:rsidRDefault="00EE03ED" w:rsidP="00F63FC0">
                    <w:pPr>
                      <w:pStyle w:val="4"/>
                    </w:pPr>
                    <w:r>
                      <w:t>Матричне управління</w:t>
                    </w:r>
                  </w:p>
                </w:txbxContent>
              </v:textbox>
            </v:shape>
            <v:shape id="_x0000_s1115" type="#_x0000_t202" style="position:absolute;left:7384;top:9656;width:3124;height:568" filled="f" stroked="f">
              <v:textbox style="mso-next-textbox:#_x0000_s1115">
                <w:txbxContent>
                  <w:p w:rsidR="00EE03ED" w:rsidRDefault="00EE03ED" w:rsidP="00F63FC0">
                    <w:pPr>
                      <w:pStyle w:val="5"/>
                    </w:pPr>
                    <w:r>
                      <w:t>Матричне управління</w:t>
                    </w:r>
                  </w:p>
                </w:txbxContent>
              </v:textbox>
            </v:shape>
            <v:shape id="_x0000_s1116" type="#_x0000_t202" style="position:absolute;left:14058;top:9798;width:1704;height:852" filled="f" stroked="f">
              <v:textbox style="mso-next-textbox:#_x0000_s1116">
                <w:txbxContent>
                  <w:p w:rsidR="00EE03ED" w:rsidRDefault="00EE03ED" w:rsidP="00F63FC0">
                    <w:pPr>
                      <w:jc w:val="center"/>
                      <w:rPr>
                        <w:rFonts w:ascii="Times New Roman" w:hAnsi="Times New Roman"/>
                        <w:i/>
                        <w:sz w:val="16"/>
                      </w:rPr>
                    </w:pPr>
                    <w:r>
                      <w:rPr>
                        <w:rFonts w:ascii="Times New Roman" w:hAnsi="Times New Roman"/>
                        <w:i/>
                        <w:sz w:val="16"/>
                      </w:rPr>
                      <w:t>Матричне управління</w:t>
                    </w:r>
                  </w:p>
                </w:txbxContent>
              </v:textbox>
            </v:shape>
          </v:group>
        </w:pict>
      </w: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i/>
          <w:sz w:val="20"/>
        </w:rPr>
        <w:sectPr w:rsidR="00F63FC0">
          <w:pgSz w:w="11907" w:h="8392" w:orient="landscape" w:code="11"/>
          <w:pgMar w:top="567" w:right="1134" w:bottom="1134" w:left="1418" w:header="720" w:footer="1021" w:gutter="0"/>
          <w:cols w:space="60"/>
          <w:noEndnote/>
        </w:sectPr>
      </w:pPr>
      <w:r>
        <w:rPr>
          <w:rFonts w:ascii="Times New Roman" w:hAnsi="Times New Roman"/>
          <w:i/>
          <w:sz w:val="20"/>
        </w:rPr>
        <w:t>Рис. 1.1. Проектно-матрична структура управління проектом</w:t>
      </w:r>
    </w:p>
    <w:p w:rsidR="00F63FC0" w:rsidRDefault="00F63FC0" w:rsidP="00F63FC0">
      <w:pPr>
        <w:pStyle w:val="a5"/>
        <w:ind w:firstLine="284"/>
        <w:rPr>
          <w:sz w:val="20"/>
        </w:rPr>
      </w:pPr>
      <w:r>
        <w:rPr>
          <w:sz w:val="20"/>
        </w:rPr>
        <w:lastRenderedPageBreak/>
        <w:t>3.7. Впровадження автоматизованих (автоматичних) систем управління споживанням паливно-енергетичних ресурсів та витрат енергоносіїв;</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 xml:space="preserve">3.8. Впровадження технологій створення паливних ресурсів з відходів </w:t>
      </w:r>
      <w:proofErr w:type="spellStart"/>
      <w:r>
        <w:rPr>
          <w:rFonts w:ascii="Times New Roman" w:hAnsi="Times New Roman"/>
          <w:sz w:val="20"/>
        </w:rPr>
        <w:t>дерево-</w:t>
      </w:r>
      <w:proofErr w:type="spellEnd"/>
      <w:r>
        <w:rPr>
          <w:rFonts w:ascii="Times New Roman" w:hAnsi="Times New Roman"/>
          <w:sz w:val="20"/>
        </w:rPr>
        <w:t xml:space="preserve">, та </w:t>
      </w:r>
      <w:proofErr w:type="spellStart"/>
      <w:r>
        <w:rPr>
          <w:rFonts w:ascii="Times New Roman" w:hAnsi="Times New Roman"/>
          <w:sz w:val="20"/>
        </w:rPr>
        <w:t>льоно-сировини</w:t>
      </w:r>
      <w:proofErr w:type="spellEnd"/>
      <w:r>
        <w:rPr>
          <w:rFonts w:ascii="Times New Roman" w:hAnsi="Times New Roman"/>
          <w:sz w:val="20"/>
        </w:rPr>
        <w:t>.</w:t>
      </w:r>
    </w:p>
    <w:p w:rsidR="00F63FC0" w:rsidRDefault="00F63FC0" w:rsidP="00F63FC0">
      <w:pPr>
        <w:spacing w:line="240" w:lineRule="auto"/>
        <w:ind w:firstLine="284"/>
        <w:outlineLvl w:val="0"/>
        <w:rPr>
          <w:rFonts w:ascii="Times New Roman" w:hAnsi="Times New Roman"/>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4. </w:t>
      </w:r>
      <w:r>
        <w:rPr>
          <w:rFonts w:ascii="Times New Roman" w:hAnsi="Times New Roman"/>
          <w:i/>
          <w:sz w:val="20"/>
          <w:u w:val="single"/>
        </w:rPr>
        <w:t>Нові матеріали, речовини та вироби з високоякісними властивостями:</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4.1. Виробництво високоякісних </w:t>
      </w:r>
      <w:proofErr w:type="spellStart"/>
      <w:r>
        <w:rPr>
          <w:rFonts w:ascii="Times New Roman" w:hAnsi="Times New Roman"/>
          <w:sz w:val="20"/>
        </w:rPr>
        <w:t>конкурентоспроможніх</w:t>
      </w:r>
      <w:proofErr w:type="spellEnd"/>
      <w:r>
        <w:rPr>
          <w:rFonts w:ascii="Times New Roman" w:hAnsi="Times New Roman"/>
          <w:sz w:val="20"/>
        </w:rPr>
        <w:t xml:space="preserve"> меблів, шпалер, тканин, одягу, взуття, фарб та інше;</w:t>
      </w:r>
    </w:p>
    <w:p w:rsidR="00F63FC0" w:rsidRDefault="00F63FC0" w:rsidP="00F63FC0">
      <w:pPr>
        <w:spacing w:line="240" w:lineRule="auto"/>
        <w:ind w:firstLine="284"/>
        <w:rPr>
          <w:rFonts w:ascii="Times New Roman" w:hAnsi="Times New Roman"/>
          <w:sz w:val="20"/>
        </w:rPr>
      </w:pPr>
      <w:r>
        <w:rPr>
          <w:rFonts w:ascii="Times New Roman" w:hAnsi="Times New Roman"/>
          <w:sz w:val="20"/>
        </w:rPr>
        <w:t>4.2. Виробництво нових матеріалів та продукції з них з розробкою вітчизняного дизайну та конструкцій;</w:t>
      </w:r>
    </w:p>
    <w:p w:rsidR="00F63FC0" w:rsidRDefault="00F63FC0" w:rsidP="00F63FC0">
      <w:pPr>
        <w:spacing w:line="240" w:lineRule="auto"/>
        <w:ind w:firstLine="284"/>
        <w:rPr>
          <w:rFonts w:ascii="Times New Roman" w:hAnsi="Times New Roman"/>
          <w:sz w:val="20"/>
        </w:rPr>
      </w:pPr>
      <w:r>
        <w:rPr>
          <w:rFonts w:ascii="Times New Roman" w:hAnsi="Times New Roman"/>
          <w:sz w:val="20"/>
        </w:rPr>
        <w:t>4.3. Виробництво техніки спеціального призначення (нові види пожежної техніки, машини для тваринництва, спецтранспорт та інше);</w:t>
      </w:r>
    </w:p>
    <w:p w:rsidR="00F63FC0" w:rsidRDefault="00F63FC0" w:rsidP="00F63FC0">
      <w:pPr>
        <w:spacing w:line="240" w:lineRule="auto"/>
        <w:ind w:firstLine="284"/>
        <w:rPr>
          <w:rFonts w:ascii="Times New Roman" w:hAnsi="Times New Roman"/>
          <w:sz w:val="20"/>
        </w:rPr>
      </w:pPr>
      <w:r>
        <w:rPr>
          <w:rFonts w:ascii="Times New Roman" w:hAnsi="Times New Roman"/>
          <w:sz w:val="20"/>
        </w:rPr>
        <w:t>4.4. Виробництво нових товарів народного споживання, продуктів та послуг.</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5. </w:t>
      </w:r>
      <w:proofErr w:type="spellStart"/>
      <w:r>
        <w:rPr>
          <w:rFonts w:ascii="Times New Roman" w:hAnsi="Times New Roman"/>
          <w:i/>
          <w:sz w:val="20"/>
          <w:u w:val="single"/>
        </w:rPr>
        <w:t>Війсково-промисловий</w:t>
      </w:r>
      <w:proofErr w:type="spellEnd"/>
      <w:r>
        <w:rPr>
          <w:rFonts w:ascii="Times New Roman" w:hAnsi="Times New Roman"/>
          <w:i/>
          <w:sz w:val="20"/>
          <w:u w:val="single"/>
        </w:rPr>
        <w:t xml:space="preserve"> комплекс (ВПК), конверсія:</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5.1. Створення технологічного обладнання для АПК, торгів</w:t>
      </w:r>
      <w:r>
        <w:rPr>
          <w:rFonts w:ascii="Times New Roman" w:hAnsi="Times New Roman"/>
          <w:sz w:val="20"/>
        </w:rPr>
        <w:softHyphen/>
        <w:t>лі, легкої промисловості, медицини, фермерських господарств, малого бізнесу;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5.2. Розвиток виробництва засобів зв'язку, транспорту, </w:t>
      </w:r>
      <w:proofErr w:type="spellStart"/>
      <w:r>
        <w:rPr>
          <w:rFonts w:ascii="Times New Roman" w:hAnsi="Times New Roman"/>
          <w:sz w:val="20"/>
        </w:rPr>
        <w:t>відео-</w:t>
      </w:r>
      <w:proofErr w:type="spellEnd"/>
      <w:r>
        <w:rPr>
          <w:rFonts w:ascii="Times New Roman" w:hAnsi="Times New Roman"/>
          <w:sz w:val="20"/>
        </w:rPr>
        <w:t xml:space="preserve"> та радіоапаратури, супутникового зв'язку, комп'ютерів, програмного забезпечення, сонячних джерел живлення, вітряків та інше;</w:t>
      </w:r>
    </w:p>
    <w:p w:rsidR="00F63FC0" w:rsidRDefault="00F63FC0" w:rsidP="00F63FC0">
      <w:pPr>
        <w:spacing w:line="240" w:lineRule="auto"/>
        <w:ind w:firstLine="284"/>
        <w:rPr>
          <w:rFonts w:ascii="Times New Roman" w:hAnsi="Times New Roman"/>
          <w:sz w:val="20"/>
        </w:rPr>
      </w:pPr>
      <w:r>
        <w:rPr>
          <w:rFonts w:ascii="Times New Roman" w:hAnsi="Times New Roman"/>
          <w:sz w:val="20"/>
        </w:rPr>
        <w:t>5.3. Виробництво товарів народного споживання на</w:t>
      </w:r>
      <w:r>
        <w:rPr>
          <w:rFonts w:ascii="Times New Roman" w:hAnsi="Times New Roman"/>
          <w:b/>
          <w:sz w:val="20"/>
        </w:rPr>
        <w:t xml:space="preserve"> </w:t>
      </w:r>
      <w:r>
        <w:rPr>
          <w:rFonts w:ascii="Times New Roman" w:hAnsi="Times New Roman"/>
          <w:sz w:val="20"/>
        </w:rPr>
        <w:t>базі</w:t>
      </w:r>
      <w:r>
        <w:rPr>
          <w:rFonts w:ascii="Times New Roman" w:hAnsi="Times New Roman"/>
          <w:b/>
          <w:sz w:val="20"/>
        </w:rPr>
        <w:t xml:space="preserve"> </w:t>
      </w:r>
      <w:r>
        <w:rPr>
          <w:rFonts w:ascii="Times New Roman" w:hAnsi="Times New Roman"/>
          <w:sz w:val="20"/>
        </w:rPr>
        <w:t>технологій та обладнання ВПК;</w:t>
      </w:r>
    </w:p>
    <w:p w:rsidR="00F63FC0" w:rsidRDefault="00F63FC0" w:rsidP="00F63FC0">
      <w:pPr>
        <w:spacing w:line="240" w:lineRule="auto"/>
        <w:ind w:firstLine="284"/>
        <w:rPr>
          <w:rFonts w:ascii="Times New Roman" w:hAnsi="Times New Roman"/>
          <w:sz w:val="20"/>
        </w:rPr>
      </w:pPr>
      <w:r>
        <w:rPr>
          <w:rFonts w:ascii="Times New Roman" w:hAnsi="Times New Roman"/>
          <w:sz w:val="20"/>
        </w:rPr>
        <w:t>5.4. Виробництво систем управління</w:t>
      </w:r>
      <w:r>
        <w:rPr>
          <w:rFonts w:ascii="Times New Roman" w:hAnsi="Times New Roman"/>
          <w:b/>
          <w:sz w:val="20"/>
        </w:rPr>
        <w:t xml:space="preserve"> </w:t>
      </w:r>
      <w:r>
        <w:rPr>
          <w:rFonts w:ascii="Times New Roman" w:hAnsi="Times New Roman"/>
          <w:sz w:val="20"/>
        </w:rPr>
        <w:t>та автоматизованих систем ПЕК.</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6. </w:t>
      </w:r>
      <w:r>
        <w:rPr>
          <w:rFonts w:ascii="Times New Roman" w:hAnsi="Times New Roman"/>
          <w:i/>
          <w:sz w:val="20"/>
          <w:u w:val="single"/>
        </w:rPr>
        <w:t>Транспорт, зв'язок, телекомунікації:</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6.1. Виробництво нових транспортних засобів, обладнання, запасних частин та комплектуючих;</w:t>
      </w:r>
    </w:p>
    <w:p w:rsidR="00F63FC0" w:rsidRDefault="00F63FC0" w:rsidP="00F63FC0">
      <w:pPr>
        <w:spacing w:line="240" w:lineRule="auto"/>
        <w:ind w:firstLine="284"/>
        <w:rPr>
          <w:rFonts w:ascii="Times New Roman" w:hAnsi="Times New Roman"/>
          <w:sz w:val="20"/>
        </w:rPr>
      </w:pPr>
      <w:r>
        <w:rPr>
          <w:rFonts w:ascii="Times New Roman" w:hAnsi="Times New Roman"/>
          <w:sz w:val="20"/>
        </w:rPr>
        <w:t>6.2. Впровадження АТС нового покоління;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6.3. Створення нових програм телебачення, радіо, газет, реклами;</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6.4. Впровадження нових інформаційних технологій.</w:t>
      </w:r>
    </w:p>
    <w:p w:rsidR="00F63FC0" w:rsidRDefault="00F63FC0" w:rsidP="00F63FC0">
      <w:pPr>
        <w:spacing w:line="240" w:lineRule="auto"/>
        <w:ind w:firstLine="284"/>
        <w:outlineLvl w:val="0"/>
        <w:rPr>
          <w:rFonts w:ascii="Times New Roman" w:hAnsi="Times New Roman"/>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7. </w:t>
      </w:r>
      <w:r>
        <w:rPr>
          <w:rFonts w:ascii="Times New Roman" w:hAnsi="Times New Roman"/>
          <w:i/>
          <w:sz w:val="20"/>
          <w:u w:val="single"/>
        </w:rPr>
        <w:t>Будівництво:</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pStyle w:val="a5"/>
        <w:ind w:firstLine="284"/>
        <w:rPr>
          <w:sz w:val="20"/>
        </w:rPr>
      </w:pPr>
      <w:r>
        <w:rPr>
          <w:sz w:val="20"/>
        </w:rPr>
        <w:t xml:space="preserve">7.1. </w:t>
      </w:r>
      <w:r w:rsidR="00EE03ED">
        <w:rPr>
          <w:sz w:val="20"/>
        </w:rPr>
        <w:t xml:space="preserve">Будівництво нових </w:t>
      </w:r>
      <w:proofErr w:type="spellStart"/>
      <w:r w:rsidR="00EE03ED">
        <w:rPr>
          <w:sz w:val="20"/>
        </w:rPr>
        <w:t>готелей</w:t>
      </w:r>
      <w:proofErr w:type="spellEnd"/>
      <w:r w:rsidR="00EE03ED">
        <w:rPr>
          <w:sz w:val="20"/>
        </w:rPr>
        <w:t xml:space="preserve"> та готельних комплексів.</w:t>
      </w:r>
      <w:r>
        <w:rPr>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7.2. Виробництво екологічно чистих будівельних матеріалів;</w:t>
      </w:r>
    </w:p>
    <w:p w:rsidR="00F63FC0" w:rsidRDefault="00F63FC0" w:rsidP="00F63FC0">
      <w:pPr>
        <w:spacing w:line="240" w:lineRule="auto"/>
        <w:ind w:firstLine="284"/>
        <w:rPr>
          <w:rFonts w:ascii="Times New Roman" w:hAnsi="Times New Roman"/>
          <w:sz w:val="20"/>
        </w:rPr>
      </w:pPr>
      <w:r>
        <w:rPr>
          <w:rFonts w:ascii="Times New Roman" w:hAnsi="Times New Roman"/>
          <w:b/>
          <w:sz w:val="20"/>
        </w:rPr>
        <w:t>7</w:t>
      </w:r>
      <w:r>
        <w:rPr>
          <w:rFonts w:ascii="Times New Roman" w:hAnsi="Times New Roman"/>
          <w:sz w:val="20"/>
        </w:rPr>
        <w:t xml:space="preserve">.3. Технічне переоснащення домобудівних комбінатів з орієнтацією їх на </w:t>
      </w:r>
      <w:r>
        <w:rPr>
          <w:rFonts w:ascii="Times New Roman" w:hAnsi="Times New Roman"/>
          <w:sz w:val="20"/>
        </w:rPr>
        <w:lastRenderedPageBreak/>
        <w:t>малоповерхове будівництво</w:t>
      </w:r>
      <w:r>
        <w:rPr>
          <w:rFonts w:ascii="Times New Roman" w:hAnsi="Times New Roman"/>
          <w:b/>
          <w:sz w:val="20"/>
        </w:rPr>
        <w:t xml:space="preserve"> </w:t>
      </w:r>
      <w:r>
        <w:rPr>
          <w:rFonts w:ascii="Times New Roman" w:hAnsi="Times New Roman"/>
          <w:sz w:val="20"/>
        </w:rPr>
        <w:t>та</w:t>
      </w:r>
      <w:r>
        <w:rPr>
          <w:rFonts w:ascii="Times New Roman" w:hAnsi="Times New Roman"/>
          <w:b/>
          <w:sz w:val="20"/>
        </w:rPr>
        <w:t xml:space="preserve"> </w:t>
      </w:r>
      <w:r>
        <w:rPr>
          <w:rFonts w:ascii="Times New Roman" w:hAnsi="Times New Roman"/>
          <w:sz w:val="20"/>
        </w:rPr>
        <w:t xml:space="preserve">будівництво </w:t>
      </w:r>
      <w:r w:rsidR="00EE03ED">
        <w:rPr>
          <w:rFonts w:ascii="Times New Roman" w:hAnsi="Times New Roman"/>
          <w:sz w:val="20"/>
        </w:rPr>
        <w:t xml:space="preserve">об’єктів </w:t>
      </w:r>
      <w:proofErr w:type="spellStart"/>
      <w:r w:rsidR="00EE03ED">
        <w:rPr>
          <w:rFonts w:ascii="Times New Roman" w:hAnsi="Times New Roman"/>
          <w:sz w:val="20"/>
        </w:rPr>
        <w:t>туріндустрії</w:t>
      </w:r>
      <w:proofErr w:type="spellEnd"/>
      <w:r>
        <w:rPr>
          <w:rFonts w:ascii="Times New Roman" w:hAnsi="Times New Roman"/>
          <w:sz w:val="20"/>
        </w:rPr>
        <w:t>;</w:t>
      </w:r>
    </w:p>
    <w:p w:rsidR="00F63FC0" w:rsidRDefault="00F63FC0" w:rsidP="00F63FC0">
      <w:pPr>
        <w:pStyle w:val="a5"/>
        <w:ind w:firstLine="284"/>
        <w:rPr>
          <w:sz w:val="20"/>
        </w:rPr>
      </w:pPr>
      <w:r>
        <w:rPr>
          <w:sz w:val="20"/>
        </w:rPr>
        <w:t>7.4. Індивідуальне, житлове, промислове, сільськогосподарське та соціально-культурне будівництво на базі новітніх технологій (монолітне, ефективні стінові панелі та інше);</w:t>
      </w:r>
    </w:p>
    <w:p w:rsidR="00F63FC0" w:rsidRDefault="00F63FC0" w:rsidP="00F63FC0">
      <w:pPr>
        <w:pStyle w:val="a5"/>
        <w:ind w:firstLine="284"/>
        <w:rPr>
          <w:sz w:val="20"/>
        </w:rPr>
      </w:pPr>
      <w:r>
        <w:rPr>
          <w:sz w:val="20"/>
        </w:rPr>
        <w:t>7.5. Розвиток сировинної бази за рахунок ефективного використання місцевої сировини та відходів промислових виробництв;</w:t>
      </w:r>
    </w:p>
    <w:p w:rsidR="00F63FC0" w:rsidRDefault="00F63FC0" w:rsidP="00F63FC0">
      <w:pPr>
        <w:pStyle w:val="a5"/>
        <w:ind w:firstLine="284"/>
        <w:rPr>
          <w:sz w:val="20"/>
        </w:rPr>
      </w:pPr>
      <w:r>
        <w:rPr>
          <w:sz w:val="20"/>
        </w:rPr>
        <w:t>7.6. Будівництво, переобладнання та реконструкція об'єктів малого бізнесу (кафе, бари, ресторани, готелі, туристичні об'єкти, АЗС, офіси).</w:t>
      </w:r>
    </w:p>
    <w:p w:rsidR="00F63FC0" w:rsidRDefault="00F63FC0" w:rsidP="00F63FC0">
      <w:pPr>
        <w:pStyle w:val="a5"/>
        <w:ind w:firstLine="284"/>
        <w:rPr>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sz w:val="20"/>
        </w:rPr>
        <w:t xml:space="preserve">8. </w:t>
      </w:r>
      <w:r>
        <w:rPr>
          <w:rFonts w:ascii="Times New Roman" w:hAnsi="Times New Roman"/>
          <w:i/>
          <w:sz w:val="20"/>
          <w:u w:val="single"/>
        </w:rPr>
        <w:t>Інші:</w:t>
      </w:r>
    </w:p>
    <w:p w:rsidR="00F63FC0" w:rsidRDefault="00F63FC0" w:rsidP="00F63FC0">
      <w:pPr>
        <w:spacing w:line="240" w:lineRule="auto"/>
        <w:ind w:firstLine="284"/>
        <w:outlineLvl w:val="0"/>
        <w:rPr>
          <w:rFonts w:ascii="Times New Roman" w:hAnsi="Times New Roman"/>
          <w:i/>
          <w:sz w:val="20"/>
          <w:u w:val="single"/>
        </w:rPr>
      </w:pPr>
    </w:p>
    <w:p w:rsidR="00F63FC0" w:rsidRDefault="00F63FC0" w:rsidP="00F63FC0">
      <w:pPr>
        <w:pStyle w:val="a5"/>
        <w:ind w:firstLine="284"/>
        <w:rPr>
          <w:sz w:val="20"/>
        </w:rPr>
      </w:pPr>
      <w:r>
        <w:rPr>
          <w:sz w:val="20"/>
        </w:rPr>
        <w:t>8.1. Реструктуризація підприємств, зміна кадрів та стилю роботи організацій:</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8.2. Реалізація нової продукції, підвищення бізнесу організації;</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8.3. Впровадження нової інформаційної чи програмної технології;</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8.4. Опанування ефективних форм господарювання;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8.5. Розвиток інфраструктури в сільській місцевості.</w:t>
      </w:r>
    </w:p>
    <w:p w:rsidR="00F63FC0" w:rsidRDefault="00F63FC0" w:rsidP="00F63FC0">
      <w:pPr>
        <w:spacing w:line="240" w:lineRule="auto"/>
        <w:ind w:firstLine="284"/>
        <w:outlineLvl w:val="0"/>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Комплексна практична робота № 2.</w:t>
      </w:r>
    </w:p>
    <w:p w:rsidR="00F63FC0" w:rsidRDefault="00F63FC0" w:rsidP="00F63FC0">
      <w:pPr>
        <w:spacing w:line="240" w:lineRule="auto"/>
        <w:ind w:firstLine="284"/>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sz w:val="20"/>
          <w:u w:val="single"/>
        </w:rPr>
      </w:pPr>
      <w:r>
        <w:rPr>
          <w:rFonts w:ascii="Times New Roman" w:hAnsi="Times New Roman"/>
          <w:sz w:val="20"/>
          <w:u w:val="single"/>
        </w:rPr>
        <w:t>"Розробка концепції проекту, дослідження інвестиційних можливостей".</w:t>
      </w:r>
    </w:p>
    <w:p w:rsidR="00F63FC0" w:rsidRDefault="00F63FC0" w:rsidP="00F63FC0">
      <w:pPr>
        <w:spacing w:line="240" w:lineRule="auto"/>
        <w:ind w:firstLine="284"/>
        <w:jc w:val="center"/>
        <w:outlineLvl w:val="0"/>
        <w:rPr>
          <w:rFonts w:ascii="Times New Roman" w:hAnsi="Times New Roman"/>
          <w:sz w:val="20"/>
          <w:u w:val="single"/>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Розробка концепції проекту - це початкова фаза проекту, яка складається з наступних процесів: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ініціалізація;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виконання;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закриття;</w:t>
      </w:r>
    </w:p>
    <w:p w:rsidR="00F63FC0" w:rsidRDefault="00F63FC0" w:rsidP="00F63FC0">
      <w:pPr>
        <w:pStyle w:val="a5"/>
        <w:ind w:firstLine="284"/>
        <w:rPr>
          <w:sz w:val="20"/>
        </w:rPr>
      </w:pPr>
      <w:r>
        <w:rPr>
          <w:sz w:val="20"/>
        </w:rPr>
        <w:t>• контролю.</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i/>
          <w:sz w:val="20"/>
          <w:u w:val="single"/>
        </w:rPr>
        <w:t>Задачі цієї фази:</w:t>
      </w:r>
    </w:p>
    <w:p w:rsidR="00F63FC0" w:rsidRDefault="00F63FC0" w:rsidP="00F63FC0">
      <w:pPr>
        <w:spacing w:line="240" w:lineRule="auto"/>
        <w:ind w:firstLine="284"/>
        <w:rPr>
          <w:rFonts w:ascii="Times New Roman" w:hAnsi="Times New Roman"/>
          <w:sz w:val="20"/>
        </w:rPr>
      </w:pPr>
      <w:r>
        <w:rPr>
          <w:rFonts w:ascii="Times New Roman" w:hAnsi="Times New Roman"/>
          <w:sz w:val="20"/>
        </w:rPr>
        <w:t>1. Методичний підхід до вирішення проблем, які з'являються у цій фазі.</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 Запобігання </w:t>
      </w:r>
      <w:proofErr w:type="spellStart"/>
      <w:r>
        <w:rPr>
          <w:rFonts w:ascii="Times New Roman" w:hAnsi="Times New Roman"/>
          <w:sz w:val="20"/>
        </w:rPr>
        <w:t>несподіваностей</w:t>
      </w:r>
      <w:proofErr w:type="spellEnd"/>
      <w:r>
        <w:rPr>
          <w:rFonts w:ascii="Times New Roman" w:hAnsi="Times New Roman"/>
          <w:sz w:val="20"/>
        </w:rPr>
        <w:t>, які можуть виникнути на наступних фазах проекту.</w:t>
      </w:r>
    </w:p>
    <w:p w:rsidR="00F63FC0" w:rsidRDefault="00F63FC0" w:rsidP="00F63FC0">
      <w:pPr>
        <w:pStyle w:val="a5"/>
        <w:ind w:firstLine="284"/>
        <w:rPr>
          <w:sz w:val="20"/>
        </w:rPr>
      </w:pPr>
      <w:r>
        <w:rPr>
          <w:sz w:val="20"/>
        </w:rPr>
        <w:t>3. Виконання проекту більш економічним шляхом.</w:t>
      </w:r>
    </w:p>
    <w:p w:rsidR="00F63FC0" w:rsidRDefault="00F63FC0" w:rsidP="00F63FC0">
      <w:pPr>
        <w:spacing w:line="240" w:lineRule="auto"/>
        <w:ind w:firstLine="284"/>
        <w:rPr>
          <w:rFonts w:ascii="Times New Roman" w:hAnsi="Times New Roman"/>
          <w:sz w:val="20"/>
        </w:rPr>
      </w:pPr>
      <w:r>
        <w:rPr>
          <w:rFonts w:ascii="Times New Roman" w:hAnsi="Times New Roman"/>
          <w:sz w:val="20"/>
        </w:rPr>
        <w:t>4. Вчасне зупинення проекту, якщо результат передбачаєть</w:t>
      </w:r>
      <w:r>
        <w:rPr>
          <w:rFonts w:ascii="Times New Roman" w:hAnsi="Times New Roman"/>
          <w:sz w:val="20"/>
        </w:rPr>
        <w:softHyphen/>
        <w:t>ся негативним.</w:t>
      </w:r>
    </w:p>
    <w:p w:rsidR="00F63FC0" w:rsidRDefault="00F63FC0" w:rsidP="00F63FC0">
      <w:pPr>
        <w:spacing w:line="240" w:lineRule="auto"/>
        <w:ind w:firstLine="284"/>
        <w:rPr>
          <w:rFonts w:ascii="Times New Roman" w:hAnsi="Times New Roman"/>
          <w:sz w:val="20"/>
        </w:rPr>
      </w:pPr>
      <w:r>
        <w:rPr>
          <w:rFonts w:ascii="Times New Roman" w:hAnsi="Times New Roman"/>
          <w:sz w:val="20"/>
        </w:rPr>
        <w:t>5. Проведення попередньої оцінки ефективності проекту на цій початковій фазі.</w:t>
      </w:r>
    </w:p>
    <w:p w:rsidR="00F63FC0" w:rsidRDefault="00F63FC0" w:rsidP="00F63FC0">
      <w:pPr>
        <w:spacing w:line="240" w:lineRule="auto"/>
        <w:ind w:firstLine="284"/>
        <w:rPr>
          <w:rFonts w:ascii="Times New Roman" w:hAnsi="Times New Roman"/>
          <w:sz w:val="20"/>
        </w:rPr>
      </w:pPr>
      <w:r>
        <w:rPr>
          <w:rFonts w:ascii="Times New Roman" w:hAnsi="Times New Roman"/>
          <w:sz w:val="20"/>
        </w:rPr>
        <w:t>Витрати на цю фазу не повинні перевищувати: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формування ідеї - (0,2-1,0)% від вартості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дослідження інвестиційних можливостей (скорочене ТЕО) -(0,25-1,5)%;</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техніко-економічне </w:t>
      </w:r>
      <w:proofErr w:type="spellStart"/>
      <w:r>
        <w:rPr>
          <w:rFonts w:ascii="Times New Roman" w:hAnsi="Times New Roman"/>
          <w:sz w:val="20"/>
        </w:rPr>
        <w:t>обгрунтування</w:t>
      </w:r>
      <w:proofErr w:type="spellEnd"/>
      <w:r>
        <w:rPr>
          <w:rFonts w:ascii="Times New Roman" w:hAnsi="Times New Roman"/>
          <w:sz w:val="20"/>
        </w:rPr>
        <w:t xml:space="preserve"> - (1,0-3,0)%.</w:t>
      </w:r>
    </w:p>
    <w:p w:rsidR="00F63FC0" w:rsidRDefault="00F63FC0" w:rsidP="00F63FC0">
      <w:pPr>
        <w:spacing w:line="240" w:lineRule="auto"/>
        <w:ind w:firstLine="284"/>
        <w:rPr>
          <w:rFonts w:ascii="Times New Roman" w:hAnsi="Times New Roman"/>
          <w:sz w:val="20"/>
        </w:rPr>
      </w:pPr>
      <w:r>
        <w:rPr>
          <w:rFonts w:ascii="Times New Roman" w:hAnsi="Times New Roman"/>
          <w:sz w:val="20"/>
        </w:rPr>
        <w:t>Всього витрати не повинні бути більше 3,0% від вартості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w:t>
      </w:r>
      <w:r>
        <w:rPr>
          <w:rFonts w:ascii="Times New Roman" w:hAnsi="Times New Roman"/>
          <w:b/>
          <w:sz w:val="20"/>
        </w:rPr>
        <w:t xml:space="preserve"> ініціалізації</w:t>
      </w:r>
      <w:r>
        <w:rPr>
          <w:rFonts w:ascii="Times New Roman" w:hAnsi="Times New Roman"/>
          <w:sz w:val="20"/>
        </w:rPr>
        <w:t xml:space="preserve"> (формування ідеї) студенти роблять неформальний запуск проекту, виконують деякий обмежений обсяг робіт, щоб забезпечити твердження, яке необхідне для формального запуску проекту, розробляють статут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опис продукту (попередній), </w:t>
      </w:r>
      <w:proofErr w:type="spellStart"/>
      <w:r>
        <w:rPr>
          <w:rFonts w:ascii="Times New Roman" w:hAnsi="Times New Roman"/>
          <w:sz w:val="20"/>
        </w:rPr>
        <w:t>обгрунтування</w:t>
      </w:r>
      <w:proofErr w:type="spellEnd"/>
      <w:r>
        <w:rPr>
          <w:rFonts w:ascii="Times New Roman" w:hAnsi="Times New Roman"/>
          <w:sz w:val="20"/>
        </w:rPr>
        <w:t xml:space="preserve"> стимулу;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стратегічні цілі підприємства;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критерії вибору проекту (повернення коштів, період окупності проекту), та типу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комерційну доцільність проекту.</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w:t>
      </w:r>
      <w:r>
        <w:rPr>
          <w:rFonts w:ascii="Times New Roman" w:hAnsi="Times New Roman"/>
          <w:b/>
          <w:sz w:val="20"/>
        </w:rPr>
        <w:t xml:space="preserve"> планування</w:t>
      </w:r>
      <w:r>
        <w:rPr>
          <w:rFonts w:ascii="Times New Roman" w:hAnsi="Times New Roman"/>
          <w:sz w:val="20"/>
        </w:rPr>
        <w:t xml:space="preserve"> </w:t>
      </w:r>
      <w:proofErr w:type="spellStart"/>
      <w:r>
        <w:rPr>
          <w:rFonts w:ascii="Times New Roman" w:hAnsi="Times New Roman"/>
          <w:sz w:val="20"/>
        </w:rPr>
        <w:t>продиться</w:t>
      </w:r>
      <w:proofErr w:type="spellEnd"/>
      <w:r>
        <w:rPr>
          <w:rFonts w:ascii="Times New Roman" w:hAnsi="Times New Roman"/>
          <w:sz w:val="20"/>
        </w:rPr>
        <w:t xml:space="preserve"> попередній аналіз прибутків/витрат (без урахування дисконту та рівня інфляції):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аналіз продукту (цінність, якість, функції, тощо);</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попередній розподіл витрат по фазам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строки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кінцевий підхід і цілі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визначення допущень та обмежень.</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w:t>
      </w:r>
      <w:r>
        <w:rPr>
          <w:rFonts w:ascii="Times New Roman" w:hAnsi="Times New Roman"/>
          <w:b/>
          <w:sz w:val="20"/>
        </w:rPr>
        <w:t xml:space="preserve"> виконання</w:t>
      </w:r>
      <w:r>
        <w:rPr>
          <w:rFonts w:ascii="Times New Roman" w:hAnsi="Times New Roman"/>
          <w:sz w:val="20"/>
        </w:rPr>
        <w:t xml:space="preserve"> студенти роблять:</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поділ основних робіт проекту на дрібніші більш </w:t>
      </w:r>
      <w:proofErr w:type="spellStart"/>
      <w:r>
        <w:rPr>
          <w:rFonts w:ascii="Times New Roman" w:hAnsi="Times New Roman"/>
          <w:sz w:val="20"/>
        </w:rPr>
        <w:t>кероваї</w:t>
      </w:r>
      <w:proofErr w:type="spellEnd"/>
      <w:r>
        <w:rPr>
          <w:rFonts w:ascii="Times New Roman" w:hAnsi="Times New Roman"/>
          <w:sz w:val="20"/>
        </w:rPr>
        <w:t xml:space="preserve"> компоненти;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розподіл відповідальності членів "команди".</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w:t>
      </w:r>
      <w:r>
        <w:rPr>
          <w:rFonts w:ascii="Times New Roman" w:hAnsi="Times New Roman"/>
          <w:b/>
          <w:sz w:val="20"/>
        </w:rPr>
        <w:t xml:space="preserve"> завершення</w:t>
      </w:r>
      <w:r>
        <w:rPr>
          <w:rFonts w:ascii="Times New Roman" w:hAnsi="Times New Roman"/>
          <w:sz w:val="20"/>
        </w:rPr>
        <w:t xml:space="preserve"> початкової фази (концепції) треба зробити: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висновки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аналіз продукту і результатів роботи;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визначення проблем, які в подальшому треба врахувати;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необхідні заходи по вдосконаленню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технологічне здійснення проекту, розрахунок економічної ефективності;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організаційне забезпечення.</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В процесі</w:t>
      </w:r>
      <w:r>
        <w:rPr>
          <w:rFonts w:ascii="Times New Roman" w:hAnsi="Times New Roman"/>
          <w:b/>
          <w:sz w:val="20"/>
        </w:rPr>
        <w:t xml:space="preserve"> контролю</w:t>
      </w:r>
      <w:r>
        <w:rPr>
          <w:rFonts w:ascii="Times New Roman" w:hAnsi="Times New Roman"/>
          <w:sz w:val="20"/>
        </w:rPr>
        <w:t xml:space="preserve"> даної фази проекту треба зробити аналіз чинників, які спричиняють зміни у проекті, щоб гарантувати, що ці зміни будуть позитивними, та управління </w:t>
      </w:r>
      <w:proofErr w:type="spellStart"/>
      <w:r>
        <w:rPr>
          <w:rFonts w:ascii="Times New Roman" w:hAnsi="Times New Roman"/>
          <w:sz w:val="20"/>
        </w:rPr>
        <w:t>ціми</w:t>
      </w:r>
      <w:proofErr w:type="spellEnd"/>
      <w:r>
        <w:rPr>
          <w:rFonts w:ascii="Times New Roman" w:hAnsi="Times New Roman"/>
          <w:sz w:val="20"/>
        </w:rPr>
        <w:t xml:space="preserve"> змінами: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часу, вартості, якості;</w:t>
      </w:r>
    </w:p>
    <w:p w:rsidR="00F63FC0" w:rsidRDefault="00F63FC0" w:rsidP="00F63FC0">
      <w:pPr>
        <w:pStyle w:val="a5"/>
        <w:ind w:firstLine="284"/>
        <w:rPr>
          <w:sz w:val="20"/>
        </w:rPr>
      </w:pPr>
      <w:r>
        <w:rPr>
          <w:sz w:val="20"/>
        </w:rPr>
        <w:t>- технологія контролю за виконанням проекту.</w:t>
      </w:r>
    </w:p>
    <w:p w:rsidR="00F63FC0" w:rsidRDefault="00F63FC0" w:rsidP="00F63FC0">
      <w:pPr>
        <w:pStyle w:val="a5"/>
        <w:ind w:firstLine="284"/>
        <w:rPr>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ЗАВДАННЯ:</w:t>
      </w:r>
    </w:p>
    <w:p w:rsidR="00F63FC0" w:rsidRDefault="00F63FC0" w:rsidP="00F63FC0">
      <w:pPr>
        <w:spacing w:line="240" w:lineRule="auto"/>
        <w:ind w:firstLine="284"/>
        <w:outlineLvl w:val="0"/>
        <w:rPr>
          <w:rFonts w:ascii="Times New Roman" w:hAnsi="Times New Roman"/>
          <w:b/>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Розробити концепцію проекту (моделі), вихідні дані:</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 Описати процеси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ініціалізації,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планування,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виконання,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закриття,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контролю.</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2. Провести попередній розрахунок критеріїв вибору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періоду окупності;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терміна повернення коштів інвесторам та процентів по кредитах.</w:t>
      </w:r>
    </w:p>
    <w:p w:rsidR="00F63FC0" w:rsidRDefault="00F63FC0" w:rsidP="00F63FC0">
      <w:pPr>
        <w:pStyle w:val="33"/>
        <w:outlineLvl w:val="0"/>
      </w:pPr>
      <w:r>
        <w:t>3. Прийняти рішення про подальшу роботу над проектом.</w:t>
      </w:r>
    </w:p>
    <w:p w:rsidR="00F63FC0" w:rsidRDefault="00F63FC0" w:rsidP="00F63FC0">
      <w:pPr>
        <w:spacing w:line="240" w:lineRule="auto"/>
        <w:ind w:firstLine="284"/>
        <w:outlineLvl w:val="0"/>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ПРИКЛАД:</w:t>
      </w:r>
    </w:p>
    <w:p w:rsidR="00F63FC0" w:rsidRDefault="00F63FC0" w:rsidP="00F63FC0">
      <w:pPr>
        <w:spacing w:line="240" w:lineRule="auto"/>
        <w:ind w:firstLine="284"/>
        <w:outlineLvl w:val="0"/>
        <w:rPr>
          <w:rFonts w:ascii="Times New Roman" w:hAnsi="Times New Roman"/>
          <w:b/>
          <w:sz w:val="20"/>
        </w:rPr>
      </w:pPr>
    </w:p>
    <w:p w:rsidR="00F63FC0" w:rsidRDefault="00F63FC0" w:rsidP="00F63FC0">
      <w:pPr>
        <w:spacing w:line="240" w:lineRule="auto"/>
        <w:ind w:firstLine="284"/>
        <w:rPr>
          <w:rFonts w:ascii="Times New Roman" w:hAnsi="Times New Roman"/>
          <w:i/>
          <w:sz w:val="20"/>
        </w:rPr>
      </w:pPr>
      <w:r>
        <w:rPr>
          <w:rFonts w:ascii="Times New Roman" w:hAnsi="Times New Roman"/>
          <w:i/>
          <w:sz w:val="20"/>
        </w:rPr>
        <w:t>Вихідні дані:</w:t>
      </w:r>
    </w:p>
    <w:p w:rsidR="00F63FC0" w:rsidRDefault="00F63FC0" w:rsidP="00F63FC0">
      <w:pPr>
        <w:spacing w:line="240" w:lineRule="auto"/>
        <w:ind w:firstLine="284"/>
        <w:rPr>
          <w:rFonts w:ascii="Times New Roman" w:hAnsi="Times New Roman"/>
          <w:sz w:val="20"/>
        </w:rPr>
      </w:pPr>
      <w:r>
        <w:rPr>
          <w:rFonts w:ascii="Times New Roman" w:hAnsi="Times New Roman"/>
          <w:sz w:val="20"/>
        </w:rPr>
        <w:t>1. ВАТ "ОРІОН".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 Основні фонди -15,0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3. Проект "Створення виробництва високоякісних макаронних виробів із будівництвом макаронного цеху).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4. Капіталовкладення - 4 000 </w:t>
      </w:r>
      <w:proofErr w:type="spellStart"/>
      <w:r>
        <w:rPr>
          <w:rFonts w:ascii="Times New Roman" w:hAnsi="Times New Roman"/>
          <w:sz w:val="20"/>
        </w:rPr>
        <w:t>000</w:t>
      </w:r>
      <w:proofErr w:type="spellEnd"/>
      <w:r>
        <w:rPr>
          <w:rFonts w:ascii="Times New Roman" w:hAnsi="Times New Roman"/>
          <w:sz w:val="20"/>
        </w:rPr>
        <w:t xml:space="preserve"> грн., (з них інвестори: 2000 000 грн. під 15% річних, 1 000 </w:t>
      </w:r>
      <w:proofErr w:type="spellStart"/>
      <w:r>
        <w:rPr>
          <w:rFonts w:ascii="Times New Roman" w:hAnsi="Times New Roman"/>
          <w:sz w:val="20"/>
        </w:rPr>
        <w:t>000</w:t>
      </w:r>
      <w:proofErr w:type="spellEnd"/>
      <w:r>
        <w:rPr>
          <w:rFonts w:ascii="Times New Roman" w:hAnsi="Times New Roman"/>
          <w:sz w:val="20"/>
        </w:rPr>
        <w:t xml:space="preserve"> грн. під 20% річних, на три роки).</w:t>
      </w:r>
    </w:p>
    <w:p w:rsidR="00F63FC0" w:rsidRDefault="00F63FC0" w:rsidP="00F63FC0">
      <w:pPr>
        <w:pStyle w:val="a5"/>
        <w:ind w:firstLine="284"/>
        <w:rPr>
          <w:sz w:val="20"/>
        </w:rPr>
      </w:pPr>
      <w:r>
        <w:rPr>
          <w:sz w:val="20"/>
        </w:rPr>
        <w:t>5. Основна продукція - макаронні вироби.</w:t>
      </w:r>
    </w:p>
    <w:p w:rsidR="00F63FC0" w:rsidRDefault="00F63FC0" w:rsidP="00F63FC0">
      <w:pPr>
        <w:spacing w:line="240" w:lineRule="auto"/>
        <w:ind w:firstLine="284"/>
        <w:rPr>
          <w:rFonts w:ascii="Times New Roman" w:hAnsi="Times New Roman"/>
          <w:sz w:val="20"/>
        </w:rPr>
      </w:pPr>
      <w:r>
        <w:rPr>
          <w:rFonts w:ascii="Times New Roman" w:hAnsi="Times New Roman"/>
          <w:sz w:val="20"/>
        </w:rPr>
        <w:t>6. Ціна продукції - 2,4 грн./кг.</w:t>
      </w:r>
    </w:p>
    <w:p w:rsidR="00F63FC0" w:rsidRDefault="00F63FC0" w:rsidP="00F63FC0">
      <w:pPr>
        <w:spacing w:line="240" w:lineRule="auto"/>
        <w:ind w:firstLine="284"/>
        <w:rPr>
          <w:rFonts w:ascii="Times New Roman" w:hAnsi="Times New Roman"/>
          <w:sz w:val="20"/>
        </w:rPr>
      </w:pPr>
      <w:r>
        <w:rPr>
          <w:rFonts w:ascii="Times New Roman" w:hAnsi="Times New Roman"/>
          <w:sz w:val="20"/>
        </w:rPr>
        <w:t>7. Виробнича потужність - до 1000 кг/годину.</w:t>
      </w:r>
    </w:p>
    <w:p w:rsidR="00F63FC0" w:rsidRDefault="00F63FC0" w:rsidP="00F63FC0">
      <w:pPr>
        <w:spacing w:line="240" w:lineRule="auto"/>
        <w:ind w:firstLine="284"/>
        <w:rPr>
          <w:rFonts w:ascii="Times New Roman" w:hAnsi="Times New Roman"/>
          <w:sz w:val="20"/>
        </w:rPr>
      </w:pPr>
      <w:r>
        <w:rPr>
          <w:rFonts w:ascii="Times New Roman" w:hAnsi="Times New Roman"/>
          <w:sz w:val="20"/>
        </w:rPr>
        <w:t>8. Робота макаронної лінії - 16 год. на добу (2 робочих зміни).</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i/>
          <w:sz w:val="20"/>
        </w:rPr>
      </w:pPr>
      <w:r>
        <w:rPr>
          <w:rFonts w:ascii="Times New Roman" w:hAnsi="Times New Roman"/>
          <w:i/>
          <w:sz w:val="20"/>
        </w:rPr>
        <w:t>Опис процесів.</w:t>
      </w:r>
    </w:p>
    <w:p w:rsidR="00F63FC0" w:rsidRDefault="00F63FC0" w:rsidP="00F63FC0">
      <w:pPr>
        <w:spacing w:line="240" w:lineRule="auto"/>
        <w:ind w:firstLine="284"/>
        <w:rPr>
          <w:rFonts w:ascii="Times New Roman" w:hAnsi="Times New Roman"/>
          <w:i/>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1. Процес</w:t>
      </w:r>
      <w:r>
        <w:rPr>
          <w:rFonts w:ascii="Times New Roman" w:hAnsi="Times New Roman"/>
          <w:b/>
          <w:sz w:val="20"/>
        </w:rPr>
        <w:t xml:space="preserve"> ініціалізації</w:t>
      </w:r>
      <w:r>
        <w:rPr>
          <w:rFonts w:ascii="Times New Roman" w:hAnsi="Times New Roman"/>
          <w:sz w:val="20"/>
        </w:rPr>
        <w:t xml:space="preserve"> (розробка ідеї):</w:t>
      </w:r>
    </w:p>
    <w:p w:rsidR="00F63FC0" w:rsidRDefault="00F63FC0" w:rsidP="00F63FC0">
      <w:pPr>
        <w:spacing w:line="240" w:lineRule="auto"/>
        <w:ind w:firstLine="284"/>
        <w:rPr>
          <w:rFonts w:ascii="Times New Roman" w:hAnsi="Times New Roman"/>
          <w:sz w:val="20"/>
        </w:rPr>
      </w:pPr>
      <w:r>
        <w:rPr>
          <w:rFonts w:ascii="Times New Roman" w:hAnsi="Times New Roman"/>
          <w:sz w:val="20"/>
        </w:rPr>
        <w:t>1.1. Опис продукту.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Макаронні вироби - є стратегічно важливий товар. По своєму значенню для населення макарони випереджають лише картопля та хліб. Головне в макаронних виробах – це якість, яка дозволяє досить швидко захопити ринок. Враховуючи місце розташування м. Чернігова (150 км. від м. Київ) – ринок збуту забезпечується. Продукція екологічно чиста.</w:t>
      </w:r>
    </w:p>
    <w:p w:rsidR="00F63FC0" w:rsidRDefault="00F63FC0" w:rsidP="00F63FC0">
      <w:pPr>
        <w:pStyle w:val="a5"/>
        <w:ind w:firstLine="284"/>
        <w:rPr>
          <w:sz w:val="20"/>
        </w:rPr>
      </w:pPr>
      <w:r>
        <w:rPr>
          <w:sz w:val="20"/>
        </w:rPr>
        <w:t>1.2. Стратегічні цілі підприємства: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 випуску макаронних виробів 10,0-20,0 тон на добу;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закупівля імпортного обладнання провідних фірм, яке гарантує високу якість товару;</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- 50% виробленої продукції – експорт;</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масштаб проекту – міжнародний;</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направленість проекту - випуск нового виду продукції.</w:t>
      </w:r>
    </w:p>
    <w:p w:rsidR="00F63FC0" w:rsidRDefault="00F63FC0" w:rsidP="00F63FC0">
      <w:pPr>
        <w:pStyle w:val="a5"/>
        <w:ind w:firstLine="284"/>
        <w:outlineLvl w:val="0"/>
        <w:rPr>
          <w:sz w:val="20"/>
        </w:rPr>
      </w:pPr>
      <w:r>
        <w:rPr>
          <w:sz w:val="20"/>
        </w:rPr>
        <w:t>1.3.  Критерії вибору проекту:</w:t>
      </w:r>
    </w:p>
    <w:p w:rsidR="00F63FC0" w:rsidRDefault="00F63FC0" w:rsidP="00F63FC0">
      <w:pPr>
        <w:spacing w:line="240" w:lineRule="auto"/>
        <w:ind w:firstLine="284"/>
        <w:rPr>
          <w:rFonts w:ascii="Times New Roman" w:hAnsi="Times New Roman"/>
          <w:b/>
          <w:sz w:val="20"/>
        </w:rPr>
      </w:pPr>
      <w:r>
        <w:rPr>
          <w:rFonts w:ascii="Times New Roman" w:hAnsi="Times New Roman"/>
          <w:sz w:val="20"/>
        </w:rPr>
        <w:t>- малий проект - капіталовкладення до 10,0 млн.</w:t>
      </w:r>
      <w:r>
        <w:rPr>
          <w:rFonts w:ascii="Times New Roman" w:hAnsi="Times New Roman"/>
          <w:b/>
          <w:sz w:val="20"/>
        </w:rPr>
        <w:t xml:space="preserve"> </w:t>
      </w:r>
      <w:r>
        <w:rPr>
          <w:rFonts w:ascii="Times New Roman" w:hAnsi="Times New Roman"/>
          <w:sz w:val="20"/>
        </w:rPr>
        <w:t>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реалізації - до 1 року;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період окупності проекту повинен не перевищувати 5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термін повернення грошей інвесторам, з врахуванням відсотків по кредиту не повинен перевищувати - 3 роки;</w:t>
      </w:r>
    </w:p>
    <w:p w:rsidR="00F63FC0" w:rsidRDefault="00F63FC0" w:rsidP="00F63FC0">
      <w:pPr>
        <w:pStyle w:val="a5"/>
        <w:ind w:firstLine="284"/>
        <w:rPr>
          <w:sz w:val="20"/>
        </w:rPr>
      </w:pPr>
      <w:r>
        <w:rPr>
          <w:sz w:val="20"/>
        </w:rPr>
        <w:t>- строк експлуатації проекту - 7-8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1.4. Комерційна доцільність проекту:</w:t>
      </w:r>
    </w:p>
    <w:p w:rsidR="00F63FC0" w:rsidRDefault="00F63FC0" w:rsidP="00F63FC0">
      <w:pPr>
        <w:pStyle w:val="a5"/>
        <w:ind w:firstLine="284"/>
        <w:rPr>
          <w:sz w:val="20"/>
        </w:rPr>
      </w:pPr>
      <w:r>
        <w:rPr>
          <w:sz w:val="20"/>
        </w:rPr>
        <w:t>- Зосередження на підприємстві виробництво як борошна так і борошняних виробів (макарони), що значно знизить собівартість продукції і підвищить її конкурентоспроможність.</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1.5. Статут проекту:</w:t>
      </w:r>
    </w:p>
    <w:p w:rsidR="00F63FC0" w:rsidRDefault="00F63FC0" w:rsidP="00F63FC0">
      <w:pPr>
        <w:pStyle w:val="a5"/>
        <w:ind w:firstLine="284"/>
        <w:rPr>
          <w:sz w:val="20"/>
        </w:rPr>
      </w:pPr>
      <w:r>
        <w:rPr>
          <w:sz w:val="20"/>
        </w:rPr>
        <w:t>- відповідальність за виконання проекту - проектний менеджер - (П.І.Б.).</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outlineLvl w:val="0"/>
        <w:rPr>
          <w:rFonts w:ascii="Times New Roman" w:hAnsi="Times New Roman"/>
          <w:b/>
          <w:sz w:val="20"/>
        </w:rPr>
      </w:pPr>
      <w:r>
        <w:rPr>
          <w:rFonts w:ascii="Times New Roman" w:hAnsi="Times New Roman"/>
          <w:sz w:val="20"/>
        </w:rPr>
        <w:t>2. Процес</w:t>
      </w:r>
      <w:r>
        <w:rPr>
          <w:rFonts w:ascii="Times New Roman" w:hAnsi="Times New Roman"/>
          <w:b/>
          <w:sz w:val="20"/>
        </w:rPr>
        <w:t xml:space="preserve"> планування.</w:t>
      </w:r>
    </w:p>
    <w:p w:rsidR="00F63FC0" w:rsidRDefault="00F63FC0" w:rsidP="00F63FC0">
      <w:pPr>
        <w:pStyle w:val="a5"/>
        <w:ind w:firstLine="284"/>
        <w:rPr>
          <w:sz w:val="20"/>
        </w:rPr>
      </w:pPr>
      <w:r>
        <w:rPr>
          <w:sz w:val="20"/>
        </w:rPr>
        <w:t>2.1. Аналіз продукту: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Якість продукту досягається за допомогою вакуумування всього процесу виготовлення макаронних виробів. Для забезпечення дзеркальної поверхні макаронних виробів використовуються фторопластові та тефлонові насадки на філь’єри. Пакування виробів проводиться як в</w:t>
      </w:r>
      <w:r>
        <w:rPr>
          <w:rFonts w:ascii="Times New Roman" w:hAnsi="Times New Roman"/>
          <w:smallCaps/>
          <w:sz w:val="20"/>
        </w:rPr>
        <w:t xml:space="preserve"> </w:t>
      </w:r>
      <w:r>
        <w:rPr>
          <w:rFonts w:ascii="Times New Roman" w:hAnsi="Times New Roman"/>
          <w:sz w:val="20"/>
        </w:rPr>
        <w:t xml:space="preserve">картонні короба, так і в тару з плівки з маркіруванням. Для зберігання якості продукції - процес виготовлення макаронних виробів – автоматизований (автоматичний). Для забезпечення якості продукції потребується лінія вартістю - $300,0-400,0 тис., для закупівлі сировини (для запуску лінії) – 100,0-200,0 тис. грн. </w:t>
      </w:r>
    </w:p>
    <w:p w:rsidR="00F63FC0" w:rsidRDefault="00F63FC0" w:rsidP="00F63FC0">
      <w:pPr>
        <w:spacing w:line="240" w:lineRule="auto"/>
        <w:ind w:firstLine="284"/>
        <w:rPr>
          <w:rFonts w:ascii="Times New Roman" w:hAnsi="Times New Roman"/>
          <w:sz w:val="20"/>
        </w:rPr>
      </w:pPr>
      <w:r>
        <w:rPr>
          <w:rFonts w:ascii="Times New Roman" w:hAnsi="Times New Roman"/>
          <w:sz w:val="20"/>
        </w:rPr>
        <w:t>2.1. Попередній розподіл витрат по фазах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концепція – 3,0% від вартості проекту – 120,0 тис.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розробка (проектування) – 20% - 800,0 тис.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реалізація (включаючи будівництво) – 70,0% - 2,8 млн.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завершення проекту - 7,0% - 280,0 </w:t>
      </w:r>
      <w:proofErr w:type="spellStart"/>
      <w:r>
        <w:rPr>
          <w:rFonts w:ascii="Times New Roman" w:hAnsi="Times New Roman"/>
          <w:sz w:val="20"/>
        </w:rPr>
        <w:t>тис.грн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ВСЬОГО по проекту - 4,0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2.2.  Строки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концепція -1 місяць;</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розробка - 3 місяці;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реалізація - (7-8) місяців;</w:t>
      </w:r>
    </w:p>
    <w:p w:rsidR="00F63FC0" w:rsidRDefault="00F63FC0" w:rsidP="00F63FC0">
      <w:pPr>
        <w:spacing w:line="240" w:lineRule="auto"/>
        <w:ind w:left="-20" w:firstLine="284"/>
        <w:rPr>
          <w:rFonts w:ascii="Times New Roman" w:hAnsi="Times New Roman"/>
          <w:sz w:val="20"/>
        </w:rPr>
      </w:pPr>
      <w:r>
        <w:rPr>
          <w:rFonts w:ascii="Times New Roman" w:hAnsi="Times New Roman"/>
          <w:sz w:val="20"/>
        </w:rPr>
        <w:t>- завершення проекту -1 місяць.</w:t>
      </w:r>
    </w:p>
    <w:p w:rsidR="00F63FC0" w:rsidRDefault="00F63FC0" w:rsidP="00F63FC0">
      <w:pPr>
        <w:spacing w:line="240" w:lineRule="auto"/>
        <w:ind w:left="-20" w:firstLine="284"/>
        <w:rPr>
          <w:rFonts w:ascii="Times New Roman" w:hAnsi="Times New Roman"/>
          <w:i/>
          <w:sz w:val="20"/>
        </w:rPr>
      </w:pPr>
      <w:r>
        <w:rPr>
          <w:rFonts w:ascii="Times New Roman" w:hAnsi="Times New Roman"/>
          <w:i/>
          <w:sz w:val="20"/>
        </w:rPr>
        <w:t>Примітка: Строки реалізації проекту можуть перекриватися.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2.3. Кінцевий підхід і цілі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 вартість обладнання</w:t>
      </w:r>
      <w:r>
        <w:rPr>
          <w:rFonts w:ascii="Times New Roman" w:hAnsi="Times New Roman"/>
          <w:b/>
          <w:sz w:val="20"/>
        </w:rPr>
        <w:t xml:space="preserve"> </w:t>
      </w:r>
      <w:r>
        <w:rPr>
          <w:rFonts w:ascii="Times New Roman" w:hAnsi="Times New Roman"/>
          <w:sz w:val="20"/>
        </w:rPr>
        <w:t>не повинна</w:t>
      </w:r>
      <w:r>
        <w:rPr>
          <w:rFonts w:ascii="Times New Roman" w:hAnsi="Times New Roman"/>
          <w:b/>
          <w:sz w:val="20"/>
        </w:rPr>
        <w:t xml:space="preserve"> </w:t>
      </w:r>
      <w:r>
        <w:rPr>
          <w:rFonts w:ascii="Times New Roman" w:hAnsi="Times New Roman"/>
          <w:sz w:val="20"/>
        </w:rPr>
        <w:t>перевищувати 300,0-400,0 тис.</w:t>
      </w:r>
      <w:r w:rsidRPr="009A34AC">
        <w:rPr>
          <w:rFonts w:ascii="Times New Roman" w:hAnsi="Times New Roman"/>
          <w:sz w:val="20"/>
          <w:lang w:val="ru-RU"/>
        </w:rPr>
        <w:t>$</w:t>
      </w:r>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виробнича потужність обладнання повинна бути не менше, ніж (70-80)% від запланованої, по завершенню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макаронний цех повинен відповідати санітарним нормам для підприємств харчової промисловості;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якість виробів повинна відповідати технічним умовам;</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реалізації проекту - згідно з календарним планом робіт;</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строк повернення грошей інвесторам не повинен перевищувати строку кредиту;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витрати по проекту повинні дотримуватися кошторису.</w:t>
      </w:r>
    </w:p>
    <w:p w:rsidR="00F63FC0" w:rsidRDefault="00F63FC0" w:rsidP="00F63FC0">
      <w:pPr>
        <w:spacing w:line="240" w:lineRule="auto"/>
        <w:ind w:firstLine="284"/>
        <w:rPr>
          <w:rFonts w:ascii="Times New Roman" w:hAnsi="Times New Roman"/>
          <w:sz w:val="20"/>
        </w:rPr>
      </w:pPr>
      <w:r>
        <w:rPr>
          <w:rFonts w:ascii="Times New Roman" w:hAnsi="Times New Roman"/>
          <w:sz w:val="20"/>
        </w:rPr>
        <w:t>2.4. Визначення допущень та обмежень:</w:t>
      </w:r>
    </w:p>
    <w:p w:rsidR="00F63FC0" w:rsidRDefault="00F63FC0" w:rsidP="00F63FC0">
      <w:pPr>
        <w:spacing w:line="240" w:lineRule="auto"/>
        <w:ind w:firstLine="284"/>
        <w:rPr>
          <w:rFonts w:ascii="Times New Roman" w:hAnsi="Times New Roman"/>
          <w:sz w:val="20"/>
        </w:rPr>
      </w:pPr>
      <w:r>
        <w:rPr>
          <w:rFonts w:ascii="Times New Roman" w:hAnsi="Times New Roman"/>
          <w:sz w:val="20"/>
        </w:rPr>
        <w:t>- дата початку проекту визначається після повної підготовки проекту до фінансування;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можливі зміни строків постачання обладнання - не більше 10 діб;</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можливі зриви строків будівництва та закінчення проекту в цілому - не більше 1 місяця;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фахівці (</w:t>
      </w:r>
      <w:proofErr w:type="spellStart"/>
      <w:r>
        <w:rPr>
          <w:rFonts w:ascii="Times New Roman" w:hAnsi="Times New Roman"/>
          <w:sz w:val="20"/>
        </w:rPr>
        <w:t>“команда”</w:t>
      </w:r>
      <w:proofErr w:type="spellEnd"/>
      <w:r>
        <w:rPr>
          <w:rFonts w:ascii="Times New Roman" w:hAnsi="Times New Roman"/>
          <w:sz w:val="20"/>
        </w:rPr>
        <w:t xml:space="preserve"> проекту) повинні працювати до повного закінчення проекту, без притягнення фахівців з інших організацій та використання послуг консалтингових фірм (по можливості).</w:t>
      </w:r>
    </w:p>
    <w:p w:rsidR="00F63FC0" w:rsidRDefault="00F63FC0" w:rsidP="00F63FC0">
      <w:pPr>
        <w:pStyle w:val="a5"/>
        <w:ind w:firstLine="284"/>
        <w:rPr>
          <w:sz w:val="20"/>
        </w:rPr>
      </w:pPr>
      <w:r>
        <w:rPr>
          <w:sz w:val="20"/>
        </w:rPr>
        <w:t>3. Процес виконання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3.1.Поділ основних робіт на дрібніші, більш керовані компоненти:</w:t>
      </w:r>
    </w:p>
    <w:p w:rsidR="00F63FC0" w:rsidRDefault="00F63FC0" w:rsidP="00F63FC0">
      <w:pPr>
        <w:spacing w:line="240" w:lineRule="auto"/>
        <w:ind w:firstLine="284"/>
        <w:rPr>
          <w:rFonts w:ascii="Times New Roman" w:hAnsi="Times New Roman"/>
          <w:sz w:val="20"/>
        </w:rPr>
      </w:pPr>
      <w:r>
        <w:rPr>
          <w:rFonts w:ascii="Times New Roman" w:hAnsi="Times New Roman"/>
          <w:sz w:val="20"/>
        </w:rPr>
        <w:t>3.1.1. Визначення співвиконавців: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узгодження кошторису витрат;</w:t>
      </w:r>
    </w:p>
    <w:p w:rsidR="00F63FC0" w:rsidRDefault="00F63FC0" w:rsidP="00F63FC0">
      <w:pPr>
        <w:spacing w:line="240" w:lineRule="auto"/>
        <w:ind w:firstLine="284"/>
        <w:rPr>
          <w:rFonts w:ascii="Times New Roman" w:hAnsi="Times New Roman"/>
          <w:b/>
          <w:sz w:val="20"/>
        </w:rPr>
      </w:pPr>
      <w:r>
        <w:rPr>
          <w:rFonts w:ascii="Times New Roman" w:hAnsi="Times New Roman"/>
          <w:sz w:val="20"/>
        </w:rPr>
        <w:t>- укладення договорів (контрактів).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3.1.2. Визначення інвесторів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узгодження термінів кредитів і відсотків кредитів, суми кредитів, укладення договорів.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3.1.3. Дослідження та </w:t>
      </w:r>
      <w:proofErr w:type="spellStart"/>
      <w:r>
        <w:rPr>
          <w:rFonts w:ascii="Times New Roman" w:hAnsi="Times New Roman"/>
          <w:sz w:val="20"/>
        </w:rPr>
        <w:t>обгрунтування</w:t>
      </w:r>
      <w:proofErr w:type="spellEnd"/>
      <w:r>
        <w:rPr>
          <w:rFonts w:ascii="Times New Roman" w:hAnsi="Times New Roman"/>
          <w:sz w:val="20"/>
        </w:rPr>
        <w:t xml:space="preserve"> технічних аспектів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обгрунтування</w:t>
      </w:r>
      <w:proofErr w:type="spellEnd"/>
      <w:r>
        <w:rPr>
          <w:rFonts w:ascii="Times New Roman" w:hAnsi="Times New Roman"/>
          <w:sz w:val="20"/>
        </w:rPr>
        <w:t xml:space="preserve"> технічних характеристик на продукцію;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отримання сертифікату на продукцію;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виконання.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 xml:space="preserve">3.1.4. Дослідження та </w:t>
      </w:r>
      <w:proofErr w:type="spellStart"/>
      <w:r>
        <w:rPr>
          <w:rFonts w:ascii="Times New Roman" w:hAnsi="Times New Roman"/>
          <w:sz w:val="20"/>
        </w:rPr>
        <w:t>обгрунтування</w:t>
      </w:r>
      <w:proofErr w:type="spellEnd"/>
      <w:r>
        <w:rPr>
          <w:rFonts w:ascii="Times New Roman" w:hAnsi="Times New Roman"/>
          <w:sz w:val="20"/>
        </w:rPr>
        <w:t xml:space="preserve"> технологічних аспектів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вибір обладнання та їх технічних характеристик;</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перевірка наявності прав на "НОУ-ХАУ", або ліцензія;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укладення контрактів на постачання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 перевезень;</w:t>
      </w:r>
    </w:p>
    <w:p w:rsidR="00F63FC0" w:rsidRDefault="00F63FC0" w:rsidP="00F63FC0">
      <w:pPr>
        <w:spacing w:line="240" w:lineRule="auto"/>
        <w:ind w:firstLine="284"/>
        <w:rPr>
          <w:rFonts w:ascii="Times New Roman" w:hAnsi="Times New Roman"/>
          <w:sz w:val="20"/>
        </w:rPr>
      </w:pPr>
      <w:r>
        <w:rPr>
          <w:rFonts w:ascii="Times New Roman" w:hAnsi="Times New Roman"/>
          <w:sz w:val="20"/>
        </w:rPr>
        <w:t>- розробка документації;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монтаж обладнання;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пуск та введення в експлуатацію;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виконання.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lastRenderedPageBreak/>
        <w:t>3.1.5. Проведення маркетингових досліджень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аналіз конструкції, уніфікація та стандартизація.</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3.1.6. Будівництво макаронного цеху: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укладення договорів на проектування;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проектування;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укладення договорів на будівництво;</w:t>
      </w:r>
    </w:p>
    <w:p w:rsidR="00F63FC0" w:rsidRDefault="00F63FC0" w:rsidP="00F63FC0">
      <w:pPr>
        <w:spacing w:line="240" w:lineRule="auto"/>
        <w:ind w:firstLine="284"/>
        <w:rPr>
          <w:rFonts w:ascii="Times New Roman" w:hAnsi="Times New Roman"/>
          <w:sz w:val="20"/>
        </w:rPr>
      </w:pPr>
      <w:r>
        <w:rPr>
          <w:rFonts w:ascii="Times New Roman" w:hAnsi="Times New Roman"/>
          <w:sz w:val="20"/>
        </w:rPr>
        <w:t>- будівництво;</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отримання дозволу екологічного контролю, охорони праці пожежної безпеки та </w:t>
      </w:r>
      <w:proofErr w:type="spellStart"/>
      <w:r>
        <w:rPr>
          <w:rFonts w:ascii="Times New Roman" w:hAnsi="Times New Roman"/>
          <w:sz w:val="20"/>
        </w:rPr>
        <w:t>держінвестекспертизи</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здача цеху в експлуатацію;</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виконання.</w:t>
      </w:r>
    </w:p>
    <w:p w:rsidR="00F63FC0" w:rsidRDefault="00F63FC0" w:rsidP="00F63FC0">
      <w:pPr>
        <w:pStyle w:val="a5"/>
        <w:ind w:firstLine="284"/>
        <w:rPr>
          <w:sz w:val="20"/>
        </w:rPr>
      </w:pPr>
      <w:r>
        <w:rPr>
          <w:sz w:val="20"/>
        </w:rPr>
        <w:t>3.1.7. Закупівля та постачання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обладнання, матеріалів та сировини;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укладення контрактів;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забезпечення</w:t>
      </w:r>
      <w:r w:rsidRPr="009A34AC">
        <w:rPr>
          <w:rFonts w:ascii="Times New Roman" w:hAnsi="Times New Roman"/>
          <w:sz w:val="20"/>
          <w:lang w:val="ru-RU"/>
        </w:rPr>
        <w:t xml:space="preserve"> </w:t>
      </w:r>
      <w:r>
        <w:rPr>
          <w:rFonts w:ascii="Times New Roman" w:hAnsi="Times New Roman"/>
          <w:sz w:val="20"/>
        </w:rPr>
        <w:t>термінів</w:t>
      </w:r>
      <w:r w:rsidRPr="009A34AC">
        <w:rPr>
          <w:rFonts w:ascii="Times New Roman" w:hAnsi="Times New Roman"/>
          <w:sz w:val="20"/>
          <w:lang w:val="ru-RU"/>
        </w:rPr>
        <w:t xml:space="preserve"> </w:t>
      </w:r>
      <w:r>
        <w:rPr>
          <w:rFonts w:ascii="Times New Roman" w:hAnsi="Times New Roman"/>
          <w:sz w:val="20"/>
        </w:rPr>
        <w:t>постачання та якості;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контроль виконання.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3.1.8. Наявність необхідного персоналу: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тестування та навчання персоналу;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атестація;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прийняття на роботу необхідних фахівців.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3.1.9. Дослідження та </w:t>
      </w:r>
      <w:proofErr w:type="spellStart"/>
      <w:r>
        <w:rPr>
          <w:rFonts w:ascii="Times New Roman" w:hAnsi="Times New Roman"/>
          <w:sz w:val="20"/>
        </w:rPr>
        <w:t>обгрунтування</w:t>
      </w:r>
      <w:proofErr w:type="spellEnd"/>
      <w:r>
        <w:rPr>
          <w:rFonts w:ascii="Times New Roman" w:hAnsi="Times New Roman"/>
          <w:sz w:val="20"/>
        </w:rPr>
        <w:t xml:space="preserve"> економічних аспектів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економічні та фінансові показники;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динаміка показників.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3.2. Розподіл відповідальності членів "команди"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керівник проекту (проектний менеджер) - </w:t>
      </w:r>
      <w:proofErr w:type="spellStart"/>
      <w:r>
        <w:rPr>
          <w:rFonts w:ascii="Times New Roman" w:hAnsi="Times New Roman"/>
          <w:sz w:val="20"/>
        </w:rPr>
        <w:t>п.п</w:t>
      </w:r>
      <w:proofErr w:type="spellEnd"/>
      <w:r>
        <w:rPr>
          <w:rFonts w:ascii="Times New Roman" w:hAnsi="Times New Roman"/>
          <w:sz w:val="20"/>
        </w:rPr>
        <w:t>. 3.1.1 - 3.1.4.;</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заступник </w:t>
      </w:r>
      <w:proofErr w:type="spellStart"/>
      <w:r>
        <w:rPr>
          <w:rFonts w:ascii="Times New Roman" w:hAnsi="Times New Roman"/>
          <w:sz w:val="20"/>
        </w:rPr>
        <w:t>КП</w:t>
      </w:r>
      <w:proofErr w:type="spellEnd"/>
      <w:r>
        <w:rPr>
          <w:rFonts w:ascii="Times New Roman" w:hAnsi="Times New Roman"/>
          <w:sz w:val="20"/>
        </w:rPr>
        <w:t xml:space="preserve"> по будівництву - п. 3.1.6.;</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координатор </w:t>
      </w:r>
      <w:proofErr w:type="spellStart"/>
      <w:r>
        <w:rPr>
          <w:rFonts w:ascii="Times New Roman" w:hAnsi="Times New Roman"/>
          <w:sz w:val="20"/>
        </w:rPr>
        <w:t>робіт-</w:t>
      </w:r>
      <w:proofErr w:type="spellEnd"/>
      <w:r>
        <w:rPr>
          <w:rFonts w:ascii="Times New Roman" w:hAnsi="Times New Roman"/>
          <w:sz w:val="20"/>
        </w:rPr>
        <w:t xml:space="preserve"> п. 3.1.4.;</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маркетолог-</w:t>
      </w:r>
      <w:proofErr w:type="spellEnd"/>
      <w:r>
        <w:rPr>
          <w:rFonts w:ascii="Times New Roman" w:hAnsi="Times New Roman"/>
          <w:sz w:val="20"/>
        </w:rPr>
        <w:t xml:space="preserve"> п. 3.1.5.;</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заступник головного бухгалтера - п. 3.1.9. (узгодження кошторисів витрат всіх виконавців);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заступник начальника планово-економічного відділу -</w:t>
      </w:r>
      <w:proofErr w:type="spellStart"/>
      <w:r>
        <w:rPr>
          <w:rFonts w:ascii="Times New Roman" w:hAnsi="Times New Roman"/>
          <w:sz w:val="20"/>
        </w:rPr>
        <w:t>п.п</w:t>
      </w:r>
      <w:proofErr w:type="spellEnd"/>
      <w:r>
        <w:rPr>
          <w:rFonts w:ascii="Times New Roman" w:hAnsi="Times New Roman"/>
          <w:sz w:val="20"/>
        </w:rPr>
        <w:t>. 3.1.2.; 3.1.8.; 3.1.9.;</w:t>
      </w:r>
    </w:p>
    <w:p w:rsidR="00F63FC0" w:rsidRDefault="00F63FC0" w:rsidP="00F63FC0">
      <w:pPr>
        <w:spacing w:line="240" w:lineRule="auto"/>
        <w:ind w:firstLine="284"/>
        <w:rPr>
          <w:rFonts w:ascii="Times New Roman" w:hAnsi="Times New Roman"/>
          <w:b/>
          <w:sz w:val="20"/>
        </w:rPr>
      </w:pPr>
      <w:r>
        <w:rPr>
          <w:rFonts w:ascii="Times New Roman" w:hAnsi="Times New Roman"/>
          <w:sz w:val="20"/>
        </w:rPr>
        <w:t>- начальник транспортного цеху</w:t>
      </w:r>
      <w:r>
        <w:rPr>
          <w:rFonts w:ascii="Times New Roman" w:hAnsi="Times New Roman"/>
          <w:b/>
          <w:sz w:val="20"/>
        </w:rPr>
        <w:t xml:space="preserve"> -</w:t>
      </w:r>
      <w:r>
        <w:rPr>
          <w:rFonts w:ascii="Times New Roman" w:hAnsi="Times New Roman"/>
          <w:sz w:val="20"/>
        </w:rPr>
        <w:t xml:space="preserve"> п. 3.1.4.;</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головний механік - </w:t>
      </w:r>
      <w:proofErr w:type="spellStart"/>
      <w:r>
        <w:rPr>
          <w:rFonts w:ascii="Times New Roman" w:hAnsi="Times New Roman"/>
          <w:sz w:val="20"/>
        </w:rPr>
        <w:t>п.п</w:t>
      </w:r>
      <w:proofErr w:type="spellEnd"/>
      <w:r>
        <w:rPr>
          <w:rFonts w:ascii="Times New Roman" w:hAnsi="Times New Roman"/>
          <w:sz w:val="20"/>
        </w:rPr>
        <w:t>. 3.1.4.; 3.1.6.;</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головний </w:t>
      </w:r>
      <w:proofErr w:type="spellStart"/>
      <w:r>
        <w:rPr>
          <w:rFonts w:ascii="Times New Roman" w:hAnsi="Times New Roman"/>
          <w:sz w:val="20"/>
        </w:rPr>
        <w:t>енергетик-</w:t>
      </w:r>
      <w:proofErr w:type="spellEnd"/>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 3.1.4.; 3.1.6.;</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начальник інформаційної служби - </w:t>
      </w:r>
      <w:proofErr w:type="spellStart"/>
      <w:r>
        <w:rPr>
          <w:rFonts w:ascii="Times New Roman" w:hAnsi="Times New Roman"/>
          <w:sz w:val="20"/>
        </w:rPr>
        <w:t>п.п</w:t>
      </w:r>
      <w:proofErr w:type="spellEnd"/>
      <w:r>
        <w:rPr>
          <w:rFonts w:ascii="Times New Roman" w:hAnsi="Times New Roman"/>
          <w:sz w:val="20"/>
        </w:rPr>
        <w:t>. 3.1.3.; 3.1.4.; 3.1.6.; 3.1.7.;</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заступник головного конструктора - п. 3.1.5.;</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4. Процес</w:t>
      </w:r>
      <w:r>
        <w:rPr>
          <w:rFonts w:ascii="Times New Roman" w:hAnsi="Times New Roman"/>
          <w:b/>
          <w:sz w:val="20"/>
        </w:rPr>
        <w:t xml:space="preserve"> завершення</w:t>
      </w:r>
      <w:r>
        <w:rPr>
          <w:rFonts w:ascii="Times New Roman" w:hAnsi="Times New Roman"/>
          <w:sz w:val="20"/>
        </w:rPr>
        <w:t xml:space="preserve"> робіт (визначення відповідальних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відповідальний за висновки</w:t>
      </w:r>
      <w:r>
        <w:rPr>
          <w:rFonts w:ascii="Times New Roman" w:hAnsi="Times New Roman"/>
          <w:b/>
          <w:sz w:val="20"/>
        </w:rPr>
        <w:t xml:space="preserve"> </w:t>
      </w:r>
      <w:r>
        <w:rPr>
          <w:rFonts w:ascii="Times New Roman" w:hAnsi="Times New Roman"/>
          <w:sz w:val="20"/>
        </w:rPr>
        <w:t>по проекту - керівник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технічний звіт по проекту - координатор робіт (планові та фактичні </w:t>
      </w:r>
      <w:r>
        <w:rPr>
          <w:rFonts w:ascii="Times New Roman" w:hAnsi="Times New Roman"/>
          <w:sz w:val="20"/>
        </w:rPr>
        <w:lastRenderedPageBreak/>
        <w:t>показники);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за фінансовий звіт - заступник головного бухгалтера (</w:t>
      </w:r>
      <w:proofErr w:type="spellStart"/>
      <w:r>
        <w:rPr>
          <w:rFonts w:ascii="Times New Roman" w:hAnsi="Times New Roman"/>
          <w:sz w:val="20"/>
        </w:rPr>
        <w:t>обгрунтування</w:t>
      </w:r>
      <w:proofErr w:type="spellEnd"/>
      <w:r>
        <w:rPr>
          <w:rFonts w:ascii="Times New Roman" w:hAnsi="Times New Roman"/>
          <w:sz w:val="20"/>
        </w:rPr>
        <w:t xml:space="preserve"> фактичних витрат), заступник начальника планово-економічного відділу (заплановані та фактичні економічні показники);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аналіз продукту - маркетолог;</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проблеми, які в подальшому треба враховувати - керівник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необхідні заходи по вдосконаленню проекту - члени "команди", кожний по </w:t>
      </w:r>
      <w:proofErr w:type="spellStart"/>
      <w:r>
        <w:rPr>
          <w:rFonts w:ascii="Times New Roman" w:hAnsi="Times New Roman"/>
          <w:sz w:val="20"/>
        </w:rPr>
        <w:t>свому</w:t>
      </w:r>
      <w:proofErr w:type="spellEnd"/>
      <w:r>
        <w:rPr>
          <w:rFonts w:ascii="Times New Roman" w:hAnsi="Times New Roman"/>
          <w:sz w:val="20"/>
        </w:rPr>
        <w:t xml:space="preserve"> напрямку;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технологічне здійснення проекту - заступник головного технолога;</w:t>
      </w:r>
    </w:p>
    <w:p w:rsidR="00F63FC0" w:rsidRDefault="00F63FC0" w:rsidP="00F63FC0">
      <w:pPr>
        <w:spacing w:line="240" w:lineRule="auto"/>
        <w:ind w:firstLine="284"/>
        <w:rPr>
          <w:rFonts w:ascii="Times New Roman" w:hAnsi="Times New Roman"/>
          <w:sz w:val="20"/>
        </w:rPr>
      </w:pPr>
      <w:r>
        <w:rPr>
          <w:rFonts w:ascii="Times New Roman" w:hAnsi="Times New Roman"/>
          <w:sz w:val="20"/>
        </w:rPr>
        <w:t>- довгострокова життєдіяльність проекту - керівник проекту, директор;</w:t>
      </w:r>
    </w:p>
    <w:p w:rsidR="00F63FC0" w:rsidRDefault="00F63FC0" w:rsidP="00F63FC0">
      <w:pPr>
        <w:spacing w:line="240" w:lineRule="auto"/>
        <w:ind w:firstLine="284"/>
        <w:rPr>
          <w:rFonts w:ascii="Times New Roman" w:hAnsi="Times New Roman"/>
          <w:sz w:val="20"/>
        </w:rPr>
      </w:pPr>
      <w:r>
        <w:rPr>
          <w:rFonts w:ascii="Times New Roman" w:hAnsi="Times New Roman"/>
          <w:sz w:val="20"/>
        </w:rPr>
        <w:t>- організаційне забезпечення проекту - керівник проекту, директор.</w:t>
      </w:r>
    </w:p>
    <w:p w:rsidR="00F63FC0" w:rsidRDefault="00F63FC0" w:rsidP="00F63FC0">
      <w:pPr>
        <w:spacing w:line="240" w:lineRule="auto"/>
        <w:ind w:firstLine="284"/>
        <w:outlineLvl w:val="0"/>
        <w:rPr>
          <w:rFonts w:ascii="Times New Roman" w:hAnsi="Times New Roman"/>
          <w:b/>
          <w:sz w:val="20"/>
        </w:rPr>
      </w:pPr>
      <w:r>
        <w:rPr>
          <w:rFonts w:ascii="Times New Roman" w:hAnsi="Times New Roman"/>
          <w:sz w:val="20"/>
        </w:rPr>
        <w:t>5. Процес</w:t>
      </w:r>
      <w:r>
        <w:rPr>
          <w:rFonts w:ascii="Times New Roman" w:hAnsi="Times New Roman"/>
          <w:b/>
          <w:sz w:val="20"/>
        </w:rPr>
        <w:t xml:space="preserve"> контролю.</w:t>
      </w:r>
    </w:p>
    <w:p w:rsidR="00F63FC0" w:rsidRDefault="00F63FC0" w:rsidP="00F63FC0">
      <w:pPr>
        <w:spacing w:line="240" w:lineRule="auto"/>
        <w:ind w:firstLine="284"/>
        <w:rPr>
          <w:rFonts w:ascii="Times New Roman" w:hAnsi="Times New Roman"/>
          <w:sz w:val="20"/>
        </w:rPr>
      </w:pPr>
      <w:r>
        <w:rPr>
          <w:rFonts w:ascii="Times New Roman" w:hAnsi="Times New Roman"/>
          <w:sz w:val="20"/>
        </w:rPr>
        <w:t>Технологія контролю за виконанням проекту (контроль часу, вартості, якості):</w:t>
      </w:r>
    </w:p>
    <w:p w:rsidR="00F63FC0" w:rsidRDefault="00F63FC0" w:rsidP="00F63FC0">
      <w:pPr>
        <w:spacing w:line="240" w:lineRule="auto"/>
        <w:ind w:left="-40" w:firstLine="284"/>
        <w:rPr>
          <w:rFonts w:ascii="Times New Roman" w:hAnsi="Times New Roman"/>
          <w:sz w:val="20"/>
        </w:rPr>
      </w:pPr>
      <w:r>
        <w:rPr>
          <w:rFonts w:ascii="Times New Roman" w:hAnsi="Times New Roman"/>
          <w:sz w:val="20"/>
        </w:rPr>
        <w:t>- відповідальні за компоненти проекту повинні своєчасно в будь-якій формі (письмовій або усно) повідомляти менеджеру проекту про всі зміни у проекті - для проведення коригування проекту в цілому.</w:t>
      </w:r>
    </w:p>
    <w:p w:rsidR="00F63FC0" w:rsidRDefault="00F63FC0" w:rsidP="00F63FC0">
      <w:pPr>
        <w:spacing w:line="240" w:lineRule="auto"/>
        <w:ind w:left="-40" w:firstLine="284"/>
        <w:rPr>
          <w:rFonts w:ascii="Times New Roman" w:hAnsi="Times New Roman"/>
          <w:sz w:val="20"/>
        </w:rPr>
      </w:pPr>
    </w:p>
    <w:p w:rsidR="00F63FC0" w:rsidRDefault="00F63FC0" w:rsidP="00F63FC0">
      <w:pPr>
        <w:spacing w:line="240" w:lineRule="auto"/>
        <w:ind w:firstLine="284"/>
        <w:rPr>
          <w:rFonts w:ascii="Times New Roman" w:hAnsi="Times New Roman"/>
          <w:i/>
          <w:sz w:val="20"/>
        </w:rPr>
      </w:pPr>
      <w:r>
        <w:rPr>
          <w:rFonts w:ascii="Times New Roman" w:hAnsi="Times New Roman"/>
          <w:i/>
          <w:sz w:val="20"/>
        </w:rPr>
        <w:t>Попередній розрахунок критеріїв вибору проекту (період окупності проекту, термін повернення коштів інвесторам та відсотків по кредитах).</w:t>
      </w:r>
    </w:p>
    <w:p w:rsidR="00F63FC0" w:rsidRDefault="00F63FC0" w:rsidP="00F63FC0">
      <w:pPr>
        <w:spacing w:line="240" w:lineRule="auto"/>
        <w:ind w:firstLine="284"/>
        <w:rPr>
          <w:rFonts w:ascii="Times New Roman" w:hAnsi="Times New Roman"/>
          <w:i/>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Дані для розрахунку:</w:t>
      </w:r>
    </w:p>
    <w:p w:rsidR="00F63FC0" w:rsidRDefault="00F63FC0" w:rsidP="00F63FC0">
      <w:pPr>
        <w:spacing w:line="240" w:lineRule="auto"/>
        <w:ind w:firstLine="284"/>
        <w:rPr>
          <w:rFonts w:ascii="Times New Roman" w:hAnsi="Times New Roman"/>
          <w:sz w:val="20"/>
        </w:rPr>
      </w:pPr>
    </w:p>
    <w:p w:rsidR="00F63FC0" w:rsidRDefault="00F63FC0" w:rsidP="00F63FC0">
      <w:pPr>
        <w:pStyle w:val="a5"/>
        <w:ind w:firstLine="284"/>
        <w:rPr>
          <w:sz w:val="20"/>
        </w:rPr>
      </w:pPr>
      <w:r>
        <w:rPr>
          <w:sz w:val="20"/>
        </w:rPr>
        <w:t>1. Капіталовкладення інвесторів :</w:t>
      </w:r>
    </w:p>
    <w:p w:rsidR="00F63FC0" w:rsidRDefault="00F63FC0" w:rsidP="00F63FC0">
      <w:pPr>
        <w:spacing w:line="240" w:lineRule="auto"/>
        <w:ind w:left="-40" w:firstLine="284"/>
        <w:rPr>
          <w:rFonts w:ascii="Times New Roman" w:hAnsi="Times New Roman"/>
          <w:sz w:val="20"/>
        </w:rPr>
      </w:pPr>
      <w:r>
        <w:rPr>
          <w:rFonts w:ascii="Times New Roman" w:hAnsi="Times New Roman"/>
          <w:sz w:val="20"/>
        </w:rPr>
        <w:t>- фірма “</w:t>
      </w:r>
      <w:r>
        <w:rPr>
          <w:rFonts w:ascii="Times New Roman" w:hAnsi="Times New Roman"/>
          <w:sz w:val="20"/>
          <w:lang w:val="en-US"/>
        </w:rPr>
        <w:t xml:space="preserve">La </w:t>
      </w:r>
      <w:proofErr w:type="spellStart"/>
      <w:r>
        <w:rPr>
          <w:rFonts w:ascii="Times New Roman" w:hAnsi="Times New Roman"/>
          <w:sz w:val="20"/>
          <w:lang w:val="en-US"/>
        </w:rPr>
        <w:t>Monferrina</w:t>
      </w:r>
      <w:proofErr w:type="spellEnd"/>
      <w:r>
        <w:rPr>
          <w:rFonts w:ascii="Times New Roman" w:hAnsi="Times New Roman"/>
          <w:sz w:val="20"/>
        </w:rPr>
        <w:t xml:space="preserve">” (Італія) - 2 000 </w:t>
      </w:r>
      <w:proofErr w:type="spellStart"/>
      <w:r>
        <w:rPr>
          <w:rFonts w:ascii="Times New Roman" w:hAnsi="Times New Roman"/>
          <w:sz w:val="20"/>
        </w:rPr>
        <w:t>000</w:t>
      </w:r>
      <w:proofErr w:type="spellEnd"/>
      <w:r>
        <w:rPr>
          <w:rFonts w:ascii="Times New Roman" w:hAnsi="Times New Roman"/>
          <w:sz w:val="20"/>
        </w:rPr>
        <w:t xml:space="preserve"> грн. + % кредиту - 15% річних на три роки (900 000 грн., прості відсотки)</w:t>
      </w:r>
    </w:p>
    <w:p w:rsidR="00F63FC0" w:rsidRDefault="00F63FC0" w:rsidP="00F63FC0">
      <w:pPr>
        <w:spacing w:line="240" w:lineRule="auto"/>
        <w:ind w:left="-40" w:firstLine="284"/>
        <w:rPr>
          <w:rFonts w:ascii="Times New Roman" w:hAnsi="Times New Roman"/>
          <w:sz w:val="20"/>
        </w:rPr>
      </w:pPr>
      <w:r>
        <w:rPr>
          <w:rFonts w:ascii="Times New Roman" w:hAnsi="Times New Roman"/>
          <w:sz w:val="20"/>
        </w:rPr>
        <w:t xml:space="preserve">Всього - 2 900 000 </w:t>
      </w:r>
      <w:proofErr w:type="spellStart"/>
      <w:r>
        <w:rPr>
          <w:rFonts w:ascii="Times New Roman" w:hAnsi="Times New Roman"/>
          <w:sz w:val="20"/>
        </w:rPr>
        <w:t>грн</w:t>
      </w:r>
      <w:proofErr w:type="spellEnd"/>
      <w:r>
        <w:rPr>
          <w:rFonts w:ascii="Times New Roman" w:hAnsi="Times New Roman"/>
          <w:sz w:val="20"/>
        </w:rPr>
        <w:t>;</w:t>
      </w:r>
    </w:p>
    <w:p w:rsidR="00F63FC0" w:rsidRDefault="00F63FC0" w:rsidP="00F63FC0">
      <w:pPr>
        <w:spacing w:line="240" w:lineRule="auto"/>
        <w:ind w:left="-40" w:firstLine="284"/>
        <w:rPr>
          <w:rFonts w:ascii="Times New Roman" w:hAnsi="Times New Roman"/>
          <w:sz w:val="20"/>
        </w:rPr>
      </w:pPr>
      <w:r>
        <w:rPr>
          <w:rFonts w:ascii="Times New Roman" w:hAnsi="Times New Roman"/>
          <w:sz w:val="20"/>
        </w:rPr>
        <w:t xml:space="preserve">- "Укрексімбанк" (Україна) - 1 000 </w:t>
      </w:r>
      <w:proofErr w:type="spellStart"/>
      <w:r>
        <w:rPr>
          <w:rFonts w:ascii="Times New Roman" w:hAnsi="Times New Roman"/>
          <w:sz w:val="20"/>
        </w:rPr>
        <w:t>000</w:t>
      </w:r>
      <w:proofErr w:type="spellEnd"/>
      <w:r>
        <w:rPr>
          <w:rFonts w:ascii="Times New Roman" w:hAnsi="Times New Roman"/>
          <w:sz w:val="20"/>
        </w:rPr>
        <w:t xml:space="preserve"> </w:t>
      </w:r>
      <w:proofErr w:type="spellStart"/>
      <w:r>
        <w:rPr>
          <w:rFonts w:ascii="Times New Roman" w:hAnsi="Times New Roman"/>
          <w:sz w:val="20"/>
        </w:rPr>
        <w:t>грню</w:t>
      </w:r>
      <w:proofErr w:type="spellEnd"/>
      <w:r>
        <w:rPr>
          <w:rFonts w:ascii="Times New Roman" w:hAnsi="Times New Roman"/>
          <w:sz w:val="20"/>
        </w:rPr>
        <w:t xml:space="preserve"> + % кредиту - 20% річних на три роки (600 000 грн.).</w:t>
      </w:r>
    </w:p>
    <w:p w:rsidR="00F63FC0" w:rsidRDefault="00F63FC0" w:rsidP="00F63FC0">
      <w:pPr>
        <w:spacing w:line="240" w:lineRule="auto"/>
        <w:ind w:left="-40" w:firstLine="284"/>
        <w:rPr>
          <w:rFonts w:ascii="Times New Roman" w:hAnsi="Times New Roman"/>
          <w:sz w:val="20"/>
        </w:rPr>
      </w:pPr>
      <w:r>
        <w:rPr>
          <w:rFonts w:ascii="Times New Roman" w:hAnsi="Times New Roman"/>
          <w:sz w:val="20"/>
        </w:rPr>
        <w:t>Всього-1 600000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Власні кошти - 1000 000 грн.</w:t>
      </w:r>
    </w:p>
    <w:p w:rsidR="00F63FC0" w:rsidRDefault="00F63FC0" w:rsidP="00F63FC0">
      <w:pPr>
        <w:spacing w:line="240" w:lineRule="auto"/>
        <w:ind w:firstLine="284"/>
        <w:rPr>
          <w:rFonts w:ascii="Times New Roman" w:hAnsi="Times New Roman"/>
          <w:sz w:val="20"/>
        </w:rPr>
      </w:pPr>
      <w:r>
        <w:rPr>
          <w:rFonts w:ascii="Times New Roman" w:hAnsi="Times New Roman"/>
          <w:i/>
          <w:sz w:val="20"/>
          <w:u w:val="single"/>
        </w:rPr>
        <w:t>Примітка:</w:t>
      </w:r>
      <w:r>
        <w:rPr>
          <w:rFonts w:ascii="Times New Roman" w:hAnsi="Times New Roman"/>
          <w:sz w:val="20"/>
        </w:rPr>
        <w:t xml:space="preserve"> Всього вкладається - 4 000 </w:t>
      </w:r>
      <w:proofErr w:type="spellStart"/>
      <w:r>
        <w:rPr>
          <w:rFonts w:ascii="Times New Roman" w:hAnsi="Times New Roman"/>
          <w:sz w:val="20"/>
        </w:rPr>
        <w:t>000</w:t>
      </w:r>
      <w:proofErr w:type="spellEnd"/>
      <w:r>
        <w:rPr>
          <w:rFonts w:ascii="Times New Roman" w:hAnsi="Times New Roman"/>
          <w:sz w:val="20"/>
        </w:rPr>
        <w:t xml:space="preserve"> грн., а повертати треба – </w:t>
      </w:r>
    </w:p>
    <w:p w:rsidR="00F63FC0" w:rsidRDefault="00F63FC0" w:rsidP="00F63FC0">
      <w:pPr>
        <w:spacing w:line="240" w:lineRule="auto"/>
        <w:ind w:firstLine="284"/>
        <w:rPr>
          <w:rFonts w:ascii="Times New Roman" w:hAnsi="Times New Roman"/>
          <w:sz w:val="20"/>
        </w:rPr>
      </w:pPr>
      <w:r>
        <w:rPr>
          <w:rFonts w:ascii="Times New Roman" w:hAnsi="Times New Roman"/>
          <w:sz w:val="20"/>
        </w:rPr>
        <w:t>5 500 000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2. Ціна продукції - 2,4 </w:t>
      </w:r>
      <w:proofErr w:type="spellStart"/>
      <w:r>
        <w:rPr>
          <w:rFonts w:ascii="Times New Roman" w:hAnsi="Times New Roman"/>
          <w:sz w:val="20"/>
        </w:rPr>
        <w:t>грн</w:t>
      </w:r>
      <w:proofErr w:type="spellEnd"/>
      <w:r>
        <w:rPr>
          <w:rFonts w:ascii="Times New Roman" w:hAnsi="Times New Roman"/>
          <w:sz w:val="20"/>
        </w:rPr>
        <w:t>/кг.</w:t>
      </w:r>
    </w:p>
    <w:p w:rsidR="00F63FC0" w:rsidRDefault="00F63FC0" w:rsidP="00F63FC0">
      <w:pPr>
        <w:spacing w:line="240" w:lineRule="auto"/>
        <w:ind w:firstLine="284"/>
        <w:rPr>
          <w:rFonts w:ascii="Times New Roman" w:hAnsi="Times New Roman"/>
          <w:sz w:val="20"/>
        </w:rPr>
      </w:pPr>
      <w:r>
        <w:rPr>
          <w:rFonts w:ascii="Times New Roman" w:hAnsi="Times New Roman"/>
          <w:sz w:val="20"/>
        </w:rPr>
        <w:t>3. Виробнича потужність макаронної лінії за добу (</w:t>
      </w:r>
      <w:r>
        <w:rPr>
          <w:rFonts w:ascii="Times New Roman" w:hAnsi="Times New Roman"/>
          <w:sz w:val="20"/>
          <w:lang w:val="en-US"/>
        </w:rPr>
        <w:t>W</w:t>
      </w:r>
      <w:r>
        <w:rPr>
          <w:rFonts w:ascii="Times New Roman" w:hAnsi="Times New Roman"/>
          <w:sz w:val="20"/>
        </w:rPr>
        <w:t>д):</w:t>
      </w:r>
    </w:p>
    <w:p w:rsidR="00F63FC0" w:rsidRDefault="00F63FC0" w:rsidP="00F63FC0">
      <w:pPr>
        <w:spacing w:line="240" w:lineRule="auto"/>
        <w:ind w:firstLine="284"/>
        <w:rPr>
          <w:rFonts w:ascii="Times New Roman" w:hAnsi="Times New Roman"/>
          <w:sz w:val="20"/>
        </w:rPr>
      </w:pPr>
      <w:r>
        <w:rPr>
          <w:rFonts w:ascii="Times New Roman" w:hAnsi="Times New Roman"/>
          <w:b/>
          <w:sz w:val="20"/>
          <w:lang w:val="en-US"/>
        </w:rPr>
        <w:t>W</w:t>
      </w:r>
      <w:r>
        <w:rPr>
          <w:rFonts w:ascii="Times New Roman" w:hAnsi="Times New Roman"/>
          <w:b/>
          <w:sz w:val="20"/>
        </w:rPr>
        <w:t>д</w:t>
      </w:r>
      <w:r>
        <w:rPr>
          <w:rFonts w:ascii="Times New Roman" w:hAnsi="Times New Roman"/>
          <w:sz w:val="20"/>
        </w:rPr>
        <w:t xml:space="preserve"> = 1000 (кг) х 16 (год.) = 16000 кг на добу.</w:t>
      </w:r>
    </w:p>
    <w:p w:rsidR="00F63FC0" w:rsidRDefault="00F63FC0" w:rsidP="00F63FC0">
      <w:pPr>
        <w:spacing w:line="240" w:lineRule="auto"/>
        <w:ind w:firstLine="284"/>
        <w:rPr>
          <w:rFonts w:ascii="Times New Roman" w:hAnsi="Times New Roman"/>
          <w:b/>
          <w:sz w:val="20"/>
        </w:rPr>
      </w:pPr>
      <w:r>
        <w:rPr>
          <w:rFonts w:ascii="Times New Roman" w:hAnsi="Times New Roman"/>
          <w:sz w:val="20"/>
        </w:rPr>
        <w:t>4 Річний план</w:t>
      </w:r>
      <w:r>
        <w:rPr>
          <w:rFonts w:ascii="Times New Roman" w:hAnsi="Times New Roman"/>
          <w:b/>
          <w:sz w:val="20"/>
        </w:rPr>
        <w:t xml:space="preserve"> (</w:t>
      </w:r>
      <w:proofErr w:type="spellStart"/>
      <w:r>
        <w:rPr>
          <w:rFonts w:ascii="Times New Roman" w:hAnsi="Times New Roman"/>
          <w:b/>
          <w:sz w:val="20"/>
        </w:rPr>
        <w:t>Пр</w:t>
      </w:r>
      <w:proofErr w:type="spellEnd"/>
      <w:r>
        <w:rPr>
          <w:rFonts w:ascii="Times New Roman" w:hAnsi="Times New Roman"/>
          <w:b/>
          <w:sz w:val="20"/>
        </w:rPr>
        <w:t>)</w:t>
      </w:r>
      <w:r>
        <w:rPr>
          <w:rFonts w:ascii="Times New Roman" w:hAnsi="Times New Roman"/>
          <w:sz w:val="20"/>
        </w:rPr>
        <w:t xml:space="preserve"> випуску та реалізації</w:t>
      </w:r>
      <w:r>
        <w:rPr>
          <w:rFonts w:ascii="Times New Roman" w:hAnsi="Times New Roman"/>
          <w:b/>
          <w:sz w:val="20"/>
        </w:rPr>
        <w:t xml:space="preserve"> продукції:</w:t>
      </w:r>
    </w:p>
    <w:p w:rsidR="00F63FC0" w:rsidRDefault="00F63FC0" w:rsidP="00F63FC0">
      <w:pPr>
        <w:spacing w:line="240" w:lineRule="auto"/>
        <w:ind w:firstLine="284"/>
        <w:rPr>
          <w:rFonts w:ascii="Times New Roman" w:hAnsi="Times New Roman"/>
          <w:sz w:val="20"/>
        </w:rPr>
      </w:pPr>
      <w:proofErr w:type="spellStart"/>
      <w:r>
        <w:rPr>
          <w:rFonts w:ascii="Times New Roman" w:hAnsi="Times New Roman"/>
          <w:b/>
          <w:sz w:val="20"/>
        </w:rPr>
        <w:t>Пр</w:t>
      </w:r>
      <w:proofErr w:type="spellEnd"/>
      <w:r>
        <w:rPr>
          <w:rFonts w:ascii="Times New Roman" w:hAnsi="Times New Roman"/>
          <w:sz w:val="20"/>
        </w:rPr>
        <w:t xml:space="preserve"> = 16000 х 240 = 3840000 кг за рік, де </w:t>
      </w:r>
      <w:r>
        <w:rPr>
          <w:rFonts w:ascii="Times New Roman" w:hAnsi="Times New Roman"/>
          <w:sz w:val="20"/>
          <w:u w:val="single"/>
        </w:rPr>
        <w:t>240</w:t>
      </w:r>
      <w:r>
        <w:rPr>
          <w:rFonts w:ascii="Times New Roman" w:hAnsi="Times New Roman"/>
          <w:sz w:val="20"/>
        </w:rPr>
        <w:t xml:space="preserve"> - кількість робочих днів за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5 Річна реалізація продукції (</w:t>
      </w:r>
      <w:proofErr w:type="spellStart"/>
      <w:r>
        <w:rPr>
          <w:rFonts w:ascii="Times New Roman" w:hAnsi="Times New Roman"/>
          <w:sz w:val="20"/>
        </w:rPr>
        <w:t>Рп</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proofErr w:type="spellStart"/>
      <w:r>
        <w:rPr>
          <w:rFonts w:ascii="Times New Roman" w:hAnsi="Times New Roman"/>
          <w:b/>
          <w:sz w:val="20"/>
        </w:rPr>
        <w:lastRenderedPageBreak/>
        <w:t>Рп</w:t>
      </w:r>
      <w:proofErr w:type="spellEnd"/>
      <w:r>
        <w:rPr>
          <w:rFonts w:ascii="Times New Roman" w:hAnsi="Times New Roman"/>
          <w:sz w:val="20"/>
        </w:rPr>
        <w:t xml:space="preserve"> = 3840000 х 2,4 = 9216000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6. Річний прибуток підприємства</w:t>
      </w:r>
      <w:r>
        <w:rPr>
          <w:rFonts w:ascii="Times New Roman" w:hAnsi="Times New Roman"/>
          <w:b/>
          <w:sz w:val="20"/>
        </w:rPr>
        <w:t xml:space="preserve"> (</w:t>
      </w:r>
      <w:proofErr w:type="spellStart"/>
      <w:r>
        <w:rPr>
          <w:rFonts w:ascii="Times New Roman" w:hAnsi="Times New Roman"/>
          <w:b/>
          <w:sz w:val="20"/>
        </w:rPr>
        <w:t>Пп</w:t>
      </w:r>
      <w:proofErr w:type="spellEnd"/>
      <w:r>
        <w:rPr>
          <w:rFonts w:ascii="Times New Roman" w:hAnsi="Times New Roman"/>
          <w:b/>
          <w:sz w:val="20"/>
        </w:rPr>
        <w:t>)</w:t>
      </w:r>
      <w:r>
        <w:rPr>
          <w:rFonts w:ascii="Times New Roman" w:hAnsi="Times New Roman"/>
          <w:sz w:val="20"/>
        </w:rPr>
        <w:t xml:space="preserve"> складає 30% (за планом), то за рік підприємство одержить прибутку:</w:t>
      </w:r>
    </w:p>
    <w:p w:rsidR="00F63FC0" w:rsidRDefault="00F63FC0" w:rsidP="00F63FC0">
      <w:pPr>
        <w:spacing w:line="240" w:lineRule="auto"/>
        <w:ind w:firstLine="284"/>
        <w:rPr>
          <w:rFonts w:ascii="Times New Roman" w:hAnsi="Times New Roman"/>
          <w:sz w:val="20"/>
        </w:rPr>
      </w:pPr>
      <w:proofErr w:type="spellStart"/>
      <w:r>
        <w:rPr>
          <w:rFonts w:ascii="Times New Roman" w:hAnsi="Times New Roman"/>
          <w:b/>
          <w:sz w:val="20"/>
        </w:rPr>
        <w:t>Пп</w:t>
      </w:r>
      <w:proofErr w:type="spellEnd"/>
      <w:r>
        <w:rPr>
          <w:rFonts w:ascii="Times New Roman" w:hAnsi="Times New Roman"/>
          <w:sz w:val="20"/>
        </w:rPr>
        <w:t xml:space="preserve"> = 9216000 х 0,3 = 2764800 грн.</w:t>
      </w:r>
    </w:p>
    <w:p w:rsidR="00F63FC0" w:rsidRDefault="00F63FC0" w:rsidP="00F63FC0">
      <w:pPr>
        <w:pStyle w:val="a5"/>
        <w:ind w:firstLine="284"/>
        <w:rPr>
          <w:sz w:val="20"/>
        </w:rPr>
      </w:pPr>
      <w:r>
        <w:rPr>
          <w:sz w:val="20"/>
        </w:rPr>
        <w:t>Припущення: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всі гроші даються підприємству на початку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не враховується інфляція по роках та коефіцієнт дисконтування;</w:t>
      </w:r>
    </w:p>
    <w:p w:rsidR="00F63FC0" w:rsidRDefault="00F63FC0" w:rsidP="00F63FC0">
      <w:pPr>
        <w:pStyle w:val="a5"/>
        <w:numPr>
          <w:ilvl w:val="0"/>
          <w:numId w:val="41"/>
        </w:numPr>
        <w:ind w:firstLine="284"/>
        <w:rPr>
          <w:sz w:val="20"/>
        </w:rPr>
      </w:pPr>
      <w:r>
        <w:rPr>
          <w:sz w:val="20"/>
        </w:rPr>
        <w:t>на протязі першого року не має випуску продукції.</w:t>
      </w:r>
    </w:p>
    <w:p w:rsidR="00F63FC0" w:rsidRDefault="00F63FC0" w:rsidP="00F63FC0">
      <w:pPr>
        <w:pStyle w:val="a5"/>
        <w:ind w:firstLine="284"/>
        <w:rPr>
          <w:sz w:val="20"/>
        </w:rPr>
      </w:pPr>
    </w:p>
    <w:p w:rsidR="00F63FC0" w:rsidRDefault="00F63FC0" w:rsidP="00F63FC0">
      <w:pPr>
        <w:spacing w:line="240" w:lineRule="auto"/>
        <w:ind w:firstLine="284"/>
        <w:rPr>
          <w:rFonts w:ascii="Times New Roman" w:hAnsi="Times New Roman"/>
          <w:sz w:val="20"/>
        </w:rPr>
      </w:pPr>
      <w:r>
        <w:rPr>
          <w:rFonts w:ascii="Times New Roman" w:hAnsi="Times New Roman"/>
          <w:sz w:val="20"/>
        </w:rPr>
        <w:t>Грошові потоки по проекту без врахування інфляції та дисконту показані в табл.2.1.</w:t>
      </w:r>
    </w:p>
    <w:p w:rsidR="00F63FC0" w:rsidRDefault="00F63FC0" w:rsidP="00F63FC0">
      <w:pPr>
        <w:spacing w:line="240" w:lineRule="auto"/>
        <w:ind w:firstLine="284"/>
        <w:jc w:val="center"/>
        <w:rPr>
          <w:rFonts w:ascii="Times New Roman" w:hAnsi="Times New Roman"/>
          <w:sz w:val="20"/>
        </w:rPr>
      </w:pPr>
      <w:r>
        <w:rPr>
          <w:rFonts w:ascii="Times New Roman" w:hAnsi="Times New Roman"/>
          <w:sz w:val="20"/>
        </w:rPr>
        <w:t>Таблиця 2.1.</w:t>
      </w:r>
    </w:p>
    <w:tbl>
      <w:tblPr>
        <w:tblW w:w="0" w:type="auto"/>
        <w:tblInd w:w="40" w:type="dxa"/>
        <w:tblLayout w:type="fixed"/>
        <w:tblCellMar>
          <w:left w:w="40" w:type="dxa"/>
          <w:right w:w="40" w:type="dxa"/>
        </w:tblCellMar>
        <w:tblLook w:val="0000"/>
      </w:tblPr>
      <w:tblGrid>
        <w:gridCol w:w="400"/>
        <w:gridCol w:w="2010"/>
        <w:gridCol w:w="992"/>
        <w:gridCol w:w="567"/>
        <w:gridCol w:w="709"/>
        <w:gridCol w:w="567"/>
        <w:gridCol w:w="567"/>
        <w:gridCol w:w="709"/>
      </w:tblGrid>
      <w:tr w:rsidR="00F63FC0" w:rsidTr="00EE03ED">
        <w:trPr>
          <w:cantSplit/>
          <w:trHeight w:hRule="exact" w:val="850"/>
        </w:trPr>
        <w:tc>
          <w:tcPr>
            <w:tcW w:w="400" w:type="dxa"/>
            <w:vMerge w:val="restart"/>
            <w:tcBorders>
              <w:top w:val="single" w:sz="6" w:space="0" w:color="auto"/>
              <w:left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п/п</w:t>
            </w:r>
          </w:p>
          <w:p w:rsidR="00F63FC0" w:rsidRDefault="00F63FC0" w:rsidP="00EE03ED">
            <w:pPr>
              <w:spacing w:line="240" w:lineRule="auto"/>
              <w:ind w:firstLine="284"/>
              <w:jc w:val="center"/>
              <w:rPr>
                <w:rFonts w:ascii="Times New Roman" w:hAnsi="Times New Roman"/>
                <w:color w:val="000000"/>
                <w:sz w:val="20"/>
              </w:rPr>
            </w:pPr>
          </w:p>
        </w:tc>
        <w:tc>
          <w:tcPr>
            <w:tcW w:w="2010" w:type="dxa"/>
            <w:vMerge w:val="restart"/>
            <w:tcBorders>
              <w:top w:val="single" w:sz="6" w:space="0" w:color="auto"/>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Статті надходжень та витрат</w:t>
            </w:r>
          </w:p>
          <w:p w:rsidR="00F63FC0" w:rsidRDefault="00F63FC0" w:rsidP="00EE03ED">
            <w:pPr>
              <w:spacing w:line="240" w:lineRule="auto"/>
              <w:ind w:firstLine="284"/>
              <w:jc w:val="center"/>
              <w:rPr>
                <w:rFonts w:ascii="Times New Roman" w:hAnsi="Times New Roman"/>
                <w:color w:val="000000"/>
                <w:sz w:val="20"/>
              </w:rPr>
            </w:pPr>
          </w:p>
        </w:tc>
        <w:tc>
          <w:tcPr>
            <w:tcW w:w="992" w:type="dxa"/>
            <w:vMerge w:val="restart"/>
            <w:tcBorders>
              <w:top w:val="single" w:sz="6" w:space="0" w:color="auto"/>
              <w:left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Інвестиції</w:t>
            </w:r>
          </w:p>
          <w:p w:rsidR="00F63FC0" w:rsidRDefault="00F63FC0" w:rsidP="00EE03ED">
            <w:pPr>
              <w:spacing w:line="240" w:lineRule="auto"/>
              <w:ind w:firstLine="284"/>
              <w:jc w:val="center"/>
              <w:rPr>
                <w:rFonts w:ascii="Times New Roman" w:hAnsi="Times New Roman"/>
                <w:color w:val="000000"/>
                <w:sz w:val="20"/>
              </w:rPr>
            </w:pPr>
          </w:p>
        </w:tc>
        <w:tc>
          <w:tcPr>
            <w:tcW w:w="3119" w:type="dxa"/>
            <w:gridSpan w:val="5"/>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i/>
                <w:color w:val="000000"/>
                <w:sz w:val="20"/>
              </w:rPr>
            </w:pPr>
            <w:r>
              <w:rPr>
                <w:rFonts w:ascii="Times New Roman" w:hAnsi="Times New Roman"/>
                <w:i/>
                <w:color w:val="000000"/>
                <w:sz w:val="20"/>
              </w:rPr>
              <w:t>І</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xml:space="preserve">надходження / періоди часу </w:t>
            </w:r>
          </w:p>
          <w:p w:rsidR="00F63FC0" w:rsidRDefault="00F63FC0" w:rsidP="00EE03ED">
            <w:pPr>
              <w:spacing w:line="240" w:lineRule="auto"/>
              <w:ind w:firstLine="284"/>
              <w:jc w:val="center"/>
              <w:rPr>
                <w:rFonts w:ascii="Times New Roman" w:hAnsi="Times New Roman"/>
                <w:color w:val="000000"/>
                <w:sz w:val="20"/>
              </w:rPr>
            </w:pPr>
          </w:p>
        </w:tc>
      </w:tr>
      <w:tr w:rsidR="00F63FC0" w:rsidTr="00EE03ED">
        <w:trPr>
          <w:cantSplit/>
          <w:trHeight w:hRule="exact" w:val="336"/>
        </w:trPr>
        <w:tc>
          <w:tcPr>
            <w:tcW w:w="400"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rPr>
            </w:pPr>
          </w:p>
        </w:tc>
        <w:tc>
          <w:tcPr>
            <w:tcW w:w="2010"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rPr>
            </w:pPr>
          </w:p>
        </w:tc>
        <w:tc>
          <w:tcPr>
            <w:tcW w:w="992"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 рік</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2 рік</w:t>
            </w:r>
          </w:p>
        </w:tc>
        <w:tc>
          <w:tcPr>
            <w:tcW w:w="56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З рік</w:t>
            </w:r>
          </w:p>
        </w:tc>
        <w:tc>
          <w:tcPr>
            <w:tcW w:w="56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4 рік</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5 рік</w:t>
            </w:r>
          </w:p>
        </w:tc>
      </w:tr>
      <w:tr w:rsidR="00F63FC0" w:rsidTr="00EE03ED">
        <w:trPr>
          <w:trHeight w:val="950"/>
        </w:trPr>
        <w:tc>
          <w:tcPr>
            <w:tcW w:w="400" w:type="dxa"/>
            <w:tcBorders>
              <w:top w:val="single" w:sz="6" w:space="0" w:color="auto"/>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1</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2010" w:type="dxa"/>
            <w:tcBorders>
              <w:top w:val="single" w:sz="6" w:space="0" w:color="auto"/>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sz w:val="20"/>
              </w:rPr>
              <w:t xml:space="preserve">Надходження (прибуток від виробничої </w:t>
            </w:r>
            <w:proofErr w:type="spellStart"/>
            <w:r>
              <w:rPr>
                <w:rFonts w:ascii="Times New Roman" w:hAnsi="Times New Roman"/>
                <w:color w:val="000000"/>
                <w:sz w:val="20"/>
              </w:rPr>
              <w:t>діяльносгі</w:t>
            </w:r>
            <w:proofErr w:type="spellEnd"/>
            <w:r>
              <w:rPr>
                <w:rFonts w:ascii="Times New Roman" w:hAnsi="Times New Roman"/>
                <w:color w:val="000000"/>
                <w:sz w:val="20"/>
              </w:rPr>
              <w:t xml:space="preserve">), </w:t>
            </w:r>
            <w:proofErr w:type="spellStart"/>
            <w:r>
              <w:rPr>
                <w:rFonts w:ascii="Times New Roman" w:hAnsi="Times New Roman"/>
                <w:color w:val="000000"/>
                <w:sz w:val="20"/>
              </w:rPr>
              <w:t>млн.грн</w:t>
            </w:r>
            <w:proofErr w:type="spellEnd"/>
            <w:r>
              <w:rPr>
                <w:rFonts w:ascii="Times New Roman" w:hAnsi="Times New Roman"/>
                <w:color w:val="000000"/>
                <w:sz w:val="20"/>
              </w:rPr>
              <w:t>.</w:t>
            </w:r>
          </w:p>
        </w:tc>
        <w:tc>
          <w:tcPr>
            <w:tcW w:w="992" w:type="dxa"/>
            <w:tcBorders>
              <w:top w:val="single" w:sz="6" w:space="0" w:color="auto"/>
              <w:left w:val="single" w:sz="6" w:space="0" w:color="auto"/>
              <w:bottom w:val="nil"/>
              <w:right w:val="single" w:sz="6" w:space="0" w:color="auto"/>
            </w:tcBorders>
          </w:tcPr>
          <w:p w:rsidR="00F63FC0" w:rsidRPr="009A34AC" w:rsidRDefault="00F63FC0" w:rsidP="00EE03ED">
            <w:pPr>
              <w:spacing w:line="240" w:lineRule="auto"/>
              <w:ind w:firstLine="284"/>
              <w:jc w:val="center"/>
              <w:rPr>
                <w:rFonts w:ascii="Times New Roman" w:hAnsi="Times New Roman"/>
                <w:color w:val="000000"/>
                <w:sz w:val="20"/>
              </w:rPr>
            </w:pPr>
          </w:p>
          <w:p w:rsidR="00F63FC0" w:rsidRPr="009A34AC" w:rsidRDefault="00F63FC0" w:rsidP="00EE03ED">
            <w:pPr>
              <w:spacing w:line="240" w:lineRule="auto"/>
              <w:ind w:firstLine="284"/>
              <w:jc w:val="center"/>
              <w:rPr>
                <w:rFonts w:ascii="Times New Roman" w:hAnsi="Times New Roman"/>
                <w:color w:val="000000"/>
                <w:sz w:val="20"/>
              </w:rPr>
            </w:pPr>
          </w:p>
          <w:p w:rsidR="00F63FC0" w:rsidRPr="009A34AC" w:rsidRDefault="00F63FC0" w:rsidP="00EE03ED">
            <w:pPr>
              <w:spacing w:line="240" w:lineRule="auto"/>
              <w:ind w:firstLine="284"/>
              <w:jc w:val="center"/>
              <w:rPr>
                <w:rFonts w:ascii="Times New Roman" w:hAnsi="Times New Roman"/>
                <w:color w:val="000000"/>
                <w:sz w:val="20"/>
              </w:rPr>
            </w:pPr>
          </w:p>
        </w:tc>
        <w:tc>
          <w:tcPr>
            <w:tcW w:w="567" w:type="dxa"/>
            <w:tcBorders>
              <w:top w:val="single" w:sz="6" w:space="0" w:color="auto"/>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709" w:type="dxa"/>
            <w:tcBorders>
              <w:top w:val="single" w:sz="6" w:space="0" w:color="auto"/>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2,765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567" w:type="dxa"/>
            <w:tcBorders>
              <w:top w:val="single" w:sz="6" w:space="0" w:color="auto"/>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2,765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567" w:type="dxa"/>
            <w:tcBorders>
              <w:top w:val="single" w:sz="6" w:space="0" w:color="auto"/>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2,765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709" w:type="dxa"/>
            <w:tcBorders>
              <w:top w:val="single" w:sz="6" w:space="0" w:color="auto"/>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w:t>
            </w: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2,765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r>
      <w:tr w:rsidR="00F63FC0" w:rsidTr="00EE03ED">
        <w:trPr>
          <w:trHeight w:val="1102"/>
        </w:trPr>
        <w:tc>
          <w:tcPr>
            <w:tcW w:w="400" w:type="dxa"/>
            <w:tcBorders>
              <w:left w:val="single" w:sz="6" w:space="0" w:color="auto"/>
              <w:bottom w:val="nil"/>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2</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rPr>
            </w:pPr>
          </w:p>
        </w:tc>
        <w:tc>
          <w:tcPr>
            <w:tcW w:w="2010"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Інвестиції,</w:t>
            </w:r>
          </w:p>
          <w:p w:rsidR="00F63FC0" w:rsidRDefault="00F63FC0" w:rsidP="00EE03ED">
            <w:pPr>
              <w:spacing w:line="240" w:lineRule="auto"/>
              <w:ind w:firstLine="284"/>
              <w:jc w:val="center"/>
              <w:rPr>
                <w:rFonts w:ascii="Times New Roman" w:hAnsi="Times New Roman"/>
                <w:color w:val="000000"/>
                <w:sz w:val="20"/>
              </w:rPr>
            </w:pPr>
            <w:proofErr w:type="spellStart"/>
            <w:r>
              <w:rPr>
                <w:rFonts w:ascii="Times New Roman" w:hAnsi="Times New Roman"/>
                <w:color w:val="000000"/>
                <w:sz w:val="20"/>
              </w:rPr>
              <w:t>мпн.грн</w:t>
            </w:r>
            <w:proofErr w:type="spellEnd"/>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власні кошти</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кошти інвесторів</w:t>
            </w:r>
          </w:p>
        </w:tc>
        <w:tc>
          <w:tcPr>
            <w:tcW w:w="992" w:type="dxa"/>
            <w:tcBorders>
              <w:left w:val="single" w:sz="6" w:space="0" w:color="auto"/>
              <w:bottom w:val="nil"/>
              <w:right w:val="single" w:sz="6" w:space="0" w:color="auto"/>
            </w:tcBorders>
          </w:tcPr>
          <w:p w:rsidR="00F63FC0" w:rsidRPr="009A34AC" w:rsidRDefault="00F63FC0" w:rsidP="00EE03ED">
            <w:pPr>
              <w:spacing w:line="240" w:lineRule="auto"/>
              <w:ind w:firstLine="284"/>
              <w:jc w:val="center"/>
              <w:rPr>
                <w:rFonts w:ascii="Times New Roman" w:hAnsi="Times New Roman"/>
                <w:color w:val="000000"/>
                <w:sz w:val="20"/>
              </w:rPr>
            </w:pPr>
          </w:p>
          <w:p w:rsidR="00F63FC0" w:rsidRPr="009A34AC"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- 1,0</w:t>
            </w:r>
          </w:p>
          <w:p w:rsidR="00F63FC0" w:rsidRDefault="00F63FC0" w:rsidP="00EE03ED">
            <w:pPr>
              <w:spacing w:line="240" w:lineRule="auto"/>
              <w:ind w:left="360"/>
              <w:jc w:val="center"/>
              <w:rPr>
                <w:rFonts w:ascii="Times New Roman" w:hAnsi="Times New Roman"/>
                <w:color w:val="000000"/>
                <w:sz w:val="20"/>
              </w:rPr>
            </w:pPr>
            <w:r>
              <w:rPr>
                <w:rFonts w:ascii="Times New Roman" w:hAnsi="Times New Roman"/>
                <w:color w:val="000000"/>
                <w:sz w:val="20"/>
              </w:rPr>
              <w:t>3,0</w:t>
            </w:r>
          </w:p>
          <w:p w:rsidR="00F63FC0" w:rsidRDefault="00F63FC0" w:rsidP="00EE03ED">
            <w:pPr>
              <w:spacing w:line="240" w:lineRule="auto"/>
              <w:ind w:firstLine="284"/>
              <w:jc w:val="center"/>
              <w:rPr>
                <w:rFonts w:ascii="Times New Roman" w:hAnsi="Times New Roman"/>
                <w:color w:val="000000"/>
                <w:sz w:val="20"/>
                <w:lang w:val="ru-RU"/>
              </w:rPr>
            </w:pPr>
          </w:p>
        </w:tc>
        <w:tc>
          <w:tcPr>
            <w:tcW w:w="567"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c>
          <w:tcPr>
            <w:tcW w:w="709"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c>
          <w:tcPr>
            <w:tcW w:w="567"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c>
          <w:tcPr>
            <w:tcW w:w="567"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c>
          <w:tcPr>
            <w:tcW w:w="709" w:type="dxa"/>
            <w:tcBorders>
              <w:left w:val="single" w:sz="6" w:space="0" w:color="auto"/>
              <w:bottom w:val="nil"/>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r>
      <w:tr w:rsidR="00F63FC0" w:rsidTr="00EE03ED">
        <w:trPr>
          <w:trHeight w:hRule="exact" w:val="583"/>
        </w:trPr>
        <w:tc>
          <w:tcPr>
            <w:tcW w:w="400" w:type="dxa"/>
            <w:tcBorders>
              <w:left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3</w:t>
            </w:r>
          </w:p>
          <w:p w:rsidR="00F63FC0" w:rsidRDefault="00F63FC0" w:rsidP="00EE03ED">
            <w:pPr>
              <w:spacing w:line="240" w:lineRule="auto"/>
              <w:ind w:firstLine="284"/>
              <w:jc w:val="center"/>
              <w:rPr>
                <w:rFonts w:ascii="Times New Roman" w:hAnsi="Times New Roman"/>
                <w:color w:val="000000"/>
                <w:sz w:val="20"/>
              </w:rPr>
            </w:pPr>
          </w:p>
        </w:tc>
        <w:tc>
          <w:tcPr>
            <w:tcW w:w="2010" w:type="dxa"/>
            <w:tcBorders>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Виплати % по кредитах, млн. грн.</w:t>
            </w:r>
          </w:p>
        </w:tc>
        <w:tc>
          <w:tcPr>
            <w:tcW w:w="992" w:type="dxa"/>
            <w:tcBorders>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tc>
        <w:tc>
          <w:tcPr>
            <w:tcW w:w="709" w:type="dxa"/>
            <w:tcBorders>
              <w:left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-1,0</w:t>
            </w: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-0,5</w:t>
            </w: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c>
          <w:tcPr>
            <w:tcW w:w="709" w:type="dxa"/>
            <w:tcBorders>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lang w:val="ru-RU"/>
              </w:rPr>
            </w:pPr>
          </w:p>
          <w:p w:rsidR="00F63FC0" w:rsidRDefault="00F63FC0" w:rsidP="00EE03ED">
            <w:pPr>
              <w:spacing w:line="240" w:lineRule="auto"/>
              <w:ind w:firstLine="284"/>
              <w:jc w:val="center"/>
              <w:rPr>
                <w:rFonts w:ascii="Times New Roman" w:hAnsi="Times New Roman"/>
                <w:color w:val="000000"/>
                <w:sz w:val="20"/>
                <w:lang w:val="ru-RU"/>
              </w:rPr>
            </w:pPr>
          </w:p>
        </w:tc>
      </w:tr>
      <w:tr w:rsidR="00F63FC0" w:rsidTr="00EE03ED">
        <w:trPr>
          <w:trHeight w:val="866"/>
        </w:trPr>
        <w:tc>
          <w:tcPr>
            <w:tcW w:w="400" w:type="dxa"/>
            <w:tcBorders>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4</w:t>
            </w:r>
          </w:p>
          <w:p w:rsidR="00F63FC0" w:rsidRDefault="00F63FC0" w:rsidP="00EE03ED">
            <w:pPr>
              <w:spacing w:line="240" w:lineRule="auto"/>
              <w:ind w:firstLine="284"/>
              <w:jc w:val="center"/>
              <w:rPr>
                <w:rFonts w:ascii="Times New Roman" w:hAnsi="Times New Roman"/>
                <w:i/>
                <w:color w:val="000000"/>
                <w:sz w:val="20"/>
              </w:rPr>
            </w:pPr>
          </w:p>
          <w:p w:rsidR="00F63FC0" w:rsidRDefault="00F63FC0" w:rsidP="00EE03ED">
            <w:pPr>
              <w:spacing w:line="240" w:lineRule="auto"/>
              <w:ind w:firstLine="284"/>
              <w:jc w:val="center"/>
              <w:rPr>
                <w:rFonts w:ascii="Times New Roman" w:hAnsi="Times New Roman"/>
                <w:i/>
                <w:color w:val="000000"/>
                <w:sz w:val="20"/>
              </w:rPr>
            </w:pPr>
          </w:p>
        </w:tc>
        <w:tc>
          <w:tcPr>
            <w:tcW w:w="2010" w:type="dxa"/>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Обсяг надходжень (витрат) по проекту,</w:t>
            </w:r>
          </w:p>
          <w:p w:rsidR="00F63FC0" w:rsidRDefault="00F63FC0" w:rsidP="00EE03ED">
            <w:pPr>
              <w:spacing w:line="240" w:lineRule="auto"/>
              <w:ind w:firstLine="284"/>
              <w:jc w:val="center"/>
              <w:rPr>
                <w:rFonts w:ascii="Times New Roman" w:hAnsi="Times New Roman"/>
                <w:color w:val="000000"/>
                <w:sz w:val="20"/>
              </w:rPr>
            </w:pPr>
            <w:proofErr w:type="spellStart"/>
            <w:r>
              <w:rPr>
                <w:rFonts w:ascii="Times New Roman" w:hAnsi="Times New Roman"/>
                <w:color w:val="000000"/>
                <w:sz w:val="20"/>
              </w:rPr>
              <w:t>мпн.грн</w:t>
            </w:r>
            <w:proofErr w:type="spellEnd"/>
            <w:r>
              <w:rPr>
                <w:rFonts w:ascii="Times New Roman" w:hAnsi="Times New Roman"/>
                <w:color w:val="000000"/>
                <w:sz w:val="20"/>
              </w:rPr>
              <w:t>.</w:t>
            </w:r>
          </w:p>
        </w:tc>
        <w:tc>
          <w:tcPr>
            <w:tcW w:w="992" w:type="dxa"/>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-4,0</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bottom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-4,0</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709" w:type="dxa"/>
            <w:tcBorders>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-2,235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0,03</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567" w:type="dxa"/>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c>
          <w:tcPr>
            <w:tcW w:w="709" w:type="dxa"/>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tc>
      </w:tr>
    </w:tbl>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Період окупності проекту інвестицій - це час, за який надходження від виробничої діяльності по проекту покриють витрати на інвестиції.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7. Період окупності проекту (</w:t>
      </w:r>
      <w:proofErr w:type="spellStart"/>
      <w:r>
        <w:rPr>
          <w:rFonts w:ascii="Times New Roman" w:hAnsi="Times New Roman"/>
          <w:b/>
          <w:sz w:val="20"/>
        </w:rPr>
        <w:t>Ро</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proofErr w:type="spellStart"/>
      <w:r>
        <w:rPr>
          <w:rFonts w:ascii="Times New Roman" w:hAnsi="Times New Roman"/>
          <w:b/>
          <w:sz w:val="20"/>
        </w:rPr>
        <w:t>Ро</w:t>
      </w:r>
      <w:proofErr w:type="spellEnd"/>
      <w:r>
        <w:rPr>
          <w:rFonts w:ascii="Times New Roman" w:hAnsi="Times New Roman"/>
          <w:b/>
          <w:sz w:val="20"/>
        </w:rPr>
        <w:t xml:space="preserve"> = 2</w:t>
      </w:r>
      <w:r>
        <w:rPr>
          <w:rFonts w:ascii="Times New Roman" w:hAnsi="Times New Roman"/>
          <w:sz w:val="20"/>
        </w:rPr>
        <w:t xml:space="preserve"> роки + 2,735/2,765 = 2,99 </w:t>
      </w:r>
      <w:r w:rsidRPr="00BC0ACD">
        <w:rPr>
          <w:rFonts w:ascii="Times New Roman" w:hAnsi="Times New Roman"/>
          <w:position w:val="-4"/>
          <w:sz w:val="20"/>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o:ole="" fillcolor="window">
            <v:imagedata r:id="rId10" o:title=""/>
          </v:shape>
          <o:OLEObject Type="Embed" ProgID="Equation.3" ShapeID="_x0000_i1025" DrawAspect="Content" ObjectID="_1536473996" r:id="rId11"/>
        </w:object>
      </w:r>
      <w:r>
        <w:rPr>
          <w:rFonts w:ascii="Times New Roman" w:hAnsi="Times New Roman"/>
          <w:sz w:val="20"/>
        </w:rPr>
        <w:t xml:space="preserve"> 3 роки.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8. Термін повернення грошей і відсотків по кредитах - 3 роки.</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rPr>
          <w:rFonts w:ascii="Times New Roman" w:hAnsi="Times New Roman"/>
          <w:i/>
          <w:sz w:val="20"/>
        </w:rPr>
      </w:pPr>
      <w:r>
        <w:rPr>
          <w:rFonts w:ascii="Times New Roman" w:hAnsi="Times New Roman"/>
          <w:i/>
          <w:sz w:val="20"/>
        </w:rPr>
        <w:t>Рішення: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Попередній аналіз показав, що основні критерії задовольняються:</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період окупності проекту складає 3 роки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(за проектом - 5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термін повернення грошей інвесторам, включаючи відсотки по кредитах - 3 роки (за проектом - 3 роки).</w:t>
      </w:r>
    </w:p>
    <w:p w:rsidR="00F63FC0" w:rsidRDefault="00F63FC0" w:rsidP="00F63FC0">
      <w:pPr>
        <w:spacing w:line="240" w:lineRule="auto"/>
        <w:ind w:firstLine="284"/>
        <w:rPr>
          <w:rFonts w:ascii="Times New Roman" w:hAnsi="Times New Roman"/>
          <w:b/>
          <w:sz w:val="20"/>
        </w:rPr>
      </w:pPr>
      <w:r>
        <w:rPr>
          <w:rFonts w:ascii="Times New Roman" w:hAnsi="Times New Roman"/>
          <w:b/>
          <w:sz w:val="20"/>
        </w:rPr>
        <w:t>Тому роботи по проекту треба продовжувати.</w:t>
      </w:r>
    </w:p>
    <w:p w:rsidR="00F63FC0" w:rsidRDefault="00F63FC0" w:rsidP="00F63FC0">
      <w:pPr>
        <w:spacing w:line="240" w:lineRule="auto"/>
        <w:ind w:firstLine="284"/>
        <w:rPr>
          <w:rFonts w:ascii="Times New Roman" w:hAnsi="Times New Roman"/>
          <w:b/>
          <w:sz w:val="20"/>
        </w:rPr>
      </w:pPr>
    </w:p>
    <w:p w:rsidR="00F63FC0" w:rsidRDefault="00F63FC0" w:rsidP="00F63FC0">
      <w:pPr>
        <w:pStyle w:val="1"/>
        <w:ind w:firstLine="284"/>
        <w:rPr>
          <w:sz w:val="20"/>
        </w:rPr>
      </w:pPr>
      <w:r>
        <w:rPr>
          <w:sz w:val="20"/>
        </w:rPr>
        <w:t>Комплексна практична робота №3</w:t>
      </w:r>
    </w:p>
    <w:p w:rsidR="00F63FC0" w:rsidRDefault="00F63FC0" w:rsidP="00F63FC0">
      <w:pPr>
        <w:spacing w:line="240" w:lineRule="auto"/>
        <w:ind w:firstLine="284"/>
        <w:rPr>
          <w:rFonts w:ascii="Times New Roman" w:hAnsi="Times New Roman"/>
          <w:b/>
          <w:sz w:val="20"/>
        </w:rPr>
      </w:pPr>
    </w:p>
    <w:p w:rsidR="00F63FC0" w:rsidRDefault="00F63FC0" w:rsidP="00F63FC0">
      <w:pPr>
        <w:pStyle w:val="31"/>
        <w:ind w:firstLine="284"/>
        <w:rPr>
          <w:sz w:val="20"/>
        </w:rPr>
      </w:pPr>
      <w:r>
        <w:rPr>
          <w:sz w:val="20"/>
        </w:rPr>
        <w:t>"Розрахунок основних показників ефективності проекту (скорочене ТЕО) з урахуванням ставки дисконту та процентної ставки інфляції, оцінка життєздатності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Для оцінки життєздатності проекту проводиться аналіз проекту з точки зору його вартості, строків його реалізації та прибутковості. В результаті такого аналізу проектний менеджер повинен бути впевненим в тому, що продукція, яка є результатом проекту, обсяги її виробництва та реалізації достатні для  покриття  витрат на експлуатацію та обслуговування об'єктів проекту, на виплату відсотків по кредиту та окупність капіталовкладень, що проект здатний генерувати такі грошові потоки, які достатні для компенсації інвесторам вкладених ними ресурсів і взятого на себе ризику. Тому в проекті більш ретельно слід відноситися до реалізації основних критеріїв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Розрахунки періоду окупності та термінів повернення грошей інвесторам треба проводити з урахуванням прибутку підприємства, рівня інфляції по роках реалізації проекту. Для цього використовуються методи нарощування та дисконтування.</w:t>
      </w:r>
    </w:p>
    <w:p w:rsidR="00F63FC0" w:rsidRDefault="00F63FC0" w:rsidP="00F63FC0">
      <w:pPr>
        <w:spacing w:line="240" w:lineRule="auto"/>
        <w:ind w:firstLine="284"/>
        <w:rPr>
          <w:rFonts w:ascii="Times New Roman" w:hAnsi="Times New Roman"/>
          <w:sz w:val="20"/>
        </w:rPr>
      </w:pPr>
      <w:r>
        <w:rPr>
          <w:rFonts w:ascii="Times New Roman" w:hAnsi="Times New Roman"/>
          <w:i/>
          <w:sz w:val="20"/>
        </w:rPr>
        <w:t>Метод нарощування -</w:t>
      </w:r>
      <w:r>
        <w:rPr>
          <w:rFonts w:ascii="Times New Roman" w:hAnsi="Times New Roman"/>
          <w:sz w:val="20"/>
        </w:rPr>
        <w:t xml:space="preserve"> приведення грошової суми до майбутнього рівня.</w: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Індекс приведення </w:t>
      </w:r>
      <w:r w:rsidRPr="00BC0ACD">
        <w:rPr>
          <w:rFonts w:ascii="Times New Roman" w:hAnsi="Times New Roman"/>
          <w:position w:val="-10"/>
          <w:sz w:val="20"/>
        </w:rPr>
        <w:object w:dxaOrig="1180" w:dyaOrig="380">
          <v:shape id="_x0000_i1026" type="#_x0000_t75" style="width:59.3pt;height:18.75pt" o:ole="" fillcolor="window">
            <v:imagedata r:id="rId12" o:title=""/>
          </v:shape>
          <o:OLEObject Type="Embed" ProgID="Equation.3" ShapeID="_x0000_i1026" DrawAspect="Content" ObjectID="_1536473997" r:id="rId13"/>
        </w:object>
      </w:r>
      <w:r>
        <w:rPr>
          <w:rFonts w:ascii="Times New Roman" w:hAnsi="Times New Roman"/>
          <w:sz w:val="20"/>
        </w:rPr>
        <w:t>,                                                         (3.1)</w: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де:</w:t>
      </w:r>
    </w:p>
    <w:p w:rsidR="00F63FC0" w:rsidRDefault="00F63FC0" w:rsidP="00F63FC0">
      <w:pPr>
        <w:spacing w:line="240" w:lineRule="auto"/>
        <w:ind w:firstLine="284"/>
        <w:rPr>
          <w:rFonts w:ascii="Times New Roman" w:hAnsi="Times New Roman"/>
          <w:sz w:val="20"/>
        </w:rPr>
      </w:pPr>
      <w:r>
        <w:rPr>
          <w:rFonts w:ascii="Times New Roman" w:hAnsi="Times New Roman"/>
          <w:sz w:val="20"/>
        </w:rPr>
        <w:t>А</w:t>
      </w:r>
      <w:r>
        <w:rPr>
          <w:rFonts w:ascii="Times New Roman" w:hAnsi="Times New Roman"/>
          <w:sz w:val="20"/>
          <w:vertAlign w:val="subscript"/>
        </w:rPr>
        <w:t>1</w:t>
      </w:r>
      <w:r>
        <w:rPr>
          <w:rFonts w:ascii="Times New Roman" w:hAnsi="Times New Roman"/>
          <w:sz w:val="20"/>
        </w:rPr>
        <w:t xml:space="preserve"> - розраховується з реінвестиціями вкладення (складний %);</w:t>
      </w:r>
    </w:p>
    <w:p w:rsidR="00F63FC0" w:rsidRDefault="00F63FC0" w:rsidP="00F63FC0">
      <w:pPr>
        <w:spacing w:line="240" w:lineRule="auto"/>
        <w:ind w:firstLine="284"/>
        <w:rPr>
          <w:rFonts w:ascii="Times New Roman" w:hAnsi="Times New Roman"/>
          <w:sz w:val="20"/>
        </w:rPr>
      </w:pPr>
      <w:r>
        <w:rPr>
          <w:rFonts w:ascii="Times New Roman" w:hAnsi="Times New Roman"/>
          <w:sz w:val="20"/>
          <w:lang w:val="en-US"/>
        </w:rPr>
        <w:t>r</w:t>
      </w:r>
      <w:r w:rsidRPr="009A34AC">
        <w:rPr>
          <w:rFonts w:ascii="Times New Roman" w:hAnsi="Times New Roman"/>
          <w:sz w:val="20"/>
          <w:lang w:val="ru-RU"/>
        </w:rPr>
        <w:t xml:space="preserve"> =</w:t>
      </w:r>
      <w:r>
        <w:rPr>
          <w:rFonts w:ascii="Times New Roman" w:hAnsi="Times New Roman"/>
          <w:sz w:val="20"/>
        </w:rPr>
        <w:t>%</w:t>
      </w:r>
      <w:r w:rsidRPr="009A34AC">
        <w:rPr>
          <w:rFonts w:ascii="Times New Roman" w:hAnsi="Times New Roman"/>
          <w:sz w:val="20"/>
          <w:lang w:val="ru-RU"/>
        </w:rPr>
        <w:t xml:space="preserve">/100 – </w:t>
      </w:r>
      <w:r>
        <w:rPr>
          <w:rFonts w:ascii="Times New Roman" w:hAnsi="Times New Roman"/>
          <w:sz w:val="20"/>
        </w:rPr>
        <w:t>відносна величина ставки;</w:t>
      </w:r>
    </w:p>
    <w:p w:rsidR="00F63FC0" w:rsidRDefault="00F63FC0" w:rsidP="00F63FC0">
      <w:pPr>
        <w:spacing w:line="240" w:lineRule="auto"/>
        <w:ind w:firstLine="284"/>
        <w:rPr>
          <w:rFonts w:ascii="Times New Roman" w:hAnsi="Times New Roman"/>
          <w:sz w:val="20"/>
        </w:rPr>
      </w:pPr>
      <w:r>
        <w:rPr>
          <w:rFonts w:ascii="Times New Roman" w:hAnsi="Times New Roman"/>
          <w:sz w:val="20"/>
        </w:rPr>
        <w:t>% - величина процентної ставки;</w:t>
      </w:r>
    </w:p>
    <w:p w:rsidR="00F63FC0" w:rsidRDefault="00F63FC0" w:rsidP="00F63FC0">
      <w:pPr>
        <w:spacing w:line="240" w:lineRule="auto"/>
        <w:ind w:firstLine="284"/>
        <w:rPr>
          <w:rFonts w:ascii="Times New Roman" w:hAnsi="Times New Roman"/>
          <w:b/>
          <w:sz w:val="20"/>
        </w:rPr>
      </w:pPr>
      <w:r>
        <w:rPr>
          <w:rFonts w:ascii="Times New Roman" w:hAnsi="Times New Roman"/>
          <w:sz w:val="20"/>
          <w:lang w:val="en-US"/>
        </w:rPr>
        <w:t>t</w:t>
      </w:r>
      <w:r>
        <w:rPr>
          <w:rFonts w:ascii="Times New Roman" w:hAnsi="Times New Roman"/>
          <w:sz w:val="20"/>
        </w:rPr>
        <w:t xml:space="preserve"> - </w:t>
      </w:r>
      <w:proofErr w:type="gramStart"/>
      <w:r>
        <w:rPr>
          <w:rFonts w:ascii="Times New Roman" w:hAnsi="Times New Roman"/>
          <w:sz w:val="20"/>
        </w:rPr>
        <w:t>розрахункові</w:t>
      </w:r>
      <w:proofErr w:type="gramEnd"/>
      <w:r>
        <w:rPr>
          <w:rFonts w:ascii="Times New Roman" w:hAnsi="Times New Roman"/>
          <w:sz w:val="20"/>
        </w:rPr>
        <w:t xml:space="preserve"> періоди (місяць, квартал,</w:t>
      </w:r>
      <w:r>
        <w:rPr>
          <w:rFonts w:ascii="Times New Roman" w:hAnsi="Times New Roman"/>
          <w:b/>
          <w:sz w:val="20"/>
        </w:rPr>
        <w:t xml:space="preserve"> </w:t>
      </w:r>
      <w:r>
        <w:rPr>
          <w:rFonts w:ascii="Times New Roman" w:hAnsi="Times New Roman"/>
          <w:sz w:val="20"/>
        </w:rPr>
        <w:t>рік).</w:t>
      </w:r>
    </w:p>
    <w:p w:rsidR="00F63FC0" w:rsidRPr="009A34AC" w:rsidRDefault="00F63FC0" w:rsidP="00F63FC0">
      <w:pPr>
        <w:spacing w:line="240" w:lineRule="auto"/>
        <w:ind w:firstLine="284"/>
        <w:rPr>
          <w:rFonts w:ascii="Times New Roman" w:hAnsi="Times New Roman"/>
          <w:sz w:val="20"/>
        </w:rPr>
      </w:pPr>
      <w:r>
        <w:rPr>
          <w:rFonts w:ascii="Times New Roman" w:hAnsi="Times New Roman"/>
          <w:sz w:val="20"/>
        </w:rPr>
        <w:t xml:space="preserve">Приведення грошової суми до майбутнього рівня, одержаної у вигляді рівномірних надходжень в N - число періодів, розраховується методом </w:t>
      </w:r>
      <w:r>
        <w:rPr>
          <w:rFonts w:ascii="Times New Roman" w:hAnsi="Times New Roman"/>
          <w:sz w:val="20"/>
          <w:lang w:val="en-US"/>
        </w:rPr>
        <w:t>annuity</w:t>
      </w:r>
      <w:r>
        <w:rPr>
          <w:rFonts w:ascii="Times New Roman" w:hAnsi="Times New Roman"/>
          <w:sz w:val="20"/>
        </w:rPr>
        <w:t xml:space="preserve"> (</w:t>
      </w:r>
      <w:r>
        <w:rPr>
          <w:rFonts w:ascii="Times New Roman" w:hAnsi="Times New Roman"/>
          <w:sz w:val="20"/>
          <w:lang w:val="en-US"/>
        </w:rPr>
        <w:t>annuity</w:t>
      </w:r>
      <w:r>
        <w:rPr>
          <w:rFonts w:ascii="Times New Roman" w:hAnsi="Times New Roman"/>
          <w:sz w:val="20"/>
        </w:rPr>
        <w:t xml:space="preserve"> - рентна плата).</w:t>
      </w:r>
    </w:p>
    <w:p w:rsidR="00F63FC0" w:rsidRDefault="00F63FC0" w:rsidP="00F63FC0">
      <w:pPr>
        <w:tabs>
          <w:tab w:val="left" w:pos="9639"/>
        </w:tabs>
        <w:spacing w:line="240" w:lineRule="auto"/>
        <w:ind w:firstLine="284"/>
        <w:rPr>
          <w:rFonts w:ascii="Times New Roman" w:hAnsi="Times New Roman"/>
          <w:sz w:val="20"/>
        </w:rPr>
      </w:pPr>
      <w:r>
        <w:rPr>
          <w:rFonts w:ascii="Times New Roman" w:hAnsi="Times New Roman"/>
          <w:sz w:val="20"/>
        </w:rPr>
        <w:lastRenderedPageBreak/>
        <w:t xml:space="preserve">Індекс приведення - </w:t>
      </w:r>
      <w:r w:rsidRPr="00BC0ACD">
        <w:rPr>
          <w:rFonts w:ascii="Times New Roman" w:hAnsi="Times New Roman"/>
          <w:position w:val="-28"/>
          <w:sz w:val="20"/>
        </w:rPr>
        <w:object w:dxaOrig="1500" w:dyaOrig="720">
          <v:shape id="_x0000_i1027" type="#_x0000_t75" style="width:75.05pt;height:36pt" o:ole="" fillcolor="window">
            <v:imagedata r:id="rId14" o:title=""/>
          </v:shape>
          <o:OLEObject Type="Embed" ProgID="Equation.3" ShapeID="_x0000_i1027" DrawAspect="Content" ObjectID="_1536473998" r:id="rId15"/>
        </w:object>
      </w:r>
      <w:r>
        <w:rPr>
          <w:rFonts w:ascii="Times New Roman" w:hAnsi="Times New Roman"/>
          <w:sz w:val="20"/>
        </w:rPr>
        <w:t>.                                                   (3.2)</w:t>
      </w:r>
      <w:r w:rsidRPr="009A34AC">
        <w:rPr>
          <w:rFonts w:ascii="Times New Roman" w:hAnsi="Times New Roman"/>
          <w:sz w:val="20"/>
          <w:lang w:val="ru-RU"/>
        </w:rPr>
        <w:tab/>
      </w:r>
      <w:r>
        <w:rPr>
          <w:rFonts w:ascii="Times New Roman" w:hAnsi="Times New Roman"/>
          <w:sz w:val="20"/>
        </w:rPr>
        <w:t>(3.2.)</w:t>
      </w:r>
    </w:p>
    <w:p w:rsidR="00F63FC0" w:rsidRDefault="00F63FC0" w:rsidP="00F63FC0">
      <w:pPr>
        <w:spacing w:line="240" w:lineRule="auto"/>
        <w:ind w:firstLine="284"/>
        <w:rPr>
          <w:rFonts w:ascii="Times New Roman" w:hAnsi="Times New Roman"/>
          <w:sz w:val="20"/>
        </w:rPr>
      </w:pPr>
      <w:r>
        <w:rPr>
          <w:rFonts w:ascii="Times New Roman" w:hAnsi="Times New Roman"/>
          <w:sz w:val="20"/>
        </w:rPr>
        <w:t>Метод дисконтування - приведення грошової суми майбутнього періоду до поточного.</w: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Індекс приведення - </w:t>
      </w:r>
      <w:r w:rsidRPr="00BC0ACD">
        <w:rPr>
          <w:rFonts w:ascii="Times New Roman" w:hAnsi="Times New Roman"/>
          <w:position w:val="-30"/>
          <w:sz w:val="20"/>
        </w:rPr>
        <w:object w:dxaOrig="1280" w:dyaOrig="680">
          <v:shape id="_x0000_i1028" type="#_x0000_t75" style="width:63.9pt;height:33.95pt" o:ole="" fillcolor="window">
            <v:imagedata r:id="rId16" o:title=""/>
          </v:shape>
          <o:OLEObject Type="Embed" ProgID="Equation.3" ShapeID="_x0000_i1028" DrawAspect="Content" ObjectID="_1536473999" r:id="rId17"/>
        </w:object>
      </w:r>
      <w:r>
        <w:rPr>
          <w:rFonts w:ascii="Times New Roman" w:hAnsi="Times New Roman"/>
          <w:sz w:val="20"/>
        </w:rPr>
        <w:t>.                                                          (3.3)</w:t>
      </w:r>
      <w:r>
        <w:rPr>
          <w:rFonts w:ascii="Times New Roman" w:hAnsi="Times New Roman"/>
          <w:sz w:val="20"/>
        </w:rPr>
        <w:tab/>
        <w:t>(3.3)</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Приведення грошової суми, яка планується до одержання у вигляді рівномірних надходжень в майбутніх періодах, до поточного рівня розраховується методом </w:t>
      </w:r>
      <w:r>
        <w:rPr>
          <w:rFonts w:ascii="Times New Roman" w:hAnsi="Times New Roman"/>
          <w:sz w:val="20"/>
          <w:lang w:val="en-US"/>
        </w:rPr>
        <w:t>annuity</w:t>
      </w:r>
      <w:r>
        <w:rPr>
          <w:rFonts w:ascii="Times New Roman" w:hAnsi="Times New Roman"/>
          <w:sz w:val="20"/>
        </w:rPr>
        <w:t>.</w: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Індекс приведення - </w:t>
      </w:r>
      <w:r w:rsidRPr="00BC0ACD">
        <w:rPr>
          <w:rFonts w:ascii="Times New Roman" w:hAnsi="Times New Roman"/>
          <w:position w:val="-30"/>
          <w:sz w:val="20"/>
        </w:rPr>
        <w:object w:dxaOrig="1560" w:dyaOrig="700">
          <v:shape id="_x0000_i1029" type="#_x0000_t75" style="width:78.1pt;height:35.5pt" o:ole="" fillcolor="window">
            <v:imagedata r:id="rId18" o:title=""/>
          </v:shape>
          <o:OLEObject Type="Embed" ProgID="Equation.3" ShapeID="_x0000_i1029" DrawAspect="Content" ObjectID="_1536474000" r:id="rId19"/>
        </w:object>
      </w:r>
      <w:r>
        <w:rPr>
          <w:rFonts w:ascii="Times New Roman" w:hAnsi="Times New Roman"/>
          <w:sz w:val="20"/>
        </w:rPr>
        <w:t>.                                                     (3.4)</w:t>
      </w:r>
      <w:r>
        <w:rPr>
          <w:rFonts w:ascii="Times New Roman" w:hAnsi="Times New Roman"/>
          <w:sz w:val="20"/>
        </w:rPr>
        <w:tab/>
        <w:t>(3.4.)</w:t>
      </w:r>
    </w:p>
    <w:p w:rsidR="00F63FC0" w:rsidRDefault="00F63FC0" w:rsidP="00F63FC0">
      <w:pPr>
        <w:spacing w:line="240" w:lineRule="auto"/>
        <w:ind w:firstLine="284"/>
        <w:rPr>
          <w:rFonts w:ascii="Times New Roman" w:hAnsi="Times New Roman"/>
          <w:sz w:val="20"/>
        </w:rPr>
      </w:pPr>
      <w:r>
        <w:rPr>
          <w:rFonts w:ascii="Times New Roman" w:hAnsi="Times New Roman"/>
          <w:sz w:val="20"/>
        </w:rPr>
        <w:t>Процентну ставку дисконту слід розглядати як:</w:t>
      </w:r>
    </w:p>
    <w:p w:rsidR="00F63FC0" w:rsidRDefault="00F63FC0" w:rsidP="00F63FC0">
      <w:pPr>
        <w:spacing w:line="240" w:lineRule="auto"/>
        <w:ind w:firstLine="284"/>
        <w:rPr>
          <w:rFonts w:ascii="Times New Roman" w:hAnsi="Times New Roman"/>
          <w:sz w:val="20"/>
        </w:rPr>
      </w:pPr>
      <w:r>
        <w:rPr>
          <w:rFonts w:ascii="Times New Roman" w:hAnsi="Times New Roman"/>
          <w:sz w:val="20"/>
        </w:rPr>
        <w:t>- % депозиту банку;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 прибутку інвестора;</w:t>
      </w:r>
    </w:p>
    <w:p w:rsidR="00F63FC0" w:rsidRDefault="00F63FC0" w:rsidP="00F63FC0">
      <w:pPr>
        <w:spacing w:line="240" w:lineRule="auto"/>
        <w:ind w:firstLine="284"/>
        <w:rPr>
          <w:rFonts w:ascii="Times New Roman" w:hAnsi="Times New Roman"/>
          <w:sz w:val="20"/>
        </w:rPr>
      </w:pPr>
      <w:r>
        <w:rPr>
          <w:rFonts w:ascii="Times New Roman" w:hAnsi="Times New Roman"/>
          <w:sz w:val="20"/>
        </w:rPr>
        <w:t>- % прибутку підприємства.</w:t>
      </w:r>
    </w:p>
    <w:p w:rsidR="00F63FC0" w:rsidRDefault="00F63FC0" w:rsidP="00F63FC0">
      <w:pPr>
        <w:pStyle w:val="23"/>
        <w:ind w:firstLine="284"/>
        <w:rPr>
          <w:sz w:val="20"/>
        </w:rPr>
      </w:pPr>
      <w:r>
        <w:rPr>
          <w:sz w:val="20"/>
        </w:rPr>
        <w:t>Інфляція має таку ж ступінь дії на грошові потоки як і ставка дисконту. Інфляція в проектах описується наступною групою показників: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курсом гривни по відношенню до $ (на даний час);</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обмінного курсу гривни по відношенню до $ (в % за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на збут (прогнозований зріст (зниження) цін на продукції чи послуги), в грн. - на внутрішньому ринку, в $ - на зовнішньому ринку;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на собівартість продукції (змінні витрати) - прогнозований зріст (зниження) цін - в % за рік, на вартість матеріалів, сировини, тощо;</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на заробітну плату (в процентах за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на загальні витрати (накладні витрати) - в % за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інфляція на основні фонди (будівлі, споруди) - в % за рік. В ідеальному випадку слід прогнозувати зміну витрат</w:t>
      </w:r>
      <w:r>
        <w:rPr>
          <w:rFonts w:ascii="Times New Roman" w:hAnsi="Times New Roman"/>
          <w:b/>
          <w:sz w:val="20"/>
        </w:rPr>
        <w:t xml:space="preserve"> на </w:t>
      </w:r>
      <w:r>
        <w:rPr>
          <w:rFonts w:ascii="Times New Roman" w:hAnsi="Times New Roman"/>
          <w:sz w:val="20"/>
        </w:rPr>
        <w:t>кожний показник інфляції.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Для розрахунку впливу інфляції в індексах приведення (3.1. - 3.4.) проводиться заміна </w:t>
      </w:r>
      <w:r>
        <w:rPr>
          <w:rFonts w:ascii="Times New Roman" w:hAnsi="Times New Roman"/>
          <w:b/>
          <w:sz w:val="20"/>
          <w:lang w:val="en-US"/>
        </w:rPr>
        <w:t>r</w:t>
      </w:r>
      <w:r>
        <w:rPr>
          <w:rFonts w:ascii="Times New Roman" w:hAnsi="Times New Roman"/>
          <w:sz w:val="20"/>
        </w:rPr>
        <w:t xml:space="preserve"> на </w:t>
      </w:r>
      <w:r>
        <w:rPr>
          <w:rFonts w:ascii="Times New Roman" w:hAnsi="Times New Roman"/>
          <w:b/>
          <w:sz w:val="20"/>
        </w:rPr>
        <w:t>р</w:t>
      </w:r>
      <w:r>
        <w:rPr>
          <w:rFonts w:ascii="Times New Roman" w:hAnsi="Times New Roman"/>
          <w:sz w:val="20"/>
        </w:rPr>
        <w:t xml:space="preserve">, де </w:t>
      </w:r>
      <w:r>
        <w:rPr>
          <w:rFonts w:ascii="Times New Roman" w:hAnsi="Times New Roman"/>
          <w:b/>
          <w:sz w:val="20"/>
        </w:rPr>
        <w:t>р</w:t>
      </w:r>
      <w:r>
        <w:rPr>
          <w:rFonts w:ascii="Times New Roman" w:hAnsi="Times New Roman"/>
          <w:sz w:val="20"/>
        </w:rPr>
        <w:t xml:space="preserve"> - відносна величина інфляції.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Як що процентна ставка дисконту та процент інфляції змінюються по періодах, то використовується загальний індекс - </w:t>
      </w:r>
      <w:r w:rsidRPr="00BC0ACD">
        <w:rPr>
          <w:rFonts w:ascii="Times New Roman" w:hAnsi="Times New Roman"/>
          <w:position w:val="-12"/>
          <w:sz w:val="20"/>
        </w:rPr>
        <w:object w:dxaOrig="320" w:dyaOrig="360">
          <v:shape id="_x0000_i1030" type="#_x0000_t75" style="width:15.7pt;height:18.25pt" o:ole="" fillcolor="window">
            <v:imagedata r:id="rId20" o:title=""/>
          </v:shape>
          <o:OLEObject Type="Embed" ProgID="Equation.3" ShapeID="_x0000_i1030" DrawAspect="Content" ObjectID="_1536474001" r:id="rId21"/>
        </w:objec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w:t>
      </w:r>
      <w:r w:rsidRPr="00BC0ACD">
        <w:rPr>
          <w:rFonts w:ascii="Times New Roman" w:hAnsi="Times New Roman"/>
          <w:position w:val="-28"/>
          <w:sz w:val="20"/>
        </w:rPr>
        <w:object w:dxaOrig="2520" w:dyaOrig="680">
          <v:shape id="_x0000_i1031" type="#_x0000_t75" style="width:126.25pt;height:33.95pt" o:ole="" fillcolor="window">
            <v:imagedata r:id="rId22" o:title=""/>
          </v:shape>
          <o:OLEObject Type="Embed" ProgID="Equation.3" ShapeID="_x0000_i1031" DrawAspect="Content" ObjectID="_1536474002" r:id="rId23"/>
        </w:object>
      </w:r>
      <w:r>
        <w:rPr>
          <w:rFonts w:ascii="Times New Roman" w:hAnsi="Times New Roman"/>
          <w:sz w:val="20"/>
        </w:rPr>
        <w:t>,                          (3.5)</w:t>
      </w:r>
      <w:r>
        <w:rPr>
          <w:rFonts w:ascii="Times New Roman" w:hAnsi="Times New Roman"/>
          <w:sz w:val="20"/>
        </w:rPr>
        <w:tab/>
        <w:t>(3.5.), де</w:t>
      </w:r>
    </w:p>
    <w:p w:rsidR="00F63FC0" w:rsidRDefault="00F63FC0" w:rsidP="00F63FC0">
      <w:pPr>
        <w:spacing w:line="240" w:lineRule="auto"/>
        <w:rPr>
          <w:rFonts w:ascii="Times New Roman" w:hAnsi="Times New Roman"/>
          <w:sz w:val="20"/>
        </w:rPr>
      </w:pPr>
      <w:r w:rsidRPr="009A34AC">
        <w:rPr>
          <w:rFonts w:ascii="Times New Roman" w:hAnsi="Times New Roman"/>
          <w:sz w:val="20"/>
          <w:lang w:val="ru-RU"/>
        </w:rPr>
        <w:t xml:space="preserve">де </w:t>
      </w:r>
      <w:proofErr w:type="spellStart"/>
      <w:r>
        <w:rPr>
          <w:rFonts w:ascii="Times New Roman" w:hAnsi="Times New Roman"/>
          <w:sz w:val="20"/>
          <w:lang w:val="en-US"/>
        </w:rPr>
        <w:t>r</w:t>
      </w:r>
      <w:r>
        <w:rPr>
          <w:rFonts w:ascii="Times New Roman" w:hAnsi="Times New Roman"/>
          <w:sz w:val="20"/>
          <w:vertAlign w:val="subscript"/>
          <w:lang w:val="en-US"/>
        </w:rPr>
        <w:t>i</w:t>
      </w:r>
      <w:proofErr w:type="spellEnd"/>
      <w:r>
        <w:rPr>
          <w:rFonts w:ascii="Times New Roman" w:hAnsi="Times New Roman"/>
          <w:sz w:val="20"/>
        </w:rPr>
        <w:t xml:space="preserve"> - відносна величина дисконту;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р</w:t>
      </w:r>
      <w:proofErr w:type="spellStart"/>
      <w:r>
        <w:rPr>
          <w:rFonts w:ascii="Times New Roman" w:hAnsi="Times New Roman"/>
          <w:sz w:val="20"/>
          <w:vertAlign w:val="subscript"/>
          <w:lang w:val="en-US"/>
        </w:rPr>
        <w:t>i</w:t>
      </w:r>
      <w:proofErr w:type="spellEnd"/>
      <w:r>
        <w:rPr>
          <w:rFonts w:ascii="Times New Roman" w:hAnsi="Times New Roman"/>
          <w:i/>
          <w:sz w:val="20"/>
        </w:rPr>
        <w:t xml:space="preserve"> </w:t>
      </w:r>
      <w:r w:rsidRPr="009A34AC">
        <w:rPr>
          <w:rFonts w:ascii="Times New Roman" w:hAnsi="Times New Roman"/>
          <w:sz w:val="20"/>
        </w:rPr>
        <w:t>-</w:t>
      </w:r>
      <w:r>
        <w:rPr>
          <w:rFonts w:ascii="Times New Roman" w:hAnsi="Times New Roman"/>
          <w:sz w:val="20"/>
        </w:rPr>
        <w:t xml:space="preserve"> відносна величина інфляції;</w:t>
      </w:r>
    </w:p>
    <w:p w:rsidR="00F63FC0" w:rsidRPr="009A34AC" w:rsidRDefault="00F63FC0" w:rsidP="00F63FC0">
      <w:pPr>
        <w:spacing w:line="240" w:lineRule="auto"/>
        <w:ind w:firstLine="284"/>
        <w:rPr>
          <w:rFonts w:ascii="Times New Roman" w:hAnsi="Times New Roman"/>
          <w:sz w:val="20"/>
        </w:rPr>
      </w:pPr>
      <w:r>
        <w:rPr>
          <w:rFonts w:ascii="Times New Roman" w:hAnsi="Times New Roman"/>
          <w:i/>
          <w:sz w:val="20"/>
        </w:rPr>
        <w:t>N</w:t>
      </w:r>
      <w:r w:rsidRPr="009A34AC">
        <w:rPr>
          <w:rFonts w:ascii="Times New Roman" w:hAnsi="Times New Roman"/>
          <w:sz w:val="20"/>
        </w:rPr>
        <w:t xml:space="preserve"> -</w:t>
      </w:r>
      <w:r>
        <w:rPr>
          <w:rFonts w:ascii="Times New Roman" w:hAnsi="Times New Roman"/>
          <w:sz w:val="20"/>
        </w:rPr>
        <w:t xml:space="preserve"> кількість періодів (місяць, квартал,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lastRenderedPageBreak/>
        <w:t>Основні показники ефективності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чистий </w:t>
      </w:r>
      <w:proofErr w:type="spellStart"/>
      <w:r>
        <w:rPr>
          <w:rFonts w:ascii="Times New Roman" w:hAnsi="Times New Roman"/>
          <w:sz w:val="20"/>
        </w:rPr>
        <w:t>дисконтований</w:t>
      </w:r>
      <w:proofErr w:type="spellEnd"/>
      <w:r>
        <w:rPr>
          <w:rFonts w:ascii="Times New Roman" w:hAnsi="Times New Roman"/>
          <w:sz w:val="20"/>
        </w:rPr>
        <w:t xml:space="preserve"> доход (ЧДД);</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індекс прибутковості (ІП);</w:t>
      </w:r>
    </w:p>
    <w:p w:rsidR="00F63FC0" w:rsidRDefault="00F63FC0" w:rsidP="00F63FC0">
      <w:pPr>
        <w:spacing w:line="240" w:lineRule="auto"/>
        <w:ind w:firstLine="284"/>
        <w:rPr>
          <w:rFonts w:ascii="Times New Roman" w:hAnsi="Times New Roman"/>
          <w:sz w:val="20"/>
        </w:rPr>
      </w:pPr>
      <w:r>
        <w:rPr>
          <w:rFonts w:ascii="Times New Roman" w:hAnsi="Times New Roman"/>
          <w:sz w:val="20"/>
        </w:rPr>
        <w:t>• період окупності (</w:t>
      </w:r>
      <w:proofErr w:type="spellStart"/>
      <w:r>
        <w:rPr>
          <w:rFonts w:ascii="Times New Roman" w:hAnsi="Times New Roman"/>
          <w:sz w:val="20"/>
        </w:rPr>
        <w:t>Ро</w:t>
      </w:r>
      <w:proofErr w:type="spellEnd"/>
      <w:r>
        <w:rPr>
          <w:rFonts w:ascii="Times New Roman" w:hAnsi="Times New Roman"/>
          <w:sz w:val="20"/>
        </w:rPr>
        <w:t>);</w:t>
      </w:r>
    </w:p>
    <w:p w:rsidR="00F63FC0" w:rsidRPr="009A34AC" w:rsidRDefault="00F63FC0" w:rsidP="00F63FC0">
      <w:pPr>
        <w:spacing w:line="240" w:lineRule="auto"/>
        <w:ind w:firstLine="284"/>
        <w:rPr>
          <w:rFonts w:ascii="Times New Roman" w:hAnsi="Times New Roman"/>
          <w:sz w:val="20"/>
          <w:lang w:val="ru-RU"/>
        </w:rPr>
      </w:pPr>
      <w:r>
        <w:rPr>
          <w:rFonts w:ascii="Times New Roman" w:hAnsi="Times New Roman"/>
          <w:sz w:val="20"/>
        </w:rPr>
        <w:t>• внутрішня норма рентабельності (ВНР).</w:t>
      </w:r>
    </w:p>
    <w:p w:rsidR="00F63FC0" w:rsidRPr="009A34AC" w:rsidRDefault="00F63FC0" w:rsidP="00F63FC0">
      <w:pPr>
        <w:spacing w:line="240" w:lineRule="auto"/>
        <w:ind w:firstLine="284"/>
        <w:rPr>
          <w:rFonts w:ascii="Times New Roman" w:hAnsi="Times New Roman"/>
          <w:sz w:val="20"/>
          <w:lang w:val="ru-RU"/>
        </w:rPr>
      </w:pPr>
      <w:r>
        <w:rPr>
          <w:rFonts w:ascii="Times New Roman" w:hAnsi="Times New Roman"/>
          <w:i/>
          <w:sz w:val="20"/>
          <w:u w:val="single"/>
        </w:rPr>
        <w:t>Чистий дисконтовий доход (ЧДД)</w:t>
      </w:r>
      <w:r>
        <w:rPr>
          <w:rFonts w:ascii="Times New Roman" w:hAnsi="Times New Roman"/>
          <w:i/>
          <w:sz w:val="20"/>
        </w:rPr>
        <w:t xml:space="preserve"> -</w:t>
      </w:r>
      <w:r>
        <w:rPr>
          <w:rFonts w:ascii="Times New Roman" w:hAnsi="Times New Roman"/>
          <w:sz w:val="20"/>
        </w:rPr>
        <w:t xml:space="preserve"> це різниця між сумою приведених до початкового моменту часу надходжень від реалізації проекту, що генеруються протягом виконання проекту, та сумою приведених по початкового моменту часу витрат на проект.</w:t>
      </w:r>
    </w:p>
    <w:p w:rsidR="00F63FC0" w:rsidRPr="009A34AC" w:rsidRDefault="00F63FC0" w:rsidP="00F63FC0">
      <w:pPr>
        <w:tabs>
          <w:tab w:val="left" w:pos="9639"/>
        </w:tabs>
        <w:spacing w:line="240" w:lineRule="auto"/>
        <w:rPr>
          <w:rFonts w:ascii="Times New Roman" w:hAnsi="Times New Roman"/>
          <w:sz w:val="20"/>
          <w:lang w:val="ru-RU"/>
        </w:rPr>
      </w:pPr>
      <w:r w:rsidRPr="009A34AC">
        <w:rPr>
          <w:rFonts w:ascii="Times New Roman" w:hAnsi="Times New Roman"/>
          <w:sz w:val="20"/>
          <w:lang w:val="ru-RU"/>
        </w:rPr>
        <w:t xml:space="preserve">                                           </w:t>
      </w:r>
      <w:r w:rsidRPr="00BC0ACD">
        <w:rPr>
          <w:rFonts w:ascii="Times New Roman" w:hAnsi="Times New Roman"/>
          <w:position w:val="-30"/>
          <w:sz w:val="20"/>
        </w:rPr>
        <w:object w:dxaOrig="2160" w:dyaOrig="700">
          <v:shape id="_x0000_i1032" type="#_x0000_t75" style="width:108pt;height:35.5pt" o:ole="" fillcolor="window">
            <v:imagedata r:id="rId24" o:title=""/>
          </v:shape>
          <o:OLEObject Type="Embed" ProgID="Equation.3" ShapeID="_x0000_i1032" DrawAspect="Content" ObjectID="_1536474003" r:id="rId25"/>
        </w:object>
      </w:r>
      <w:r>
        <w:rPr>
          <w:rFonts w:ascii="Times New Roman" w:hAnsi="Times New Roman"/>
          <w:sz w:val="20"/>
        </w:rPr>
        <w:t>,                                     (3.6)</w:t>
      </w:r>
      <w:r w:rsidRPr="009A34AC">
        <w:rPr>
          <w:rFonts w:ascii="Times New Roman" w:hAnsi="Times New Roman"/>
          <w:sz w:val="20"/>
          <w:lang w:val="ru-RU"/>
        </w:rPr>
        <w:tab/>
      </w:r>
      <w:r>
        <w:rPr>
          <w:rFonts w:ascii="Times New Roman" w:hAnsi="Times New Roman"/>
          <w:sz w:val="20"/>
        </w:rPr>
        <w:t>(3.6.), де</w:t>
      </w:r>
    </w:p>
    <w:p w:rsidR="00F63FC0" w:rsidRDefault="00F63FC0" w:rsidP="00F63FC0">
      <w:pPr>
        <w:spacing w:line="240" w:lineRule="auto"/>
        <w:rPr>
          <w:rFonts w:ascii="Times New Roman" w:hAnsi="Times New Roman"/>
          <w:sz w:val="20"/>
        </w:rPr>
      </w:pPr>
      <w:r>
        <w:rPr>
          <w:rFonts w:ascii="Times New Roman" w:hAnsi="Times New Roman"/>
          <w:sz w:val="20"/>
        </w:rPr>
        <w:t xml:space="preserve"> де Н</w:t>
      </w:r>
      <w:proofErr w:type="spellStart"/>
      <w:r>
        <w:rPr>
          <w:rFonts w:ascii="Times New Roman" w:hAnsi="Times New Roman"/>
          <w:sz w:val="20"/>
          <w:vertAlign w:val="subscript"/>
          <w:lang w:val="en-US"/>
        </w:rPr>
        <w:t>i</w:t>
      </w:r>
      <w:proofErr w:type="spellEnd"/>
      <w:r>
        <w:rPr>
          <w:rFonts w:ascii="Times New Roman" w:hAnsi="Times New Roman"/>
          <w:sz w:val="20"/>
        </w:rPr>
        <w:t xml:space="preserve"> - надходження від реалізації за і - період;</w:t>
      </w:r>
    </w:p>
    <w:p w:rsidR="00F63FC0" w:rsidRDefault="00F63FC0" w:rsidP="00F63FC0">
      <w:pPr>
        <w:spacing w:line="240" w:lineRule="auto"/>
        <w:ind w:firstLine="284"/>
        <w:rPr>
          <w:rFonts w:ascii="Times New Roman" w:hAnsi="Times New Roman"/>
          <w:sz w:val="20"/>
        </w:rPr>
      </w:pPr>
      <w:r>
        <w:rPr>
          <w:rFonts w:ascii="Times New Roman" w:hAnsi="Times New Roman"/>
          <w:sz w:val="20"/>
        </w:rPr>
        <w:t>З</w:t>
      </w:r>
      <w:r>
        <w:rPr>
          <w:rFonts w:ascii="Times New Roman" w:hAnsi="Times New Roman"/>
          <w:sz w:val="20"/>
          <w:vertAlign w:val="subscript"/>
        </w:rPr>
        <w:t>і</w:t>
      </w:r>
      <w:r>
        <w:rPr>
          <w:rFonts w:ascii="Times New Roman" w:hAnsi="Times New Roman"/>
          <w:sz w:val="20"/>
        </w:rPr>
        <w:t xml:space="preserve"> - затрати за і - період;</w:t>
      </w:r>
    </w:p>
    <w:p w:rsidR="00F63FC0" w:rsidRDefault="00F63FC0" w:rsidP="00F63FC0">
      <w:pPr>
        <w:spacing w:line="240" w:lineRule="auto"/>
        <w:ind w:firstLine="284"/>
        <w:rPr>
          <w:rFonts w:ascii="Times New Roman" w:hAnsi="Times New Roman"/>
          <w:sz w:val="20"/>
        </w:rPr>
      </w:pPr>
      <w:r w:rsidRPr="00BC0ACD">
        <w:rPr>
          <w:rFonts w:ascii="Times New Roman" w:hAnsi="Times New Roman"/>
          <w:position w:val="-12"/>
          <w:sz w:val="20"/>
        </w:rPr>
        <w:object w:dxaOrig="279" w:dyaOrig="360">
          <v:shape id="_x0000_i1033" type="#_x0000_t75" style="width:14.2pt;height:18.25pt" o:ole="" fillcolor="window">
            <v:imagedata r:id="rId26" o:title=""/>
          </v:shape>
          <o:OLEObject Type="Embed" ProgID="Equation.3" ShapeID="_x0000_i1033" DrawAspect="Content" ObjectID="_1536474004" r:id="rId27"/>
        </w:object>
      </w:r>
      <w:r>
        <w:rPr>
          <w:rFonts w:ascii="Times New Roman" w:hAnsi="Times New Roman"/>
          <w:sz w:val="20"/>
        </w:rPr>
        <w:t xml:space="preserve"> - за формулою 3.5.;</w:t>
      </w:r>
    </w:p>
    <w:p w:rsidR="00F63FC0" w:rsidRDefault="00F63FC0" w:rsidP="00F63FC0">
      <w:pPr>
        <w:spacing w:line="240" w:lineRule="auto"/>
        <w:ind w:firstLine="284"/>
        <w:rPr>
          <w:rFonts w:ascii="Times New Roman" w:hAnsi="Times New Roman"/>
          <w:sz w:val="20"/>
        </w:rPr>
      </w:pPr>
      <w:r>
        <w:rPr>
          <w:rFonts w:ascii="Times New Roman" w:hAnsi="Times New Roman"/>
          <w:sz w:val="20"/>
        </w:rPr>
        <w:t>N - число періодів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i/>
          <w:sz w:val="20"/>
          <w:u w:val="single"/>
        </w:rPr>
        <w:t>Індекс</w:t>
      </w:r>
      <w:r>
        <w:rPr>
          <w:rFonts w:ascii="Times New Roman" w:hAnsi="Times New Roman"/>
          <w:sz w:val="20"/>
          <w:u w:val="single"/>
        </w:rPr>
        <w:t xml:space="preserve"> </w:t>
      </w:r>
      <w:r>
        <w:rPr>
          <w:rFonts w:ascii="Times New Roman" w:hAnsi="Times New Roman"/>
          <w:i/>
          <w:sz w:val="20"/>
          <w:u w:val="single"/>
        </w:rPr>
        <w:t>прибутковості (ІП)</w:t>
      </w:r>
      <w:r>
        <w:rPr>
          <w:rFonts w:ascii="Times New Roman" w:hAnsi="Times New Roman"/>
          <w:i/>
          <w:sz w:val="20"/>
        </w:rPr>
        <w:t xml:space="preserve"> -</w:t>
      </w:r>
      <w:r>
        <w:rPr>
          <w:rFonts w:ascii="Times New Roman" w:hAnsi="Times New Roman"/>
          <w:sz w:val="20"/>
        </w:rPr>
        <w:t xml:space="preserve"> це критерій ефективності проекту, що включається як відношення суми надходжень від реалізації проекту, приведених до початкового моменту часу до суми витрат на проект, також приведених до початкового моменту часу.</w:t>
      </w:r>
    </w:p>
    <w:p w:rsidR="00F63FC0" w:rsidRDefault="00F63FC0" w:rsidP="00F63FC0">
      <w:pPr>
        <w:tabs>
          <w:tab w:val="left" w:pos="9639"/>
        </w:tabs>
        <w:spacing w:line="240" w:lineRule="auto"/>
        <w:rPr>
          <w:rFonts w:ascii="Times New Roman" w:hAnsi="Times New Roman"/>
          <w:sz w:val="20"/>
        </w:rPr>
      </w:pPr>
      <w:r>
        <w:rPr>
          <w:rFonts w:ascii="Times New Roman" w:hAnsi="Times New Roman"/>
          <w:sz w:val="20"/>
        </w:rPr>
        <w:t xml:space="preserve">                                                      </w:t>
      </w:r>
      <w:r w:rsidRPr="00BC0ACD">
        <w:rPr>
          <w:rFonts w:ascii="Times New Roman" w:hAnsi="Times New Roman"/>
          <w:position w:val="-64"/>
          <w:sz w:val="20"/>
        </w:rPr>
        <w:object w:dxaOrig="1300" w:dyaOrig="1400">
          <v:shape id="_x0000_i1034" type="#_x0000_t75" style="width:65.4pt;height:69.95pt" o:ole="" fillcolor="window">
            <v:imagedata r:id="rId28" o:title=""/>
          </v:shape>
          <o:OLEObject Type="Embed" ProgID="Equation.3" ShapeID="_x0000_i1034" DrawAspect="Content" ObjectID="_1536474005" r:id="rId29"/>
        </w:object>
      </w:r>
      <w:r>
        <w:rPr>
          <w:rFonts w:ascii="Times New Roman" w:hAnsi="Times New Roman"/>
          <w:sz w:val="20"/>
        </w:rPr>
        <w:t>.</w:t>
      </w:r>
      <w:r w:rsidRPr="009A34AC">
        <w:rPr>
          <w:rFonts w:ascii="Times New Roman" w:hAnsi="Times New Roman"/>
          <w:sz w:val="20"/>
        </w:rPr>
        <w:t xml:space="preserve">                                            (3.7)</w:t>
      </w:r>
      <w:r>
        <w:rPr>
          <w:rFonts w:ascii="Times New Roman" w:hAnsi="Times New Roman"/>
          <w:sz w:val="20"/>
        </w:rPr>
        <w:tab/>
        <w:t>(3.7.), де</w:t>
      </w:r>
    </w:p>
    <w:p w:rsidR="00F63FC0" w:rsidRDefault="00F63FC0" w:rsidP="00F63FC0">
      <w:pPr>
        <w:pStyle w:val="a5"/>
        <w:ind w:firstLine="284"/>
        <w:rPr>
          <w:sz w:val="20"/>
        </w:rPr>
      </w:pPr>
      <w:r>
        <w:rPr>
          <w:sz w:val="20"/>
        </w:rPr>
        <w:t>Пояснення, аналогічні формулі 3.6.</w:t>
      </w:r>
    </w:p>
    <w:p w:rsidR="00F63FC0" w:rsidRDefault="00F63FC0" w:rsidP="00F63FC0">
      <w:pPr>
        <w:spacing w:line="240" w:lineRule="auto"/>
        <w:ind w:firstLine="284"/>
        <w:rPr>
          <w:rFonts w:ascii="Times New Roman" w:hAnsi="Times New Roman"/>
          <w:sz w:val="20"/>
        </w:rPr>
      </w:pPr>
      <w:r>
        <w:rPr>
          <w:rFonts w:ascii="Times New Roman" w:hAnsi="Times New Roman"/>
          <w:i/>
          <w:sz w:val="20"/>
          <w:u w:val="single"/>
        </w:rPr>
        <w:t>Період окупності (</w:t>
      </w:r>
      <w:proofErr w:type="spellStart"/>
      <w:r>
        <w:rPr>
          <w:rFonts w:ascii="Times New Roman" w:hAnsi="Times New Roman"/>
          <w:i/>
          <w:sz w:val="20"/>
          <w:u w:val="single"/>
        </w:rPr>
        <w:t>Ро</w:t>
      </w:r>
      <w:proofErr w:type="spellEnd"/>
      <w:r>
        <w:rPr>
          <w:rFonts w:ascii="Times New Roman" w:hAnsi="Times New Roman"/>
          <w:i/>
          <w:sz w:val="20"/>
          <w:u w:val="single"/>
        </w:rPr>
        <w:t>)</w:t>
      </w:r>
      <w:r>
        <w:rPr>
          <w:rFonts w:ascii="Times New Roman" w:hAnsi="Times New Roman"/>
          <w:i/>
          <w:sz w:val="20"/>
        </w:rPr>
        <w:t xml:space="preserve"> -</w:t>
      </w:r>
      <w:r>
        <w:rPr>
          <w:rFonts w:ascii="Times New Roman" w:hAnsi="Times New Roman"/>
          <w:sz w:val="20"/>
        </w:rPr>
        <w:t xml:space="preserve"> це інтервал часу від початку реалізації проекту, за який досягається рівність приведених сумарних надходжень від реалізації проекту та приведених сумарних витрат на проект, та за межами якого приведений прибуток залишається додатним.</w:t>
      </w:r>
    </w:p>
    <w:p w:rsidR="00F63FC0" w:rsidRDefault="00F63FC0" w:rsidP="00F63FC0">
      <w:pPr>
        <w:spacing w:line="240" w:lineRule="auto"/>
        <w:ind w:firstLine="284"/>
        <w:rPr>
          <w:rFonts w:ascii="Times New Roman" w:hAnsi="Times New Roman"/>
          <w:sz w:val="20"/>
        </w:rPr>
      </w:pPr>
      <w:r>
        <w:rPr>
          <w:rFonts w:ascii="Times New Roman" w:hAnsi="Times New Roman"/>
          <w:i/>
          <w:sz w:val="20"/>
          <w:u w:val="single"/>
        </w:rPr>
        <w:t>Внутрішня норма рентабельності (ВНР)</w:t>
      </w:r>
      <w:r>
        <w:rPr>
          <w:rFonts w:ascii="Times New Roman" w:hAnsi="Times New Roman"/>
          <w:i/>
          <w:sz w:val="20"/>
        </w:rPr>
        <w:t xml:space="preserve"> -</w:t>
      </w:r>
      <w:r>
        <w:rPr>
          <w:rFonts w:ascii="Times New Roman" w:hAnsi="Times New Roman"/>
          <w:sz w:val="20"/>
        </w:rPr>
        <w:t xml:space="preserve"> визначається як норма дисконту, при якій величини приведених надходжень від реалізації, дорівнює величині приведених затрат на проект, тобто знаходження постійного коефіцієнту дисконтування </w:t>
      </w:r>
      <w:r>
        <w:rPr>
          <w:rFonts w:ascii="Times New Roman" w:hAnsi="Times New Roman"/>
          <w:b/>
          <w:sz w:val="20"/>
          <w:lang w:val="en-US"/>
        </w:rPr>
        <w:t>r</w:t>
      </w:r>
      <w:r>
        <w:rPr>
          <w:rFonts w:ascii="Times New Roman" w:hAnsi="Times New Roman"/>
          <w:sz w:val="20"/>
        </w:rPr>
        <w:t>, який задовольняє наступну рівність:</w:t>
      </w:r>
    </w:p>
    <w:p w:rsidR="00F63FC0" w:rsidRDefault="00F63FC0" w:rsidP="00F63FC0">
      <w:pPr>
        <w:pStyle w:val="a5"/>
        <w:tabs>
          <w:tab w:val="left" w:pos="9639"/>
        </w:tabs>
        <w:rPr>
          <w:sz w:val="20"/>
        </w:rPr>
      </w:pPr>
      <w:r w:rsidRPr="009A34AC">
        <w:rPr>
          <w:sz w:val="20"/>
        </w:rPr>
        <w:lastRenderedPageBreak/>
        <w:t xml:space="preserve">               </w:t>
      </w:r>
      <w:r w:rsidRPr="00BC0ACD">
        <w:rPr>
          <w:position w:val="-114"/>
          <w:sz w:val="20"/>
        </w:rPr>
        <w:object w:dxaOrig="5160" w:dyaOrig="2100">
          <v:shape id="_x0000_i1035" type="#_x0000_t75" style="width:258.1pt;height:104.95pt" o:ole="" fillcolor="window">
            <v:imagedata r:id="rId30" o:title=""/>
          </v:shape>
          <o:OLEObject Type="Embed" ProgID="Equation.3" ShapeID="_x0000_i1035" DrawAspect="Content" ObjectID="_1536474006" r:id="rId31"/>
        </w:object>
      </w:r>
      <w:r w:rsidRPr="009A34AC">
        <w:rPr>
          <w:sz w:val="20"/>
          <w:lang w:val="ru-RU"/>
        </w:rPr>
        <w:t>.      (3.8)</w:t>
      </w:r>
      <w:r>
        <w:rPr>
          <w:sz w:val="20"/>
        </w:rPr>
        <w:tab/>
        <w:t>(3.8.)</w:t>
      </w:r>
    </w:p>
    <w:p w:rsidR="00F63FC0" w:rsidRDefault="00F63FC0" w:rsidP="00F63FC0">
      <w:pPr>
        <w:spacing w:line="240" w:lineRule="auto"/>
        <w:ind w:firstLine="284"/>
        <w:rPr>
          <w:rFonts w:ascii="Times New Roman" w:hAnsi="Times New Roman"/>
          <w:sz w:val="20"/>
        </w:rPr>
      </w:pPr>
    </w:p>
    <w:p w:rsidR="00F63FC0" w:rsidRDefault="00F63FC0" w:rsidP="00F63FC0">
      <w:pPr>
        <w:pStyle w:val="a5"/>
        <w:ind w:firstLine="284"/>
        <w:rPr>
          <w:sz w:val="20"/>
        </w:rPr>
      </w:pPr>
      <w:r>
        <w:rPr>
          <w:sz w:val="20"/>
        </w:rPr>
        <w:t>ВНР знаходиться за допомогою методів наближення. Точний розрахунок ВНР можливий лише з використанням комп’ютеру.</w:t>
      </w: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ЗАВДАННЯ:</w:t>
      </w:r>
    </w:p>
    <w:p w:rsidR="00F63FC0" w:rsidRDefault="00F63FC0" w:rsidP="00F63FC0">
      <w:pPr>
        <w:pStyle w:val="a5"/>
        <w:ind w:firstLine="284"/>
        <w:outlineLvl w:val="0"/>
        <w:rPr>
          <w:sz w:val="20"/>
        </w:rPr>
      </w:pPr>
      <w:r>
        <w:rPr>
          <w:sz w:val="20"/>
        </w:rPr>
        <w:t>1. Дані для розрахунків: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продукція;</w:t>
      </w:r>
    </w:p>
    <w:p w:rsidR="00F63FC0" w:rsidRDefault="00F63FC0" w:rsidP="00F63FC0">
      <w:pPr>
        <w:spacing w:line="240" w:lineRule="auto"/>
        <w:ind w:firstLine="284"/>
        <w:rPr>
          <w:rFonts w:ascii="Times New Roman" w:hAnsi="Times New Roman"/>
          <w:sz w:val="20"/>
        </w:rPr>
      </w:pPr>
      <w:r>
        <w:rPr>
          <w:rFonts w:ascii="Times New Roman" w:hAnsi="Times New Roman"/>
          <w:sz w:val="20"/>
        </w:rPr>
        <w:t>- ціна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виробничі потужності;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 річний план виробництва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витрати на виробництво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ставка дисконту - 30%</w:t>
      </w:r>
      <w:r w:rsidRPr="009A34AC">
        <w:rPr>
          <w:rFonts w:ascii="Times New Roman" w:hAnsi="Times New Roman"/>
          <w:sz w:val="20"/>
          <w:lang w:val="ru-RU"/>
        </w:rPr>
        <w:t xml:space="preserve"> </w:t>
      </w:r>
      <w:r>
        <w:rPr>
          <w:rFonts w:ascii="Times New Roman" w:hAnsi="Times New Roman"/>
          <w:sz w:val="20"/>
        </w:rPr>
        <w:t>на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процентна ставка інфляції по роках - 5% в 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інвестиційні вкладення;</w:t>
      </w:r>
    </w:p>
    <w:p w:rsidR="00F63FC0" w:rsidRDefault="00F63FC0" w:rsidP="00F63FC0">
      <w:pPr>
        <w:pStyle w:val="a5"/>
        <w:ind w:firstLine="284"/>
        <w:rPr>
          <w:sz w:val="20"/>
        </w:rPr>
      </w:pPr>
      <w:r>
        <w:rPr>
          <w:sz w:val="20"/>
        </w:rPr>
        <w:t>- % кредиту по кожному інвестору.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2. Розрахувати грошові потоки по проекту з урахуванням ставки дисконту та рівня інфляції.</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3. Розрахувати основні показники ефективності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ЧДД, ІП, ВНР, період окупності (попередній розрахунок).</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4. Побудувати графік окупності проекту та графік ВНР, та порівняти його з графіком окупності по практичній роботі №2.</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5. Зробити висновки;</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 Прийняти рішення по проекту.</w:t>
      </w: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ПРИКЛАД:</w:t>
      </w:r>
    </w:p>
    <w:p w:rsidR="00F63FC0" w:rsidRDefault="00F63FC0" w:rsidP="00F63FC0">
      <w:pPr>
        <w:spacing w:line="240" w:lineRule="auto"/>
        <w:ind w:firstLine="284"/>
        <w:outlineLvl w:val="0"/>
        <w:rPr>
          <w:rFonts w:ascii="Times New Roman" w:hAnsi="Times New Roman"/>
          <w:i/>
          <w:sz w:val="20"/>
        </w:rPr>
      </w:pPr>
      <w:r>
        <w:rPr>
          <w:rFonts w:ascii="Times New Roman" w:hAnsi="Times New Roman"/>
          <w:i/>
          <w:sz w:val="20"/>
        </w:rPr>
        <w:t>1. Дані для розрахунків показників ефективності проекту (попередній):</w:t>
      </w:r>
    </w:p>
    <w:p w:rsidR="00F63FC0" w:rsidRDefault="00F63FC0" w:rsidP="00F63FC0">
      <w:pPr>
        <w:spacing w:line="240" w:lineRule="auto"/>
        <w:ind w:firstLine="284"/>
        <w:rPr>
          <w:rFonts w:ascii="Times New Roman" w:hAnsi="Times New Roman"/>
          <w:sz w:val="20"/>
        </w:rPr>
      </w:pPr>
      <w:r>
        <w:rPr>
          <w:rFonts w:ascii="Times New Roman" w:hAnsi="Times New Roman"/>
          <w:i/>
          <w:sz w:val="20"/>
        </w:rPr>
        <w:t>-</w:t>
      </w:r>
      <w:r>
        <w:rPr>
          <w:rFonts w:ascii="Times New Roman" w:hAnsi="Times New Roman"/>
          <w:sz w:val="20"/>
        </w:rPr>
        <w:t xml:space="preserve"> продукція - макаронні вироби;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ціна продукції - 2,4 грн./кг.;</w:t>
      </w:r>
    </w:p>
    <w:p w:rsidR="00F63FC0" w:rsidRDefault="00F63FC0" w:rsidP="00F63FC0">
      <w:pPr>
        <w:spacing w:line="240" w:lineRule="auto"/>
        <w:ind w:firstLine="284"/>
        <w:rPr>
          <w:rFonts w:ascii="Times New Roman" w:hAnsi="Times New Roman"/>
          <w:sz w:val="20"/>
        </w:rPr>
      </w:pPr>
      <w:r>
        <w:rPr>
          <w:rFonts w:ascii="Times New Roman" w:hAnsi="Times New Roman"/>
          <w:sz w:val="20"/>
        </w:rPr>
        <w:t>- виробнича потужність - 1000 кг/год.</w:t>
      </w:r>
    </w:p>
    <w:p w:rsidR="00F63FC0" w:rsidRDefault="00F63FC0" w:rsidP="00F63FC0">
      <w:pPr>
        <w:spacing w:line="240" w:lineRule="auto"/>
        <w:ind w:firstLine="284"/>
        <w:rPr>
          <w:rFonts w:ascii="Times New Roman" w:hAnsi="Times New Roman"/>
          <w:sz w:val="20"/>
        </w:rPr>
      </w:pPr>
      <w:r>
        <w:rPr>
          <w:rFonts w:ascii="Times New Roman" w:hAnsi="Times New Roman"/>
          <w:sz w:val="20"/>
        </w:rPr>
        <w:t>- річний план випуску продукції - 3 840 000 кг/рік.</w:t>
      </w:r>
    </w:p>
    <w:p w:rsidR="00F63FC0" w:rsidRDefault="00F63FC0" w:rsidP="00F63FC0">
      <w:pPr>
        <w:numPr>
          <w:ilvl w:val="0"/>
          <w:numId w:val="41"/>
        </w:numPr>
        <w:spacing w:line="240" w:lineRule="auto"/>
        <w:rPr>
          <w:rFonts w:ascii="Times New Roman" w:hAnsi="Times New Roman"/>
          <w:sz w:val="20"/>
        </w:rPr>
      </w:pPr>
      <w:r>
        <w:rPr>
          <w:rFonts w:ascii="Times New Roman" w:hAnsi="Times New Roman"/>
          <w:sz w:val="20"/>
        </w:rPr>
        <w:t>річний план реалізації продукції (надходжень від реалізації) (</w:t>
      </w:r>
      <w:proofErr w:type="spellStart"/>
      <w:r>
        <w:rPr>
          <w:rFonts w:ascii="Times New Roman" w:hAnsi="Times New Roman"/>
          <w:sz w:val="20"/>
        </w:rPr>
        <w:t>Нк</w:t>
      </w:r>
      <w:proofErr w:type="spellEnd"/>
      <w:r>
        <w:rPr>
          <w:rFonts w:ascii="Times New Roman" w:hAnsi="Times New Roman"/>
          <w:sz w:val="20"/>
        </w:rPr>
        <w:t xml:space="preserve">) – </w:t>
      </w:r>
    </w:p>
    <w:p w:rsidR="00F63FC0" w:rsidRDefault="00F63FC0" w:rsidP="00F63FC0">
      <w:pPr>
        <w:spacing w:line="240" w:lineRule="auto"/>
        <w:rPr>
          <w:rFonts w:ascii="Times New Roman" w:hAnsi="Times New Roman"/>
          <w:sz w:val="20"/>
        </w:rPr>
      </w:pPr>
      <w:r>
        <w:rPr>
          <w:rFonts w:ascii="Times New Roman" w:hAnsi="Times New Roman"/>
          <w:sz w:val="20"/>
        </w:rPr>
        <w:t xml:space="preserve">       9 216 000 грн./рік;</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витрати на виробництво (прийнято 70% від надходжень від реалізації) - </w:t>
      </w:r>
      <w:r>
        <w:rPr>
          <w:rFonts w:ascii="Times New Roman" w:hAnsi="Times New Roman"/>
          <w:sz w:val="20"/>
        </w:rPr>
        <w:lastRenderedPageBreak/>
        <w:t>9 216 000 х 0,7 = 6 451 000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прибуток підприємства - 30% (ставка дисконту – ставка % на капітал фірми);</w:t>
      </w:r>
    </w:p>
    <w:p w:rsidR="00F63FC0" w:rsidRDefault="00F63FC0" w:rsidP="00F63FC0">
      <w:pPr>
        <w:spacing w:line="240" w:lineRule="auto"/>
        <w:ind w:firstLine="284"/>
        <w:rPr>
          <w:rFonts w:ascii="Times New Roman" w:hAnsi="Times New Roman"/>
          <w:sz w:val="20"/>
        </w:rPr>
      </w:pPr>
      <w:r>
        <w:rPr>
          <w:rFonts w:ascii="Times New Roman" w:hAnsi="Times New Roman"/>
          <w:sz w:val="20"/>
        </w:rPr>
        <w:t>- річна інфляція - 5% в рік.</w:t>
      </w:r>
    </w:p>
    <w:p w:rsidR="00F63FC0" w:rsidRDefault="00F63FC0" w:rsidP="00F63FC0">
      <w:pPr>
        <w:numPr>
          <w:ilvl w:val="0"/>
          <w:numId w:val="42"/>
        </w:numPr>
        <w:spacing w:line="240" w:lineRule="auto"/>
        <w:ind w:firstLine="284"/>
        <w:outlineLvl w:val="0"/>
        <w:rPr>
          <w:rFonts w:ascii="Times New Roman" w:hAnsi="Times New Roman"/>
          <w:i/>
          <w:sz w:val="20"/>
        </w:rPr>
      </w:pPr>
      <w:r>
        <w:rPr>
          <w:rFonts w:ascii="Times New Roman" w:hAnsi="Times New Roman"/>
          <w:i/>
          <w:sz w:val="20"/>
        </w:rPr>
        <w:t>Грошові потоки для розрахунків дані в таблиці 3.2.</w:t>
      </w:r>
    </w:p>
    <w:p w:rsidR="00F63FC0" w:rsidRDefault="00F63FC0" w:rsidP="00F63FC0">
      <w:pPr>
        <w:spacing w:line="240" w:lineRule="auto"/>
        <w:ind w:firstLine="284"/>
        <w:outlineLvl w:val="0"/>
        <w:rPr>
          <w:rFonts w:ascii="Times New Roman" w:hAnsi="Times New Roman"/>
          <w:i/>
          <w:sz w:val="20"/>
          <w:u w:val="single"/>
        </w:rPr>
      </w:pPr>
      <w:r>
        <w:rPr>
          <w:rFonts w:ascii="Times New Roman" w:hAnsi="Times New Roman"/>
          <w:i/>
          <w:sz w:val="20"/>
          <w:u w:val="single"/>
          <w:lang w:val="ru-RU"/>
        </w:rPr>
        <w:t>При</w:t>
      </w:r>
      <w:proofErr w:type="spellStart"/>
      <w:r>
        <w:rPr>
          <w:rFonts w:ascii="Times New Roman" w:hAnsi="Times New Roman"/>
          <w:i/>
          <w:sz w:val="20"/>
          <w:u w:val="single"/>
        </w:rPr>
        <w:t>пущення</w:t>
      </w:r>
      <w:proofErr w:type="spellEnd"/>
      <w:r>
        <w:rPr>
          <w:rFonts w:ascii="Times New Roman" w:hAnsi="Times New Roman"/>
          <w:i/>
          <w:sz w:val="20"/>
          <w:u w:val="single"/>
        </w:rPr>
        <w:t>:</w:t>
      </w:r>
    </w:p>
    <w:p w:rsidR="00F63FC0" w:rsidRDefault="00F63FC0" w:rsidP="00F63FC0">
      <w:pPr>
        <w:spacing w:line="240" w:lineRule="auto"/>
        <w:ind w:firstLine="284"/>
        <w:rPr>
          <w:rFonts w:ascii="Times New Roman" w:hAnsi="Times New Roman"/>
          <w:sz w:val="20"/>
        </w:rPr>
      </w:pPr>
      <w:r>
        <w:rPr>
          <w:rFonts w:ascii="Times New Roman" w:hAnsi="Times New Roman"/>
          <w:i/>
          <w:sz w:val="20"/>
        </w:rPr>
        <w:t>-</w:t>
      </w:r>
      <w:r>
        <w:rPr>
          <w:rFonts w:ascii="Times New Roman" w:hAnsi="Times New Roman"/>
          <w:sz w:val="20"/>
        </w:rPr>
        <w:t xml:space="preserve"> Гроші (власні та інвесторів) використовуються на протязі першого року реалізації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На протязі 1-го року немає реалізації продукції;</w:t>
      </w:r>
    </w:p>
    <w:p w:rsidR="00F63FC0" w:rsidRDefault="00F63FC0" w:rsidP="00F63FC0">
      <w:pPr>
        <w:spacing w:line="240" w:lineRule="auto"/>
        <w:ind w:firstLine="284"/>
        <w:rPr>
          <w:rFonts w:ascii="Times New Roman" w:hAnsi="Times New Roman"/>
          <w:sz w:val="20"/>
        </w:rPr>
      </w:pPr>
      <w:r>
        <w:rPr>
          <w:rFonts w:ascii="Times New Roman" w:hAnsi="Times New Roman"/>
          <w:sz w:val="20"/>
        </w:rPr>
        <w:t>- З початку 2-го року підприємство працює на повну потужність (1000 кг/</w:t>
      </w:r>
      <w:proofErr w:type="spellStart"/>
      <w:r>
        <w:rPr>
          <w:rFonts w:ascii="Times New Roman" w:hAnsi="Times New Roman"/>
          <w:sz w:val="20"/>
        </w:rPr>
        <w:t>год</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r>
        <w:rPr>
          <w:rFonts w:ascii="Times New Roman" w:hAnsi="Times New Roman"/>
          <w:sz w:val="20"/>
        </w:rPr>
        <w:t>Грошові потоки по проекту з врахуванням інфляції та дисконту.</w:t>
      </w:r>
    </w:p>
    <w:p w:rsidR="00F63FC0" w:rsidRDefault="00F63FC0" w:rsidP="00F63FC0">
      <w:pPr>
        <w:spacing w:line="240" w:lineRule="auto"/>
        <w:ind w:firstLine="284"/>
        <w:jc w:val="center"/>
        <w:rPr>
          <w:rFonts w:ascii="Times New Roman" w:hAnsi="Times New Roman"/>
          <w:sz w:val="20"/>
        </w:rPr>
      </w:pPr>
    </w:p>
    <w:p w:rsidR="00F63FC0" w:rsidRDefault="00F63FC0" w:rsidP="00F63FC0">
      <w:pPr>
        <w:tabs>
          <w:tab w:val="left" w:pos="8789"/>
        </w:tabs>
        <w:spacing w:line="240" w:lineRule="auto"/>
        <w:ind w:firstLine="284"/>
        <w:outlineLvl w:val="0"/>
        <w:rPr>
          <w:rFonts w:ascii="Times New Roman" w:hAnsi="Times New Roman"/>
          <w:sz w:val="20"/>
        </w:rPr>
      </w:pPr>
      <w:r>
        <w:rPr>
          <w:rFonts w:ascii="Times New Roman" w:hAnsi="Times New Roman"/>
          <w:sz w:val="20"/>
        </w:rPr>
        <w:t xml:space="preserve">                                                                                                       Таблиця 3.2</w:t>
      </w:r>
    </w:p>
    <w:tbl>
      <w:tblPr>
        <w:tblW w:w="0" w:type="auto"/>
        <w:tblInd w:w="182" w:type="dxa"/>
        <w:tblLayout w:type="fixed"/>
        <w:tblCellMar>
          <w:left w:w="40" w:type="dxa"/>
          <w:right w:w="40" w:type="dxa"/>
        </w:tblCellMar>
        <w:tblLook w:val="0000"/>
      </w:tblPr>
      <w:tblGrid>
        <w:gridCol w:w="709"/>
        <w:gridCol w:w="1417"/>
        <w:gridCol w:w="709"/>
        <w:gridCol w:w="851"/>
        <w:gridCol w:w="919"/>
        <w:gridCol w:w="709"/>
        <w:gridCol w:w="568"/>
        <w:gridCol w:w="707"/>
      </w:tblGrid>
      <w:tr w:rsidR="00F63FC0" w:rsidTr="00EE03ED">
        <w:trPr>
          <w:cantSplit/>
          <w:trHeight w:hRule="exact" w:val="300"/>
        </w:trPr>
        <w:tc>
          <w:tcPr>
            <w:tcW w:w="709" w:type="dxa"/>
            <w:vMerge w:val="restart"/>
            <w:tcBorders>
              <w:top w:val="single" w:sz="6" w:space="0" w:color="auto"/>
              <w:left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п/п</w:t>
            </w:r>
          </w:p>
          <w:p w:rsidR="00F63FC0" w:rsidRDefault="00F63FC0" w:rsidP="00EE03ED">
            <w:pPr>
              <w:spacing w:line="240" w:lineRule="auto"/>
              <w:ind w:firstLine="284"/>
              <w:jc w:val="center"/>
              <w:rPr>
                <w:rFonts w:ascii="Times New Roman" w:hAnsi="Times New Roman"/>
                <w:color w:val="000000"/>
                <w:sz w:val="20"/>
              </w:rPr>
            </w:pPr>
          </w:p>
        </w:tc>
        <w:tc>
          <w:tcPr>
            <w:tcW w:w="1417" w:type="dxa"/>
            <w:vMerge w:val="restart"/>
            <w:tcBorders>
              <w:top w:val="single" w:sz="6" w:space="0" w:color="auto"/>
              <w:left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Показники</w:t>
            </w:r>
          </w:p>
        </w:tc>
        <w:tc>
          <w:tcPr>
            <w:tcW w:w="3756" w:type="dxa"/>
            <w:gridSpan w:val="5"/>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Періоди</w:t>
            </w:r>
          </w:p>
          <w:p w:rsidR="00F63FC0" w:rsidRDefault="00F63FC0" w:rsidP="00EE03ED">
            <w:pPr>
              <w:spacing w:line="240" w:lineRule="auto"/>
              <w:ind w:firstLine="284"/>
              <w:jc w:val="center"/>
              <w:rPr>
                <w:rFonts w:ascii="Times New Roman" w:hAnsi="Times New Roman"/>
                <w:color w:val="000000"/>
                <w:sz w:val="20"/>
              </w:rPr>
            </w:pPr>
          </w:p>
        </w:tc>
        <w:tc>
          <w:tcPr>
            <w:tcW w:w="707" w:type="dxa"/>
            <w:vMerge w:val="restart"/>
            <w:tcBorders>
              <w:top w:val="single" w:sz="6" w:space="0" w:color="auto"/>
              <w:left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Сума</w:t>
            </w:r>
          </w:p>
        </w:tc>
      </w:tr>
      <w:tr w:rsidR="00F63FC0" w:rsidTr="00EE03ED">
        <w:trPr>
          <w:cantSplit/>
          <w:trHeight w:hRule="exact" w:val="450"/>
        </w:trPr>
        <w:tc>
          <w:tcPr>
            <w:tcW w:w="709"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u w:val="single"/>
              </w:rPr>
            </w:pPr>
          </w:p>
        </w:tc>
        <w:tc>
          <w:tcPr>
            <w:tcW w:w="1417"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u w:val="single"/>
              </w:rPr>
            </w:pP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1 рік</w:t>
            </w:r>
          </w:p>
        </w:tc>
        <w:tc>
          <w:tcPr>
            <w:tcW w:w="851"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2 рік</w:t>
            </w:r>
          </w:p>
        </w:tc>
        <w:tc>
          <w:tcPr>
            <w:tcW w:w="91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3 рік</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4 рік</w:t>
            </w:r>
          </w:p>
        </w:tc>
        <w:tc>
          <w:tcPr>
            <w:tcW w:w="568"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5 рік</w:t>
            </w:r>
          </w:p>
        </w:tc>
        <w:tc>
          <w:tcPr>
            <w:tcW w:w="707" w:type="dxa"/>
            <w:vMerge/>
            <w:tcBorders>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sz w:val="20"/>
                <w:u w:val="single"/>
              </w:rPr>
            </w:pPr>
          </w:p>
        </w:tc>
      </w:tr>
      <w:tr w:rsidR="00F63FC0" w:rsidTr="00EE03ED">
        <w:trPr>
          <w:trHeight w:hRule="exact" w:val="712"/>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Процентна ставка дисконту, %</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30,0</w:t>
            </w:r>
          </w:p>
        </w:tc>
        <w:tc>
          <w:tcPr>
            <w:tcW w:w="851"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30,0</w:t>
            </w:r>
          </w:p>
        </w:tc>
        <w:tc>
          <w:tcPr>
            <w:tcW w:w="91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30,0</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30,0</w:t>
            </w:r>
          </w:p>
        </w:tc>
        <w:tc>
          <w:tcPr>
            <w:tcW w:w="568"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30,0</w:t>
            </w:r>
          </w:p>
        </w:tc>
        <w:tc>
          <w:tcPr>
            <w:tcW w:w="707"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lang w:val="ru-RU"/>
              </w:rPr>
            </w:pPr>
            <w:r>
              <w:rPr>
                <w:rFonts w:ascii="Times New Roman" w:hAnsi="Times New Roman"/>
                <w:color w:val="000000"/>
                <w:sz w:val="20"/>
                <w:lang w:val="ru-RU"/>
              </w:rPr>
              <w:t>-</w:t>
            </w:r>
          </w:p>
        </w:tc>
      </w:tr>
      <w:tr w:rsidR="00F63FC0" w:rsidTr="00EE03ED">
        <w:trPr>
          <w:trHeight w:hRule="exact" w:val="520"/>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2.</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Процент інфляції,%</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5,0</w:t>
            </w:r>
          </w:p>
        </w:tc>
        <w:tc>
          <w:tcPr>
            <w:tcW w:w="851"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5,0</w:t>
            </w:r>
          </w:p>
        </w:tc>
        <w:tc>
          <w:tcPr>
            <w:tcW w:w="91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5,0</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5,0</w:t>
            </w:r>
          </w:p>
        </w:tc>
        <w:tc>
          <w:tcPr>
            <w:tcW w:w="568"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5,0</w:t>
            </w:r>
          </w:p>
        </w:tc>
        <w:tc>
          <w:tcPr>
            <w:tcW w:w="70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tc>
      </w:tr>
      <w:tr w:rsidR="00F63FC0" w:rsidTr="00EE03ED">
        <w:trPr>
          <w:trHeight w:hRule="exact" w:val="626"/>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smallCaps/>
                <w:color w:val="000000"/>
                <w:sz w:val="20"/>
              </w:rPr>
            </w:pPr>
            <w:r>
              <w:rPr>
                <w:rFonts w:ascii="Times New Roman" w:hAnsi="Times New Roman"/>
                <w:color w:val="000000"/>
                <w:sz w:val="20"/>
              </w:rPr>
              <w:t xml:space="preserve">Загальний індекс, </w:t>
            </w:r>
            <w:r w:rsidRPr="00BC0ACD">
              <w:rPr>
                <w:rFonts w:ascii="Times New Roman" w:hAnsi="Times New Roman"/>
                <w:color w:val="000000"/>
                <w:position w:val="-12"/>
                <w:sz w:val="20"/>
              </w:rPr>
              <w:object w:dxaOrig="279" w:dyaOrig="360">
                <v:shape id="_x0000_i1036" type="#_x0000_t75" style="width:14.2pt;height:18.25pt" o:ole="" fillcolor="window">
                  <v:imagedata r:id="rId26" o:title=""/>
                </v:shape>
                <o:OLEObject Type="Embed" ProgID="Equation.3" ShapeID="_x0000_i1036" DrawAspect="Content" ObjectID="_1536474007" r:id="rId32"/>
              </w:objec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1,365</w:t>
            </w:r>
          </w:p>
        </w:tc>
        <w:tc>
          <w:tcPr>
            <w:tcW w:w="851"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1,863</w:t>
            </w:r>
          </w:p>
        </w:tc>
        <w:tc>
          <w:tcPr>
            <w:tcW w:w="91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2,543</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3,472</w:t>
            </w:r>
          </w:p>
        </w:tc>
        <w:tc>
          <w:tcPr>
            <w:tcW w:w="568"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4,739</w:t>
            </w:r>
          </w:p>
        </w:tc>
        <w:tc>
          <w:tcPr>
            <w:tcW w:w="70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tc>
      </w:tr>
      <w:tr w:rsidR="00F63FC0" w:rsidTr="00EE03ED">
        <w:trPr>
          <w:trHeight w:hRule="exact" w:val="2407"/>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4.</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4а.                                                      4б.</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4в.   4г.</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4е.</w:t>
            </w: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 xml:space="preserve">Витрати </w:t>
            </w:r>
            <w:proofErr w:type="spellStart"/>
            <w:r>
              <w:rPr>
                <w:rFonts w:ascii="Times New Roman" w:hAnsi="Times New Roman"/>
                <w:color w:val="000000"/>
                <w:sz w:val="20"/>
              </w:rPr>
              <w:t>млн.грн</w:t>
            </w:r>
            <w:proofErr w:type="spellEnd"/>
            <w:r>
              <w:rPr>
                <w:rFonts w:ascii="Times New Roman" w:hAnsi="Times New Roman"/>
                <w:color w:val="000000"/>
                <w:sz w:val="20"/>
              </w:rPr>
              <w:t>:</w:t>
            </w: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Власні кошти</w:t>
            </w: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Кошти інвесторів</w:t>
            </w:r>
          </w:p>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 за кредит</w:t>
            </w:r>
          </w:p>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Виробничі витрати ВСЬОГО:</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1,0</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3,0</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4,0</w:t>
            </w:r>
          </w:p>
        </w:tc>
        <w:tc>
          <w:tcPr>
            <w:tcW w:w="851"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 xml:space="preserve">1,0 </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6,451</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7,451</w:t>
            </w:r>
          </w:p>
          <w:p w:rsidR="00F63FC0" w:rsidRDefault="00F63FC0" w:rsidP="00EE03ED">
            <w:pPr>
              <w:spacing w:line="240" w:lineRule="auto"/>
              <w:ind w:firstLine="284"/>
              <w:jc w:val="center"/>
              <w:rPr>
                <w:rFonts w:ascii="Times New Roman" w:hAnsi="Times New Roman"/>
                <w:color w:val="000000"/>
                <w:sz w:val="20"/>
              </w:rPr>
            </w:pPr>
          </w:p>
        </w:tc>
        <w:tc>
          <w:tcPr>
            <w:tcW w:w="91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0,5</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6,451</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6,951</w:t>
            </w:r>
          </w:p>
          <w:p w:rsidR="00F63FC0" w:rsidRDefault="00F63FC0" w:rsidP="00EE03ED">
            <w:pPr>
              <w:spacing w:line="240" w:lineRule="auto"/>
              <w:ind w:firstLine="284"/>
              <w:jc w:val="center"/>
              <w:rPr>
                <w:rFonts w:ascii="Times New Roman" w:hAnsi="Times New Roman"/>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jc w:val="center"/>
              <w:rPr>
                <w:rFonts w:ascii="Times New Roman" w:hAnsi="Times New Roman"/>
                <w:color w:val="000000"/>
                <w:sz w:val="20"/>
              </w:rPr>
            </w:pP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 xml:space="preserve">6,451 </w:t>
            </w:r>
            <w:proofErr w:type="spellStart"/>
            <w:r>
              <w:rPr>
                <w:rFonts w:ascii="Times New Roman" w:hAnsi="Times New Roman"/>
                <w:color w:val="000000"/>
                <w:sz w:val="20"/>
              </w:rPr>
              <w:t>6,451</w:t>
            </w:r>
            <w:proofErr w:type="spellEnd"/>
          </w:p>
          <w:p w:rsidR="00F63FC0" w:rsidRDefault="00F63FC0" w:rsidP="00EE03ED">
            <w:pPr>
              <w:spacing w:line="240" w:lineRule="auto"/>
              <w:ind w:firstLine="284"/>
              <w:jc w:val="center"/>
              <w:rPr>
                <w:rFonts w:ascii="Times New Roman" w:hAnsi="Times New Roman"/>
                <w:color w:val="000000"/>
                <w:sz w:val="20"/>
              </w:rPr>
            </w:pPr>
          </w:p>
        </w:tc>
        <w:tc>
          <w:tcPr>
            <w:tcW w:w="568"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6,451 </w:t>
            </w:r>
            <w:proofErr w:type="spellStart"/>
            <w:r>
              <w:rPr>
                <w:rFonts w:ascii="Times New Roman" w:hAnsi="Times New Roman"/>
                <w:color w:val="000000"/>
                <w:sz w:val="20"/>
              </w:rPr>
              <w:t>6,451</w:t>
            </w:r>
            <w:proofErr w:type="spellEnd"/>
          </w:p>
          <w:p w:rsidR="00F63FC0" w:rsidRDefault="00F63FC0" w:rsidP="00EE03ED">
            <w:pPr>
              <w:spacing w:line="240" w:lineRule="auto"/>
              <w:ind w:firstLine="284"/>
              <w:jc w:val="center"/>
              <w:rPr>
                <w:rFonts w:ascii="Times New Roman" w:hAnsi="Times New Roman"/>
                <w:color w:val="000000"/>
                <w:sz w:val="20"/>
              </w:rPr>
            </w:pPr>
          </w:p>
        </w:tc>
        <w:tc>
          <w:tcPr>
            <w:tcW w:w="70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1,0</w:t>
            </w: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3,0</w:t>
            </w: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1,5</w:t>
            </w: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25,804</w:t>
            </w: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31,304</w:t>
            </w:r>
          </w:p>
          <w:p w:rsidR="00F63FC0" w:rsidRDefault="00F63FC0" w:rsidP="00EE03ED">
            <w:pPr>
              <w:spacing w:line="240" w:lineRule="auto"/>
              <w:ind w:firstLine="284"/>
              <w:jc w:val="center"/>
              <w:rPr>
                <w:rFonts w:ascii="Times New Roman" w:hAnsi="Times New Roman"/>
                <w:color w:val="000000"/>
                <w:sz w:val="20"/>
              </w:rPr>
            </w:pPr>
          </w:p>
        </w:tc>
      </w:tr>
      <w:tr w:rsidR="00F63FC0" w:rsidTr="00EE03ED">
        <w:trPr>
          <w:trHeight w:hRule="exact" w:val="1029"/>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lastRenderedPageBreak/>
              <w:t>5.</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Надходження від реалізації, </w:t>
            </w:r>
            <w:proofErr w:type="spellStart"/>
            <w:r>
              <w:rPr>
                <w:rFonts w:ascii="Times New Roman" w:hAnsi="Times New Roman"/>
                <w:color w:val="000000"/>
                <w:sz w:val="20"/>
              </w:rPr>
              <w:t>млн.грн</w:t>
            </w:r>
            <w:proofErr w:type="spellEnd"/>
            <w:r>
              <w:rPr>
                <w:rFonts w:ascii="Times New Roman" w:hAnsi="Times New Roman"/>
                <w:color w:val="000000"/>
                <w:sz w:val="20"/>
              </w:rPr>
              <w:t>.</w:t>
            </w:r>
          </w:p>
          <w:p w:rsidR="00F63FC0" w:rsidRDefault="00F63FC0" w:rsidP="00EE03ED">
            <w:pPr>
              <w:spacing w:line="240" w:lineRule="auto"/>
              <w:ind w:firstLine="284"/>
              <w:rPr>
                <w:rFonts w:ascii="Times New Roman" w:hAnsi="Times New Roman"/>
                <w:color w:val="000000"/>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lang w:val="ru-RU"/>
              </w:rPr>
            </w:pPr>
            <w:r>
              <w:rPr>
                <w:rFonts w:ascii="Times New Roman" w:hAnsi="Times New Roman"/>
                <w:color w:val="000000"/>
                <w:sz w:val="20"/>
                <w:lang w:val="ru-RU"/>
              </w:rPr>
              <w:t>-</w:t>
            </w:r>
          </w:p>
        </w:tc>
        <w:tc>
          <w:tcPr>
            <w:tcW w:w="851"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9,216</w:t>
            </w:r>
          </w:p>
        </w:tc>
        <w:tc>
          <w:tcPr>
            <w:tcW w:w="91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9,216</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9,216</w:t>
            </w:r>
          </w:p>
        </w:tc>
        <w:tc>
          <w:tcPr>
            <w:tcW w:w="568"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9,216</w:t>
            </w:r>
          </w:p>
        </w:tc>
        <w:tc>
          <w:tcPr>
            <w:tcW w:w="707"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36,864</w:t>
            </w:r>
          </w:p>
        </w:tc>
      </w:tr>
      <w:tr w:rsidR="00F63FC0" w:rsidTr="00EE03ED">
        <w:trPr>
          <w:trHeight w:hRule="exact" w:val="1007"/>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6.</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 xml:space="preserve">Приведені надходження від реалізації, </w:t>
            </w:r>
            <w:proofErr w:type="spellStart"/>
            <w:r>
              <w:rPr>
                <w:rFonts w:ascii="Times New Roman" w:hAnsi="Times New Roman"/>
                <w:color w:val="000000"/>
                <w:sz w:val="20"/>
              </w:rPr>
              <w:t>млн.грн</w:t>
            </w:r>
            <w:proofErr w:type="spellEnd"/>
            <w:r>
              <w:rPr>
                <w:rFonts w:ascii="Times New Roman" w:hAnsi="Times New Roman"/>
                <w:color w:val="000000"/>
                <w:sz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Pr="009A34AC" w:rsidRDefault="00F63FC0" w:rsidP="00EE03ED">
            <w:pPr>
              <w:spacing w:line="240" w:lineRule="auto"/>
              <w:ind w:firstLine="284"/>
              <w:jc w:val="center"/>
              <w:rPr>
                <w:rFonts w:ascii="Times New Roman" w:hAnsi="Times New Roman"/>
                <w:color w:val="000000"/>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4,947</w:t>
            </w:r>
          </w:p>
        </w:tc>
        <w:tc>
          <w:tcPr>
            <w:tcW w:w="91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3,624</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2,654</w:t>
            </w:r>
          </w:p>
        </w:tc>
        <w:tc>
          <w:tcPr>
            <w:tcW w:w="568"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1,945</w:t>
            </w:r>
          </w:p>
        </w:tc>
        <w:tc>
          <w:tcPr>
            <w:tcW w:w="707"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13,170</w:t>
            </w:r>
          </w:p>
        </w:tc>
      </w:tr>
      <w:tr w:rsidR="00F63FC0" w:rsidTr="00EE03ED">
        <w:trPr>
          <w:trHeight w:hRule="exact" w:val="684"/>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7.</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 xml:space="preserve">Приведені витрати, </w:t>
            </w:r>
            <w:proofErr w:type="spellStart"/>
            <w:r>
              <w:rPr>
                <w:rFonts w:ascii="Times New Roman" w:hAnsi="Times New Roman"/>
                <w:color w:val="000000"/>
                <w:sz w:val="20"/>
              </w:rPr>
              <w:t>млн.грн</w:t>
            </w:r>
            <w:proofErr w:type="spellEnd"/>
            <w:r>
              <w:rPr>
                <w:rFonts w:ascii="Times New Roman" w:hAnsi="Times New Roman"/>
                <w:color w:val="000000"/>
                <w:sz w:val="20"/>
              </w:rPr>
              <w:t>.</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2,93</w:t>
            </w:r>
          </w:p>
        </w:tc>
        <w:tc>
          <w:tcPr>
            <w:tcW w:w="851"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4,0</w:t>
            </w:r>
          </w:p>
        </w:tc>
        <w:tc>
          <w:tcPr>
            <w:tcW w:w="91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2,73</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1,858</w:t>
            </w:r>
          </w:p>
        </w:tc>
        <w:tc>
          <w:tcPr>
            <w:tcW w:w="568"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1,361</w:t>
            </w:r>
          </w:p>
        </w:tc>
        <w:tc>
          <w:tcPr>
            <w:tcW w:w="70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p>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12,879</w:t>
            </w:r>
          </w:p>
        </w:tc>
      </w:tr>
      <w:tr w:rsidR="00F63FC0" w:rsidTr="00EE03ED">
        <w:trPr>
          <w:trHeight w:hRule="exact" w:val="760"/>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8.</w:t>
            </w:r>
          </w:p>
          <w:p w:rsidR="00F63FC0" w:rsidRDefault="00F63FC0" w:rsidP="00EE03ED">
            <w:pPr>
              <w:spacing w:line="240" w:lineRule="auto"/>
              <w:ind w:firstLine="284"/>
              <w:jc w:val="center"/>
              <w:rPr>
                <w:rFonts w:ascii="Times New Roman" w:hAnsi="Times New Roman"/>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rPr>
            </w:pPr>
            <w:r>
              <w:rPr>
                <w:rFonts w:ascii="Times New Roman" w:hAnsi="Times New Roman"/>
                <w:color w:val="000000"/>
                <w:sz w:val="20"/>
              </w:rPr>
              <w:t xml:space="preserve">Приведений прибуток, </w:t>
            </w:r>
            <w:proofErr w:type="spellStart"/>
            <w:r>
              <w:rPr>
                <w:rFonts w:ascii="Times New Roman" w:hAnsi="Times New Roman"/>
                <w:color w:val="000000"/>
                <w:sz w:val="20"/>
              </w:rPr>
              <w:t>млн.грн</w:t>
            </w:r>
            <w:proofErr w:type="spellEnd"/>
            <w:r>
              <w:rPr>
                <w:rFonts w:ascii="Times New Roman" w:hAnsi="Times New Roman"/>
                <w:color w:val="000000"/>
                <w:sz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-2,93</w:t>
            </w:r>
          </w:p>
        </w:tc>
        <w:tc>
          <w:tcPr>
            <w:tcW w:w="851"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0,947</w:t>
            </w:r>
          </w:p>
        </w:tc>
        <w:tc>
          <w:tcPr>
            <w:tcW w:w="91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0,894</w:t>
            </w:r>
          </w:p>
        </w:tc>
        <w:tc>
          <w:tcPr>
            <w:tcW w:w="709"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0,796</w:t>
            </w:r>
          </w:p>
        </w:tc>
        <w:tc>
          <w:tcPr>
            <w:tcW w:w="568"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0,584</w:t>
            </w:r>
          </w:p>
        </w:tc>
        <w:tc>
          <w:tcPr>
            <w:tcW w:w="707" w:type="dxa"/>
            <w:tcBorders>
              <w:top w:val="single" w:sz="6" w:space="0" w:color="auto"/>
              <w:left w:val="single" w:sz="6" w:space="0" w:color="auto"/>
              <w:bottom w:val="single" w:sz="6" w:space="0" w:color="auto"/>
              <w:right w:val="single" w:sz="6" w:space="0" w:color="auto"/>
            </w:tcBorders>
            <w:vAlign w:val="center"/>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 xml:space="preserve">  0,291</w:t>
            </w:r>
          </w:p>
        </w:tc>
      </w:tr>
      <w:tr w:rsidR="00F63FC0" w:rsidTr="00EE03ED">
        <w:trPr>
          <w:trHeight w:hRule="exact" w:val="378"/>
        </w:trPr>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9.</w:t>
            </w:r>
          </w:p>
        </w:tc>
        <w:tc>
          <w:tcPr>
            <w:tcW w:w="141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rPr>
                <w:rFonts w:ascii="Times New Roman" w:hAnsi="Times New Roman"/>
                <w:color w:val="000000"/>
                <w:sz w:val="20"/>
                <w:lang w:val="en-US"/>
              </w:rPr>
            </w:pPr>
            <w:r>
              <w:rPr>
                <w:rFonts w:ascii="Times New Roman" w:hAnsi="Times New Roman"/>
                <w:color w:val="000000"/>
                <w:sz w:val="20"/>
              </w:rPr>
              <w:t>ЧДД</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rPr>
                <w:rFonts w:ascii="Times New Roman" w:hAnsi="Times New Roman"/>
                <w:color w:val="000000"/>
                <w:sz w:val="20"/>
              </w:rPr>
            </w:pPr>
            <w:r>
              <w:rPr>
                <w:rFonts w:ascii="Times New Roman" w:hAnsi="Times New Roman"/>
                <w:color w:val="000000"/>
                <w:sz w:val="20"/>
              </w:rPr>
              <w:t>-2,93</w:t>
            </w:r>
          </w:p>
        </w:tc>
        <w:tc>
          <w:tcPr>
            <w:tcW w:w="851"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-1,983</w:t>
            </w:r>
          </w:p>
        </w:tc>
        <w:tc>
          <w:tcPr>
            <w:tcW w:w="91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-1,089</w:t>
            </w:r>
          </w:p>
        </w:tc>
        <w:tc>
          <w:tcPr>
            <w:tcW w:w="709"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-0,293</w:t>
            </w:r>
          </w:p>
        </w:tc>
        <w:tc>
          <w:tcPr>
            <w:tcW w:w="568"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jc w:val="center"/>
              <w:rPr>
                <w:rFonts w:ascii="Times New Roman" w:hAnsi="Times New Roman"/>
                <w:color w:val="000000"/>
                <w:sz w:val="20"/>
              </w:rPr>
            </w:pPr>
            <w:r>
              <w:rPr>
                <w:rFonts w:ascii="Times New Roman" w:hAnsi="Times New Roman"/>
                <w:color w:val="000000"/>
                <w:sz w:val="20"/>
              </w:rPr>
              <w:t>0,291</w:t>
            </w:r>
          </w:p>
        </w:tc>
        <w:tc>
          <w:tcPr>
            <w:tcW w:w="707" w:type="dxa"/>
            <w:tcBorders>
              <w:top w:val="single" w:sz="6" w:space="0" w:color="auto"/>
              <w:left w:val="single" w:sz="6" w:space="0" w:color="auto"/>
              <w:bottom w:val="single" w:sz="6" w:space="0" w:color="auto"/>
              <w:right w:val="single" w:sz="6" w:space="0" w:color="auto"/>
            </w:tcBorders>
          </w:tcPr>
          <w:p w:rsidR="00F63FC0" w:rsidRDefault="00F63FC0" w:rsidP="00EE03ED">
            <w:pPr>
              <w:spacing w:line="240" w:lineRule="auto"/>
              <w:ind w:firstLine="284"/>
              <w:jc w:val="center"/>
              <w:rPr>
                <w:rFonts w:ascii="Times New Roman" w:hAnsi="Times New Roman"/>
                <w:color w:val="000000"/>
                <w:sz w:val="20"/>
              </w:rPr>
            </w:pPr>
            <w:r>
              <w:rPr>
                <w:rFonts w:ascii="Times New Roman" w:hAnsi="Times New Roman"/>
                <w:color w:val="000000"/>
                <w:sz w:val="20"/>
              </w:rPr>
              <w:t>-</w:t>
            </w:r>
          </w:p>
        </w:tc>
      </w:tr>
    </w:tbl>
    <w:p w:rsidR="00F63FC0" w:rsidRDefault="00F63FC0" w:rsidP="00F63FC0">
      <w:pPr>
        <w:spacing w:line="240" w:lineRule="auto"/>
        <w:ind w:firstLine="284"/>
        <w:jc w:val="center"/>
        <w:rPr>
          <w:rFonts w:ascii="Times New Roman" w:hAnsi="Times New Roman"/>
          <w:sz w:val="20"/>
          <w:u w:val="single"/>
        </w:rPr>
      </w:pPr>
    </w:p>
    <w:p w:rsidR="00F63FC0" w:rsidRDefault="00F63FC0" w:rsidP="00F63FC0">
      <w:pPr>
        <w:spacing w:line="240" w:lineRule="auto"/>
        <w:ind w:firstLine="284"/>
        <w:outlineLvl w:val="0"/>
        <w:rPr>
          <w:rFonts w:ascii="Times New Roman" w:hAnsi="Times New Roman"/>
          <w:b/>
          <w:sz w:val="20"/>
          <w:u w:val="single"/>
        </w:rPr>
      </w:pPr>
      <w:r>
        <w:rPr>
          <w:rFonts w:ascii="Times New Roman" w:hAnsi="Times New Roman"/>
          <w:sz w:val="20"/>
          <w:u w:val="single"/>
        </w:rPr>
        <w:t>Пояснення до таблиці</w:t>
      </w:r>
      <w:r>
        <w:rPr>
          <w:rFonts w:ascii="Times New Roman" w:hAnsi="Times New Roman"/>
          <w:b/>
          <w:sz w:val="20"/>
          <w:u w:val="single"/>
        </w:rPr>
        <w:t xml:space="preserve"> 3.2.:</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1. Загальний індекс </w:t>
      </w:r>
      <w:r w:rsidRPr="00BC0ACD">
        <w:rPr>
          <w:rFonts w:ascii="Times New Roman" w:hAnsi="Times New Roman"/>
          <w:position w:val="-28"/>
          <w:sz w:val="20"/>
        </w:rPr>
        <w:object w:dxaOrig="2880" w:dyaOrig="680">
          <v:shape id="_x0000_i1037" type="#_x0000_t75" style="width:2in;height:33.45pt" o:ole="" fillcolor="window">
            <v:imagedata r:id="rId33" o:title=""/>
          </v:shape>
          <o:OLEObject Type="Embed" ProgID="Equation.3" ShapeID="_x0000_i1037" DrawAspect="Content" ObjectID="_1536474008" r:id="rId34"/>
        </w:object>
      </w:r>
      <w:r>
        <w:rPr>
          <w:rFonts w:ascii="Times New Roman" w:hAnsi="Times New Roman"/>
          <w:sz w:val="20"/>
        </w:rPr>
        <w:t>, враховуючи</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що </w:t>
      </w:r>
      <w:proofErr w:type="spellStart"/>
      <w:r>
        <w:rPr>
          <w:rFonts w:ascii="Times New Roman" w:hAnsi="Times New Roman"/>
          <w:b/>
          <w:sz w:val="20"/>
          <w:lang w:val="en-US"/>
        </w:rPr>
        <w:t>r</w:t>
      </w:r>
      <w:r>
        <w:rPr>
          <w:rFonts w:ascii="Times New Roman" w:hAnsi="Times New Roman"/>
          <w:sz w:val="20"/>
          <w:vertAlign w:val="subscript"/>
          <w:lang w:val="en-US"/>
        </w:rPr>
        <w:t>i</w:t>
      </w:r>
      <w:proofErr w:type="spellEnd"/>
      <w:r>
        <w:rPr>
          <w:rFonts w:ascii="Times New Roman" w:hAnsi="Times New Roman"/>
          <w:sz w:val="20"/>
        </w:rPr>
        <w:t xml:space="preserve"> та </w:t>
      </w:r>
      <w:proofErr w:type="spellStart"/>
      <w:r>
        <w:rPr>
          <w:rFonts w:ascii="Times New Roman" w:hAnsi="Times New Roman"/>
          <w:b/>
          <w:sz w:val="20"/>
        </w:rPr>
        <w:t>р</w:t>
      </w:r>
      <w:r>
        <w:rPr>
          <w:rFonts w:ascii="Times New Roman" w:hAnsi="Times New Roman"/>
          <w:b/>
          <w:sz w:val="20"/>
          <w:vertAlign w:val="subscript"/>
        </w:rPr>
        <w:t>і</w:t>
      </w:r>
      <w:proofErr w:type="spellEnd"/>
      <w:r>
        <w:rPr>
          <w:rFonts w:ascii="Times New Roman" w:hAnsi="Times New Roman"/>
          <w:sz w:val="20"/>
        </w:rPr>
        <w:t xml:space="preserve"> постійні на протязі реалізації проекту, -</w:t>
      </w:r>
    </w:p>
    <w:p w:rsidR="00F63FC0" w:rsidRDefault="00F63FC0" w:rsidP="00F63FC0">
      <w:pPr>
        <w:spacing w:line="240" w:lineRule="auto"/>
        <w:ind w:firstLine="284"/>
        <w:jc w:val="center"/>
        <w:rPr>
          <w:rFonts w:ascii="Times New Roman" w:hAnsi="Times New Roman"/>
          <w:sz w:val="20"/>
        </w:rPr>
      </w:pPr>
      <w:r w:rsidRPr="00BC0ACD">
        <w:rPr>
          <w:rFonts w:ascii="Times New Roman" w:hAnsi="Times New Roman"/>
          <w:position w:val="-12"/>
          <w:sz w:val="20"/>
        </w:rPr>
        <w:object w:dxaOrig="2260" w:dyaOrig="400">
          <v:shape id="_x0000_i1038" type="#_x0000_t75" style="width:113.05pt;height:20.3pt" o:ole="" fillcolor="window">
            <v:imagedata r:id="rId35" o:title=""/>
          </v:shape>
          <o:OLEObject Type="Embed" ProgID="Equation.3" ShapeID="_x0000_i1038" DrawAspect="Content" ObjectID="_1536474009" r:id="rId36"/>
        </w:object>
      </w:r>
      <w:r>
        <w:rPr>
          <w:rFonts w:ascii="Times New Roman" w:hAnsi="Times New Roman"/>
          <w:sz w:val="20"/>
        </w:rPr>
        <w:t>.</w:t>
      </w:r>
    </w:p>
    <w:p w:rsidR="00F63FC0" w:rsidRDefault="00F63FC0" w:rsidP="00F63FC0">
      <w:pPr>
        <w:spacing w:line="240" w:lineRule="auto"/>
        <w:ind w:firstLine="284"/>
        <w:rPr>
          <w:rFonts w:ascii="Times New Roman" w:hAnsi="Times New Roman"/>
          <w:i/>
          <w:sz w:val="20"/>
        </w:rPr>
      </w:pPr>
      <w:r>
        <w:rPr>
          <w:rFonts w:ascii="Times New Roman" w:hAnsi="Times New Roman"/>
          <w:sz w:val="20"/>
        </w:rPr>
        <w:t xml:space="preserve">Розрахунок </w:t>
      </w:r>
      <w:r w:rsidRPr="00BC0ACD">
        <w:rPr>
          <w:rFonts w:ascii="Times New Roman" w:hAnsi="Times New Roman"/>
          <w:position w:val="-12"/>
          <w:sz w:val="20"/>
        </w:rPr>
        <w:object w:dxaOrig="360" w:dyaOrig="360">
          <v:shape id="_x0000_i1039" type="#_x0000_t75" style="width:18.25pt;height:18.25pt" o:ole="" fillcolor="window">
            <v:imagedata r:id="rId37" o:title=""/>
          </v:shape>
          <o:OLEObject Type="Embed" ProgID="Equation.3" ShapeID="_x0000_i1039" DrawAspect="Content" ObjectID="_1536474010" r:id="rId38"/>
        </w:object>
      </w:r>
      <w:r>
        <w:rPr>
          <w:rFonts w:ascii="Times New Roman" w:hAnsi="Times New Roman"/>
          <w:sz w:val="20"/>
        </w:rPr>
        <w:t xml:space="preserve"> :</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1-й рік </w:t>
      </w:r>
      <w:r w:rsidRPr="00BC0ACD">
        <w:rPr>
          <w:rFonts w:ascii="Times New Roman" w:hAnsi="Times New Roman"/>
          <w:position w:val="-10"/>
          <w:sz w:val="20"/>
        </w:rPr>
        <w:object w:dxaOrig="279" w:dyaOrig="340">
          <v:shape id="_x0000_i1040" type="#_x0000_t75" style="width:14.2pt;height:17.75pt" o:ole="" fillcolor="window">
            <v:imagedata r:id="rId39" o:title=""/>
          </v:shape>
          <o:OLEObject Type="Embed" ProgID="Equation.3" ShapeID="_x0000_i1040" DrawAspect="Content" ObjectID="_1536474011" r:id="rId40"/>
        </w:object>
      </w:r>
      <w:r>
        <w:rPr>
          <w:rFonts w:ascii="Times New Roman" w:hAnsi="Times New Roman"/>
          <w:sz w:val="20"/>
        </w:rPr>
        <w:t xml:space="preserve"> = (1 + 0,3) • (1 + 0,005) = 1,365;</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2-й рік </w:t>
      </w:r>
      <w:r w:rsidRPr="00BC0ACD">
        <w:rPr>
          <w:rFonts w:ascii="Times New Roman" w:hAnsi="Times New Roman"/>
          <w:position w:val="-10"/>
          <w:sz w:val="20"/>
        </w:rPr>
        <w:object w:dxaOrig="320" w:dyaOrig="340">
          <v:shape id="_x0000_i1041" type="#_x0000_t75" style="width:15.7pt;height:17.75pt" o:ole="" fillcolor="window">
            <v:imagedata r:id="rId41" o:title=""/>
          </v:shape>
          <o:OLEObject Type="Embed" ProgID="Equation.3" ShapeID="_x0000_i1041" DrawAspect="Content" ObjectID="_1536474012" r:id="rId42"/>
        </w:object>
      </w:r>
      <w:r>
        <w:rPr>
          <w:rFonts w:ascii="Times New Roman" w:hAnsi="Times New Roman"/>
          <w:sz w:val="20"/>
        </w:rPr>
        <w:t xml:space="preserve"> = (1,365)</w:t>
      </w:r>
      <w:r>
        <w:rPr>
          <w:rFonts w:ascii="Times New Roman" w:hAnsi="Times New Roman"/>
          <w:sz w:val="20"/>
          <w:vertAlign w:val="superscript"/>
        </w:rPr>
        <w:t>2</w:t>
      </w:r>
      <w:r>
        <w:rPr>
          <w:rFonts w:ascii="Times New Roman" w:hAnsi="Times New Roman"/>
          <w:sz w:val="20"/>
        </w:rPr>
        <w:t xml:space="preserve"> = 1,863;</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3-й рік </w:t>
      </w:r>
      <w:r w:rsidRPr="00BC0ACD">
        <w:rPr>
          <w:rFonts w:ascii="Times New Roman" w:hAnsi="Times New Roman"/>
          <w:position w:val="-12"/>
          <w:sz w:val="20"/>
        </w:rPr>
        <w:object w:dxaOrig="300" w:dyaOrig="360">
          <v:shape id="_x0000_i1042" type="#_x0000_t75" style="width:15.2pt;height:18.25pt" o:ole="" fillcolor="window">
            <v:imagedata r:id="rId43" o:title=""/>
          </v:shape>
          <o:OLEObject Type="Embed" ProgID="Equation.3" ShapeID="_x0000_i1042" DrawAspect="Content" ObjectID="_1536474013" r:id="rId44"/>
        </w:object>
      </w:r>
      <w:r>
        <w:rPr>
          <w:rFonts w:ascii="Times New Roman" w:hAnsi="Times New Roman"/>
          <w:sz w:val="20"/>
        </w:rPr>
        <w:t xml:space="preserve"> = (1,365)</w:t>
      </w:r>
      <w:r>
        <w:rPr>
          <w:rFonts w:ascii="Times New Roman" w:hAnsi="Times New Roman"/>
          <w:sz w:val="20"/>
          <w:vertAlign w:val="superscript"/>
        </w:rPr>
        <w:t>3</w:t>
      </w:r>
      <w:r>
        <w:rPr>
          <w:rFonts w:ascii="Times New Roman" w:hAnsi="Times New Roman"/>
          <w:sz w:val="20"/>
        </w:rPr>
        <w:t xml:space="preserve"> = 2,543;</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4-й рік </w:t>
      </w:r>
      <w:r w:rsidRPr="00BC0ACD">
        <w:rPr>
          <w:rFonts w:ascii="Times New Roman" w:hAnsi="Times New Roman"/>
          <w:position w:val="-10"/>
          <w:sz w:val="20"/>
        </w:rPr>
        <w:object w:dxaOrig="320" w:dyaOrig="340">
          <v:shape id="_x0000_i1043" type="#_x0000_t75" style="width:15.7pt;height:17.75pt" o:ole="" fillcolor="window">
            <v:imagedata r:id="rId45" o:title=""/>
          </v:shape>
          <o:OLEObject Type="Embed" ProgID="Equation.3" ShapeID="_x0000_i1043" DrawAspect="Content" ObjectID="_1536474014" r:id="rId46"/>
        </w:object>
      </w:r>
      <w:r>
        <w:rPr>
          <w:rFonts w:ascii="Times New Roman" w:hAnsi="Times New Roman"/>
          <w:sz w:val="20"/>
        </w:rPr>
        <w:t>, = (1,365)</w:t>
      </w:r>
      <w:r>
        <w:rPr>
          <w:rFonts w:ascii="Times New Roman" w:hAnsi="Times New Roman"/>
          <w:sz w:val="20"/>
          <w:vertAlign w:val="superscript"/>
        </w:rPr>
        <w:t>4</w:t>
      </w:r>
      <w:r>
        <w:rPr>
          <w:rFonts w:ascii="Times New Roman" w:hAnsi="Times New Roman"/>
          <w:sz w:val="20"/>
        </w:rPr>
        <w:t xml:space="preserve"> = 3,472;</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за 5-й рік </w:t>
      </w:r>
      <w:r w:rsidRPr="00BC0ACD">
        <w:rPr>
          <w:rFonts w:ascii="Times New Roman" w:hAnsi="Times New Roman"/>
          <w:position w:val="-12"/>
          <w:sz w:val="20"/>
        </w:rPr>
        <w:object w:dxaOrig="300" w:dyaOrig="360">
          <v:shape id="_x0000_i1044" type="#_x0000_t75" style="width:15.2pt;height:18.25pt" o:ole="" fillcolor="window">
            <v:imagedata r:id="rId47" o:title=""/>
          </v:shape>
          <o:OLEObject Type="Embed" ProgID="Equation.3" ShapeID="_x0000_i1044" DrawAspect="Content" ObjectID="_1536474015" r:id="rId48"/>
        </w:object>
      </w:r>
      <w:r>
        <w:rPr>
          <w:rFonts w:ascii="Times New Roman" w:hAnsi="Times New Roman"/>
          <w:sz w:val="20"/>
        </w:rPr>
        <w:t xml:space="preserve"> == (1,365)</w:t>
      </w:r>
      <w:r>
        <w:rPr>
          <w:rFonts w:ascii="Times New Roman" w:hAnsi="Times New Roman"/>
          <w:sz w:val="20"/>
          <w:vertAlign w:val="superscript"/>
        </w:rPr>
        <w:t>5</w:t>
      </w:r>
      <w:r>
        <w:rPr>
          <w:rFonts w:ascii="Times New Roman" w:hAnsi="Times New Roman"/>
          <w:sz w:val="20"/>
        </w:rPr>
        <w:t xml:space="preserve"> = 4,739.</w:t>
      </w:r>
    </w:p>
    <w:p w:rsidR="00F63FC0" w:rsidRDefault="00F63FC0" w:rsidP="00F63FC0">
      <w:pPr>
        <w:numPr>
          <w:ilvl w:val="0"/>
          <w:numId w:val="15"/>
        </w:numPr>
        <w:spacing w:line="240" w:lineRule="auto"/>
        <w:ind w:hanging="76"/>
        <w:rPr>
          <w:rFonts w:ascii="Times New Roman" w:hAnsi="Times New Roman"/>
          <w:sz w:val="20"/>
        </w:rPr>
      </w:pPr>
      <w:r>
        <w:rPr>
          <w:rFonts w:ascii="Times New Roman" w:hAnsi="Times New Roman"/>
          <w:sz w:val="20"/>
        </w:rPr>
        <w:t>Виробничі витрати становлять 70% від надходжень, від реалізації (за 2-й рік: 9,216 х 0,7 = 6,451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 Для розрахунку приведених надходжень від реалізації надходження поділяються на відповідний індекс </w:t>
      </w:r>
      <w:r w:rsidRPr="00BC0ACD">
        <w:rPr>
          <w:rFonts w:ascii="Times New Roman" w:hAnsi="Times New Roman"/>
          <w:position w:val="-12"/>
          <w:sz w:val="20"/>
        </w:rPr>
        <w:object w:dxaOrig="360" w:dyaOrig="360">
          <v:shape id="_x0000_i1045" type="#_x0000_t75" style="width:18.25pt;height:18.25pt" o:ole="" fillcolor="window">
            <v:imagedata r:id="rId49" o:title=""/>
          </v:shape>
          <o:OLEObject Type="Embed" ProgID="Equation.3" ShapeID="_x0000_i1045" DrawAspect="Content" ObjectID="_1536474016" r:id="rId50"/>
        </w:object>
      </w:r>
      <w:r>
        <w:rPr>
          <w:rFonts w:ascii="Times New Roman" w:hAnsi="Times New Roman"/>
          <w:sz w:val="20"/>
        </w:rPr>
        <w:t>: (за 2-й рік : 9,216/1,863 = 4,947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4. Для розрахунку приведених витрат - сумарні витрати ("Всього") </w:t>
      </w:r>
      <w:r>
        <w:rPr>
          <w:rFonts w:ascii="Times New Roman" w:hAnsi="Times New Roman"/>
          <w:sz w:val="20"/>
        </w:rPr>
        <w:lastRenderedPageBreak/>
        <w:t xml:space="preserve">поділяються на відповідний індекс </w:t>
      </w:r>
      <w:r w:rsidRPr="00BC0ACD">
        <w:rPr>
          <w:rFonts w:ascii="Times New Roman" w:hAnsi="Times New Roman"/>
          <w:position w:val="-12"/>
          <w:sz w:val="20"/>
        </w:rPr>
        <w:object w:dxaOrig="360" w:dyaOrig="360">
          <v:shape id="_x0000_i1046" type="#_x0000_t75" style="width:18.25pt;height:18.25pt" o:ole="" fillcolor="window">
            <v:imagedata r:id="rId51" o:title=""/>
          </v:shape>
          <o:OLEObject Type="Embed" ProgID="Equation.3" ShapeID="_x0000_i1046" DrawAspect="Content" ObjectID="_1536474017" r:id="rId52"/>
        </w:object>
      </w:r>
      <w:r>
        <w:rPr>
          <w:rFonts w:ascii="Times New Roman" w:hAnsi="Times New Roman"/>
          <w:sz w:val="20"/>
        </w:rPr>
        <w:t>, (за 1-й рік: 4/1,365 = 2,93 (</w:t>
      </w:r>
      <w:proofErr w:type="spellStart"/>
      <w:r>
        <w:rPr>
          <w:rFonts w:ascii="Times New Roman" w:hAnsi="Times New Roman"/>
          <w:sz w:val="20"/>
        </w:rPr>
        <w:t>млн.грн</w:t>
      </w:r>
      <w:proofErr w:type="spellEnd"/>
      <w:r>
        <w:rPr>
          <w:rFonts w:ascii="Times New Roman" w:hAnsi="Times New Roman"/>
          <w:sz w:val="20"/>
        </w:rPr>
        <w:t xml:space="preserve">.); за 2-й рік: 7,451/1,863 </w:t>
      </w:r>
      <w:r w:rsidRPr="00BC0ACD">
        <w:rPr>
          <w:rFonts w:ascii="Times New Roman" w:hAnsi="Times New Roman"/>
          <w:position w:val="-4"/>
          <w:sz w:val="20"/>
        </w:rPr>
        <w:object w:dxaOrig="200" w:dyaOrig="200">
          <v:shape id="_x0000_i1047" type="#_x0000_t75" style="width:10.15pt;height:10.15pt" o:ole="" fillcolor="window">
            <v:imagedata r:id="rId10" o:title=""/>
          </v:shape>
          <o:OLEObject Type="Embed" ProgID="Equation.3" ShapeID="_x0000_i1047" DrawAspect="Content" ObjectID="_1536474018" r:id="rId53"/>
        </w:object>
      </w:r>
      <w:r>
        <w:rPr>
          <w:rFonts w:ascii="Times New Roman" w:hAnsi="Times New Roman"/>
          <w:sz w:val="20"/>
        </w:rPr>
        <w:t xml:space="preserve"> 4,0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5. Приведений прибуток - це різниця між приведеними надходженнями та витратами за 2-й рік: 4,947 - 4.0 = 0,947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i/>
          <w:sz w:val="20"/>
        </w:rPr>
      </w:pPr>
      <w:r>
        <w:rPr>
          <w:rFonts w:ascii="Times New Roman" w:hAnsi="Times New Roman"/>
          <w:sz w:val="20"/>
        </w:rPr>
        <w:t xml:space="preserve">3. </w:t>
      </w:r>
      <w:r>
        <w:rPr>
          <w:rFonts w:ascii="Times New Roman" w:hAnsi="Times New Roman"/>
          <w:i/>
          <w:sz w:val="20"/>
        </w:rPr>
        <w:t>Попередній розрахунок показників ефективності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3.1. </w:t>
      </w:r>
      <w:r w:rsidRPr="00BC0ACD">
        <w:rPr>
          <w:rFonts w:ascii="Times New Roman" w:hAnsi="Times New Roman"/>
          <w:position w:val="-30"/>
          <w:sz w:val="20"/>
        </w:rPr>
        <w:object w:dxaOrig="2980" w:dyaOrig="700">
          <v:shape id="_x0000_i1048" type="#_x0000_t75" style="width:149.05pt;height:35pt" o:ole="" fillcolor="window">
            <v:imagedata r:id="rId54" o:title=""/>
          </v:shape>
          <o:OLEObject Type="Embed" ProgID="Equation.3" ShapeID="_x0000_i1048" DrawAspect="Content" ObjectID="_1536474019" r:id="rId55"/>
        </w:object>
      </w:r>
      <w:r>
        <w:rPr>
          <w:rFonts w:ascii="Times New Roman" w:hAnsi="Times New Roman"/>
          <w:sz w:val="20"/>
        </w:rPr>
        <w:t xml:space="preserve"> (див. табл. 3.2. (п.9)) за 5 років.</w:t>
      </w:r>
    </w:p>
    <w:p w:rsidR="00F63FC0" w:rsidRDefault="00F63FC0" w:rsidP="00F63FC0">
      <w:pPr>
        <w:spacing w:line="240" w:lineRule="auto"/>
        <w:ind w:firstLine="284"/>
        <w:rPr>
          <w:rFonts w:ascii="Times New Roman" w:hAnsi="Times New Roman"/>
          <w:sz w:val="20"/>
        </w:rPr>
      </w:pPr>
      <w:r>
        <w:rPr>
          <w:rFonts w:ascii="Times New Roman" w:hAnsi="Times New Roman"/>
          <w:sz w:val="20"/>
        </w:rPr>
        <w:t>3.2. Індекс прибутковості -</w:t>
      </w:r>
      <w:r w:rsidRPr="00BC0ACD">
        <w:rPr>
          <w:rFonts w:ascii="Times New Roman" w:hAnsi="Times New Roman"/>
          <w:position w:val="-28"/>
          <w:sz w:val="20"/>
        </w:rPr>
        <w:object w:dxaOrig="1900" w:dyaOrig="660">
          <v:shape id="_x0000_i1049" type="#_x0000_t75" style="width:95.3pt;height:32.45pt" o:ole="" fillcolor="window">
            <v:imagedata r:id="rId56" o:title=""/>
          </v:shape>
          <o:OLEObject Type="Embed" ProgID="Equation.3" ShapeID="_x0000_i1049" DrawAspect="Content" ObjectID="_1536474020" r:id="rId57"/>
        </w:object>
      </w:r>
      <w:r>
        <w:rPr>
          <w:rFonts w:ascii="Times New Roman" w:hAnsi="Times New Roman"/>
          <w:sz w:val="20"/>
        </w:rPr>
        <w:t>(див.табл.3.2. ІП= п.6./п.7.).</w:t>
      </w:r>
    </w:p>
    <w:p w:rsidR="00F63FC0" w:rsidRDefault="00F63FC0" w:rsidP="00F63FC0">
      <w:pPr>
        <w:spacing w:line="240" w:lineRule="auto"/>
        <w:ind w:firstLine="284"/>
        <w:rPr>
          <w:rFonts w:ascii="Times New Roman" w:hAnsi="Times New Roman"/>
          <w:sz w:val="20"/>
        </w:rPr>
      </w:pPr>
      <w:r>
        <w:rPr>
          <w:rFonts w:ascii="Times New Roman" w:hAnsi="Times New Roman"/>
          <w:sz w:val="20"/>
        </w:rPr>
        <w:t>3.3 Період окупності проекту: 4 роки + 0,293/0,584 = 4,5 років (див. табл. 3.2.; п.13 і п.12)</w:t>
      </w:r>
    </w:p>
    <w:p w:rsidR="00F63FC0" w:rsidRDefault="00F63FC0" w:rsidP="00F63FC0">
      <w:pPr>
        <w:spacing w:line="240" w:lineRule="auto"/>
        <w:ind w:firstLine="284"/>
        <w:jc w:val="center"/>
        <w:rPr>
          <w:rFonts w:ascii="Times New Roman" w:hAnsi="Times New Roman"/>
          <w:i/>
          <w:sz w:val="20"/>
        </w:rPr>
      </w:pPr>
      <w:r>
        <w:rPr>
          <w:rFonts w:ascii="Times New Roman" w:hAnsi="Times New Roman"/>
          <w:i/>
          <w:sz w:val="20"/>
        </w:rPr>
        <w:t>4. Графік окупності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Графік окупності будується на даних ЧДД (п.9 Табл. 3.2.), та даних п.4 Табл.2.1.</w:t>
      </w:r>
    </w:p>
    <w:p w:rsidR="00F63FC0" w:rsidRDefault="00F63FC0" w:rsidP="00F63FC0">
      <w:pPr>
        <w:spacing w:line="240" w:lineRule="auto"/>
        <w:ind w:firstLine="284"/>
        <w:rPr>
          <w:rFonts w:ascii="Times New Roman" w:hAnsi="Times New Roman"/>
          <w:b/>
          <w:sz w:val="20"/>
        </w:rPr>
      </w:pPr>
      <w:r>
        <w:rPr>
          <w:rFonts w:ascii="Times New Roman" w:hAnsi="Times New Roman"/>
          <w:sz w:val="20"/>
        </w:rPr>
        <w:t>Графік окупності "Практична робота №2" - без</w:t>
      </w:r>
      <w:r>
        <w:rPr>
          <w:rFonts w:ascii="Times New Roman" w:hAnsi="Times New Roman"/>
          <w:b/>
          <w:sz w:val="20"/>
        </w:rPr>
        <w:t xml:space="preserve"> </w:t>
      </w:r>
      <w:r>
        <w:rPr>
          <w:rFonts w:ascii="Times New Roman" w:hAnsi="Times New Roman"/>
          <w:sz w:val="20"/>
        </w:rPr>
        <w:t>урахування</w:t>
      </w:r>
      <w:r>
        <w:rPr>
          <w:rFonts w:ascii="Times New Roman" w:hAnsi="Times New Roman"/>
          <w:b/>
          <w:sz w:val="20"/>
        </w:rPr>
        <w:t xml:space="preserve"> </w:t>
      </w:r>
      <w:r>
        <w:rPr>
          <w:rFonts w:ascii="Times New Roman" w:hAnsi="Times New Roman"/>
          <w:sz w:val="20"/>
        </w:rPr>
        <w:t>дисконту та інфляції. Як видно з графіку, період окупності складає 4,5 роки</w:t>
      </w:r>
      <w:r>
        <w:rPr>
          <w:rFonts w:ascii="Times New Roman" w:hAnsi="Times New Roman"/>
          <w:b/>
          <w:sz w:val="20"/>
        </w:rPr>
        <w:t>.</w:t>
      </w:r>
    </w:p>
    <w:p w:rsidR="00F63FC0" w:rsidRDefault="00F63FC0" w:rsidP="00F63FC0">
      <w:pPr>
        <w:spacing w:line="240" w:lineRule="auto"/>
        <w:ind w:firstLine="284"/>
        <w:rPr>
          <w:rFonts w:ascii="Times New Roman" w:hAnsi="Times New Roman"/>
          <w:i/>
          <w:sz w:val="20"/>
        </w:rPr>
      </w:pPr>
      <w:r>
        <w:rPr>
          <w:rFonts w:ascii="Times New Roman" w:hAnsi="Times New Roman"/>
          <w:i/>
          <w:sz w:val="20"/>
        </w:rPr>
        <w:t>5. Розрахунок ВНР (внутрішньої норми рентабельності).</w:t>
      </w:r>
    </w:p>
    <w:p w:rsidR="00F63FC0" w:rsidRDefault="00F63FC0" w:rsidP="00F63FC0">
      <w:pPr>
        <w:spacing w:line="240" w:lineRule="auto"/>
        <w:ind w:firstLine="284"/>
        <w:rPr>
          <w:rFonts w:ascii="Times New Roman" w:hAnsi="Times New Roman"/>
          <w:sz w:val="20"/>
        </w:rPr>
      </w:pPr>
      <w:r>
        <w:rPr>
          <w:rFonts w:ascii="Times New Roman" w:hAnsi="Times New Roman"/>
          <w:sz w:val="20"/>
        </w:rPr>
        <w:t>Знаходимо ставку дисконтування проекту (без урахування інфляції), при якій приведена вартість</w:t>
      </w:r>
      <w:r>
        <w:rPr>
          <w:rFonts w:ascii="Times New Roman" w:hAnsi="Times New Roman"/>
          <w:b/>
          <w:sz w:val="20"/>
        </w:rPr>
        <w:t xml:space="preserve"> </w:t>
      </w:r>
      <w:r>
        <w:rPr>
          <w:rFonts w:ascii="Times New Roman" w:hAnsi="Times New Roman"/>
          <w:sz w:val="20"/>
        </w:rPr>
        <w:t>майбутніх доходів дорівнює первинній сумі інвестицій.</w:t>
      </w:r>
    </w:p>
    <w:p w:rsidR="00F63FC0" w:rsidRDefault="00F63FC0" w:rsidP="00F63FC0">
      <w:pPr>
        <w:spacing w:line="240" w:lineRule="auto"/>
        <w:ind w:firstLine="284"/>
        <w:rPr>
          <w:rFonts w:ascii="Times New Roman" w:hAnsi="Times New Roman"/>
          <w:i/>
          <w:sz w:val="20"/>
        </w:rPr>
      </w:pPr>
      <w:r>
        <w:rPr>
          <w:rFonts w:ascii="Times New Roman" w:hAnsi="Times New Roman"/>
          <w:i/>
          <w:sz w:val="20"/>
        </w:rPr>
        <w:t>Дані для розрахунку:</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первинна сума інвестицій - 4,0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надходження (прибуток) за 5 років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(див. Табл. 3.2.);</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- 1 </w:t>
      </w:r>
      <w:proofErr w:type="spellStart"/>
      <w:r>
        <w:rPr>
          <w:rFonts w:ascii="Times New Roman" w:hAnsi="Times New Roman"/>
          <w:sz w:val="20"/>
        </w:rPr>
        <w:t>рік-</w:t>
      </w:r>
      <w:proofErr w:type="spellEnd"/>
      <w:r>
        <w:rPr>
          <w:rFonts w:ascii="Times New Roman" w:hAnsi="Times New Roman"/>
          <w:sz w:val="20"/>
        </w:rPr>
        <w:t xml:space="preserve"> 0 грн.;</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- 2 рік - 1,765 </w:t>
      </w:r>
      <w:proofErr w:type="spellStart"/>
      <w:r>
        <w:rPr>
          <w:rFonts w:ascii="Times New Roman" w:hAnsi="Times New Roman"/>
          <w:sz w:val="20"/>
        </w:rPr>
        <w:t>млн.грн</w:t>
      </w:r>
      <w:proofErr w:type="spellEnd"/>
      <w:r>
        <w:rPr>
          <w:rFonts w:ascii="Times New Roman" w:hAnsi="Times New Roman"/>
          <w:sz w:val="20"/>
        </w:rPr>
        <w:t xml:space="preserve">. (за винятком % за кредит =1,0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- 3 рік - 2,265 </w:t>
      </w:r>
      <w:proofErr w:type="spellStart"/>
      <w:r>
        <w:rPr>
          <w:rFonts w:ascii="Times New Roman" w:hAnsi="Times New Roman"/>
          <w:sz w:val="20"/>
        </w:rPr>
        <w:t>млн.грн</w:t>
      </w:r>
      <w:proofErr w:type="spellEnd"/>
      <w:r>
        <w:rPr>
          <w:rFonts w:ascii="Times New Roman" w:hAnsi="Times New Roman"/>
          <w:sz w:val="20"/>
        </w:rPr>
        <w:t xml:space="preserve">. (за винятком % за кредит 0,5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- 4 рік - 2,765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- 5 рік - 2,765 </w:t>
      </w:r>
      <w:proofErr w:type="spellStart"/>
      <w:r>
        <w:rPr>
          <w:rFonts w:ascii="Times New Roman" w:hAnsi="Times New Roman"/>
          <w:sz w:val="20"/>
        </w:rPr>
        <w:t>млн.грн</w:t>
      </w:r>
      <w:proofErr w:type="spellEnd"/>
      <w:r>
        <w:rPr>
          <w:rFonts w:ascii="Times New Roman" w:hAnsi="Times New Roman"/>
          <w:sz w:val="20"/>
        </w:rPr>
        <w:t>.</w:t>
      </w:r>
    </w:p>
    <w:p w:rsidR="00F63FC0" w:rsidRDefault="00F63FC0" w:rsidP="00F63FC0">
      <w:pPr>
        <w:spacing w:line="240" w:lineRule="auto"/>
        <w:ind w:firstLine="284"/>
        <w:rPr>
          <w:rFonts w:ascii="Times New Roman" w:hAnsi="Times New Roman"/>
          <w:sz w:val="20"/>
        </w:rPr>
      </w:pPr>
      <w:r>
        <w:rPr>
          <w:rFonts w:ascii="Times New Roman" w:hAnsi="Times New Roman"/>
          <w:sz w:val="20"/>
        </w:rPr>
        <w:t>Розрахунок проведемо для ставок дисконтування:</w:t>
      </w:r>
    </w:p>
    <w:p w:rsidR="00F63FC0" w:rsidRDefault="00F63FC0" w:rsidP="00F63FC0">
      <w:pPr>
        <w:spacing w:line="240" w:lineRule="auto"/>
        <w:ind w:firstLine="284"/>
        <w:rPr>
          <w:rFonts w:ascii="Times New Roman" w:hAnsi="Times New Roman"/>
          <w:sz w:val="20"/>
        </w:rPr>
      </w:pPr>
      <w:r>
        <w:rPr>
          <w:rFonts w:ascii="Times New Roman" w:hAnsi="Times New Roman"/>
          <w:sz w:val="20"/>
        </w:rPr>
        <w:t>20%, 30%, 40% та 50%. Дані приведені у табл. 3.3.</w:t>
      </w:r>
    </w:p>
    <w:p w:rsidR="00F63FC0" w:rsidRDefault="00F63FC0" w:rsidP="00F63FC0">
      <w:pPr>
        <w:pStyle w:val="a5"/>
        <w:ind w:firstLine="284"/>
        <w:rPr>
          <w:sz w:val="20"/>
        </w:rPr>
      </w:pPr>
      <w:r>
        <w:rPr>
          <w:sz w:val="20"/>
        </w:rPr>
        <w:t>На базі даних табл. 3.3. будуємо графік ВНР (рис..3.2.)</w:t>
      </w:r>
    </w:p>
    <w:p w:rsidR="00F63FC0" w:rsidRDefault="00F63FC0" w:rsidP="00F63FC0">
      <w:pPr>
        <w:spacing w:line="240" w:lineRule="auto"/>
        <w:ind w:firstLine="284"/>
        <w:rPr>
          <w:rFonts w:ascii="Times New Roman" w:hAnsi="Times New Roman"/>
          <w:i/>
          <w:sz w:val="20"/>
        </w:rPr>
      </w:pPr>
      <w:r>
        <w:rPr>
          <w:rFonts w:ascii="Times New Roman" w:hAnsi="Times New Roman"/>
          <w:sz w:val="20"/>
        </w:rPr>
        <w:t xml:space="preserve">При ставці дисконтування = 40% - додатній ЧДД, а при ставці дисконтування = 50% ЧДД - від'ємний, тому значення ВНР знаходиться між 40 та 50% (орієнтовно </w:t>
      </w:r>
      <w:r w:rsidRPr="00BC0ACD">
        <w:rPr>
          <w:rFonts w:ascii="Times New Roman" w:hAnsi="Times New Roman"/>
          <w:position w:val="-4"/>
          <w:sz w:val="20"/>
        </w:rPr>
        <w:object w:dxaOrig="200" w:dyaOrig="200">
          <v:shape id="_x0000_i1050" type="#_x0000_t75" style="width:10.15pt;height:10.15pt" o:ole="" fillcolor="window">
            <v:imagedata r:id="rId10" o:title=""/>
          </v:shape>
          <o:OLEObject Type="Embed" ProgID="Equation.3" ShapeID="_x0000_i1050" DrawAspect="Content" ObjectID="_1536474021" r:id="rId58"/>
        </w:object>
      </w:r>
      <w:r>
        <w:rPr>
          <w:rFonts w:ascii="Times New Roman" w:hAnsi="Times New Roman"/>
          <w:sz w:val="20"/>
        </w:rPr>
        <w:t xml:space="preserve">42%). Перевіряємо це значення та заносимо в табл. 3.2. Для процентної ставки дисконту = 42,5%, ЧДД = - 0,014 </w:t>
      </w:r>
      <w:proofErr w:type="spellStart"/>
      <w:r>
        <w:rPr>
          <w:rFonts w:ascii="Times New Roman" w:hAnsi="Times New Roman"/>
          <w:sz w:val="20"/>
        </w:rPr>
        <w:t>млн.грн</w:t>
      </w:r>
      <w:proofErr w:type="spellEnd"/>
      <w:r>
        <w:rPr>
          <w:rFonts w:ascii="Times New Roman" w:hAnsi="Times New Roman"/>
          <w:sz w:val="20"/>
        </w:rPr>
        <w:t xml:space="preserve">. , а для </w:t>
      </w:r>
      <w:r>
        <w:rPr>
          <w:rFonts w:ascii="Times New Roman" w:hAnsi="Times New Roman"/>
          <w:sz w:val="20"/>
        </w:rPr>
        <w:lastRenderedPageBreak/>
        <w:t xml:space="preserve">ставки дисконту = 42%, ЧДД = 0,007 </w:t>
      </w:r>
      <w:proofErr w:type="spellStart"/>
      <w:r>
        <w:rPr>
          <w:rFonts w:ascii="Times New Roman" w:hAnsi="Times New Roman"/>
          <w:sz w:val="20"/>
        </w:rPr>
        <w:t>млн.грн</w:t>
      </w:r>
      <w:proofErr w:type="spellEnd"/>
      <w:r>
        <w:rPr>
          <w:rFonts w:ascii="Times New Roman" w:hAnsi="Times New Roman"/>
          <w:sz w:val="20"/>
        </w:rPr>
        <w:t xml:space="preserve">.,що </w:t>
      </w:r>
      <w:r w:rsidRPr="00BC0ACD">
        <w:rPr>
          <w:rFonts w:ascii="Times New Roman" w:hAnsi="Times New Roman"/>
          <w:position w:val="-6"/>
          <w:sz w:val="20"/>
        </w:rPr>
        <w:object w:dxaOrig="380" w:dyaOrig="279">
          <v:shape id="_x0000_i1051" type="#_x0000_t75" style="width:18.25pt;height:14.2pt" o:ole="" fillcolor="window">
            <v:imagedata r:id="rId59" o:title=""/>
          </v:shape>
          <o:OLEObject Type="Embed" ProgID="Equation.3" ShapeID="_x0000_i1051" DrawAspect="Content" ObjectID="_1536474022" r:id="rId60"/>
        </w:object>
      </w:r>
      <w:r>
        <w:rPr>
          <w:rFonts w:ascii="Times New Roman" w:hAnsi="Times New Roman"/>
          <w:i/>
          <w:sz w:val="20"/>
        </w:rPr>
        <w:t>.</w:t>
      </w:r>
    </w:p>
    <w:p w:rsidR="00F63FC0" w:rsidRDefault="00F63FC0" w:rsidP="00F63FC0">
      <w:pPr>
        <w:spacing w:line="240" w:lineRule="auto"/>
        <w:ind w:firstLine="284"/>
        <w:jc w:val="center"/>
        <w:rPr>
          <w:rFonts w:ascii="Times New Roman" w:hAnsi="Times New Roman"/>
          <w:b/>
          <w:sz w:val="20"/>
        </w:rPr>
      </w:pPr>
      <w:r>
        <w:rPr>
          <w:rFonts w:ascii="Times New Roman" w:hAnsi="Times New Roman"/>
          <w:noProof/>
          <w:snapToGrid/>
          <w:sz w:val="20"/>
          <w:lang w:val="ru-RU"/>
        </w:rPr>
        <w:drawing>
          <wp:inline distT="0" distB="0" distL="0" distR="0">
            <wp:extent cx="4114800" cy="33147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rFonts w:ascii="Times New Roman" w:hAnsi="Times New Roman"/>
          <w:b/>
          <w:sz w:val="20"/>
        </w:rPr>
        <w:t>Рис. 3.1.</w:t>
      </w:r>
    </w:p>
    <w:p w:rsidR="00F63FC0" w:rsidRDefault="00F63FC0" w:rsidP="00F63FC0">
      <w:pPr>
        <w:spacing w:line="240" w:lineRule="auto"/>
        <w:ind w:firstLine="284"/>
        <w:rPr>
          <w:rFonts w:ascii="Times New Roman" w:hAnsi="Times New Roman"/>
          <w:i/>
          <w:sz w:val="20"/>
        </w:rPr>
      </w:pPr>
    </w:p>
    <w:p w:rsidR="00F63FC0" w:rsidRDefault="00F63FC0" w:rsidP="00F63FC0">
      <w:pPr>
        <w:spacing w:line="240" w:lineRule="auto"/>
        <w:ind w:firstLine="284"/>
        <w:jc w:val="center"/>
        <w:outlineLvl w:val="0"/>
        <w:rPr>
          <w:rFonts w:ascii="Times New Roman" w:hAnsi="Times New Roman"/>
          <w:b/>
          <w:sz w:val="20"/>
        </w:rPr>
      </w:pPr>
      <w:r>
        <w:rPr>
          <w:rFonts w:ascii="Times New Roman" w:hAnsi="Times New Roman"/>
          <w:b/>
          <w:sz w:val="20"/>
        </w:rPr>
        <w:t>6. Висновки та прийняття рішення по проекту.</w:t>
      </w:r>
    </w:p>
    <w:p w:rsidR="00F63FC0" w:rsidRDefault="00F63FC0" w:rsidP="00F63FC0">
      <w:pPr>
        <w:spacing w:line="240" w:lineRule="auto"/>
        <w:ind w:firstLine="284"/>
        <w:rPr>
          <w:rFonts w:ascii="Times New Roman" w:hAnsi="Times New Roman"/>
          <w:sz w:val="20"/>
        </w:rPr>
      </w:pPr>
      <w:r>
        <w:rPr>
          <w:rFonts w:ascii="Times New Roman" w:hAnsi="Times New Roman"/>
          <w:sz w:val="20"/>
        </w:rPr>
        <w:t>6.1. Враховуючи, що ЧДД є додатнім, то проект є ефективним при даних, прогнозованих коефіцієнтах дисконтування та інфляції. Чим більше ЧДД, тим ефективнішим є проект.</w:t>
      </w:r>
    </w:p>
    <w:p w:rsidR="00F63FC0" w:rsidRDefault="00F63FC0" w:rsidP="00F63FC0">
      <w:pPr>
        <w:spacing w:line="240" w:lineRule="auto"/>
        <w:ind w:firstLine="284"/>
        <w:rPr>
          <w:rFonts w:ascii="Times New Roman" w:hAnsi="Times New Roman"/>
          <w:sz w:val="20"/>
        </w:rPr>
      </w:pPr>
      <w:r>
        <w:rPr>
          <w:rFonts w:ascii="Times New Roman" w:hAnsi="Times New Roman"/>
          <w:sz w:val="20"/>
        </w:rPr>
        <w:t xml:space="preserve">6.2. Індекс прибутковості - відносний показник, який ІП &gt; 1 </w:t>
      </w:r>
      <w:proofErr w:type="spellStart"/>
      <w:r>
        <w:rPr>
          <w:rFonts w:ascii="Times New Roman" w:hAnsi="Times New Roman"/>
          <w:sz w:val="20"/>
        </w:rPr>
        <w:t>-то</w:t>
      </w:r>
      <w:proofErr w:type="spellEnd"/>
      <w:r>
        <w:rPr>
          <w:rFonts w:ascii="Times New Roman" w:hAnsi="Times New Roman"/>
          <w:sz w:val="20"/>
        </w:rPr>
        <w:t xml:space="preserve"> проект прибутковий.</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6.3. Внутрішня норма рентабельності проекту 42%, (мала величина ЧДД) тому інвесторам вигідніше вкласти гроші в цей проект, ніж в банк.</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6.4. Період окупності даного проекту не перевищує встановлений період (5 років) – тому проект вважається реальним і підлягає подальшому уточненню на наступних фазах проекту.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 xml:space="preserve">6.5. Враховуючи, що період окупності проекту (4,5 роки) наближається до 5 років на наступних фазах проекту слід більше уваги приділяти вкладенню грошей інвесторів на протязі 1-го року реалізації проекту, а також скоротити </w:t>
      </w:r>
      <w:r>
        <w:rPr>
          <w:rFonts w:ascii="Times New Roman" w:hAnsi="Times New Roman"/>
          <w:sz w:val="20"/>
        </w:rPr>
        <w:lastRenderedPageBreak/>
        <w:t>термін впровадження проекту (менше 1 року).</w:t>
      </w:r>
    </w:p>
    <w:p w:rsidR="00F63FC0" w:rsidRDefault="00F63FC0" w:rsidP="00F63FC0">
      <w:pPr>
        <w:spacing w:line="240" w:lineRule="auto"/>
        <w:ind w:firstLine="284"/>
        <w:outlineLvl w:val="0"/>
        <w:rPr>
          <w:rFonts w:ascii="Times New Roman" w:hAnsi="Times New Roman"/>
          <w:sz w:val="20"/>
        </w:rPr>
      </w:pPr>
      <w:r>
        <w:rPr>
          <w:rFonts w:ascii="Times New Roman" w:hAnsi="Times New Roman"/>
          <w:sz w:val="20"/>
        </w:rPr>
        <w:t>6.6. Введення припущення, що з початку 2 року виробництво продукції вийде на заплановану потужність теж є ризикованим, що може поставити проект під загрозу зриву.</w:t>
      </w:r>
    </w:p>
    <w:p w:rsidR="00F63FC0" w:rsidRDefault="00F63FC0" w:rsidP="00F63FC0">
      <w:pPr>
        <w:spacing w:line="240" w:lineRule="auto"/>
        <w:ind w:firstLine="284"/>
        <w:outlineLvl w:val="0"/>
        <w:rPr>
          <w:rFonts w:ascii="Times New Roman" w:hAnsi="Times New Roman"/>
          <w:sz w:val="20"/>
        </w:rPr>
      </w:pPr>
      <w:r>
        <w:rPr>
          <w:rFonts w:ascii="Times New Roman" w:hAnsi="Times New Roman"/>
          <w:b/>
          <w:sz w:val="20"/>
          <w:u w:val="single"/>
        </w:rPr>
        <w:t>РІШЕННЯ:</w:t>
      </w:r>
      <w:r>
        <w:rPr>
          <w:rFonts w:ascii="Times New Roman" w:hAnsi="Times New Roman"/>
          <w:b/>
          <w:sz w:val="20"/>
        </w:rPr>
        <w:t xml:space="preserve"> Уточнений розрахунок основних показників ефективності проекту показав, що проект на даній фазі є прибутковим, тому роботи по проекту треба продовжувати і переходити до наступної фази проектування – розробки проекту.</w:t>
      </w:r>
    </w:p>
    <w:p w:rsidR="00F63FC0" w:rsidRPr="009A34AC" w:rsidRDefault="00F63FC0" w:rsidP="00F63FC0">
      <w:pPr>
        <w:spacing w:line="240" w:lineRule="auto"/>
        <w:ind w:firstLine="284"/>
        <w:outlineLvl w:val="0"/>
        <w:rPr>
          <w:rFonts w:ascii="Times New Roman" w:hAnsi="Times New Roman"/>
          <w:sz w:val="20"/>
          <w:lang w:val="ru-RU"/>
        </w:rPr>
      </w:pPr>
    </w:p>
    <w:p w:rsidR="00F63FC0" w:rsidRPr="009A34AC" w:rsidRDefault="00F63FC0" w:rsidP="00F63FC0">
      <w:pPr>
        <w:spacing w:line="240" w:lineRule="auto"/>
        <w:ind w:firstLine="284"/>
        <w:outlineLvl w:val="0"/>
        <w:rPr>
          <w:rFonts w:ascii="Times New Roman" w:hAnsi="Times New Roman"/>
          <w:sz w:val="20"/>
          <w:lang w:val="ru-RU"/>
        </w:rPr>
      </w:pPr>
    </w:p>
    <w:p w:rsidR="00F63FC0" w:rsidRDefault="00F63FC0" w:rsidP="00F63FC0">
      <w:pPr>
        <w:spacing w:line="240" w:lineRule="auto"/>
        <w:ind w:firstLine="284"/>
        <w:jc w:val="center"/>
        <w:outlineLvl w:val="0"/>
        <w:rPr>
          <w:rFonts w:ascii="Times New Roman" w:hAnsi="Times New Roman"/>
          <w:b/>
          <w:i/>
          <w:sz w:val="20"/>
        </w:rPr>
      </w:pPr>
    </w:p>
    <w:p w:rsidR="00F63FC0" w:rsidRDefault="00F63FC0" w:rsidP="00F63FC0">
      <w:pPr>
        <w:spacing w:line="240" w:lineRule="auto"/>
        <w:ind w:firstLine="284"/>
        <w:jc w:val="center"/>
        <w:outlineLvl w:val="0"/>
        <w:rPr>
          <w:rFonts w:ascii="Times New Roman" w:hAnsi="Times New Roman"/>
          <w:b/>
          <w:i/>
          <w:sz w:val="20"/>
        </w:rPr>
      </w:pPr>
    </w:p>
    <w:p w:rsidR="00F63FC0" w:rsidRDefault="00F63FC0" w:rsidP="00F63FC0">
      <w:pPr>
        <w:spacing w:line="240" w:lineRule="auto"/>
        <w:ind w:firstLine="284"/>
        <w:jc w:val="center"/>
        <w:outlineLvl w:val="0"/>
        <w:rPr>
          <w:rFonts w:ascii="Times New Roman" w:hAnsi="Times New Roman"/>
          <w:b/>
          <w:i/>
          <w:sz w:val="20"/>
        </w:rPr>
        <w:sectPr w:rsidR="00F63FC0">
          <w:type w:val="oddPage"/>
          <w:pgSz w:w="8392" w:h="11907" w:code="11"/>
          <w:pgMar w:top="1134" w:right="1134" w:bottom="1418" w:left="567" w:header="720" w:footer="1021" w:gutter="0"/>
          <w:cols w:space="60"/>
          <w:noEndnote/>
        </w:sectPr>
      </w:pPr>
    </w:p>
    <w:p w:rsidR="00F63FC0" w:rsidRPr="009A34AC" w:rsidRDefault="00F63FC0" w:rsidP="00F63FC0">
      <w:pPr>
        <w:spacing w:line="240" w:lineRule="auto"/>
        <w:ind w:firstLine="284"/>
        <w:jc w:val="center"/>
        <w:rPr>
          <w:rFonts w:ascii="Times New Roman" w:hAnsi="Times New Roman"/>
          <w:sz w:val="20"/>
          <w:lang w:val="ru-RU"/>
        </w:rPr>
      </w:pPr>
    </w:p>
    <w:p w:rsidR="00F63FC0" w:rsidRDefault="00F63FC0" w:rsidP="00F63FC0">
      <w:pPr>
        <w:spacing w:line="240" w:lineRule="auto"/>
        <w:ind w:firstLine="284"/>
        <w:jc w:val="center"/>
        <w:rPr>
          <w:rFonts w:ascii="Times New Roman" w:hAnsi="Times New Roman"/>
          <w:b/>
          <w:sz w:val="20"/>
        </w:rPr>
      </w:pPr>
      <w:r>
        <w:rPr>
          <w:rFonts w:ascii="Times New Roman" w:hAnsi="Times New Roman"/>
          <w:b/>
          <w:sz w:val="20"/>
        </w:rPr>
        <w:t>Розрахунок внутрішньої норми рентабельності проекту</w:t>
      </w:r>
    </w:p>
    <w:p w:rsidR="00F63FC0" w:rsidRDefault="00F63FC0" w:rsidP="00F63FC0">
      <w:pPr>
        <w:spacing w:line="240" w:lineRule="auto"/>
        <w:ind w:firstLine="284"/>
        <w:jc w:val="center"/>
        <w:rPr>
          <w:rFonts w:ascii="Times New Roman" w:hAnsi="Times New Roman"/>
          <w:sz w:val="20"/>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709"/>
        <w:gridCol w:w="709"/>
        <w:gridCol w:w="709"/>
        <w:gridCol w:w="1417"/>
        <w:gridCol w:w="992"/>
        <w:gridCol w:w="1418"/>
        <w:gridCol w:w="709"/>
        <w:gridCol w:w="1417"/>
        <w:gridCol w:w="708"/>
        <w:gridCol w:w="993"/>
      </w:tblGrid>
      <w:tr w:rsidR="00F63FC0" w:rsidTr="00EE03ED">
        <w:trPr>
          <w:trHeight w:val="1242"/>
        </w:trPr>
        <w:tc>
          <w:tcPr>
            <w:tcW w:w="582"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Р</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І</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К</w:t>
            </w:r>
          </w:p>
        </w:tc>
        <w:tc>
          <w:tcPr>
            <w:tcW w:w="709" w:type="dxa"/>
            <w:vAlign w:val="center"/>
          </w:tcPr>
          <w:p w:rsidR="00F63FC0" w:rsidRDefault="00F63FC0" w:rsidP="00EE03ED">
            <w:pPr>
              <w:spacing w:line="240" w:lineRule="auto"/>
              <w:ind w:left="-108"/>
              <w:rPr>
                <w:rFonts w:ascii="Times New Roman" w:hAnsi="Times New Roman"/>
                <w:sz w:val="20"/>
              </w:rPr>
            </w:pPr>
            <w:r>
              <w:rPr>
                <w:rFonts w:ascii="Times New Roman" w:hAnsi="Times New Roman"/>
                <w:sz w:val="20"/>
              </w:rPr>
              <w:t>Надходження (</w:t>
            </w:r>
            <w:proofErr w:type="spellStart"/>
            <w:r>
              <w:rPr>
                <w:rFonts w:ascii="Times New Roman" w:hAnsi="Times New Roman"/>
                <w:sz w:val="20"/>
              </w:rPr>
              <w:t>млн.грн</w:t>
            </w:r>
            <w:proofErr w:type="spellEnd"/>
            <w:r>
              <w:rPr>
                <w:rFonts w:ascii="Times New Roman" w:hAnsi="Times New Roman"/>
                <w:sz w:val="20"/>
              </w:rPr>
              <w:t>)</w:t>
            </w:r>
          </w:p>
        </w:tc>
        <w:tc>
          <w:tcPr>
            <w:tcW w:w="709"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Інвес</w:t>
            </w:r>
            <w:r>
              <w:rPr>
                <w:rFonts w:ascii="Times New Roman" w:hAnsi="Times New Roman"/>
                <w:sz w:val="20"/>
              </w:rPr>
              <w:softHyphen/>
              <w:t>тиції (млн.</w:t>
            </w:r>
            <w:r>
              <w:rPr>
                <w:rFonts w:ascii="Times New Roman" w:hAnsi="Times New Roman"/>
                <w:sz w:val="20"/>
              </w:rPr>
              <w:softHyphen/>
              <w:t xml:space="preserve"> </w:t>
            </w:r>
            <w:proofErr w:type="spellStart"/>
            <w:r>
              <w:rPr>
                <w:rFonts w:ascii="Times New Roman" w:hAnsi="Times New Roman"/>
                <w:sz w:val="20"/>
              </w:rPr>
              <w:t>грн</w:t>
            </w:r>
            <w:proofErr w:type="spellEnd"/>
            <w:r>
              <w:rPr>
                <w:rFonts w:ascii="Times New Roman" w:hAnsi="Times New Roman"/>
                <w:sz w:val="20"/>
              </w:rPr>
              <w:t>)</w:t>
            </w:r>
          </w:p>
        </w:tc>
        <w:tc>
          <w:tcPr>
            <w:tcW w:w="709" w:type="dxa"/>
            <w:vAlign w:val="center"/>
          </w:tcPr>
          <w:p w:rsidR="00F63FC0" w:rsidRDefault="00F63FC0" w:rsidP="00EE03ED">
            <w:pPr>
              <w:spacing w:line="240" w:lineRule="auto"/>
              <w:ind w:left="-250" w:firstLine="284"/>
              <w:jc w:val="center"/>
              <w:rPr>
                <w:rFonts w:ascii="Times New Roman" w:hAnsi="Times New Roman"/>
                <w:sz w:val="20"/>
              </w:rPr>
            </w:pPr>
            <w:r>
              <w:rPr>
                <w:rFonts w:ascii="Times New Roman" w:hAnsi="Times New Roman"/>
                <w:sz w:val="20"/>
              </w:rPr>
              <w:t>Аз-20%</w:t>
            </w:r>
          </w:p>
        </w:tc>
        <w:tc>
          <w:tcPr>
            <w:tcW w:w="1417"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c>
          <w:tcPr>
            <w:tcW w:w="992"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Аз-30%</w:t>
            </w:r>
          </w:p>
        </w:tc>
        <w:tc>
          <w:tcPr>
            <w:tcW w:w="1418"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c>
          <w:tcPr>
            <w:tcW w:w="709" w:type="dxa"/>
            <w:vAlign w:val="center"/>
          </w:tcPr>
          <w:p w:rsidR="00F63FC0" w:rsidRDefault="00F63FC0" w:rsidP="00EE03ED">
            <w:pPr>
              <w:spacing w:line="240" w:lineRule="auto"/>
              <w:rPr>
                <w:rFonts w:ascii="Times New Roman" w:hAnsi="Times New Roman"/>
                <w:sz w:val="20"/>
              </w:rPr>
            </w:pPr>
            <w:r>
              <w:rPr>
                <w:rFonts w:ascii="Times New Roman" w:hAnsi="Times New Roman"/>
                <w:sz w:val="20"/>
              </w:rPr>
              <w:t>Аз-40%</w:t>
            </w:r>
          </w:p>
        </w:tc>
        <w:tc>
          <w:tcPr>
            <w:tcW w:w="1417"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c>
          <w:tcPr>
            <w:tcW w:w="708" w:type="dxa"/>
            <w:vAlign w:val="center"/>
          </w:tcPr>
          <w:p w:rsidR="00F63FC0" w:rsidRDefault="00F63FC0" w:rsidP="00EE03ED">
            <w:pPr>
              <w:spacing w:line="240" w:lineRule="auto"/>
              <w:rPr>
                <w:rFonts w:ascii="Times New Roman" w:hAnsi="Times New Roman"/>
                <w:sz w:val="20"/>
              </w:rPr>
            </w:pPr>
            <w:r>
              <w:rPr>
                <w:rFonts w:ascii="Times New Roman" w:hAnsi="Times New Roman"/>
                <w:sz w:val="20"/>
              </w:rPr>
              <w:t>Аз-50%</w:t>
            </w:r>
          </w:p>
        </w:tc>
        <w:tc>
          <w:tcPr>
            <w:tcW w:w="993" w:type="dxa"/>
            <w:vAlign w:val="center"/>
          </w:tcPr>
          <w:p w:rsidR="00F63FC0" w:rsidRDefault="00F63FC0" w:rsidP="00EE03ED">
            <w:pPr>
              <w:spacing w:line="240" w:lineRule="auto"/>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r>
      <w:tr w:rsidR="00F63FC0" w:rsidTr="00EE03ED">
        <w:trPr>
          <w:trHeight w:val="1417"/>
        </w:trPr>
        <w:tc>
          <w:tcPr>
            <w:tcW w:w="582"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3</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4</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5</w:t>
            </w:r>
          </w:p>
        </w:tc>
        <w:tc>
          <w:tcPr>
            <w:tcW w:w="709"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w:t>
            </w:r>
          </w:p>
          <w:p w:rsidR="00F63FC0" w:rsidRDefault="00F63FC0" w:rsidP="00EE03ED">
            <w:pPr>
              <w:spacing w:line="240" w:lineRule="auto"/>
              <w:rPr>
                <w:rFonts w:ascii="Times New Roman" w:hAnsi="Times New Roman"/>
                <w:sz w:val="20"/>
              </w:rPr>
            </w:pPr>
            <w:r>
              <w:rPr>
                <w:rFonts w:ascii="Times New Roman" w:hAnsi="Times New Roman"/>
                <w:sz w:val="20"/>
              </w:rPr>
              <w:t>1,765</w:t>
            </w:r>
          </w:p>
          <w:p w:rsidR="00F63FC0" w:rsidRDefault="00F63FC0" w:rsidP="00EE03ED">
            <w:pPr>
              <w:spacing w:line="240" w:lineRule="auto"/>
              <w:rPr>
                <w:rFonts w:ascii="Times New Roman" w:hAnsi="Times New Roman"/>
                <w:sz w:val="20"/>
              </w:rPr>
            </w:pPr>
            <w:r>
              <w:rPr>
                <w:rFonts w:ascii="Times New Roman" w:hAnsi="Times New Roman"/>
                <w:sz w:val="20"/>
              </w:rPr>
              <w:t>2,265</w:t>
            </w:r>
          </w:p>
          <w:p w:rsidR="00F63FC0" w:rsidRDefault="00F63FC0" w:rsidP="00EE03ED">
            <w:pPr>
              <w:spacing w:line="240" w:lineRule="auto"/>
              <w:rPr>
                <w:rFonts w:ascii="Times New Roman" w:hAnsi="Times New Roman"/>
                <w:sz w:val="20"/>
              </w:rPr>
            </w:pPr>
            <w:r>
              <w:rPr>
                <w:rFonts w:ascii="Times New Roman" w:hAnsi="Times New Roman"/>
                <w:sz w:val="20"/>
              </w:rPr>
              <w:t>2,765</w:t>
            </w:r>
          </w:p>
          <w:p w:rsidR="00F63FC0" w:rsidRDefault="00F63FC0" w:rsidP="00EE03ED">
            <w:pPr>
              <w:spacing w:line="240" w:lineRule="auto"/>
              <w:rPr>
                <w:rFonts w:ascii="Times New Roman" w:hAnsi="Times New Roman"/>
                <w:sz w:val="20"/>
              </w:rPr>
            </w:pPr>
            <w:r>
              <w:rPr>
                <w:rFonts w:ascii="Times New Roman" w:hAnsi="Times New Roman"/>
                <w:sz w:val="20"/>
              </w:rPr>
              <w:t>2,765</w:t>
            </w:r>
          </w:p>
        </w:tc>
        <w:tc>
          <w:tcPr>
            <w:tcW w:w="709"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-4,0</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w:t>
            </w:r>
          </w:p>
        </w:tc>
        <w:tc>
          <w:tcPr>
            <w:tcW w:w="709" w:type="dxa"/>
          </w:tcPr>
          <w:p w:rsidR="00F63FC0" w:rsidRDefault="00F63FC0" w:rsidP="00EE03ED">
            <w:pPr>
              <w:spacing w:line="240" w:lineRule="auto"/>
              <w:rPr>
                <w:rFonts w:ascii="Times New Roman" w:hAnsi="Times New Roman"/>
                <w:sz w:val="20"/>
              </w:rPr>
            </w:pPr>
            <w:r>
              <w:rPr>
                <w:rFonts w:ascii="Times New Roman" w:hAnsi="Times New Roman"/>
                <w:sz w:val="20"/>
              </w:rPr>
              <w:t>0,833</w:t>
            </w:r>
          </w:p>
          <w:p w:rsidR="00F63FC0" w:rsidRDefault="00F63FC0" w:rsidP="00EE03ED">
            <w:pPr>
              <w:spacing w:line="240" w:lineRule="auto"/>
              <w:rPr>
                <w:rFonts w:ascii="Times New Roman" w:hAnsi="Times New Roman"/>
                <w:sz w:val="20"/>
              </w:rPr>
            </w:pPr>
            <w:r>
              <w:rPr>
                <w:rFonts w:ascii="Times New Roman" w:hAnsi="Times New Roman"/>
                <w:sz w:val="20"/>
              </w:rPr>
              <w:t>0,694</w:t>
            </w:r>
          </w:p>
          <w:p w:rsidR="00F63FC0" w:rsidRDefault="00F63FC0" w:rsidP="00EE03ED">
            <w:pPr>
              <w:spacing w:line="240" w:lineRule="auto"/>
              <w:rPr>
                <w:rFonts w:ascii="Times New Roman" w:hAnsi="Times New Roman"/>
                <w:sz w:val="20"/>
              </w:rPr>
            </w:pPr>
            <w:r>
              <w:rPr>
                <w:rFonts w:ascii="Times New Roman" w:hAnsi="Times New Roman"/>
                <w:sz w:val="20"/>
              </w:rPr>
              <w:t>0,579</w:t>
            </w:r>
          </w:p>
          <w:p w:rsidR="00F63FC0" w:rsidRDefault="00F63FC0" w:rsidP="00EE03ED">
            <w:pPr>
              <w:spacing w:line="240" w:lineRule="auto"/>
              <w:rPr>
                <w:rFonts w:ascii="Times New Roman" w:hAnsi="Times New Roman"/>
                <w:sz w:val="20"/>
              </w:rPr>
            </w:pPr>
            <w:r>
              <w:rPr>
                <w:rFonts w:ascii="Times New Roman" w:hAnsi="Times New Roman"/>
                <w:sz w:val="20"/>
              </w:rPr>
              <w:t>0,482</w:t>
            </w:r>
          </w:p>
          <w:p w:rsidR="00F63FC0" w:rsidRDefault="00F63FC0" w:rsidP="00EE03ED">
            <w:pPr>
              <w:spacing w:line="240" w:lineRule="auto"/>
              <w:rPr>
                <w:rFonts w:ascii="Times New Roman" w:hAnsi="Times New Roman"/>
                <w:sz w:val="20"/>
              </w:rPr>
            </w:pPr>
            <w:r>
              <w:rPr>
                <w:rFonts w:ascii="Times New Roman" w:hAnsi="Times New Roman"/>
                <w:sz w:val="20"/>
              </w:rPr>
              <w:t>0,401</w:t>
            </w:r>
          </w:p>
        </w:tc>
        <w:tc>
          <w:tcPr>
            <w:tcW w:w="1417"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(-3,332)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1,225</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1,311</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1,333</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1,109</w:t>
            </w:r>
          </w:p>
        </w:tc>
        <w:tc>
          <w:tcPr>
            <w:tcW w:w="992"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0,769</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0,592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0,455</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0,350</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0,269</w:t>
            </w:r>
          </w:p>
        </w:tc>
        <w:tc>
          <w:tcPr>
            <w:tcW w:w="1418"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(-3,076)</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1,045</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1,031</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0,968</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0,738</w:t>
            </w:r>
          </w:p>
        </w:tc>
        <w:tc>
          <w:tcPr>
            <w:tcW w:w="709" w:type="dxa"/>
          </w:tcPr>
          <w:p w:rsidR="00F63FC0" w:rsidRDefault="00F63FC0" w:rsidP="00EE03ED">
            <w:pPr>
              <w:spacing w:line="240" w:lineRule="auto"/>
              <w:rPr>
                <w:rFonts w:ascii="Times New Roman" w:hAnsi="Times New Roman"/>
                <w:sz w:val="20"/>
              </w:rPr>
            </w:pPr>
            <w:r>
              <w:rPr>
                <w:rFonts w:ascii="Times New Roman" w:hAnsi="Times New Roman"/>
                <w:sz w:val="20"/>
              </w:rPr>
              <w:t>0,714</w:t>
            </w:r>
          </w:p>
          <w:p w:rsidR="00F63FC0" w:rsidRDefault="00F63FC0" w:rsidP="00EE03ED">
            <w:pPr>
              <w:spacing w:line="240" w:lineRule="auto"/>
              <w:rPr>
                <w:rFonts w:ascii="Times New Roman" w:hAnsi="Times New Roman"/>
                <w:sz w:val="20"/>
              </w:rPr>
            </w:pPr>
            <w:r>
              <w:rPr>
                <w:rFonts w:ascii="Times New Roman" w:hAnsi="Times New Roman"/>
                <w:sz w:val="20"/>
              </w:rPr>
              <w:t>0,510</w:t>
            </w:r>
          </w:p>
          <w:p w:rsidR="00F63FC0" w:rsidRDefault="00F63FC0" w:rsidP="00EE03ED">
            <w:pPr>
              <w:spacing w:line="240" w:lineRule="auto"/>
              <w:rPr>
                <w:rFonts w:ascii="Times New Roman" w:hAnsi="Times New Roman"/>
                <w:sz w:val="20"/>
              </w:rPr>
            </w:pPr>
            <w:r>
              <w:rPr>
                <w:rFonts w:ascii="Times New Roman" w:hAnsi="Times New Roman"/>
                <w:sz w:val="20"/>
              </w:rPr>
              <w:t>0,364</w:t>
            </w:r>
          </w:p>
          <w:p w:rsidR="00F63FC0" w:rsidRDefault="00F63FC0" w:rsidP="00EE03ED">
            <w:pPr>
              <w:spacing w:line="240" w:lineRule="auto"/>
              <w:rPr>
                <w:rFonts w:ascii="Times New Roman" w:hAnsi="Times New Roman"/>
                <w:sz w:val="20"/>
              </w:rPr>
            </w:pPr>
            <w:r>
              <w:rPr>
                <w:rFonts w:ascii="Times New Roman" w:hAnsi="Times New Roman"/>
                <w:sz w:val="20"/>
              </w:rPr>
              <w:t>0,260</w:t>
            </w:r>
          </w:p>
          <w:p w:rsidR="00F63FC0" w:rsidRDefault="00F63FC0" w:rsidP="00EE03ED">
            <w:pPr>
              <w:spacing w:line="240" w:lineRule="auto"/>
              <w:rPr>
                <w:rFonts w:ascii="Times New Roman" w:hAnsi="Times New Roman"/>
                <w:sz w:val="20"/>
              </w:rPr>
            </w:pPr>
            <w:r>
              <w:rPr>
                <w:rFonts w:ascii="Times New Roman" w:hAnsi="Times New Roman"/>
                <w:sz w:val="20"/>
              </w:rPr>
              <w:t>0,186</w:t>
            </w:r>
          </w:p>
        </w:tc>
        <w:tc>
          <w:tcPr>
            <w:tcW w:w="1417"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(-2,856)</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0,9</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0,824</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0,719</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0,514</w:t>
            </w:r>
          </w:p>
        </w:tc>
        <w:tc>
          <w:tcPr>
            <w:tcW w:w="708" w:type="dxa"/>
          </w:tcPr>
          <w:p w:rsidR="00F63FC0" w:rsidRDefault="00F63FC0" w:rsidP="00EE03ED">
            <w:pPr>
              <w:spacing w:line="240" w:lineRule="auto"/>
              <w:rPr>
                <w:rFonts w:ascii="Times New Roman" w:hAnsi="Times New Roman"/>
                <w:sz w:val="20"/>
              </w:rPr>
            </w:pPr>
            <w:r>
              <w:rPr>
                <w:rFonts w:ascii="Times New Roman" w:hAnsi="Times New Roman"/>
                <w:sz w:val="20"/>
              </w:rPr>
              <w:t>0,667</w:t>
            </w:r>
          </w:p>
          <w:p w:rsidR="00F63FC0" w:rsidRDefault="00F63FC0" w:rsidP="00EE03ED">
            <w:pPr>
              <w:spacing w:line="240" w:lineRule="auto"/>
              <w:rPr>
                <w:rFonts w:ascii="Times New Roman" w:hAnsi="Times New Roman"/>
                <w:sz w:val="20"/>
              </w:rPr>
            </w:pPr>
            <w:r>
              <w:rPr>
                <w:rFonts w:ascii="Times New Roman" w:hAnsi="Times New Roman"/>
                <w:sz w:val="20"/>
              </w:rPr>
              <w:t>0,444</w:t>
            </w:r>
          </w:p>
          <w:p w:rsidR="00F63FC0" w:rsidRDefault="00F63FC0" w:rsidP="00EE03ED">
            <w:pPr>
              <w:spacing w:line="240" w:lineRule="auto"/>
              <w:rPr>
                <w:rFonts w:ascii="Times New Roman" w:hAnsi="Times New Roman"/>
                <w:sz w:val="20"/>
              </w:rPr>
            </w:pPr>
            <w:r>
              <w:rPr>
                <w:rFonts w:ascii="Times New Roman" w:hAnsi="Times New Roman"/>
                <w:sz w:val="20"/>
              </w:rPr>
              <w:t>0,296</w:t>
            </w:r>
          </w:p>
          <w:p w:rsidR="00F63FC0" w:rsidRDefault="00F63FC0" w:rsidP="00EE03ED">
            <w:pPr>
              <w:spacing w:line="240" w:lineRule="auto"/>
              <w:rPr>
                <w:rFonts w:ascii="Times New Roman" w:hAnsi="Times New Roman"/>
                <w:sz w:val="20"/>
              </w:rPr>
            </w:pPr>
            <w:r>
              <w:rPr>
                <w:rFonts w:ascii="Times New Roman" w:hAnsi="Times New Roman"/>
                <w:sz w:val="20"/>
              </w:rPr>
              <w:t>0,198</w:t>
            </w:r>
          </w:p>
          <w:p w:rsidR="00F63FC0" w:rsidRDefault="00F63FC0" w:rsidP="00EE03ED">
            <w:pPr>
              <w:spacing w:line="240" w:lineRule="auto"/>
              <w:rPr>
                <w:rFonts w:ascii="Times New Roman" w:hAnsi="Times New Roman"/>
                <w:sz w:val="20"/>
              </w:rPr>
            </w:pPr>
            <w:r>
              <w:rPr>
                <w:rFonts w:ascii="Times New Roman" w:hAnsi="Times New Roman"/>
                <w:sz w:val="20"/>
              </w:rPr>
              <w:t>0,132</w:t>
            </w:r>
          </w:p>
        </w:tc>
        <w:tc>
          <w:tcPr>
            <w:tcW w:w="993" w:type="dxa"/>
          </w:tcPr>
          <w:p w:rsidR="00F63FC0" w:rsidRDefault="00F63FC0" w:rsidP="00EE03ED">
            <w:pPr>
              <w:spacing w:line="240" w:lineRule="auto"/>
              <w:jc w:val="center"/>
              <w:rPr>
                <w:rFonts w:ascii="Times New Roman" w:hAnsi="Times New Roman"/>
                <w:sz w:val="20"/>
              </w:rPr>
            </w:pPr>
            <w:r>
              <w:rPr>
                <w:rFonts w:ascii="Times New Roman" w:hAnsi="Times New Roman"/>
                <w:sz w:val="20"/>
              </w:rPr>
              <w:t>(-2,668)</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0,783</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0,67</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0,547</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0,365</w:t>
            </w:r>
          </w:p>
        </w:tc>
      </w:tr>
      <w:tr w:rsidR="00F63FC0" w:rsidTr="00EE03ED">
        <w:trPr>
          <w:trHeight w:val="348"/>
        </w:trPr>
        <w:tc>
          <w:tcPr>
            <w:tcW w:w="2709" w:type="dxa"/>
            <w:gridSpan w:val="4"/>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ЧДД</w:t>
            </w:r>
          </w:p>
        </w:tc>
        <w:tc>
          <w:tcPr>
            <w:tcW w:w="1417"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(+)1,647</w:t>
            </w:r>
          </w:p>
        </w:tc>
        <w:tc>
          <w:tcPr>
            <w:tcW w:w="992" w:type="dxa"/>
          </w:tcPr>
          <w:p w:rsidR="00F63FC0" w:rsidRDefault="00F63FC0" w:rsidP="00EE03ED">
            <w:pPr>
              <w:spacing w:line="240" w:lineRule="auto"/>
              <w:ind w:firstLine="284"/>
              <w:jc w:val="center"/>
              <w:rPr>
                <w:rFonts w:ascii="Times New Roman" w:hAnsi="Times New Roman"/>
                <w:sz w:val="20"/>
              </w:rPr>
            </w:pPr>
          </w:p>
        </w:tc>
        <w:tc>
          <w:tcPr>
            <w:tcW w:w="1418"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(+)0,706</w:t>
            </w:r>
          </w:p>
        </w:tc>
        <w:tc>
          <w:tcPr>
            <w:tcW w:w="709" w:type="dxa"/>
          </w:tcPr>
          <w:p w:rsidR="00F63FC0" w:rsidRDefault="00F63FC0" w:rsidP="00EE03ED">
            <w:pPr>
              <w:spacing w:line="240" w:lineRule="auto"/>
              <w:ind w:firstLine="284"/>
              <w:jc w:val="center"/>
              <w:rPr>
                <w:rFonts w:ascii="Times New Roman" w:hAnsi="Times New Roman"/>
                <w:sz w:val="20"/>
              </w:rPr>
            </w:pPr>
          </w:p>
        </w:tc>
        <w:tc>
          <w:tcPr>
            <w:tcW w:w="1417"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(+)0,101</w:t>
            </w:r>
          </w:p>
        </w:tc>
        <w:tc>
          <w:tcPr>
            <w:tcW w:w="708" w:type="dxa"/>
          </w:tcPr>
          <w:p w:rsidR="00F63FC0" w:rsidRDefault="00F63FC0" w:rsidP="00EE03ED">
            <w:pPr>
              <w:spacing w:line="240" w:lineRule="auto"/>
              <w:ind w:firstLine="284"/>
              <w:jc w:val="center"/>
              <w:rPr>
                <w:rFonts w:ascii="Times New Roman" w:hAnsi="Times New Roman"/>
                <w:sz w:val="20"/>
              </w:rPr>
            </w:pPr>
          </w:p>
        </w:tc>
        <w:tc>
          <w:tcPr>
            <w:tcW w:w="993" w:type="dxa"/>
          </w:tcPr>
          <w:p w:rsidR="00F63FC0" w:rsidRDefault="00F63FC0" w:rsidP="00EE03ED">
            <w:pPr>
              <w:spacing w:line="240" w:lineRule="auto"/>
              <w:jc w:val="center"/>
              <w:rPr>
                <w:rFonts w:ascii="Times New Roman" w:hAnsi="Times New Roman"/>
                <w:sz w:val="20"/>
              </w:rPr>
            </w:pPr>
            <w:r>
              <w:rPr>
                <w:rFonts w:ascii="Times New Roman" w:hAnsi="Times New Roman"/>
                <w:sz w:val="20"/>
              </w:rPr>
              <w:t>-0,303</w:t>
            </w:r>
          </w:p>
        </w:tc>
      </w:tr>
    </w:tbl>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426"/>
        <w:jc w:val="center"/>
        <w:rPr>
          <w:rFonts w:ascii="Times New Roman" w:hAnsi="Times New Roman"/>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850"/>
        <w:gridCol w:w="1418"/>
        <w:gridCol w:w="992"/>
        <w:gridCol w:w="1701"/>
      </w:tblGrid>
      <w:tr w:rsidR="00F63FC0" w:rsidTr="00EE03ED">
        <w:trPr>
          <w:trHeight w:val="1557"/>
        </w:trPr>
        <w:tc>
          <w:tcPr>
            <w:tcW w:w="567" w:type="dxa"/>
            <w:vAlign w:val="center"/>
          </w:tcPr>
          <w:p w:rsidR="00F63FC0" w:rsidRDefault="00F63FC0" w:rsidP="00EE03ED">
            <w:pPr>
              <w:spacing w:line="240" w:lineRule="auto"/>
              <w:rPr>
                <w:rFonts w:ascii="Times New Roman" w:hAnsi="Times New Roman"/>
                <w:sz w:val="20"/>
              </w:rPr>
            </w:pPr>
            <w:r>
              <w:rPr>
                <w:rFonts w:ascii="Times New Roman" w:hAnsi="Times New Roman"/>
                <w:sz w:val="20"/>
              </w:rPr>
              <w:t>Рік</w:t>
            </w:r>
          </w:p>
        </w:tc>
        <w:tc>
          <w:tcPr>
            <w:tcW w:w="1134" w:type="dxa"/>
            <w:vAlign w:val="center"/>
          </w:tcPr>
          <w:p w:rsidR="00F63FC0" w:rsidRDefault="00F63FC0" w:rsidP="00EE03ED">
            <w:pPr>
              <w:spacing w:line="240" w:lineRule="auto"/>
              <w:rPr>
                <w:rFonts w:ascii="Times New Roman" w:hAnsi="Times New Roman"/>
                <w:sz w:val="20"/>
              </w:rPr>
            </w:pPr>
            <w:r>
              <w:rPr>
                <w:rFonts w:ascii="Times New Roman" w:hAnsi="Times New Roman"/>
                <w:sz w:val="20"/>
              </w:rPr>
              <w:t>Інвестиції</w:t>
            </w:r>
          </w:p>
        </w:tc>
        <w:tc>
          <w:tcPr>
            <w:tcW w:w="850"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Аз-42%</w:t>
            </w:r>
          </w:p>
        </w:tc>
        <w:tc>
          <w:tcPr>
            <w:tcW w:w="1418"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c>
          <w:tcPr>
            <w:tcW w:w="992"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Аз-42,5%</w:t>
            </w:r>
          </w:p>
        </w:tc>
        <w:tc>
          <w:tcPr>
            <w:tcW w:w="1701" w:type="dxa"/>
            <w:vAlign w:val="center"/>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 xml:space="preserve">Приведені надходження (інвестиції) </w:t>
            </w:r>
            <w:proofErr w:type="spellStart"/>
            <w:r>
              <w:rPr>
                <w:rFonts w:ascii="Times New Roman" w:hAnsi="Times New Roman"/>
                <w:sz w:val="20"/>
              </w:rPr>
              <w:t>млн.грн</w:t>
            </w:r>
            <w:proofErr w:type="spellEnd"/>
          </w:p>
        </w:tc>
      </w:tr>
      <w:tr w:rsidR="00F63FC0" w:rsidTr="00EE03ED">
        <w:trPr>
          <w:trHeight w:val="1254"/>
        </w:trPr>
        <w:tc>
          <w:tcPr>
            <w:tcW w:w="567"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1</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3</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4</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5</w:t>
            </w:r>
          </w:p>
        </w:tc>
        <w:tc>
          <w:tcPr>
            <w:tcW w:w="1134"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-4,0</w:t>
            </w:r>
          </w:p>
        </w:tc>
        <w:tc>
          <w:tcPr>
            <w:tcW w:w="850" w:type="dxa"/>
          </w:tcPr>
          <w:p w:rsidR="00F63FC0" w:rsidRDefault="00F63FC0" w:rsidP="00EE03ED">
            <w:pPr>
              <w:spacing w:line="240" w:lineRule="auto"/>
              <w:rPr>
                <w:rFonts w:ascii="Times New Roman" w:hAnsi="Times New Roman"/>
                <w:sz w:val="20"/>
              </w:rPr>
            </w:pPr>
            <w:r>
              <w:rPr>
                <w:rFonts w:ascii="Times New Roman" w:hAnsi="Times New Roman"/>
                <w:sz w:val="20"/>
              </w:rPr>
              <w:t xml:space="preserve">  0,704</w:t>
            </w:r>
          </w:p>
          <w:p w:rsidR="00F63FC0" w:rsidRDefault="00F63FC0" w:rsidP="00EE03ED">
            <w:pPr>
              <w:spacing w:line="240" w:lineRule="auto"/>
              <w:rPr>
                <w:rFonts w:ascii="Times New Roman" w:hAnsi="Times New Roman"/>
                <w:sz w:val="20"/>
              </w:rPr>
            </w:pPr>
            <w:r>
              <w:rPr>
                <w:rFonts w:ascii="Times New Roman" w:hAnsi="Times New Roman"/>
                <w:sz w:val="20"/>
              </w:rPr>
              <w:t xml:space="preserve">  0,496</w:t>
            </w:r>
          </w:p>
          <w:p w:rsidR="00F63FC0" w:rsidRDefault="00F63FC0" w:rsidP="00EE03ED">
            <w:pPr>
              <w:spacing w:line="240" w:lineRule="auto"/>
              <w:rPr>
                <w:rFonts w:ascii="Times New Roman" w:hAnsi="Times New Roman"/>
                <w:sz w:val="20"/>
              </w:rPr>
            </w:pPr>
            <w:r>
              <w:rPr>
                <w:rFonts w:ascii="Times New Roman" w:hAnsi="Times New Roman"/>
                <w:sz w:val="20"/>
              </w:rPr>
              <w:t xml:space="preserve">  0,349</w:t>
            </w:r>
          </w:p>
          <w:p w:rsidR="00F63FC0" w:rsidRDefault="00F63FC0" w:rsidP="00EE03ED">
            <w:pPr>
              <w:spacing w:line="240" w:lineRule="auto"/>
              <w:rPr>
                <w:rFonts w:ascii="Times New Roman" w:hAnsi="Times New Roman"/>
                <w:sz w:val="20"/>
              </w:rPr>
            </w:pPr>
            <w:r>
              <w:rPr>
                <w:rFonts w:ascii="Times New Roman" w:hAnsi="Times New Roman"/>
                <w:sz w:val="20"/>
              </w:rPr>
              <w:t xml:space="preserve">  0,246</w:t>
            </w:r>
          </w:p>
          <w:p w:rsidR="00F63FC0" w:rsidRDefault="00F63FC0" w:rsidP="00EE03ED">
            <w:pPr>
              <w:spacing w:line="240" w:lineRule="auto"/>
              <w:rPr>
                <w:rFonts w:ascii="Times New Roman" w:hAnsi="Times New Roman"/>
                <w:sz w:val="20"/>
              </w:rPr>
            </w:pPr>
            <w:r>
              <w:rPr>
                <w:rFonts w:ascii="Times New Roman" w:hAnsi="Times New Roman"/>
                <w:sz w:val="20"/>
              </w:rPr>
              <w:t xml:space="preserve">  0,173</w:t>
            </w:r>
          </w:p>
        </w:tc>
        <w:tc>
          <w:tcPr>
            <w:tcW w:w="1418"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-2,816</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0,875</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0,790</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0,680</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0,478</w:t>
            </w:r>
          </w:p>
        </w:tc>
        <w:tc>
          <w:tcPr>
            <w:tcW w:w="992"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0,702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0,492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0,346</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0,243</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0,170</w:t>
            </w:r>
          </w:p>
        </w:tc>
        <w:tc>
          <w:tcPr>
            <w:tcW w:w="1701"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-2,808</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0,868</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0,784</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0,672</w:t>
            </w:r>
          </w:p>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0,471</w:t>
            </w:r>
          </w:p>
        </w:tc>
      </w:tr>
      <w:tr w:rsidR="00F63FC0" w:rsidTr="00EE03ED">
        <w:trPr>
          <w:trHeight w:val="302"/>
        </w:trPr>
        <w:tc>
          <w:tcPr>
            <w:tcW w:w="2551" w:type="dxa"/>
            <w:gridSpan w:val="3"/>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ЧДД</w:t>
            </w:r>
          </w:p>
        </w:tc>
        <w:tc>
          <w:tcPr>
            <w:tcW w:w="1418"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(+)0,007</w:t>
            </w:r>
          </w:p>
        </w:tc>
        <w:tc>
          <w:tcPr>
            <w:tcW w:w="992" w:type="dxa"/>
            <w:vAlign w:val="center"/>
          </w:tcPr>
          <w:p w:rsidR="00F63FC0" w:rsidRDefault="00F63FC0" w:rsidP="00EE03ED">
            <w:pPr>
              <w:spacing w:line="240" w:lineRule="auto"/>
              <w:ind w:firstLine="284"/>
              <w:jc w:val="center"/>
              <w:rPr>
                <w:rFonts w:ascii="Times New Roman" w:hAnsi="Times New Roman"/>
                <w:sz w:val="20"/>
              </w:rPr>
            </w:pPr>
          </w:p>
        </w:tc>
        <w:tc>
          <w:tcPr>
            <w:tcW w:w="1701" w:type="dxa"/>
          </w:tcPr>
          <w:p w:rsidR="00F63FC0" w:rsidRDefault="00F63FC0" w:rsidP="00EE03ED">
            <w:pPr>
              <w:spacing w:line="240" w:lineRule="auto"/>
              <w:ind w:firstLine="284"/>
              <w:jc w:val="center"/>
              <w:rPr>
                <w:rFonts w:ascii="Times New Roman" w:hAnsi="Times New Roman"/>
                <w:sz w:val="20"/>
              </w:rPr>
            </w:pPr>
            <w:r>
              <w:rPr>
                <w:rFonts w:ascii="Times New Roman" w:hAnsi="Times New Roman"/>
                <w:sz w:val="20"/>
              </w:rPr>
              <w:t>-0,014</w:t>
            </w:r>
          </w:p>
        </w:tc>
      </w:tr>
    </w:tbl>
    <w:p w:rsidR="00F63FC0" w:rsidRDefault="00F63FC0" w:rsidP="00F63FC0">
      <w:pPr>
        <w:spacing w:line="240" w:lineRule="auto"/>
        <w:ind w:firstLine="284"/>
        <w:jc w:val="center"/>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i/>
          <w:sz w:val="20"/>
        </w:rPr>
      </w:pPr>
    </w:p>
    <w:p w:rsidR="00F63FC0" w:rsidRDefault="00F63FC0" w:rsidP="00F63FC0">
      <w:pPr>
        <w:spacing w:line="240" w:lineRule="auto"/>
        <w:ind w:firstLine="284"/>
        <w:jc w:val="center"/>
        <w:outlineLvl w:val="0"/>
        <w:rPr>
          <w:rFonts w:ascii="Times New Roman" w:hAnsi="Times New Roman"/>
          <w:sz w:val="20"/>
        </w:rPr>
      </w:pPr>
      <w:r>
        <w:rPr>
          <w:rFonts w:ascii="Times New Roman" w:hAnsi="Times New Roman"/>
          <w:noProof/>
          <w:snapToGrid/>
          <w:sz w:val="20"/>
          <w:lang w:val="ru-RU"/>
        </w:rPr>
        <w:lastRenderedPageBreak/>
        <w:drawing>
          <wp:inline distT="0" distB="0" distL="0" distR="0">
            <wp:extent cx="5334000" cy="333375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63FC0" w:rsidRDefault="00F63FC0" w:rsidP="00F63FC0">
      <w:pPr>
        <w:spacing w:line="240" w:lineRule="auto"/>
        <w:ind w:firstLine="284"/>
        <w:jc w:val="center"/>
        <w:outlineLvl w:val="0"/>
        <w:rPr>
          <w:rFonts w:ascii="Times New Roman" w:hAnsi="Times New Roman"/>
          <w:b/>
          <w:sz w:val="20"/>
        </w:rPr>
      </w:pPr>
    </w:p>
    <w:p w:rsidR="00F63FC0" w:rsidRDefault="00F63FC0" w:rsidP="00F63FC0">
      <w:pPr>
        <w:spacing w:line="240" w:lineRule="auto"/>
        <w:ind w:firstLine="284"/>
        <w:jc w:val="center"/>
        <w:outlineLvl w:val="0"/>
        <w:rPr>
          <w:rFonts w:ascii="Times New Roman" w:hAnsi="Times New Roman"/>
          <w:sz w:val="20"/>
        </w:rPr>
      </w:pPr>
      <w:r>
        <w:rPr>
          <w:rFonts w:ascii="Times New Roman" w:hAnsi="Times New Roman"/>
          <w:b/>
          <w:sz w:val="20"/>
        </w:rPr>
        <w:t>Рис. 3.2.</w:t>
      </w:r>
    </w:p>
    <w:p w:rsidR="00F63FC0" w:rsidRDefault="00F63FC0" w:rsidP="00F63FC0">
      <w:pPr>
        <w:spacing w:line="240" w:lineRule="auto"/>
        <w:ind w:firstLine="284"/>
        <w:jc w:val="center"/>
        <w:outlineLvl w:val="0"/>
        <w:rPr>
          <w:rFonts w:ascii="Times New Roman" w:hAnsi="Times New Roman"/>
          <w:sz w:val="20"/>
        </w:rPr>
        <w:sectPr w:rsidR="00F63FC0">
          <w:pgSz w:w="11907" w:h="8392" w:orient="landscape" w:code="11"/>
          <w:pgMar w:top="567" w:right="567" w:bottom="567" w:left="567" w:header="720" w:footer="720" w:gutter="0"/>
          <w:cols w:space="60"/>
          <w:noEndnote/>
        </w:sectPr>
      </w:pPr>
    </w:p>
    <w:p w:rsidR="00F63FC0" w:rsidRDefault="00F63FC0" w:rsidP="00F63FC0">
      <w:pPr>
        <w:spacing w:line="240" w:lineRule="auto"/>
        <w:ind w:firstLine="284"/>
        <w:jc w:val="center"/>
        <w:outlineLvl w:val="0"/>
        <w:rPr>
          <w:rFonts w:ascii="Times New Roman" w:hAnsi="Times New Roman"/>
          <w:sz w:val="20"/>
        </w:rPr>
      </w:pPr>
    </w:p>
    <w:p w:rsidR="00F63FC0" w:rsidRDefault="00F63FC0" w:rsidP="00F63FC0">
      <w:pPr>
        <w:spacing w:line="240" w:lineRule="auto"/>
        <w:ind w:firstLine="284"/>
        <w:jc w:val="center"/>
        <w:outlineLvl w:val="0"/>
        <w:rPr>
          <w:rFonts w:ascii="Times New Roman" w:hAnsi="Times New Roman"/>
          <w:b/>
          <w:i/>
          <w:sz w:val="20"/>
        </w:rPr>
      </w:pPr>
      <w:r>
        <w:rPr>
          <w:rFonts w:ascii="Times New Roman" w:hAnsi="Times New Roman"/>
          <w:b/>
          <w:i/>
          <w:sz w:val="20"/>
        </w:rPr>
        <w:t>Рекомендована література:</w:t>
      </w:r>
    </w:p>
    <w:p w:rsidR="00896AE6" w:rsidRDefault="00896AE6" w:rsidP="00896AE6"/>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proofErr w:type="spellStart"/>
      <w:r w:rsidRPr="00896AE6">
        <w:rPr>
          <w:rFonts w:ascii="Times New Roman" w:hAnsi="Times New Roman" w:cs="Times New Roman"/>
          <w:sz w:val="20"/>
          <w:szCs w:val="20"/>
        </w:rPr>
        <w:t>Лойко</w:t>
      </w:r>
      <w:proofErr w:type="spellEnd"/>
      <w:r w:rsidRPr="00896AE6">
        <w:rPr>
          <w:rFonts w:ascii="Times New Roman" w:hAnsi="Times New Roman" w:cs="Times New Roman"/>
          <w:sz w:val="20"/>
          <w:szCs w:val="20"/>
        </w:rPr>
        <w:t xml:space="preserve"> Д.П., Управління якістю: </w:t>
      </w:r>
      <w:proofErr w:type="spellStart"/>
      <w:r w:rsidRPr="00896AE6">
        <w:rPr>
          <w:rFonts w:ascii="Times New Roman" w:hAnsi="Times New Roman" w:cs="Times New Roman"/>
          <w:sz w:val="20"/>
          <w:szCs w:val="20"/>
        </w:rPr>
        <w:t>навч.посібник</w:t>
      </w:r>
      <w:proofErr w:type="spellEnd"/>
      <w:r w:rsidRPr="00896AE6">
        <w:rPr>
          <w:rFonts w:ascii="Times New Roman" w:hAnsi="Times New Roman" w:cs="Times New Roman"/>
          <w:sz w:val="20"/>
          <w:szCs w:val="20"/>
        </w:rPr>
        <w:t xml:space="preserve">/ Д.П. </w:t>
      </w:r>
      <w:proofErr w:type="spellStart"/>
      <w:r w:rsidRPr="00896AE6">
        <w:rPr>
          <w:rFonts w:ascii="Times New Roman" w:hAnsi="Times New Roman" w:cs="Times New Roman"/>
          <w:sz w:val="20"/>
          <w:szCs w:val="20"/>
        </w:rPr>
        <w:t>Лойко</w:t>
      </w:r>
      <w:proofErr w:type="spellEnd"/>
      <w:r w:rsidRPr="00896AE6">
        <w:rPr>
          <w:rFonts w:ascii="Times New Roman" w:hAnsi="Times New Roman" w:cs="Times New Roman"/>
          <w:sz w:val="20"/>
          <w:szCs w:val="20"/>
        </w:rPr>
        <w:t xml:space="preserve">, О.В. </w:t>
      </w:r>
      <w:proofErr w:type="spellStart"/>
      <w:r w:rsidRPr="00896AE6">
        <w:rPr>
          <w:rFonts w:ascii="Times New Roman" w:hAnsi="Times New Roman" w:cs="Times New Roman"/>
          <w:sz w:val="20"/>
          <w:szCs w:val="20"/>
        </w:rPr>
        <w:t>Вотченікова</w:t>
      </w:r>
      <w:proofErr w:type="spellEnd"/>
      <w:r w:rsidRPr="00896AE6">
        <w:rPr>
          <w:rFonts w:ascii="Times New Roman" w:hAnsi="Times New Roman" w:cs="Times New Roman"/>
          <w:sz w:val="20"/>
          <w:szCs w:val="20"/>
        </w:rPr>
        <w:t xml:space="preserve">, О.П. </w:t>
      </w:r>
      <w:proofErr w:type="spellStart"/>
      <w:r w:rsidRPr="00896AE6">
        <w:rPr>
          <w:rFonts w:ascii="Times New Roman" w:hAnsi="Times New Roman" w:cs="Times New Roman"/>
          <w:sz w:val="20"/>
          <w:szCs w:val="20"/>
        </w:rPr>
        <w:t>Удовіченко</w:t>
      </w:r>
      <w:proofErr w:type="spellEnd"/>
      <w:r w:rsidRPr="00896AE6">
        <w:rPr>
          <w:rFonts w:ascii="Times New Roman" w:hAnsi="Times New Roman" w:cs="Times New Roman"/>
          <w:sz w:val="20"/>
          <w:szCs w:val="20"/>
        </w:rPr>
        <w:t xml:space="preserve">, М.А. </w:t>
      </w:r>
      <w:proofErr w:type="spellStart"/>
      <w:r w:rsidRPr="00896AE6">
        <w:rPr>
          <w:rFonts w:ascii="Times New Roman" w:hAnsi="Times New Roman" w:cs="Times New Roman"/>
          <w:sz w:val="20"/>
          <w:szCs w:val="20"/>
        </w:rPr>
        <w:t>Котляр.-</w:t>
      </w:r>
      <w:proofErr w:type="spellEnd"/>
      <w:r w:rsidRPr="00896AE6">
        <w:rPr>
          <w:rFonts w:ascii="Times New Roman" w:hAnsi="Times New Roman" w:cs="Times New Roman"/>
          <w:sz w:val="20"/>
          <w:szCs w:val="20"/>
        </w:rPr>
        <w:t xml:space="preserve"> Львів: Магнолія, 2015.-336с.</w:t>
      </w:r>
    </w:p>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proofErr w:type="spellStart"/>
      <w:r w:rsidRPr="00896AE6">
        <w:rPr>
          <w:rFonts w:ascii="Times New Roman" w:hAnsi="Times New Roman" w:cs="Times New Roman"/>
          <w:sz w:val="20"/>
          <w:szCs w:val="20"/>
        </w:rPr>
        <w:t>Момот</w:t>
      </w:r>
      <w:proofErr w:type="spellEnd"/>
      <w:r w:rsidRPr="00896AE6">
        <w:rPr>
          <w:rFonts w:ascii="Times New Roman" w:hAnsi="Times New Roman" w:cs="Times New Roman"/>
          <w:sz w:val="20"/>
          <w:szCs w:val="20"/>
        </w:rPr>
        <w:t xml:space="preserve"> А.І. Менеджмент якості та елементи системи якості: </w:t>
      </w:r>
      <w:proofErr w:type="spellStart"/>
      <w:r w:rsidRPr="00896AE6">
        <w:rPr>
          <w:rFonts w:ascii="Times New Roman" w:hAnsi="Times New Roman" w:cs="Times New Roman"/>
          <w:sz w:val="20"/>
          <w:szCs w:val="20"/>
        </w:rPr>
        <w:t>навч</w:t>
      </w:r>
      <w:proofErr w:type="spellEnd"/>
      <w:r w:rsidRPr="00896AE6">
        <w:rPr>
          <w:rFonts w:ascii="Times New Roman" w:hAnsi="Times New Roman" w:cs="Times New Roman"/>
          <w:sz w:val="20"/>
          <w:szCs w:val="20"/>
        </w:rPr>
        <w:t>. посібник.-К.: Центр учбової літератури, 2007.-368с.</w:t>
      </w:r>
    </w:p>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r w:rsidRPr="00896AE6">
        <w:rPr>
          <w:rFonts w:ascii="Times New Roman" w:hAnsi="Times New Roman" w:cs="Times New Roman"/>
          <w:sz w:val="20"/>
          <w:szCs w:val="20"/>
        </w:rPr>
        <w:t>Стандартизація та сертифікація товарів та послуг. Підручник/ Л.С. Кириченко, А.А. Самойленко.-Х.: Ранок,2008.-240с.</w:t>
      </w:r>
    </w:p>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proofErr w:type="spellStart"/>
      <w:r w:rsidRPr="00896AE6">
        <w:rPr>
          <w:rFonts w:ascii="Times New Roman" w:hAnsi="Times New Roman" w:cs="Times New Roman"/>
          <w:sz w:val="20"/>
          <w:szCs w:val="20"/>
        </w:rPr>
        <w:t>Кожушко</w:t>
      </w:r>
      <w:proofErr w:type="spellEnd"/>
      <w:r w:rsidRPr="00896AE6">
        <w:rPr>
          <w:rFonts w:ascii="Times New Roman" w:hAnsi="Times New Roman" w:cs="Times New Roman"/>
          <w:sz w:val="20"/>
          <w:szCs w:val="20"/>
        </w:rPr>
        <w:t xml:space="preserve"> Л.Ф., Кропивко С.М. Управління проектами: </w:t>
      </w:r>
      <w:proofErr w:type="spellStart"/>
      <w:r w:rsidRPr="00896AE6">
        <w:rPr>
          <w:rFonts w:ascii="Times New Roman" w:hAnsi="Times New Roman" w:cs="Times New Roman"/>
          <w:sz w:val="20"/>
          <w:szCs w:val="20"/>
        </w:rPr>
        <w:t>навч</w:t>
      </w:r>
      <w:proofErr w:type="spellEnd"/>
      <w:r w:rsidRPr="00896AE6">
        <w:rPr>
          <w:rFonts w:ascii="Times New Roman" w:hAnsi="Times New Roman" w:cs="Times New Roman"/>
          <w:sz w:val="20"/>
          <w:szCs w:val="20"/>
        </w:rPr>
        <w:t>. посібник.-К.: Кондор-Видавництво,2013.-388с.</w:t>
      </w:r>
    </w:p>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proofErr w:type="spellStart"/>
      <w:r w:rsidRPr="00896AE6">
        <w:rPr>
          <w:rFonts w:ascii="Times New Roman" w:hAnsi="Times New Roman" w:cs="Times New Roman"/>
          <w:sz w:val="20"/>
          <w:szCs w:val="20"/>
        </w:rPr>
        <w:t>Веретенников</w:t>
      </w:r>
      <w:proofErr w:type="spellEnd"/>
      <w:r w:rsidRPr="00896AE6">
        <w:rPr>
          <w:rFonts w:ascii="Times New Roman" w:hAnsi="Times New Roman" w:cs="Times New Roman"/>
          <w:sz w:val="20"/>
          <w:szCs w:val="20"/>
        </w:rPr>
        <w:t xml:space="preserve"> В.І., Тарасенко Л.М., </w:t>
      </w:r>
      <w:proofErr w:type="spellStart"/>
      <w:r w:rsidRPr="00896AE6">
        <w:rPr>
          <w:rFonts w:ascii="Times New Roman" w:hAnsi="Times New Roman" w:cs="Times New Roman"/>
          <w:sz w:val="20"/>
          <w:szCs w:val="20"/>
        </w:rPr>
        <w:t>Гевлич</w:t>
      </w:r>
      <w:proofErr w:type="spellEnd"/>
      <w:r w:rsidRPr="00896AE6">
        <w:rPr>
          <w:rFonts w:ascii="Times New Roman" w:hAnsi="Times New Roman" w:cs="Times New Roman"/>
          <w:sz w:val="20"/>
          <w:szCs w:val="20"/>
        </w:rPr>
        <w:t xml:space="preserve"> Г.І. Управління проектами: </w:t>
      </w:r>
      <w:proofErr w:type="spellStart"/>
      <w:r w:rsidRPr="00896AE6">
        <w:rPr>
          <w:rFonts w:ascii="Times New Roman" w:hAnsi="Times New Roman" w:cs="Times New Roman"/>
          <w:sz w:val="20"/>
          <w:szCs w:val="20"/>
        </w:rPr>
        <w:t>навч</w:t>
      </w:r>
      <w:proofErr w:type="spellEnd"/>
      <w:r w:rsidRPr="00896AE6">
        <w:rPr>
          <w:rFonts w:ascii="Times New Roman" w:hAnsi="Times New Roman" w:cs="Times New Roman"/>
          <w:sz w:val="20"/>
          <w:szCs w:val="20"/>
        </w:rPr>
        <w:t>. посібник.-К.: Центр навчальної літератури,2006.-280с.</w:t>
      </w:r>
    </w:p>
    <w:p w:rsidR="00896AE6" w:rsidRPr="00896AE6" w:rsidRDefault="00896AE6" w:rsidP="00896AE6">
      <w:pPr>
        <w:pStyle w:val="af0"/>
        <w:numPr>
          <w:ilvl w:val="0"/>
          <w:numId w:val="43"/>
        </w:numPr>
        <w:ind w:left="709" w:firstLine="0"/>
        <w:jc w:val="both"/>
        <w:rPr>
          <w:rFonts w:ascii="Times New Roman" w:hAnsi="Times New Roman" w:cs="Times New Roman"/>
          <w:sz w:val="20"/>
          <w:szCs w:val="20"/>
        </w:rPr>
      </w:pPr>
      <w:proofErr w:type="spellStart"/>
      <w:r w:rsidRPr="00896AE6">
        <w:rPr>
          <w:rFonts w:ascii="Times New Roman" w:hAnsi="Times New Roman" w:cs="Times New Roman"/>
          <w:sz w:val="20"/>
          <w:szCs w:val="20"/>
        </w:rPr>
        <w:t>Пинто</w:t>
      </w:r>
      <w:proofErr w:type="spellEnd"/>
      <w:r w:rsidRPr="00896AE6">
        <w:rPr>
          <w:rFonts w:ascii="Times New Roman" w:hAnsi="Times New Roman" w:cs="Times New Roman"/>
          <w:sz w:val="20"/>
          <w:szCs w:val="20"/>
        </w:rPr>
        <w:t xml:space="preserve"> Дж. К. </w:t>
      </w:r>
      <w:r w:rsidRPr="00896AE6">
        <w:rPr>
          <w:rFonts w:ascii="Times New Roman" w:hAnsi="Times New Roman" w:cs="Times New Roman"/>
          <w:sz w:val="20"/>
          <w:szCs w:val="20"/>
          <w:lang w:val="ru-RU"/>
        </w:rPr>
        <w:t xml:space="preserve">Управление </w:t>
      </w:r>
      <w:proofErr w:type="spellStart"/>
      <w:r w:rsidRPr="00896AE6">
        <w:rPr>
          <w:rFonts w:ascii="Times New Roman" w:hAnsi="Times New Roman" w:cs="Times New Roman"/>
          <w:sz w:val="20"/>
          <w:szCs w:val="20"/>
          <w:lang w:val="ru-RU"/>
        </w:rPr>
        <w:t>проектами</w:t>
      </w:r>
      <w:proofErr w:type="gramStart"/>
      <w:r w:rsidRPr="00896AE6">
        <w:rPr>
          <w:rFonts w:ascii="Times New Roman" w:hAnsi="Times New Roman" w:cs="Times New Roman"/>
          <w:sz w:val="20"/>
          <w:szCs w:val="20"/>
          <w:lang w:val="ru-RU"/>
        </w:rPr>
        <w:t>.-</w:t>
      </w:r>
      <w:proofErr w:type="gramEnd"/>
      <w:r w:rsidRPr="00896AE6">
        <w:rPr>
          <w:rFonts w:ascii="Times New Roman" w:hAnsi="Times New Roman" w:cs="Times New Roman"/>
          <w:sz w:val="20"/>
          <w:szCs w:val="20"/>
          <w:lang w:val="ru-RU"/>
        </w:rPr>
        <w:t>СП.б</w:t>
      </w:r>
      <w:proofErr w:type="spellEnd"/>
      <w:r w:rsidRPr="00896AE6">
        <w:rPr>
          <w:rFonts w:ascii="Times New Roman" w:hAnsi="Times New Roman" w:cs="Times New Roman"/>
          <w:sz w:val="20"/>
          <w:szCs w:val="20"/>
          <w:lang w:val="ru-RU"/>
        </w:rPr>
        <w:t>.: Питер, 2004.-464с.</w:t>
      </w:r>
    </w:p>
    <w:p w:rsidR="00F63FC0" w:rsidRPr="00896AE6" w:rsidRDefault="00F63FC0" w:rsidP="00896AE6">
      <w:pPr>
        <w:spacing w:line="240" w:lineRule="auto"/>
        <w:ind w:left="709"/>
        <w:jc w:val="center"/>
        <w:outlineLvl w:val="0"/>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Pr="00896AE6" w:rsidRDefault="00F63FC0" w:rsidP="00896AE6">
      <w:pPr>
        <w:spacing w:line="240" w:lineRule="auto"/>
        <w:ind w:left="709"/>
        <w:rPr>
          <w:rFonts w:ascii="Times New Roman" w:hAnsi="Times New Roman"/>
          <w:b/>
          <w:i/>
          <w:sz w:val="20"/>
        </w:rPr>
      </w:pPr>
    </w:p>
    <w:p w:rsidR="00F63FC0" w:rsidRDefault="00F63FC0" w:rsidP="00F63FC0">
      <w:pPr>
        <w:spacing w:line="240" w:lineRule="auto"/>
        <w:ind w:firstLine="284"/>
        <w:rPr>
          <w:rFonts w:ascii="Times New Roman" w:hAnsi="Times New Roman"/>
          <w:b/>
          <w:i/>
          <w:sz w:val="20"/>
        </w:rPr>
      </w:pPr>
    </w:p>
    <w:p w:rsidR="00F63FC0" w:rsidRDefault="00F63FC0" w:rsidP="00F63FC0">
      <w:pPr>
        <w:spacing w:line="240" w:lineRule="auto"/>
        <w:ind w:firstLine="284"/>
        <w:rPr>
          <w:rFonts w:ascii="Times New Roman" w:hAnsi="Times New Roman"/>
          <w:b/>
          <w:i/>
          <w:sz w:val="20"/>
        </w:rPr>
      </w:pPr>
    </w:p>
    <w:p w:rsidR="00F63FC0" w:rsidRDefault="00F63FC0" w:rsidP="00F63FC0">
      <w:pPr>
        <w:spacing w:line="240" w:lineRule="auto"/>
        <w:ind w:firstLine="284"/>
        <w:rPr>
          <w:rFonts w:ascii="Times New Roman" w:hAnsi="Times New Roman"/>
          <w:b/>
          <w:i/>
          <w:sz w:val="20"/>
        </w:rPr>
      </w:pPr>
    </w:p>
    <w:p w:rsidR="00F63FC0" w:rsidRDefault="00F63FC0" w:rsidP="00F63FC0">
      <w:pPr>
        <w:spacing w:line="240" w:lineRule="auto"/>
        <w:ind w:firstLine="284"/>
        <w:rPr>
          <w:rFonts w:ascii="Times New Roman" w:hAnsi="Times New Roman"/>
          <w:b/>
          <w:i/>
          <w:sz w:val="20"/>
        </w:rPr>
      </w:pPr>
    </w:p>
    <w:p w:rsidR="006107BF" w:rsidRDefault="006107BF"/>
    <w:sectPr w:rsidR="006107BF" w:rsidSect="00896AE6">
      <w:type w:val="oddPage"/>
      <w:pgSz w:w="8392" w:h="11907" w:code="11"/>
      <w:pgMar w:top="567" w:right="567" w:bottom="567" w:left="5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07" w:rsidRDefault="00EA1B07" w:rsidP="00BC0ACD">
      <w:pPr>
        <w:spacing w:line="240" w:lineRule="auto"/>
      </w:pPr>
      <w:r>
        <w:separator/>
      </w:r>
    </w:p>
  </w:endnote>
  <w:endnote w:type="continuationSeparator" w:id="0">
    <w:p w:rsidR="00EA1B07" w:rsidRDefault="00EA1B07" w:rsidP="00BC0A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ED" w:rsidRDefault="00EE03ED" w:rsidP="00EE03E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E03ED" w:rsidRDefault="00EE03ED" w:rsidP="00EE03E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ED" w:rsidRDefault="00EE03ED">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rsidR="00EE03ED" w:rsidRDefault="00EE03ED">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ED" w:rsidRDefault="00EE03ED">
    <w:pPr>
      <w:pStyle w:val="a9"/>
      <w:framePr w:wrap="around" w:vAnchor="text" w:hAnchor="margin" w:xAlign="outside"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896AE6">
      <w:rPr>
        <w:rStyle w:val="ab"/>
        <w:noProof/>
        <w:sz w:val="24"/>
      </w:rPr>
      <w:t>35</w:t>
    </w:r>
    <w:r>
      <w:rPr>
        <w:rStyle w:val="ab"/>
        <w:sz w:val="24"/>
      </w:rPr>
      <w:fldChar w:fldCharType="end"/>
    </w:r>
  </w:p>
  <w:p w:rsidR="00EE03ED" w:rsidRDefault="00EE03ED">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07" w:rsidRDefault="00EA1B07" w:rsidP="00BC0ACD">
      <w:pPr>
        <w:spacing w:line="240" w:lineRule="auto"/>
      </w:pPr>
      <w:r>
        <w:separator/>
      </w:r>
    </w:p>
  </w:footnote>
  <w:footnote w:type="continuationSeparator" w:id="0">
    <w:p w:rsidR="00EA1B07" w:rsidRDefault="00EA1B07" w:rsidP="00BC0A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AEE"/>
    <w:multiLevelType w:val="singleLevel"/>
    <w:tmpl w:val="66960252"/>
    <w:lvl w:ilvl="0">
      <w:start w:val="2"/>
      <w:numFmt w:val="bullet"/>
      <w:lvlText w:val="-"/>
      <w:lvlJc w:val="left"/>
      <w:pPr>
        <w:tabs>
          <w:tab w:val="num" w:pos="360"/>
        </w:tabs>
        <w:ind w:left="360" w:hanging="360"/>
      </w:pPr>
      <w:rPr>
        <w:rFonts w:hint="default"/>
      </w:rPr>
    </w:lvl>
  </w:abstractNum>
  <w:abstractNum w:abstractNumId="1">
    <w:nsid w:val="011C3BB5"/>
    <w:multiLevelType w:val="singleLevel"/>
    <w:tmpl w:val="A2BA51B6"/>
    <w:lvl w:ilvl="0">
      <w:start w:val="3"/>
      <w:numFmt w:val="bullet"/>
      <w:lvlText w:val="-"/>
      <w:lvlJc w:val="left"/>
      <w:pPr>
        <w:tabs>
          <w:tab w:val="num" w:pos="360"/>
        </w:tabs>
        <w:ind w:left="360" w:hanging="360"/>
      </w:pPr>
      <w:rPr>
        <w:rFonts w:hint="default"/>
      </w:rPr>
    </w:lvl>
  </w:abstractNum>
  <w:abstractNum w:abstractNumId="2">
    <w:nsid w:val="04C941CC"/>
    <w:multiLevelType w:val="singleLevel"/>
    <w:tmpl w:val="CAE68B10"/>
    <w:lvl w:ilvl="0">
      <w:start w:val="2"/>
      <w:numFmt w:val="bullet"/>
      <w:lvlText w:val="-"/>
      <w:lvlJc w:val="left"/>
      <w:pPr>
        <w:tabs>
          <w:tab w:val="num" w:pos="360"/>
        </w:tabs>
        <w:ind w:left="360" w:hanging="360"/>
      </w:pPr>
      <w:rPr>
        <w:rFonts w:hint="default"/>
      </w:rPr>
    </w:lvl>
  </w:abstractNum>
  <w:abstractNum w:abstractNumId="3">
    <w:nsid w:val="05C755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5CE6541"/>
    <w:multiLevelType w:val="singleLevel"/>
    <w:tmpl w:val="7BA4BF7A"/>
    <w:lvl w:ilvl="0">
      <w:start w:val="1"/>
      <w:numFmt w:val="bullet"/>
      <w:lvlText w:val="-"/>
      <w:lvlJc w:val="left"/>
      <w:pPr>
        <w:tabs>
          <w:tab w:val="num" w:pos="360"/>
        </w:tabs>
        <w:ind w:left="360" w:hanging="360"/>
      </w:pPr>
      <w:rPr>
        <w:rFonts w:hint="default"/>
      </w:rPr>
    </w:lvl>
  </w:abstractNum>
  <w:abstractNum w:abstractNumId="5">
    <w:nsid w:val="085D140F"/>
    <w:multiLevelType w:val="multilevel"/>
    <w:tmpl w:val="8DF2E8D8"/>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C72E07"/>
    <w:multiLevelType w:val="singleLevel"/>
    <w:tmpl w:val="CAE68B10"/>
    <w:lvl w:ilvl="0">
      <w:start w:val="2"/>
      <w:numFmt w:val="bullet"/>
      <w:lvlText w:val="-"/>
      <w:lvlJc w:val="left"/>
      <w:pPr>
        <w:tabs>
          <w:tab w:val="num" w:pos="360"/>
        </w:tabs>
        <w:ind w:left="360" w:hanging="360"/>
      </w:pPr>
      <w:rPr>
        <w:rFonts w:hint="default"/>
      </w:rPr>
    </w:lvl>
  </w:abstractNum>
  <w:abstractNum w:abstractNumId="7">
    <w:nsid w:val="0B5039AE"/>
    <w:multiLevelType w:val="singleLevel"/>
    <w:tmpl w:val="33C6B1BA"/>
    <w:lvl w:ilvl="0">
      <w:start w:val="12"/>
      <w:numFmt w:val="bullet"/>
      <w:lvlText w:val="-"/>
      <w:lvlJc w:val="left"/>
      <w:pPr>
        <w:tabs>
          <w:tab w:val="num" w:pos="360"/>
        </w:tabs>
        <w:ind w:left="360" w:hanging="360"/>
      </w:pPr>
      <w:rPr>
        <w:rFonts w:hint="default"/>
      </w:rPr>
    </w:lvl>
  </w:abstractNum>
  <w:abstractNum w:abstractNumId="8">
    <w:nsid w:val="0EA90B00"/>
    <w:multiLevelType w:val="singleLevel"/>
    <w:tmpl w:val="3CAE5494"/>
    <w:lvl w:ilvl="0">
      <w:start w:val="1"/>
      <w:numFmt w:val="bullet"/>
      <w:lvlText w:val="-"/>
      <w:lvlJc w:val="left"/>
      <w:pPr>
        <w:tabs>
          <w:tab w:val="num" w:pos="360"/>
        </w:tabs>
        <w:ind w:left="360" w:hanging="360"/>
      </w:pPr>
      <w:rPr>
        <w:rFonts w:hint="default"/>
      </w:rPr>
    </w:lvl>
  </w:abstractNum>
  <w:abstractNum w:abstractNumId="9">
    <w:nsid w:val="0F611DF0"/>
    <w:multiLevelType w:val="singleLevel"/>
    <w:tmpl w:val="CAE68B10"/>
    <w:lvl w:ilvl="0">
      <w:start w:val="2"/>
      <w:numFmt w:val="bullet"/>
      <w:lvlText w:val="-"/>
      <w:lvlJc w:val="left"/>
      <w:pPr>
        <w:tabs>
          <w:tab w:val="num" w:pos="360"/>
        </w:tabs>
        <w:ind w:left="360" w:hanging="360"/>
      </w:pPr>
      <w:rPr>
        <w:rFonts w:hint="default"/>
      </w:rPr>
    </w:lvl>
  </w:abstractNum>
  <w:abstractNum w:abstractNumId="10">
    <w:nsid w:val="10856B31"/>
    <w:multiLevelType w:val="singleLevel"/>
    <w:tmpl w:val="24B81604"/>
    <w:lvl w:ilvl="0">
      <w:start w:val="5"/>
      <w:numFmt w:val="bullet"/>
      <w:lvlText w:val="-"/>
      <w:lvlJc w:val="left"/>
      <w:pPr>
        <w:tabs>
          <w:tab w:val="num" w:pos="360"/>
        </w:tabs>
        <w:ind w:left="360" w:hanging="360"/>
      </w:pPr>
      <w:rPr>
        <w:rFonts w:hint="default"/>
      </w:rPr>
    </w:lvl>
  </w:abstractNum>
  <w:abstractNum w:abstractNumId="11">
    <w:nsid w:val="127F4078"/>
    <w:multiLevelType w:val="singleLevel"/>
    <w:tmpl w:val="FE72FCDA"/>
    <w:lvl w:ilvl="0">
      <w:start w:val="1"/>
      <w:numFmt w:val="bullet"/>
      <w:lvlText w:val="-"/>
      <w:lvlJc w:val="left"/>
      <w:pPr>
        <w:tabs>
          <w:tab w:val="num" w:pos="360"/>
        </w:tabs>
        <w:ind w:left="360" w:hanging="360"/>
      </w:pPr>
      <w:rPr>
        <w:rFonts w:hint="default"/>
      </w:rPr>
    </w:lvl>
  </w:abstractNum>
  <w:abstractNum w:abstractNumId="12">
    <w:nsid w:val="12ED4593"/>
    <w:multiLevelType w:val="singleLevel"/>
    <w:tmpl w:val="B802CBA2"/>
    <w:lvl w:ilvl="0">
      <w:start w:val="1"/>
      <w:numFmt w:val="bullet"/>
      <w:lvlText w:val="-"/>
      <w:lvlJc w:val="left"/>
      <w:pPr>
        <w:tabs>
          <w:tab w:val="num" w:pos="320"/>
        </w:tabs>
        <w:ind w:left="320" w:hanging="360"/>
      </w:pPr>
      <w:rPr>
        <w:rFonts w:hint="default"/>
      </w:rPr>
    </w:lvl>
  </w:abstractNum>
  <w:abstractNum w:abstractNumId="13">
    <w:nsid w:val="159A7942"/>
    <w:multiLevelType w:val="singleLevel"/>
    <w:tmpl w:val="6B1C9BBE"/>
    <w:lvl w:ilvl="0">
      <w:numFmt w:val="bullet"/>
      <w:lvlText w:val="-"/>
      <w:lvlJc w:val="left"/>
      <w:pPr>
        <w:tabs>
          <w:tab w:val="num" w:pos="360"/>
        </w:tabs>
        <w:ind w:left="360" w:hanging="360"/>
      </w:pPr>
      <w:rPr>
        <w:rFonts w:hint="default"/>
      </w:rPr>
    </w:lvl>
  </w:abstractNum>
  <w:abstractNum w:abstractNumId="14">
    <w:nsid w:val="17FF580C"/>
    <w:multiLevelType w:val="singleLevel"/>
    <w:tmpl w:val="3B22EECE"/>
    <w:lvl w:ilvl="0">
      <w:start w:val="3"/>
      <w:numFmt w:val="bullet"/>
      <w:lvlText w:val="-"/>
      <w:lvlJc w:val="left"/>
      <w:pPr>
        <w:tabs>
          <w:tab w:val="num" w:pos="360"/>
        </w:tabs>
        <w:ind w:left="360" w:hanging="360"/>
      </w:pPr>
      <w:rPr>
        <w:rFonts w:hint="default"/>
      </w:rPr>
    </w:lvl>
  </w:abstractNum>
  <w:abstractNum w:abstractNumId="15">
    <w:nsid w:val="19B858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F912A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4160CDA"/>
    <w:multiLevelType w:val="singleLevel"/>
    <w:tmpl w:val="91EEE852"/>
    <w:lvl w:ilvl="0">
      <w:start w:val="5"/>
      <w:numFmt w:val="bullet"/>
      <w:lvlText w:val="-"/>
      <w:lvlJc w:val="left"/>
      <w:pPr>
        <w:tabs>
          <w:tab w:val="num" w:pos="360"/>
        </w:tabs>
        <w:ind w:left="360" w:hanging="360"/>
      </w:pPr>
      <w:rPr>
        <w:rFonts w:hint="default"/>
      </w:rPr>
    </w:lvl>
  </w:abstractNum>
  <w:abstractNum w:abstractNumId="18">
    <w:nsid w:val="24A92932"/>
    <w:multiLevelType w:val="singleLevel"/>
    <w:tmpl w:val="4028C84E"/>
    <w:lvl w:ilvl="0">
      <w:start w:val="8"/>
      <w:numFmt w:val="bullet"/>
      <w:lvlText w:val="-"/>
      <w:lvlJc w:val="left"/>
      <w:pPr>
        <w:tabs>
          <w:tab w:val="num" w:pos="360"/>
        </w:tabs>
        <w:ind w:left="360" w:hanging="360"/>
      </w:pPr>
      <w:rPr>
        <w:rFonts w:hint="default"/>
      </w:rPr>
    </w:lvl>
  </w:abstractNum>
  <w:abstractNum w:abstractNumId="19">
    <w:nsid w:val="26A70C1F"/>
    <w:multiLevelType w:val="singleLevel"/>
    <w:tmpl w:val="633C4CD6"/>
    <w:lvl w:ilvl="0">
      <w:start w:val="2"/>
      <w:numFmt w:val="bullet"/>
      <w:lvlText w:val="-"/>
      <w:lvlJc w:val="left"/>
      <w:pPr>
        <w:tabs>
          <w:tab w:val="num" w:pos="0"/>
        </w:tabs>
        <w:ind w:left="0" w:hanging="360"/>
      </w:pPr>
      <w:rPr>
        <w:rFonts w:hint="default"/>
      </w:rPr>
    </w:lvl>
  </w:abstractNum>
  <w:abstractNum w:abstractNumId="20">
    <w:nsid w:val="276A5601"/>
    <w:multiLevelType w:val="multilevel"/>
    <w:tmpl w:val="39422114"/>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7B87F4B"/>
    <w:multiLevelType w:val="multilevel"/>
    <w:tmpl w:val="721AF2E6"/>
    <w:lvl w:ilvl="0">
      <w:start w:val="1"/>
      <w:numFmt w:val="decimal"/>
      <w:lvlText w:val="%1."/>
      <w:lvlJc w:val="left"/>
      <w:pPr>
        <w:tabs>
          <w:tab w:val="num" w:pos="360"/>
        </w:tabs>
        <w:ind w:left="360" w:hanging="360"/>
      </w:pPr>
      <w:rPr>
        <w:rFonts w:hint="default"/>
        <w:i w:val="0"/>
        <w:u w:val="none"/>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2B564F2D"/>
    <w:multiLevelType w:val="multilevel"/>
    <w:tmpl w:val="8D08F1A0"/>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B650A2C"/>
    <w:multiLevelType w:val="singleLevel"/>
    <w:tmpl w:val="B2AE2DE4"/>
    <w:lvl w:ilvl="0">
      <w:start w:val="2"/>
      <w:numFmt w:val="bullet"/>
      <w:lvlText w:val="-"/>
      <w:lvlJc w:val="left"/>
      <w:pPr>
        <w:tabs>
          <w:tab w:val="num" w:pos="340"/>
        </w:tabs>
        <w:ind w:left="340" w:hanging="360"/>
      </w:pPr>
      <w:rPr>
        <w:rFonts w:hint="default"/>
      </w:rPr>
    </w:lvl>
  </w:abstractNum>
  <w:abstractNum w:abstractNumId="24">
    <w:nsid w:val="2FDE0D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FEF1BE9"/>
    <w:multiLevelType w:val="singleLevel"/>
    <w:tmpl w:val="C17C3E44"/>
    <w:lvl w:ilvl="0">
      <w:start w:val="8"/>
      <w:numFmt w:val="bullet"/>
      <w:lvlText w:val="-"/>
      <w:lvlJc w:val="left"/>
      <w:pPr>
        <w:tabs>
          <w:tab w:val="num" w:pos="360"/>
        </w:tabs>
        <w:ind w:left="360" w:hanging="360"/>
      </w:pPr>
      <w:rPr>
        <w:rFonts w:hint="default"/>
      </w:rPr>
    </w:lvl>
  </w:abstractNum>
  <w:abstractNum w:abstractNumId="26">
    <w:nsid w:val="330B7441"/>
    <w:multiLevelType w:val="singleLevel"/>
    <w:tmpl w:val="5F244730"/>
    <w:lvl w:ilvl="0">
      <w:numFmt w:val="bullet"/>
      <w:lvlText w:val="-"/>
      <w:lvlJc w:val="left"/>
      <w:pPr>
        <w:tabs>
          <w:tab w:val="num" w:pos="1080"/>
        </w:tabs>
        <w:ind w:left="1080" w:hanging="360"/>
      </w:pPr>
      <w:rPr>
        <w:rFonts w:hint="default"/>
      </w:rPr>
    </w:lvl>
  </w:abstractNum>
  <w:abstractNum w:abstractNumId="27">
    <w:nsid w:val="34705AEB"/>
    <w:multiLevelType w:val="singleLevel"/>
    <w:tmpl w:val="5F244730"/>
    <w:lvl w:ilvl="0">
      <w:numFmt w:val="bullet"/>
      <w:lvlText w:val="-"/>
      <w:lvlJc w:val="left"/>
      <w:pPr>
        <w:tabs>
          <w:tab w:val="num" w:pos="1080"/>
        </w:tabs>
        <w:ind w:left="1080" w:hanging="360"/>
      </w:pPr>
      <w:rPr>
        <w:rFonts w:hint="default"/>
      </w:rPr>
    </w:lvl>
  </w:abstractNum>
  <w:abstractNum w:abstractNumId="28">
    <w:nsid w:val="35930E43"/>
    <w:multiLevelType w:val="singleLevel"/>
    <w:tmpl w:val="CBC2727C"/>
    <w:lvl w:ilvl="0">
      <w:start w:val="8"/>
      <w:numFmt w:val="bullet"/>
      <w:lvlText w:val="-"/>
      <w:lvlJc w:val="left"/>
      <w:pPr>
        <w:tabs>
          <w:tab w:val="num" w:pos="360"/>
        </w:tabs>
        <w:ind w:left="360" w:hanging="360"/>
      </w:pPr>
      <w:rPr>
        <w:rFonts w:hint="default"/>
      </w:rPr>
    </w:lvl>
  </w:abstractNum>
  <w:abstractNum w:abstractNumId="29">
    <w:nsid w:val="372C5F39"/>
    <w:multiLevelType w:val="hybridMultilevel"/>
    <w:tmpl w:val="E9EA6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9E422D6"/>
    <w:multiLevelType w:val="singleLevel"/>
    <w:tmpl w:val="CAE68B10"/>
    <w:lvl w:ilvl="0">
      <w:start w:val="2"/>
      <w:numFmt w:val="bullet"/>
      <w:lvlText w:val="-"/>
      <w:lvlJc w:val="left"/>
      <w:pPr>
        <w:tabs>
          <w:tab w:val="num" w:pos="360"/>
        </w:tabs>
        <w:ind w:left="360" w:hanging="360"/>
      </w:pPr>
      <w:rPr>
        <w:rFonts w:hint="default"/>
      </w:rPr>
    </w:lvl>
  </w:abstractNum>
  <w:abstractNum w:abstractNumId="31">
    <w:nsid w:val="40390944"/>
    <w:multiLevelType w:val="singleLevel"/>
    <w:tmpl w:val="3B8A9E66"/>
    <w:lvl w:ilvl="0">
      <w:start w:val="1"/>
      <w:numFmt w:val="bullet"/>
      <w:lvlText w:val="-"/>
      <w:lvlJc w:val="left"/>
      <w:pPr>
        <w:tabs>
          <w:tab w:val="num" w:pos="320"/>
        </w:tabs>
        <w:ind w:left="320" w:hanging="360"/>
      </w:pPr>
      <w:rPr>
        <w:rFonts w:hint="default"/>
      </w:rPr>
    </w:lvl>
  </w:abstractNum>
  <w:abstractNum w:abstractNumId="32">
    <w:nsid w:val="43026229"/>
    <w:multiLevelType w:val="multilevel"/>
    <w:tmpl w:val="07F6DF54"/>
    <w:lvl w:ilvl="0">
      <w:start w:val="3"/>
      <w:numFmt w:val="decimal"/>
      <w:lvlText w:val="%1."/>
      <w:lvlJc w:val="left"/>
      <w:pPr>
        <w:tabs>
          <w:tab w:val="num" w:pos="600"/>
        </w:tabs>
        <w:ind w:left="600" w:hanging="36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44F52094"/>
    <w:multiLevelType w:val="singleLevel"/>
    <w:tmpl w:val="0C904EFE"/>
    <w:lvl w:ilvl="0">
      <w:start w:val="8"/>
      <w:numFmt w:val="bullet"/>
      <w:lvlText w:val="-"/>
      <w:lvlJc w:val="left"/>
      <w:pPr>
        <w:tabs>
          <w:tab w:val="num" w:pos="360"/>
        </w:tabs>
        <w:ind w:left="360" w:hanging="360"/>
      </w:pPr>
      <w:rPr>
        <w:rFonts w:hint="default"/>
      </w:rPr>
    </w:lvl>
  </w:abstractNum>
  <w:abstractNum w:abstractNumId="34">
    <w:nsid w:val="5F3B18D5"/>
    <w:multiLevelType w:val="singleLevel"/>
    <w:tmpl w:val="8F2E5452"/>
    <w:lvl w:ilvl="0">
      <w:start w:val="5"/>
      <w:numFmt w:val="bullet"/>
      <w:lvlText w:val="-"/>
      <w:lvlJc w:val="left"/>
      <w:pPr>
        <w:tabs>
          <w:tab w:val="num" w:pos="320"/>
        </w:tabs>
        <w:ind w:left="320" w:hanging="360"/>
      </w:pPr>
      <w:rPr>
        <w:rFonts w:hint="default"/>
      </w:rPr>
    </w:lvl>
  </w:abstractNum>
  <w:abstractNum w:abstractNumId="35">
    <w:nsid w:val="63C001FB"/>
    <w:multiLevelType w:val="singleLevel"/>
    <w:tmpl w:val="668A1F6E"/>
    <w:lvl w:ilvl="0">
      <w:start w:val="2"/>
      <w:numFmt w:val="bullet"/>
      <w:lvlText w:val="-"/>
      <w:lvlJc w:val="left"/>
      <w:pPr>
        <w:tabs>
          <w:tab w:val="num" w:pos="360"/>
        </w:tabs>
        <w:ind w:left="360" w:hanging="360"/>
      </w:pPr>
      <w:rPr>
        <w:rFonts w:hint="default"/>
      </w:rPr>
    </w:lvl>
  </w:abstractNum>
  <w:abstractNum w:abstractNumId="36">
    <w:nsid w:val="68E2678C"/>
    <w:multiLevelType w:val="singleLevel"/>
    <w:tmpl w:val="87F8A794"/>
    <w:lvl w:ilvl="0">
      <w:start w:val="2"/>
      <w:numFmt w:val="bullet"/>
      <w:lvlText w:val="-"/>
      <w:lvlJc w:val="left"/>
      <w:pPr>
        <w:tabs>
          <w:tab w:val="num" w:pos="360"/>
        </w:tabs>
        <w:ind w:left="360" w:hanging="360"/>
      </w:pPr>
      <w:rPr>
        <w:rFonts w:hint="default"/>
      </w:rPr>
    </w:lvl>
  </w:abstractNum>
  <w:abstractNum w:abstractNumId="37">
    <w:nsid w:val="6A7D7D46"/>
    <w:multiLevelType w:val="singleLevel"/>
    <w:tmpl w:val="987EAD66"/>
    <w:lvl w:ilvl="0">
      <w:start w:val="3"/>
      <w:numFmt w:val="bullet"/>
      <w:lvlText w:val="-"/>
      <w:lvlJc w:val="left"/>
      <w:pPr>
        <w:tabs>
          <w:tab w:val="num" w:pos="360"/>
        </w:tabs>
        <w:ind w:left="360" w:hanging="360"/>
      </w:pPr>
      <w:rPr>
        <w:rFonts w:hint="default"/>
      </w:rPr>
    </w:lvl>
  </w:abstractNum>
  <w:abstractNum w:abstractNumId="38">
    <w:nsid w:val="6CB517FD"/>
    <w:multiLevelType w:val="singleLevel"/>
    <w:tmpl w:val="F6A81B6C"/>
    <w:lvl w:ilvl="0">
      <w:start w:val="2"/>
      <w:numFmt w:val="bullet"/>
      <w:lvlText w:val="-"/>
      <w:lvlJc w:val="left"/>
      <w:pPr>
        <w:tabs>
          <w:tab w:val="num" w:pos="360"/>
        </w:tabs>
        <w:ind w:left="360" w:hanging="360"/>
      </w:pPr>
      <w:rPr>
        <w:rFonts w:hint="default"/>
      </w:rPr>
    </w:lvl>
  </w:abstractNum>
  <w:abstractNum w:abstractNumId="39">
    <w:nsid w:val="70694A73"/>
    <w:multiLevelType w:val="multilevel"/>
    <w:tmpl w:val="D2DA8886"/>
    <w:lvl w:ilvl="0">
      <w:start w:val="3"/>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708977FD"/>
    <w:multiLevelType w:val="singleLevel"/>
    <w:tmpl w:val="0CEE8700"/>
    <w:lvl w:ilvl="0">
      <w:start w:val="8"/>
      <w:numFmt w:val="bullet"/>
      <w:lvlText w:val="-"/>
      <w:lvlJc w:val="left"/>
      <w:pPr>
        <w:tabs>
          <w:tab w:val="num" w:pos="360"/>
        </w:tabs>
        <w:ind w:left="360" w:hanging="360"/>
      </w:pPr>
      <w:rPr>
        <w:rFonts w:hint="default"/>
      </w:rPr>
    </w:lvl>
  </w:abstractNum>
  <w:abstractNum w:abstractNumId="41">
    <w:nsid w:val="7C077D1C"/>
    <w:multiLevelType w:val="singleLevel"/>
    <w:tmpl w:val="FE688C74"/>
    <w:lvl w:ilvl="0">
      <w:start w:val="1"/>
      <w:numFmt w:val="bullet"/>
      <w:lvlText w:val="-"/>
      <w:lvlJc w:val="left"/>
      <w:pPr>
        <w:tabs>
          <w:tab w:val="num" w:pos="360"/>
        </w:tabs>
        <w:ind w:left="360" w:hanging="360"/>
      </w:pPr>
      <w:rPr>
        <w:rFonts w:hint="default"/>
      </w:rPr>
    </w:lvl>
  </w:abstractNum>
  <w:abstractNum w:abstractNumId="42">
    <w:nsid w:val="7E74028D"/>
    <w:multiLevelType w:val="singleLevel"/>
    <w:tmpl w:val="1CDA1776"/>
    <w:lvl w:ilvl="0">
      <w:start w:val="8"/>
      <w:numFmt w:val="bullet"/>
      <w:lvlText w:val="-"/>
      <w:lvlJc w:val="left"/>
      <w:pPr>
        <w:tabs>
          <w:tab w:val="num" w:pos="360"/>
        </w:tabs>
        <w:ind w:left="360" w:hanging="360"/>
      </w:pPr>
      <w:rPr>
        <w:rFonts w:hint="default"/>
      </w:rPr>
    </w:lvl>
  </w:abstractNum>
  <w:num w:numId="1">
    <w:abstractNumId w:val="13"/>
  </w:num>
  <w:num w:numId="2">
    <w:abstractNumId w:val="27"/>
  </w:num>
  <w:num w:numId="3">
    <w:abstractNumId w:val="22"/>
  </w:num>
  <w:num w:numId="4">
    <w:abstractNumId w:val="5"/>
  </w:num>
  <w:num w:numId="5">
    <w:abstractNumId w:val="20"/>
  </w:num>
  <w:num w:numId="6">
    <w:abstractNumId w:val="26"/>
  </w:num>
  <w:num w:numId="7">
    <w:abstractNumId w:val="16"/>
  </w:num>
  <w:num w:numId="8">
    <w:abstractNumId w:val="24"/>
  </w:num>
  <w:num w:numId="9">
    <w:abstractNumId w:val="2"/>
  </w:num>
  <w:num w:numId="10">
    <w:abstractNumId w:val="30"/>
  </w:num>
  <w:num w:numId="11">
    <w:abstractNumId w:val="15"/>
  </w:num>
  <w:num w:numId="12">
    <w:abstractNumId w:val="6"/>
  </w:num>
  <w:num w:numId="13">
    <w:abstractNumId w:val="3"/>
  </w:num>
  <w:num w:numId="14">
    <w:abstractNumId w:val="9"/>
  </w:num>
  <w:num w:numId="15">
    <w:abstractNumId w:val="21"/>
  </w:num>
  <w:num w:numId="16">
    <w:abstractNumId w:val="28"/>
  </w:num>
  <w:num w:numId="17">
    <w:abstractNumId w:val="25"/>
  </w:num>
  <w:num w:numId="18">
    <w:abstractNumId w:val="18"/>
  </w:num>
  <w:num w:numId="19">
    <w:abstractNumId w:val="40"/>
  </w:num>
  <w:num w:numId="20">
    <w:abstractNumId w:val="33"/>
  </w:num>
  <w:num w:numId="21">
    <w:abstractNumId w:val="39"/>
  </w:num>
  <w:num w:numId="22">
    <w:abstractNumId w:val="4"/>
  </w:num>
  <w:num w:numId="23">
    <w:abstractNumId w:val="8"/>
  </w:num>
  <w:num w:numId="24">
    <w:abstractNumId w:val="11"/>
  </w:num>
  <w:num w:numId="25">
    <w:abstractNumId w:val="41"/>
  </w:num>
  <w:num w:numId="26">
    <w:abstractNumId w:val="35"/>
  </w:num>
  <w:num w:numId="27">
    <w:abstractNumId w:val="0"/>
  </w:num>
  <w:num w:numId="28">
    <w:abstractNumId w:val="23"/>
  </w:num>
  <w:num w:numId="29">
    <w:abstractNumId w:val="36"/>
  </w:num>
  <w:num w:numId="30">
    <w:abstractNumId w:val="19"/>
  </w:num>
  <w:num w:numId="31">
    <w:abstractNumId w:val="1"/>
  </w:num>
  <w:num w:numId="32">
    <w:abstractNumId w:val="14"/>
  </w:num>
  <w:num w:numId="33">
    <w:abstractNumId w:val="37"/>
  </w:num>
  <w:num w:numId="34">
    <w:abstractNumId w:val="34"/>
  </w:num>
  <w:num w:numId="35">
    <w:abstractNumId w:val="12"/>
  </w:num>
  <w:num w:numId="36">
    <w:abstractNumId w:val="31"/>
  </w:num>
  <w:num w:numId="37">
    <w:abstractNumId w:val="10"/>
  </w:num>
  <w:num w:numId="38">
    <w:abstractNumId w:val="42"/>
  </w:num>
  <w:num w:numId="39">
    <w:abstractNumId w:val="38"/>
  </w:num>
  <w:num w:numId="40">
    <w:abstractNumId w:val="17"/>
  </w:num>
  <w:num w:numId="41">
    <w:abstractNumId w:val="7"/>
  </w:num>
  <w:num w:numId="42">
    <w:abstractNumId w:val="3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F63FC0"/>
    <w:rsid w:val="00003FAD"/>
    <w:rsid w:val="000113D9"/>
    <w:rsid w:val="00011BFE"/>
    <w:rsid w:val="00011E44"/>
    <w:rsid w:val="00016087"/>
    <w:rsid w:val="0001784A"/>
    <w:rsid w:val="00020ED5"/>
    <w:rsid w:val="00033198"/>
    <w:rsid w:val="0004239F"/>
    <w:rsid w:val="00042C62"/>
    <w:rsid w:val="000435BB"/>
    <w:rsid w:val="00046B09"/>
    <w:rsid w:val="00056196"/>
    <w:rsid w:val="00056E1C"/>
    <w:rsid w:val="00061B6C"/>
    <w:rsid w:val="00074405"/>
    <w:rsid w:val="0007740A"/>
    <w:rsid w:val="000818E7"/>
    <w:rsid w:val="00086119"/>
    <w:rsid w:val="00087678"/>
    <w:rsid w:val="000877E3"/>
    <w:rsid w:val="00095A65"/>
    <w:rsid w:val="00095EA0"/>
    <w:rsid w:val="00096974"/>
    <w:rsid w:val="000A1B15"/>
    <w:rsid w:val="000A33C5"/>
    <w:rsid w:val="000A3E3D"/>
    <w:rsid w:val="000A7649"/>
    <w:rsid w:val="000A7E1E"/>
    <w:rsid w:val="000B1A64"/>
    <w:rsid w:val="000B62C2"/>
    <w:rsid w:val="000C0752"/>
    <w:rsid w:val="000C1D84"/>
    <w:rsid w:val="000C7956"/>
    <w:rsid w:val="000D107D"/>
    <w:rsid w:val="000D4DFA"/>
    <w:rsid w:val="000D77BC"/>
    <w:rsid w:val="000E2FB1"/>
    <w:rsid w:val="000E4CF7"/>
    <w:rsid w:val="000E57A0"/>
    <w:rsid w:val="000E6857"/>
    <w:rsid w:val="000F0C61"/>
    <w:rsid w:val="000F1588"/>
    <w:rsid w:val="000F7CCE"/>
    <w:rsid w:val="001001A4"/>
    <w:rsid w:val="001067B4"/>
    <w:rsid w:val="00106FD8"/>
    <w:rsid w:val="00111D16"/>
    <w:rsid w:val="0011232E"/>
    <w:rsid w:val="0011290D"/>
    <w:rsid w:val="001154DC"/>
    <w:rsid w:val="00116B21"/>
    <w:rsid w:val="00121A59"/>
    <w:rsid w:val="001228EE"/>
    <w:rsid w:val="00122C9F"/>
    <w:rsid w:val="0012718B"/>
    <w:rsid w:val="00133B46"/>
    <w:rsid w:val="00140EE5"/>
    <w:rsid w:val="00144C63"/>
    <w:rsid w:val="00165A2A"/>
    <w:rsid w:val="001715A5"/>
    <w:rsid w:val="00172868"/>
    <w:rsid w:val="001803A5"/>
    <w:rsid w:val="00181319"/>
    <w:rsid w:val="00187E68"/>
    <w:rsid w:val="001907B0"/>
    <w:rsid w:val="001922F5"/>
    <w:rsid w:val="00195F9C"/>
    <w:rsid w:val="00195FD9"/>
    <w:rsid w:val="001969BD"/>
    <w:rsid w:val="001A1CF4"/>
    <w:rsid w:val="001A2258"/>
    <w:rsid w:val="001A25BE"/>
    <w:rsid w:val="001A4786"/>
    <w:rsid w:val="001A4994"/>
    <w:rsid w:val="001C1440"/>
    <w:rsid w:val="001C4027"/>
    <w:rsid w:val="001C59DA"/>
    <w:rsid w:val="001D0D21"/>
    <w:rsid w:val="001D1B0F"/>
    <w:rsid w:val="001D3B95"/>
    <w:rsid w:val="001D4B55"/>
    <w:rsid w:val="001D5459"/>
    <w:rsid w:val="001D6E84"/>
    <w:rsid w:val="001D6F37"/>
    <w:rsid w:val="001D7EA5"/>
    <w:rsid w:val="001E1501"/>
    <w:rsid w:val="001E3BC8"/>
    <w:rsid w:val="001E41EB"/>
    <w:rsid w:val="001E51A9"/>
    <w:rsid w:val="001F20E2"/>
    <w:rsid w:val="001F31B3"/>
    <w:rsid w:val="001F7262"/>
    <w:rsid w:val="00203397"/>
    <w:rsid w:val="00207A2D"/>
    <w:rsid w:val="002106BB"/>
    <w:rsid w:val="00210F3A"/>
    <w:rsid w:val="00217D45"/>
    <w:rsid w:val="002210E1"/>
    <w:rsid w:val="00222C0A"/>
    <w:rsid w:val="00222E62"/>
    <w:rsid w:val="00226BF4"/>
    <w:rsid w:val="00231439"/>
    <w:rsid w:val="00232C57"/>
    <w:rsid w:val="00234192"/>
    <w:rsid w:val="002359E9"/>
    <w:rsid w:val="00236D23"/>
    <w:rsid w:val="002500D8"/>
    <w:rsid w:val="00253854"/>
    <w:rsid w:val="00256E84"/>
    <w:rsid w:val="00262B30"/>
    <w:rsid w:val="00263F0F"/>
    <w:rsid w:val="00265636"/>
    <w:rsid w:val="00267732"/>
    <w:rsid w:val="00275700"/>
    <w:rsid w:val="00276271"/>
    <w:rsid w:val="0028262C"/>
    <w:rsid w:val="00282E9B"/>
    <w:rsid w:val="00283859"/>
    <w:rsid w:val="00284A7B"/>
    <w:rsid w:val="00287016"/>
    <w:rsid w:val="00290A9B"/>
    <w:rsid w:val="00291F00"/>
    <w:rsid w:val="00292F77"/>
    <w:rsid w:val="002A4E82"/>
    <w:rsid w:val="002B199C"/>
    <w:rsid w:val="002B344D"/>
    <w:rsid w:val="002B4F60"/>
    <w:rsid w:val="002B6C20"/>
    <w:rsid w:val="002B6C2E"/>
    <w:rsid w:val="002B7C18"/>
    <w:rsid w:val="002C22FF"/>
    <w:rsid w:val="002C6B62"/>
    <w:rsid w:val="002D0AE7"/>
    <w:rsid w:val="002E0AD1"/>
    <w:rsid w:val="002E0FBC"/>
    <w:rsid w:val="002E3DB5"/>
    <w:rsid w:val="002E48EA"/>
    <w:rsid w:val="002F08F1"/>
    <w:rsid w:val="002F0953"/>
    <w:rsid w:val="002F4E81"/>
    <w:rsid w:val="002F599A"/>
    <w:rsid w:val="00300BC0"/>
    <w:rsid w:val="00302B6B"/>
    <w:rsid w:val="003039A8"/>
    <w:rsid w:val="00307F1E"/>
    <w:rsid w:val="00311101"/>
    <w:rsid w:val="00320492"/>
    <w:rsid w:val="00321972"/>
    <w:rsid w:val="00323D65"/>
    <w:rsid w:val="00325E02"/>
    <w:rsid w:val="0032730D"/>
    <w:rsid w:val="003317E9"/>
    <w:rsid w:val="003379FF"/>
    <w:rsid w:val="00337BBA"/>
    <w:rsid w:val="00350E02"/>
    <w:rsid w:val="0035175F"/>
    <w:rsid w:val="003532B1"/>
    <w:rsid w:val="00355860"/>
    <w:rsid w:val="00355E11"/>
    <w:rsid w:val="00356B2F"/>
    <w:rsid w:val="00357195"/>
    <w:rsid w:val="003605A7"/>
    <w:rsid w:val="00362831"/>
    <w:rsid w:val="0036386D"/>
    <w:rsid w:val="00364C00"/>
    <w:rsid w:val="00366163"/>
    <w:rsid w:val="00366190"/>
    <w:rsid w:val="00366916"/>
    <w:rsid w:val="00372C12"/>
    <w:rsid w:val="00375EF9"/>
    <w:rsid w:val="00377032"/>
    <w:rsid w:val="0038124A"/>
    <w:rsid w:val="00381F59"/>
    <w:rsid w:val="00382C2C"/>
    <w:rsid w:val="0038396E"/>
    <w:rsid w:val="00386B86"/>
    <w:rsid w:val="00387B80"/>
    <w:rsid w:val="00392AED"/>
    <w:rsid w:val="00395C06"/>
    <w:rsid w:val="00397C5E"/>
    <w:rsid w:val="003A3837"/>
    <w:rsid w:val="003A5AB4"/>
    <w:rsid w:val="003B0681"/>
    <w:rsid w:val="003B0E58"/>
    <w:rsid w:val="003B1702"/>
    <w:rsid w:val="003B293A"/>
    <w:rsid w:val="003B5321"/>
    <w:rsid w:val="003B5809"/>
    <w:rsid w:val="003B69BB"/>
    <w:rsid w:val="003B78E6"/>
    <w:rsid w:val="003D1DA7"/>
    <w:rsid w:val="003D6082"/>
    <w:rsid w:val="003D61E0"/>
    <w:rsid w:val="003D7E42"/>
    <w:rsid w:val="003E39CB"/>
    <w:rsid w:val="003E764A"/>
    <w:rsid w:val="003F54BB"/>
    <w:rsid w:val="00401523"/>
    <w:rsid w:val="00404DAE"/>
    <w:rsid w:val="004065B8"/>
    <w:rsid w:val="0040718B"/>
    <w:rsid w:val="00410DCE"/>
    <w:rsid w:val="004226AB"/>
    <w:rsid w:val="0042559E"/>
    <w:rsid w:val="00434EA9"/>
    <w:rsid w:val="00435F12"/>
    <w:rsid w:val="00445A23"/>
    <w:rsid w:val="0044699A"/>
    <w:rsid w:val="004501EC"/>
    <w:rsid w:val="00451C9B"/>
    <w:rsid w:val="00453E39"/>
    <w:rsid w:val="0045461A"/>
    <w:rsid w:val="004577FE"/>
    <w:rsid w:val="00464A04"/>
    <w:rsid w:val="00471120"/>
    <w:rsid w:val="00472F86"/>
    <w:rsid w:val="00494B1D"/>
    <w:rsid w:val="004A3C58"/>
    <w:rsid w:val="004A4F30"/>
    <w:rsid w:val="004A5250"/>
    <w:rsid w:val="004B375F"/>
    <w:rsid w:val="004C5EB4"/>
    <w:rsid w:val="004D767C"/>
    <w:rsid w:val="004D7DC8"/>
    <w:rsid w:val="004E0C95"/>
    <w:rsid w:val="004E228E"/>
    <w:rsid w:val="004E3B61"/>
    <w:rsid w:val="004E6BC6"/>
    <w:rsid w:val="004E719C"/>
    <w:rsid w:val="004F1046"/>
    <w:rsid w:val="004F1F25"/>
    <w:rsid w:val="004F4508"/>
    <w:rsid w:val="004F4DEC"/>
    <w:rsid w:val="004F56FD"/>
    <w:rsid w:val="004F7D4B"/>
    <w:rsid w:val="005031A5"/>
    <w:rsid w:val="00506DED"/>
    <w:rsid w:val="00514B46"/>
    <w:rsid w:val="00516201"/>
    <w:rsid w:val="00526C4D"/>
    <w:rsid w:val="00530B69"/>
    <w:rsid w:val="005341A9"/>
    <w:rsid w:val="005419F9"/>
    <w:rsid w:val="00551702"/>
    <w:rsid w:val="00551921"/>
    <w:rsid w:val="00553D04"/>
    <w:rsid w:val="00554069"/>
    <w:rsid w:val="00556E84"/>
    <w:rsid w:val="0056282F"/>
    <w:rsid w:val="00564FF6"/>
    <w:rsid w:val="00567D98"/>
    <w:rsid w:val="00572744"/>
    <w:rsid w:val="00580418"/>
    <w:rsid w:val="00585330"/>
    <w:rsid w:val="00590EC8"/>
    <w:rsid w:val="005A3BA4"/>
    <w:rsid w:val="005A4087"/>
    <w:rsid w:val="005A63E0"/>
    <w:rsid w:val="005B1BD8"/>
    <w:rsid w:val="005B42E1"/>
    <w:rsid w:val="005B569E"/>
    <w:rsid w:val="005C02D7"/>
    <w:rsid w:val="005C2E83"/>
    <w:rsid w:val="005C5C62"/>
    <w:rsid w:val="005D7A70"/>
    <w:rsid w:val="005E5E45"/>
    <w:rsid w:val="005E5FE8"/>
    <w:rsid w:val="005F5116"/>
    <w:rsid w:val="00600F00"/>
    <w:rsid w:val="006052E2"/>
    <w:rsid w:val="00605A11"/>
    <w:rsid w:val="00605AC8"/>
    <w:rsid w:val="006107BF"/>
    <w:rsid w:val="00610EB9"/>
    <w:rsid w:val="00614007"/>
    <w:rsid w:val="00631142"/>
    <w:rsid w:val="00632F6B"/>
    <w:rsid w:val="00635341"/>
    <w:rsid w:val="00636875"/>
    <w:rsid w:val="00637C19"/>
    <w:rsid w:val="006446D3"/>
    <w:rsid w:val="00645570"/>
    <w:rsid w:val="00645698"/>
    <w:rsid w:val="00645C9B"/>
    <w:rsid w:val="00646D12"/>
    <w:rsid w:val="00647D99"/>
    <w:rsid w:val="0065034F"/>
    <w:rsid w:val="0065039E"/>
    <w:rsid w:val="00656D68"/>
    <w:rsid w:val="00663111"/>
    <w:rsid w:val="00663236"/>
    <w:rsid w:val="00666E33"/>
    <w:rsid w:val="00670397"/>
    <w:rsid w:val="0068057E"/>
    <w:rsid w:val="00684BFC"/>
    <w:rsid w:val="006A11F3"/>
    <w:rsid w:val="006A4CD7"/>
    <w:rsid w:val="006A6CBA"/>
    <w:rsid w:val="006B03C7"/>
    <w:rsid w:val="006B1A89"/>
    <w:rsid w:val="006B3ECD"/>
    <w:rsid w:val="006C0C59"/>
    <w:rsid w:val="006C43DD"/>
    <w:rsid w:val="006C4C79"/>
    <w:rsid w:val="006D1261"/>
    <w:rsid w:val="006D13AE"/>
    <w:rsid w:val="006D41C3"/>
    <w:rsid w:val="006D7A5C"/>
    <w:rsid w:val="006E04AA"/>
    <w:rsid w:val="006E0A52"/>
    <w:rsid w:val="006E4D03"/>
    <w:rsid w:val="006E63B2"/>
    <w:rsid w:val="006F2BF8"/>
    <w:rsid w:val="006F4371"/>
    <w:rsid w:val="006F44AE"/>
    <w:rsid w:val="006F6ACE"/>
    <w:rsid w:val="00706312"/>
    <w:rsid w:val="0071659B"/>
    <w:rsid w:val="00717C7B"/>
    <w:rsid w:val="00720905"/>
    <w:rsid w:val="00722DAD"/>
    <w:rsid w:val="007231F1"/>
    <w:rsid w:val="007239E6"/>
    <w:rsid w:val="00724B7C"/>
    <w:rsid w:val="00730844"/>
    <w:rsid w:val="007323E8"/>
    <w:rsid w:val="00752380"/>
    <w:rsid w:val="0075481C"/>
    <w:rsid w:val="00760DAE"/>
    <w:rsid w:val="007632F5"/>
    <w:rsid w:val="007723CC"/>
    <w:rsid w:val="0077446F"/>
    <w:rsid w:val="00784DA3"/>
    <w:rsid w:val="007911DB"/>
    <w:rsid w:val="007B099C"/>
    <w:rsid w:val="007B09CC"/>
    <w:rsid w:val="007B54B7"/>
    <w:rsid w:val="007C0DB0"/>
    <w:rsid w:val="007C2E03"/>
    <w:rsid w:val="007C5266"/>
    <w:rsid w:val="007D08C3"/>
    <w:rsid w:val="007D2D39"/>
    <w:rsid w:val="007D5548"/>
    <w:rsid w:val="007E3473"/>
    <w:rsid w:val="007E42AE"/>
    <w:rsid w:val="007F5F3F"/>
    <w:rsid w:val="00800550"/>
    <w:rsid w:val="0081360D"/>
    <w:rsid w:val="00813642"/>
    <w:rsid w:val="00840700"/>
    <w:rsid w:val="00845B1C"/>
    <w:rsid w:val="008462F9"/>
    <w:rsid w:val="00846C76"/>
    <w:rsid w:val="008527B3"/>
    <w:rsid w:val="00852FBE"/>
    <w:rsid w:val="0085488D"/>
    <w:rsid w:val="00864F07"/>
    <w:rsid w:val="0087003B"/>
    <w:rsid w:val="00877D94"/>
    <w:rsid w:val="00880D6C"/>
    <w:rsid w:val="00882ED8"/>
    <w:rsid w:val="00886936"/>
    <w:rsid w:val="0089091E"/>
    <w:rsid w:val="00892F0E"/>
    <w:rsid w:val="008947FF"/>
    <w:rsid w:val="00894AB2"/>
    <w:rsid w:val="00896AE6"/>
    <w:rsid w:val="008A01EB"/>
    <w:rsid w:val="008A33A4"/>
    <w:rsid w:val="008A3FAC"/>
    <w:rsid w:val="008B02B4"/>
    <w:rsid w:val="008B407E"/>
    <w:rsid w:val="008B5143"/>
    <w:rsid w:val="008B6986"/>
    <w:rsid w:val="008B6BFE"/>
    <w:rsid w:val="008C2D30"/>
    <w:rsid w:val="008C45DF"/>
    <w:rsid w:val="008E1994"/>
    <w:rsid w:val="008E4067"/>
    <w:rsid w:val="008E748A"/>
    <w:rsid w:val="008F0B17"/>
    <w:rsid w:val="008F7758"/>
    <w:rsid w:val="009013BF"/>
    <w:rsid w:val="00904863"/>
    <w:rsid w:val="00915016"/>
    <w:rsid w:val="00923904"/>
    <w:rsid w:val="009252FB"/>
    <w:rsid w:val="0093126F"/>
    <w:rsid w:val="009344F0"/>
    <w:rsid w:val="00936712"/>
    <w:rsid w:val="00940C40"/>
    <w:rsid w:val="00945994"/>
    <w:rsid w:val="00945999"/>
    <w:rsid w:val="009461AE"/>
    <w:rsid w:val="00961A26"/>
    <w:rsid w:val="00967965"/>
    <w:rsid w:val="00967EF9"/>
    <w:rsid w:val="00980AC5"/>
    <w:rsid w:val="009812D0"/>
    <w:rsid w:val="00982A5A"/>
    <w:rsid w:val="00982EA4"/>
    <w:rsid w:val="00984837"/>
    <w:rsid w:val="00984B9C"/>
    <w:rsid w:val="00991AFF"/>
    <w:rsid w:val="00993EF5"/>
    <w:rsid w:val="00996641"/>
    <w:rsid w:val="00997E58"/>
    <w:rsid w:val="009A7907"/>
    <w:rsid w:val="009B09AB"/>
    <w:rsid w:val="009B6A4B"/>
    <w:rsid w:val="009C1676"/>
    <w:rsid w:val="009C1919"/>
    <w:rsid w:val="009D286B"/>
    <w:rsid w:val="009D7ADB"/>
    <w:rsid w:val="009E496E"/>
    <w:rsid w:val="009F160A"/>
    <w:rsid w:val="009F2BDF"/>
    <w:rsid w:val="009F40D1"/>
    <w:rsid w:val="009F7AB4"/>
    <w:rsid w:val="00A00EB5"/>
    <w:rsid w:val="00A10C56"/>
    <w:rsid w:val="00A12B81"/>
    <w:rsid w:val="00A15DC6"/>
    <w:rsid w:val="00A24C7A"/>
    <w:rsid w:val="00A3574A"/>
    <w:rsid w:val="00A3679D"/>
    <w:rsid w:val="00A37E1E"/>
    <w:rsid w:val="00A51383"/>
    <w:rsid w:val="00A5499A"/>
    <w:rsid w:val="00A57313"/>
    <w:rsid w:val="00A60D29"/>
    <w:rsid w:val="00A64537"/>
    <w:rsid w:val="00A649D7"/>
    <w:rsid w:val="00A64CDC"/>
    <w:rsid w:val="00A658C5"/>
    <w:rsid w:val="00A77CB5"/>
    <w:rsid w:val="00A8739D"/>
    <w:rsid w:val="00A911E1"/>
    <w:rsid w:val="00AA5CF1"/>
    <w:rsid w:val="00AA7A54"/>
    <w:rsid w:val="00AB2855"/>
    <w:rsid w:val="00AB3D96"/>
    <w:rsid w:val="00AB5A2A"/>
    <w:rsid w:val="00AB6D73"/>
    <w:rsid w:val="00AB7C6E"/>
    <w:rsid w:val="00AC3C1C"/>
    <w:rsid w:val="00AD05B3"/>
    <w:rsid w:val="00AD1422"/>
    <w:rsid w:val="00AD167B"/>
    <w:rsid w:val="00AD1DD5"/>
    <w:rsid w:val="00AD330E"/>
    <w:rsid w:val="00AD5DE4"/>
    <w:rsid w:val="00AE4BC4"/>
    <w:rsid w:val="00AE4E06"/>
    <w:rsid w:val="00B05DDA"/>
    <w:rsid w:val="00B07E74"/>
    <w:rsid w:val="00B108A7"/>
    <w:rsid w:val="00B146FA"/>
    <w:rsid w:val="00B20BD8"/>
    <w:rsid w:val="00B212B4"/>
    <w:rsid w:val="00B26E22"/>
    <w:rsid w:val="00B3065B"/>
    <w:rsid w:val="00B40B59"/>
    <w:rsid w:val="00B40CED"/>
    <w:rsid w:val="00B5638B"/>
    <w:rsid w:val="00B56983"/>
    <w:rsid w:val="00B60213"/>
    <w:rsid w:val="00B61ABC"/>
    <w:rsid w:val="00B745A4"/>
    <w:rsid w:val="00B81354"/>
    <w:rsid w:val="00B81A29"/>
    <w:rsid w:val="00B92A49"/>
    <w:rsid w:val="00B9774A"/>
    <w:rsid w:val="00BB1302"/>
    <w:rsid w:val="00BB4284"/>
    <w:rsid w:val="00BB4490"/>
    <w:rsid w:val="00BB4656"/>
    <w:rsid w:val="00BB6A25"/>
    <w:rsid w:val="00BB7BD5"/>
    <w:rsid w:val="00BC0817"/>
    <w:rsid w:val="00BC0ACD"/>
    <w:rsid w:val="00BC3796"/>
    <w:rsid w:val="00BC49C4"/>
    <w:rsid w:val="00BC4DB8"/>
    <w:rsid w:val="00BC64F1"/>
    <w:rsid w:val="00BD387F"/>
    <w:rsid w:val="00BD5606"/>
    <w:rsid w:val="00BD6B5A"/>
    <w:rsid w:val="00BE1BB5"/>
    <w:rsid w:val="00BE56C7"/>
    <w:rsid w:val="00BE7F9D"/>
    <w:rsid w:val="00BF4DE1"/>
    <w:rsid w:val="00C07815"/>
    <w:rsid w:val="00C24BC6"/>
    <w:rsid w:val="00C25F15"/>
    <w:rsid w:val="00C324CD"/>
    <w:rsid w:val="00C342BD"/>
    <w:rsid w:val="00C34753"/>
    <w:rsid w:val="00C3687F"/>
    <w:rsid w:val="00C426D7"/>
    <w:rsid w:val="00C4368F"/>
    <w:rsid w:val="00C43E93"/>
    <w:rsid w:val="00C56563"/>
    <w:rsid w:val="00C606EF"/>
    <w:rsid w:val="00C60CDC"/>
    <w:rsid w:val="00C63175"/>
    <w:rsid w:val="00C63BEF"/>
    <w:rsid w:val="00C640DB"/>
    <w:rsid w:val="00C729C7"/>
    <w:rsid w:val="00C775EA"/>
    <w:rsid w:val="00C8633B"/>
    <w:rsid w:val="00C874EC"/>
    <w:rsid w:val="00C95050"/>
    <w:rsid w:val="00C97718"/>
    <w:rsid w:val="00CA16BE"/>
    <w:rsid w:val="00CA272B"/>
    <w:rsid w:val="00CA5781"/>
    <w:rsid w:val="00CA6338"/>
    <w:rsid w:val="00CB5664"/>
    <w:rsid w:val="00CC6569"/>
    <w:rsid w:val="00CD2004"/>
    <w:rsid w:val="00CD4E24"/>
    <w:rsid w:val="00CD6A18"/>
    <w:rsid w:val="00CF2407"/>
    <w:rsid w:val="00CF5C87"/>
    <w:rsid w:val="00CF7077"/>
    <w:rsid w:val="00D0061C"/>
    <w:rsid w:val="00D0167D"/>
    <w:rsid w:val="00D02157"/>
    <w:rsid w:val="00D2002F"/>
    <w:rsid w:val="00D2492C"/>
    <w:rsid w:val="00D34D4F"/>
    <w:rsid w:val="00D3588D"/>
    <w:rsid w:val="00D35E35"/>
    <w:rsid w:val="00D40ADF"/>
    <w:rsid w:val="00D45429"/>
    <w:rsid w:val="00D476C4"/>
    <w:rsid w:val="00D52EE4"/>
    <w:rsid w:val="00D5541C"/>
    <w:rsid w:val="00D568C5"/>
    <w:rsid w:val="00D8708D"/>
    <w:rsid w:val="00D900B0"/>
    <w:rsid w:val="00D914EE"/>
    <w:rsid w:val="00D971E3"/>
    <w:rsid w:val="00DA3DAA"/>
    <w:rsid w:val="00DA5D27"/>
    <w:rsid w:val="00DA6D9D"/>
    <w:rsid w:val="00DA732F"/>
    <w:rsid w:val="00DA7A01"/>
    <w:rsid w:val="00DB0C02"/>
    <w:rsid w:val="00DB212E"/>
    <w:rsid w:val="00DB3CD2"/>
    <w:rsid w:val="00DB7CEF"/>
    <w:rsid w:val="00DC03E0"/>
    <w:rsid w:val="00DC38A1"/>
    <w:rsid w:val="00DD158D"/>
    <w:rsid w:val="00DD15F2"/>
    <w:rsid w:val="00DD248B"/>
    <w:rsid w:val="00DD4B0E"/>
    <w:rsid w:val="00E02BA0"/>
    <w:rsid w:val="00E06604"/>
    <w:rsid w:val="00E071F9"/>
    <w:rsid w:val="00E10191"/>
    <w:rsid w:val="00E1451E"/>
    <w:rsid w:val="00E20A6C"/>
    <w:rsid w:val="00E2383C"/>
    <w:rsid w:val="00E24DD4"/>
    <w:rsid w:val="00E26D8E"/>
    <w:rsid w:val="00E32FB3"/>
    <w:rsid w:val="00E33A8F"/>
    <w:rsid w:val="00E37B35"/>
    <w:rsid w:val="00E43EFA"/>
    <w:rsid w:val="00E47885"/>
    <w:rsid w:val="00E5197C"/>
    <w:rsid w:val="00E73089"/>
    <w:rsid w:val="00E73B1D"/>
    <w:rsid w:val="00E860EE"/>
    <w:rsid w:val="00E93799"/>
    <w:rsid w:val="00E94FA4"/>
    <w:rsid w:val="00EA1B07"/>
    <w:rsid w:val="00EB3CE9"/>
    <w:rsid w:val="00EB65F7"/>
    <w:rsid w:val="00EC067F"/>
    <w:rsid w:val="00EC23D0"/>
    <w:rsid w:val="00ED1168"/>
    <w:rsid w:val="00ED3DFB"/>
    <w:rsid w:val="00ED7EF5"/>
    <w:rsid w:val="00EE03ED"/>
    <w:rsid w:val="00EE2BF2"/>
    <w:rsid w:val="00EE3309"/>
    <w:rsid w:val="00EF01E6"/>
    <w:rsid w:val="00EF0630"/>
    <w:rsid w:val="00F03FF3"/>
    <w:rsid w:val="00F065E2"/>
    <w:rsid w:val="00F072D6"/>
    <w:rsid w:val="00F13BAD"/>
    <w:rsid w:val="00F13BDE"/>
    <w:rsid w:val="00F16E72"/>
    <w:rsid w:val="00F17C7F"/>
    <w:rsid w:val="00F2514E"/>
    <w:rsid w:val="00F260A6"/>
    <w:rsid w:val="00F27037"/>
    <w:rsid w:val="00F31F1E"/>
    <w:rsid w:val="00F31FD6"/>
    <w:rsid w:val="00F33A05"/>
    <w:rsid w:val="00F341DB"/>
    <w:rsid w:val="00F35999"/>
    <w:rsid w:val="00F43505"/>
    <w:rsid w:val="00F435C3"/>
    <w:rsid w:val="00F435EE"/>
    <w:rsid w:val="00F44415"/>
    <w:rsid w:val="00F55756"/>
    <w:rsid w:val="00F63FC0"/>
    <w:rsid w:val="00F702FF"/>
    <w:rsid w:val="00F757CA"/>
    <w:rsid w:val="00F8033A"/>
    <w:rsid w:val="00FA0079"/>
    <w:rsid w:val="00FA4303"/>
    <w:rsid w:val="00FA521E"/>
    <w:rsid w:val="00FA78A3"/>
    <w:rsid w:val="00FB41E6"/>
    <w:rsid w:val="00FB5D4A"/>
    <w:rsid w:val="00FC0031"/>
    <w:rsid w:val="00FC1142"/>
    <w:rsid w:val="00FC1489"/>
    <w:rsid w:val="00FC184C"/>
    <w:rsid w:val="00FC309E"/>
    <w:rsid w:val="00FC3C9C"/>
    <w:rsid w:val="00FC6444"/>
    <w:rsid w:val="00FD001B"/>
    <w:rsid w:val="00FD4FA6"/>
    <w:rsid w:val="00FD5AE0"/>
    <w:rsid w:val="00FE029B"/>
    <w:rsid w:val="00FE5DD9"/>
    <w:rsid w:val="00FF327F"/>
    <w:rsid w:val="00FF5588"/>
    <w:rsid w:val="00FF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C0"/>
    <w:pPr>
      <w:widowControl w:val="0"/>
      <w:spacing w:after="0" w:line="300" w:lineRule="auto"/>
      <w:jc w:val="both"/>
    </w:pPr>
    <w:rPr>
      <w:rFonts w:ascii="Arial" w:eastAsia="Times New Roman" w:hAnsi="Arial" w:cs="Times New Roman"/>
      <w:snapToGrid w:val="0"/>
      <w:szCs w:val="20"/>
      <w:lang w:val="uk-UA" w:eastAsia="ru-RU"/>
    </w:rPr>
  </w:style>
  <w:style w:type="paragraph" w:styleId="1">
    <w:name w:val="heading 1"/>
    <w:basedOn w:val="a"/>
    <w:next w:val="a"/>
    <w:link w:val="10"/>
    <w:qFormat/>
    <w:rsid w:val="00F63FC0"/>
    <w:pPr>
      <w:keepNext/>
      <w:spacing w:line="240" w:lineRule="auto"/>
      <w:jc w:val="center"/>
      <w:outlineLvl w:val="0"/>
    </w:pPr>
    <w:rPr>
      <w:rFonts w:ascii="Times New Roman" w:hAnsi="Times New Roman"/>
      <w:b/>
      <w:sz w:val="28"/>
    </w:rPr>
  </w:style>
  <w:style w:type="paragraph" w:styleId="2">
    <w:name w:val="heading 2"/>
    <w:basedOn w:val="a"/>
    <w:next w:val="a"/>
    <w:link w:val="20"/>
    <w:qFormat/>
    <w:rsid w:val="00F63FC0"/>
    <w:pPr>
      <w:keepNext/>
      <w:spacing w:line="240" w:lineRule="auto"/>
      <w:jc w:val="center"/>
      <w:outlineLvl w:val="1"/>
    </w:pPr>
    <w:rPr>
      <w:rFonts w:ascii="Times New Roman" w:hAnsi="Times New Roman"/>
      <w:sz w:val="28"/>
    </w:rPr>
  </w:style>
  <w:style w:type="paragraph" w:styleId="3">
    <w:name w:val="heading 3"/>
    <w:basedOn w:val="a"/>
    <w:next w:val="a"/>
    <w:link w:val="30"/>
    <w:qFormat/>
    <w:rsid w:val="00F63FC0"/>
    <w:pPr>
      <w:keepNext/>
      <w:outlineLvl w:val="2"/>
    </w:pPr>
    <w:rPr>
      <w:sz w:val="16"/>
    </w:rPr>
  </w:style>
  <w:style w:type="paragraph" w:styleId="4">
    <w:name w:val="heading 4"/>
    <w:basedOn w:val="a"/>
    <w:next w:val="a"/>
    <w:link w:val="40"/>
    <w:qFormat/>
    <w:rsid w:val="00F63FC0"/>
    <w:pPr>
      <w:keepNext/>
      <w:jc w:val="center"/>
      <w:outlineLvl w:val="3"/>
    </w:pPr>
    <w:rPr>
      <w:rFonts w:ascii="Times New Roman" w:hAnsi="Times New Roman"/>
      <w:i/>
      <w:sz w:val="16"/>
    </w:rPr>
  </w:style>
  <w:style w:type="paragraph" w:styleId="5">
    <w:name w:val="heading 5"/>
    <w:basedOn w:val="a"/>
    <w:next w:val="a"/>
    <w:link w:val="50"/>
    <w:qFormat/>
    <w:rsid w:val="00F63FC0"/>
    <w:pPr>
      <w:keepNext/>
      <w:outlineLvl w:val="4"/>
    </w:pPr>
    <w:rPr>
      <w:rFonts w:ascii="Times New Roman" w:hAnsi="Times New Roman"/>
      <w:i/>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FC0"/>
    <w:rPr>
      <w:rFonts w:ascii="Times New Roman" w:eastAsia="Times New Roman" w:hAnsi="Times New Roman" w:cs="Times New Roman"/>
      <w:b/>
      <w:snapToGrid w:val="0"/>
      <w:sz w:val="28"/>
      <w:szCs w:val="20"/>
      <w:lang w:val="uk-UA" w:eastAsia="ru-RU"/>
    </w:rPr>
  </w:style>
  <w:style w:type="character" w:customStyle="1" w:styleId="20">
    <w:name w:val="Заголовок 2 Знак"/>
    <w:basedOn w:val="a0"/>
    <w:link w:val="2"/>
    <w:rsid w:val="00F63FC0"/>
    <w:rPr>
      <w:rFonts w:ascii="Times New Roman" w:eastAsia="Times New Roman" w:hAnsi="Times New Roman" w:cs="Times New Roman"/>
      <w:snapToGrid w:val="0"/>
      <w:sz w:val="28"/>
      <w:szCs w:val="20"/>
      <w:lang w:val="uk-UA" w:eastAsia="ru-RU"/>
    </w:rPr>
  </w:style>
  <w:style w:type="character" w:customStyle="1" w:styleId="30">
    <w:name w:val="Заголовок 3 Знак"/>
    <w:basedOn w:val="a0"/>
    <w:link w:val="3"/>
    <w:rsid w:val="00F63FC0"/>
    <w:rPr>
      <w:rFonts w:ascii="Arial" w:eastAsia="Times New Roman" w:hAnsi="Arial" w:cs="Times New Roman"/>
      <w:snapToGrid w:val="0"/>
      <w:sz w:val="16"/>
      <w:szCs w:val="20"/>
      <w:lang w:val="uk-UA" w:eastAsia="ru-RU"/>
    </w:rPr>
  </w:style>
  <w:style w:type="character" w:customStyle="1" w:styleId="40">
    <w:name w:val="Заголовок 4 Знак"/>
    <w:basedOn w:val="a0"/>
    <w:link w:val="4"/>
    <w:rsid w:val="00F63FC0"/>
    <w:rPr>
      <w:rFonts w:ascii="Times New Roman" w:eastAsia="Times New Roman" w:hAnsi="Times New Roman" w:cs="Times New Roman"/>
      <w:i/>
      <w:snapToGrid w:val="0"/>
      <w:sz w:val="16"/>
      <w:szCs w:val="20"/>
      <w:lang w:val="uk-UA" w:eastAsia="ru-RU"/>
    </w:rPr>
  </w:style>
  <w:style w:type="character" w:customStyle="1" w:styleId="50">
    <w:name w:val="Заголовок 5 Знак"/>
    <w:basedOn w:val="a0"/>
    <w:link w:val="5"/>
    <w:rsid w:val="00F63FC0"/>
    <w:rPr>
      <w:rFonts w:ascii="Times New Roman" w:eastAsia="Times New Roman" w:hAnsi="Times New Roman" w:cs="Times New Roman"/>
      <w:i/>
      <w:snapToGrid w:val="0"/>
      <w:sz w:val="16"/>
      <w:szCs w:val="20"/>
      <w:lang w:val="uk-UA" w:eastAsia="ru-RU"/>
    </w:rPr>
  </w:style>
  <w:style w:type="paragraph" w:customStyle="1" w:styleId="FR1">
    <w:name w:val="FR1"/>
    <w:rsid w:val="00F63FC0"/>
    <w:pPr>
      <w:widowControl w:val="0"/>
      <w:spacing w:before="1740" w:after="0" w:line="240" w:lineRule="auto"/>
      <w:jc w:val="center"/>
    </w:pPr>
    <w:rPr>
      <w:rFonts w:ascii="Arial" w:eastAsia="Times New Roman" w:hAnsi="Arial" w:cs="Times New Roman"/>
      <w:b/>
      <w:i/>
      <w:snapToGrid w:val="0"/>
      <w:sz w:val="44"/>
      <w:szCs w:val="20"/>
      <w:lang w:val="uk-UA" w:eastAsia="ru-RU"/>
    </w:rPr>
  </w:style>
  <w:style w:type="paragraph" w:customStyle="1" w:styleId="FR2">
    <w:name w:val="FR2"/>
    <w:rsid w:val="00F63FC0"/>
    <w:pPr>
      <w:widowControl w:val="0"/>
      <w:spacing w:after="0" w:line="540" w:lineRule="auto"/>
      <w:ind w:left="1160" w:right="1200"/>
      <w:jc w:val="center"/>
    </w:pPr>
    <w:rPr>
      <w:rFonts w:ascii="Arial" w:eastAsia="Times New Roman" w:hAnsi="Arial" w:cs="Times New Roman"/>
      <w:snapToGrid w:val="0"/>
      <w:sz w:val="16"/>
      <w:szCs w:val="20"/>
      <w:lang w:val="uk-UA" w:eastAsia="ru-RU"/>
    </w:rPr>
  </w:style>
  <w:style w:type="paragraph" w:styleId="a3">
    <w:name w:val="Document Map"/>
    <w:basedOn w:val="a"/>
    <w:link w:val="a4"/>
    <w:semiHidden/>
    <w:rsid w:val="00F63FC0"/>
    <w:pPr>
      <w:shd w:val="clear" w:color="auto" w:fill="000080"/>
    </w:pPr>
    <w:rPr>
      <w:rFonts w:ascii="Tahoma" w:hAnsi="Tahoma"/>
    </w:rPr>
  </w:style>
  <w:style w:type="character" w:customStyle="1" w:styleId="a4">
    <w:name w:val="Схема документа Знак"/>
    <w:basedOn w:val="a0"/>
    <w:link w:val="a3"/>
    <w:semiHidden/>
    <w:rsid w:val="00F63FC0"/>
    <w:rPr>
      <w:rFonts w:ascii="Tahoma" w:eastAsia="Times New Roman" w:hAnsi="Tahoma" w:cs="Times New Roman"/>
      <w:snapToGrid w:val="0"/>
      <w:szCs w:val="20"/>
      <w:shd w:val="clear" w:color="auto" w:fill="000080"/>
      <w:lang w:val="uk-UA" w:eastAsia="ru-RU"/>
    </w:rPr>
  </w:style>
  <w:style w:type="paragraph" w:styleId="a5">
    <w:name w:val="Body Text"/>
    <w:basedOn w:val="a"/>
    <w:link w:val="a6"/>
    <w:semiHidden/>
    <w:rsid w:val="00F63FC0"/>
    <w:pPr>
      <w:spacing w:line="240" w:lineRule="auto"/>
    </w:pPr>
    <w:rPr>
      <w:rFonts w:ascii="Times New Roman" w:hAnsi="Times New Roman"/>
      <w:sz w:val="28"/>
    </w:rPr>
  </w:style>
  <w:style w:type="character" w:customStyle="1" w:styleId="a6">
    <w:name w:val="Основной текст Знак"/>
    <w:basedOn w:val="a0"/>
    <w:link w:val="a5"/>
    <w:semiHidden/>
    <w:rsid w:val="00F63FC0"/>
    <w:rPr>
      <w:rFonts w:ascii="Times New Roman" w:eastAsia="Times New Roman" w:hAnsi="Times New Roman" w:cs="Times New Roman"/>
      <w:snapToGrid w:val="0"/>
      <w:sz w:val="28"/>
      <w:szCs w:val="20"/>
      <w:lang w:val="uk-UA" w:eastAsia="ru-RU"/>
    </w:rPr>
  </w:style>
  <w:style w:type="paragraph" w:styleId="a7">
    <w:name w:val="Body Text Indent"/>
    <w:basedOn w:val="a"/>
    <w:link w:val="a8"/>
    <w:semiHidden/>
    <w:rsid w:val="00F63FC0"/>
    <w:pPr>
      <w:spacing w:line="240" w:lineRule="auto"/>
      <w:ind w:firstLine="720"/>
    </w:pPr>
    <w:rPr>
      <w:rFonts w:ascii="Times New Roman" w:hAnsi="Times New Roman"/>
      <w:sz w:val="28"/>
    </w:rPr>
  </w:style>
  <w:style w:type="character" w:customStyle="1" w:styleId="a8">
    <w:name w:val="Основной текст с отступом Знак"/>
    <w:basedOn w:val="a0"/>
    <w:link w:val="a7"/>
    <w:semiHidden/>
    <w:rsid w:val="00F63FC0"/>
    <w:rPr>
      <w:rFonts w:ascii="Times New Roman" w:eastAsia="Times New Roman" w:hAnsi="Times New Roman" w:cs="Times New Roman"/>
      <w:snapToGrid w:val="0"/>
      <w:sz w:val="28"/>
      <w:szCs w:val="20"/>
      <w:lang w:val="uk-UA" w:eastAsia="ru-RU"/>
    </w:rPr>
  </w:style>
  <w:style w:type="paragraph" w:styleId="21">
    <w:name w:val="Body Text 2"/>
    <w:basedOn w:val="a"/>
    <w:link w:val="22"/>
    <w:semiHidden/>
    <w:rsid w:val="00F63FC0"/>
    <w:pPr>
      <w:spacing w:line="240" w:lineRule="auto"/>
    </w:pPr>
    <w:rPr>
      <w:rFonts w:ascii="Times New Roman" w:hAnsi="Times New Roman"/>
      <w:color w:val="000000"/>
      <w:sz w:val="28"/>
    </w:rPr>
  </w:style>
  <w:style w:type="character" w:customStyle="1" w:styleId="22">
    <w:name w:val="Основной текст 2 Знак"/>
    <w:basedOn w:val="a0"/>
    <w:link w:val="21"/>
    <w:semiHidden/>
    <w:rsid w:val="00F63FC0"/>
    <w:rPr>
      <w:rFonts w:ascii="Times New Roman" w:eastAsia="Times New Roman" w:hAnsi="Times New Roman" w:cs="Times New Roman"/>
      <w:snapToGrid w:val="0"/>
      <w:color w:val="000000"/>
      <w:sz w:val="28"/>
      <w:szCs w:val="20"/>
      <w:lang w:val="uk-UA" w:eastAsia="ru-RU"/>
    </w:rPr>
  </w:style>
  <w:style w:type="paragraph" w:styleId="31">
    <w:name w:val="Body Text 3"/>
    <w:basedOn w:val="a"/>
    <w:link w:val="32"/>
    <w:semiHidden/>
    <w:rsid w:val="00F63FC0"/>
    <w:pPr>
      <w:spacing w:line="240" w:lineRule="auto"/>
      <w:jc w:val="center"/>
    </w:pPr>
    <w:rPr>
      <w:rFonts w:ascii="Times New Roman" w:hAnsi="Times New Roman"/>
      <w:sz w:val="28"/>
      <w:u w:val="single"/>
    </w:rPr>
  </w:style>
  <w:style w:type="character" w:customStyle="1" w:styleId="32">
    <w:name w:val="Основной текст 3 Знак"/>
    <w:basedOn w:val="a0"/>
    <w:link w:val="31"/>
    <w:semiHidden/>
    <w:rsid w:val="00F63FC0"/>
    <w:rPr>
      <w:rFonts w:ascii="Times New Roman" w:eastAsia="Times New Roman" w:hAnsi="Times New Roman" w:cs="Times New Roman"/>
      <w:snapToGrid w:val="0"/>
      <w:sz w:val="28"/>
      <w:szCs w:val="20"/>
      <w:u w:val="single"/>
      <w:lang w:val="uk-UA" w:eastAsia="ru-RU"/>
    </w:rPr>
  </w:style>
  <w:style w:type="paragraph" w:styleId="23">
    <w:name w:val="Body Text Indent 2"/>
    <w:basedOn w:val="a"/>
    <w:link w:val="24"/>
    <w:semiHidden/>
    <w:rsid w:val="00F63FC0"/>
    <w:pPr>
      <w:spacing w:line="240" w:lineRule="auto"/>
      <w:ind w:firstLine="360"/>
    </w:pPr>
    <w:rPr>
      <w:rFonts w:ascii="Times New Roman" w:hAnsi="Times New Roman"/>
      <w:sz w:val="28"/>
    </w:rPr>
  </w:style>
  <w:style w:type="character" w:customStyle="1" w:styleId="24">
    <w:name w:val="Основной текст с отступом 2 Знак"/>
    <w:basedOn w:val="a0"/>
    <w:link w:val="23"/>
    <w:semiHidden/>
    <w:rsid w:val="00F63FC0"/>
    <w:rPr>
      <w:rFonts w:ascii="Times New Roman" w:eastAsia="Times New Roman" w:hAnsi="Times New Roman" w:cs="Times New Roman"/>
      <w:snapToGrid w:val="0"/>
      <w:sz w:val="28"/>
      <w:szCs w:val="20"/>
      <w:lang w:val="uk-UA" w:eastAsia="ru-RU"/>
    </w:rPr>
  </w:style>
  <w:style w:type="paragraph" w:styleId="33">
    <w:name w:val="Body Text Indent 3"/>
    <w:basedOn w:val="a"/>
    <w:link w:val="34"/>
    <w:semiHidden/>
    <w:rsid w:val="00F63FC0"/>
    <w:pPr>
      <w:spacing w:line="240" w:lineRule="auto"/>
      <w:ind w:firstLine="284"/>
    </w:pPr>
    <w:rPr>
      <w:rFonts w:ascii="Times New Roman" w:hAnsi="Times New Roman"/>
      <w:sz w:val="20"/>
    </w:rPr>
  </w:style>
  <w:style w:type="character" w:customStyle="1" w:styleId="34">
    <w:name w:val="Основной текст с отступом 3 Знак"/>
    <w:basedOn w:val="a0"/>
    <w:link w:val="33"/>
    <w:semiHidden/>
    <w:rsid w:val="00F63FC0"/>
    <w:rPr>
      <w:rFonts w:ascii="Times New Roman" w:eastAsia="Times New Roman" w:hAnsi="Times New Roman" w:cs="Times New Roman"/>
      <w:snapToGrid w:val="0"/>
      <w:sz w:val="20"/>
      <w:szCs w:val="20"/>
      <w:lang w:val="uk-UA" w:eastAsia="ru-RU"/>
    </w:rPr>
  </w:style>
  <w:style w:type="paragraph" w:styleId="a9">
    <w:name w:val="footer"/>
    <w:basedOn w:val="a"/>
    <w:link w:val="aa"/>
    <w:rsid w:val="00F63FC0"/>
    <w:pPr>
      <w:tabs>
        <w:tab w:val="center" w:pos="4153"/>
        <w:tab w:val="right" w:pos="8306"/>
      </w:tabs>
    </w:pPr>
  </w:style>
  <w:style w:type="character" w:customStyle="1" w:styleId="aa">
    <w:name w:val="Нижний колонтитул Знак"/>
    <w:basedOn w:val="a0"/>
    <w:link w:val="a9"/>
    <w:semiHidden/>
    <w:rsid w:val="00F63FC0"/>
    <w:rPr>
      <w:rFonts w:ascii="Arial" w:eastAsia="Times New Roman" w:hAnsi="Arial" w:cs="Times New Roman"/>
      <w:snapToGrid w:val="0"/>
      <w:szCs w:val="20"/>
      <w:lang w:val="uk-UA" w:eastAsia="ru-RU"/>
    </w:rPr>
  </w:style>
  <w:style w:type="character" w:styleId="ab">
    <w:name w:val="page number"/>
    <w:basedOn w:val="a0"/>
    <w:rsid w:val="00F63FC0"/>
  </w:style>
  <w:style w:type="paragraph" w:styleId="ac">
    <w:name w:val="header"/>
    <w:basedOn w:val="a"/>
    <w:link w:val="ad"/>
    <w:semiHidden/>
    <w:rsid w:val="00F63FC0"/>
    <w:pPr>
      <w:tabs>
        <w:tab w:val="center" w:pos="4153"/>
        <w:tab w:val="right" w:pos="8306"/>
      </w:tabs>
    </w:pPr>
  </w:style>
  <w:style w:type="character" w:customStyle="1" w:styleId="ad">
    <w:name w:val="Верхний колонтитул Знак"/>
    <w:basedOn w:val="a0"/>
    <w:link w:val="ac"/>
    <w:semiHidden/>
    <w:rsid w:val="00F63FC0"/>
    <w:rPr>
      <w:rFonts w:ascii="Arial" w:eastAsia="Times New Roman" w:hAnsi="Arial" w:cs="Times New Roman"/>
      <w:snapToGrid w:val="0"/>
      <w:szCs w:val="20"/>
      <w:lang w:val="uk-UA" w:eastAsia="ru-RU"/>
    </w:rPr>
  </w:style>
  <w:style w:type="paragraph" w:styleId="ae">
    <w:name w:val="Balloon Text"/>
    <w:basedOn w:val="a"/>
    <w:link w:val="af"/>
    <w:uiPriority w:val="99"/>
    <w:semiHidden/>
    <w:unhideWhenUsed/>
    <w:rsid w:val="00F63FC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3FC0"/>
    <w:rPr>
      <w:rFonts w:ascii="Tahoma" w:eastAsia="Times New Roman" w:hAnsi="Tahoma" w:cs="Tahoma"/>
      <w:snapToGrid w:val="0"/>
      <w:sz w:val="16"/>
      <w:szCs w:val="16"/>
      <w:lang w:val="uk-UA" w:eastAsia="ru-RU"/>
    </w:rPr>
  </w:style>
  <w:style w:type="paragraph" w:styleId="af0">
    <w:name w:val="List Paragraph"/>
    <w:basedOn w:val="a"/>
    <w:uiPriority w:val="34"/>
    <w:qFormat/>
    <w:rsid w:val="00896AE6"/>
    <w:pPr>
      <w:widowControl/>
      <w:spacing w:after="200" w:line="276" w:lineRule="auto"/>
      <w:ind w:left="720"/>
      <w:contextualSpacing/>
      <w:jc w:val="left"/>
    </w:pPr>
    <w:rPr>
      <w:rFonts w:asciiTheme="minorHAnsi" w:eastAsiaTheme="minorHAnsi" w:hAnsiTheme="minorHAnsi" w:cstheme="minorBidi"/>
      <w:snapToGrid/>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oleObject" Target="embeddings/oleObject23.bin"/><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oleObject" Target="embeddings/oleObject25.bin"/><Relationship Id="rId61" Type="http://schemas.openxmlformats.org/officeDocument/2006/relationships/chart" Target="charts/chart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89" b="1" i="0" u="none" strike="noStrike" baseline="0">
                <a:solidFill>
                  <a:srgbClr val="000000"/>
                </a:solidFill>
                <a:latin typeface="Times New Roman"/>
                <a:ea typeface="Times New Roman"/>
                <a:cs typeface="Times New Roman"/>
              </a:defRPr>
            </a:pPr>
            <a:r>
              <a:rPr lang="ru-RU"/>
              <a:t>Окупність проекту</a:t>
            </a:r>
          </a:p>
        </c:rich>
      </c:tx>
      <c:layout>
        <c:manualLayout>
          <c:xMode val="edge"/>
          <c:yMode val="edge"/>
          <c:x val="0.38894009216589914"/>
          <c:y val="2.0161290322580638E-2"/>
        </c:manualLayout>
      </c:layout>
      <c:spPr>
        <a:noFill/>
        <a:ln w="10021">
          <a:noFill/>
        </a:ln>
      </c:spPr>
    </c:title>
    <c:plotArea>
      <c:layout>
        <c:manualLayout>
          <c:layoutTarget val="inner"/>
          <c:xMode val="edge"/>
          <c:yMode val="edge"/>
          <c:x val="8.2949308755760398E-2"/>
          <c:y val="0.13844086021505375"/>
          <c:w val="0.90875576036866368"/>
          <c:h val="0.75268817204301186"/>
        </c:manualLayout>
      </c:layout>
      <c:lineChart>
        <c:grouping val="standard"/>
        <c:ser>
          <c:idx val="0"/>
          <c:order val="0"/>
          <c:tx>
            <c:strRef>
              <c:f>Лист1!$B$1</c:f>
              <c:strCache>
                <c:ptCount val="1"/>
                <c:pt idx="0">
                  <c:v>Практ. робота №3</c:v>
                </c:pt>
              </c:strCache>
            </c:strRef>
          </c:tx>
          <c:spPr>
            <a:ln w="10021">
              <a:solidFill>
                <a:srgbClr val="000000"/>
              </a:solidFill>
              <a:prstDash val="solid"/>
            </a:ln>
          </c:spPr>
          <c:marker>
            <c:symbol val="square"/>
            <c:size val="2"/>
            <c:spPr>
              <a:solidFill>
                <a:srgbClr val="000000"/>
              </a:solidFill>
              <a:ln>
                <a:solidFill>
                  <a:srgbClr val="000000"/>
                </a:solidFill>
                <a:prstDash val="solid"/>
              </a:ln>
            </c:spPr>
          </c:marker>
          <c:cat>
            <c:strRef>
              <c:f>Лист1!$A$2:$A$7</c:f>
              <c:strCache>
                <c:ptCount val="6"/>
                <c:pt idx="0">
                  <c:v>0 рік</c:v>
                </c:pt>
                <c:pt idx="1">
                  <c:v>1 рік</c:v>
                </c:pt>
                <c:pt idx="2">
                  <c:v>2 рік</c:v>
                </c:pt>
                <c:pt idx="3">
                  <c:v>3 рік</c:v>
                </c:pt>
                <c:pt idx="4">
                  <c:v>4 рік </c:v>
                </c:pt>
                <c:pt idx="5">
                  <c:v>5 рік</c:v>
                </c:pt>
              </c:strCache>
            </c:strRef>
          </c:cat>
          <c:val>
            <c:numRef>
              <c:f>Лист1!$B$2:$B$7</c:f>
              <c:numCache>
                <c:formatCode>General</c:formatCode>
                <c:ptCount val="6"/>
                <c:pt idx="0">
                  <c:v>0</c:v>
                </c:pt>
                <c:pt idx="1">
                  <c:v>-2.9299999999999997</c:v>
                </c:pt>
                <c:pt idx="2">
                  <c:v>-1.9830000000000001</c:v>
                </c:pt>
                <c:pt idx="3">
                  <c:v>-1.089</c:v>
                </c:pt>
                <c:pt idx="4">
                  <c:v>-0.29300000000000032</c:v>
                </c:pt>
                <c:pt idx="5">
                  <c:v>0.29100000000000031</c:v>
                </c:pt>
              </c:numCache>
            </c:numRef>
          </c:val>
        </c:ser>
        <c:ser>
          <c:idx val="1"/>
          <c:order val="1"/>
          <c:tx>
            <c:strRef>
              <c:f>Лист1!$C$1</c:f>
              <c:strCache>
                <c:ptCount val="1"/>
                <c:pt idx="0">
                  <c:v>Практ. робота №2</c:v>
                </c:pt>
              </c:strCache>
            </c:strRef>
          </c:tx>
          <c:spPr>
            <a:ln w="15031">
              <a:solidFill>
                <a:srgbClr val="000000"/>
              </a:solidFill>
              <a:prstDash val="sysDash"/>
            </a:ln>
          </c:spPr>
          <c:marker>
            <c:symbol val="x"/>
            <c:size val="2"/>
            <c:spPr>
              <a:solidFill>
                <a:srgbClr val="000000"/>
              </a:solidFill>
              <a:ln>
                <a:solidFill>
                  <a:srgbClr val="000000"/>
                </a:solidFill>
                <a:prstDash val="solid"/>
              </a:ln>
            </c:spPr>
          </c:marker>
          <c:cat>
            <c:strRef>
              <c:f>Лист1!$A$2:$A$7</c:f>
              <c:strCache>
                <c:ptCount val="6"/>
                <c:pt idx="0">
                  <c:v>0 рік</c:v>
                </c:pt>
                <c:pt idx="1">
                  <c:v>1 рік</c:v>
                </c:pt>
                <c:pt idx="2">
                  <c:v>2 рік</c:v>
                </c:pt>
                <c:pt idx="3">
                  <c:v>3 рік</c:v>
                </c:pt>
                <c:pt idx="4">
                  <c:v>4 рік </c:v>
                </c:pt>
                <c:pt idx="5">
                  <c:v>5 рік</c:v>
                </c:pt>
              </c:strCache>
            </c:strRef>
          </c:cat>
          <c:val>
            <c:numRef>
              <c:f>Лист1!$C$2:$C$7</c:f>
              <c:numCache>
                <c:formatCode>General</c:formatCode>
                <c:ptCount val="6"/>
                <c:pt idx="0">
                  <c:v>-4</c:v>
                </c:pt>
                <c:pt idx="1">
                  <c:v>-4</c:v>
                </c:pt>
                <c:pt idx="2">
                  <c:v>-2.2349999999999999</c:v>
                </c:pt>
                <c:pt idx="3">
                  <c:v>3.0000000000000002E-2</c:v>
                </c:pt>
              </c:numCache>
            </c:numRef>
          </c:val>
        </c:ser>
        <c:marker val="1"/>
        <c:axId val="148081280"/>
        <c:axId val="176125056"/>
      </c:lineChart>
      <c:catAx>
        <c:axId val="148081280"/>
        <c:scaling>
          <c:orientation val="minMax"/>
        </c:scaling>
        <c:axPos val="b"/>
        <c:title>
          <c:tx>
            <c:rich>
              <a:bodyPr/>
              <a:lstStyle/>
              <a:p>
                <a:pPr>
                  <a:defRPr sz="789" b="1" i="0" u="none" strike="noStrike" baseline="0">
                    <a:solidFill>
                      <a:srgbClr val="000000"/>
                    </a:solidFill>
                    <a:latin typeface="Times New Roman"/>
                    <a:ea typeface="Times New Roman"/>
                    <a:cs typeface="Times New Roman"/>
                  </a:defRPr>
                </a:pPr>
                <a:r>
                  <a:rPr lang="ru-RU"/>
                  <a:t>Період (рік)</a:t>
                </a:r>
              </a:p>
            </c:rich>
          </c:tx>
          <c:layout>
            <c:manualLayout>
              <c:xMode val="edge"/>
              <c:yMode val="edge"/>
              <c:x val="0.46175115207373219"/>
              <c:y val="0.89247311827956988"/>
            </c:manualLayout>
          </c:layout>
          <c:spPr>
            <a:noFill/>
            <a:ln w="10021">
              <a:noFill/>
            </a:ln>
          </c:spPr>
        </c:title>
        <c:numFmt formatCode="General" sourceLinked="1"/>
        <c:tickLblPos val="nextTo"/>
        <c:spPr>
          <a:ln w="1253">
            <a:solidFill>
              <a:srgbClr val="000000"/>
            </a:solidFill>
            <a:prstDash val="solid"/>
          </a:ln>
        </c:spPr>
        <c:txPr>
          <a:bodyPr rot="0" vert="horz"/>
          <a:lstStyle/>
          <a:p>
            <a:pPr>
              <a:defRPr sz="621" b="0" i="0" u="none" strike="noStrike" baseline="0">
                <a:solidFill>
                  <a:srgbClr val="000000"/>
                </a:solidFill>
                <a:latin typeface="Times New Roman"/>
                <a:ea typeface="Times New Roman"/>
                <a:cs typeface="Times New Roman"/>
              </a:defRPr>
            </a:pPr>
            <a:endParaRPr lang="ru-RU"/>
          </a:p>
        </c:txPr>
        <c:crossAx val="176125056"/>
        <c:crosses val="autoZero"/>
        <c:auto val="1"/>
        <c:lblAlgn val="ctr"/>
        <c:lblOffset val="100"/>
        <c:tickLblSkip val="1"/>
        <c:tickMarkSkip val="1"/>
      </c:catAx>
      <c:valAx>
        <c:axId val="176125056"/>
        <c:scaling>
          <c:orientation val="minMax"/>
        </c:scaling>
        <c:axPos val="l"/>
        <c:majorGridlines>
          <c:spPr>
            <a:ln w="1253">
              <a:solidFill>
                <a:srgbClr val="000000"/>
              </a:solidFill>
              <a:prstDash val="solid"/>
            </a:ln>
          </c:spPr>
        </c:majorGridlines>
        <c:title>
          <c:tx>
            <c:rich>
              <a:bodyPr/>
              <a:lstStyle/>
              <a:p>
                <a:pPr>
                  <a:defRPr sz="789" b="1" i="0" u="none" strike="noStrike" baseline="0">
                    <a:solidFill>
                      <a:srgbClr val="000000"/>
                    </a:solidFill>
                    <a:latin typeface="Times New Roman"/>
                    <a:ea typeface="Times New Roman"/>
                    <a:cs typeface="Times New Roman"/>
                  </a:defRPr>
                </a:pPr>
                <a:r>
                  <a:rPr lang="ru-RU"/>
                  <a:t>млн. грн.</a:t>
                </a:r>
              </a:p>
            </c:rich>
          </c:tx>
          <c:layout>
            <c:manualLayout>
              <c:xMode val="edge"/>
              <c:yMode val="edge"/>
              <c:x val="0"/>
              <c:y val="0.4327956989247313"/>
            </c:manualLayout>
          </c:layout>
          <c:spPr>
            <a:noFill/>
            <a:ln w="10021">
              <a:noFill/>
            </a:ln>
          </c:spPr>
        </c:title>
        <c:numFmt formatCode="General" sourceLinked="1"/>
        <c:tickLblPos val="nextTo"/>
        <c:spPr>
          <a:ln w="1253">
            <a:solidFill>
              <a:srgbClr val="000000"/>
            </a:solidFill>
            <a:prstDash val="solid"/>
          </a:ln>
        </c:spPr>
        <c:txPr>
          <a:bodyPr rot="0" vert="horz"/>
          <a:lstStyle/>
          <a:p>
            <a:pPr>
              <a:defRPr sz="621" b="0" i="0" u="none" strike="noStrike" baseline="0">
                <a:solidFill>
                  <a:srgbClr val="000000"/>
                </a:solidFill>
                <a:latin typeface="Times New Roman"/>
                <a:ea typeface="Times New Roman"/>
                <a:cs typeface="Times New Roman"/>
              </a:defRPr>
            </a:pPr>
            <a:endParaRPr lang="ru-RU"/>
          </a:p>
        </c:txPr>
        <c:crossAx val="148081280"/>
        <c:crosses val="autoZero"/>
        <c:crossBetween val="between"/>
      </c:valAx>
      <c:spPr>
        <a:gradFill rotWithShape="0">
          <a:gsLst>
            <a:gs pos="0">
              <a:srgbClr val="C0C0C0"/>
            </a:gs>
            <a:gs pos="100000">
              <a:srgbClr val="C0C0C0">
                <a:gamma/>
                <a:tint val="96863"/>
                <a:invGamma/>
              </a:srgbClr>
            </a:gs>
          </a:gsLst>
          <a:lin ang="5400000" scaled="1"/>
        </a:gradFill>
        <a:ln w="5010">
          <a:solidFill>
            <a:srgbClr val="C0C0C0"/>
          </a:solidFill>
          <a:prstDash val="solid"/>
        </a:ln>
      </c:spPr>
    </c:plotArea>
    <c:legend>
      <c:legendPos val="r"/>
      <c:layout>
        <c:manualLayout>
          <c:xMode val="edge"/>
          <c:yMode val="edge"/>
          <c:x val="0.3336405529953918"/>
          <c:y val="0.95564516129032262"/>
          <c:w val="0.45806451612903232"/>
          <c:h val="4.5698924731182804E-2"/>
        </c:manualLayout>
      </c:layout>
      <c:spPr>
        <a:solidFill>
          <a:srgbClr val="FFFFFF"/>
        </a:solidFill>
        <a:ln w="1253">
          <a:solidFill>
            <a:srgbClr val="000000"/>
          </a:solidFill>
          <a:prstDash val="solid"/>
        </a:ln>
      </c:spPr>
      <c:txPr>
        <a:bodyPr/>
        <a:lstStyle/>
        <a:p>
          <a:pPr>
            <a:defRPr sz="57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21"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44" b="1" i="0" u="none" strike="noStrike" baseline="0">
                <a:solidFill>
                  <a:srgbClr val="000000"/>
                </a:solidFill>
                <a:latin typeface="Times New Roman"/>
                <a:ea typeface="Times New Roman"/>
                <a:cs typeface="Times New Roman"/>
              </a:defRPr>
            </a:pPr>
            <a:r>
              <a:rPr lang="ru-RU"/>
              <a:t>Графік ВНР</a:t>
            </a:r>
          </a:p>
        </c:rich>
      </c:tx>
      <c:layout>
        <c:manualLayout>
          <c:xMode val="edge"/>
          <c:yMode val="edge"/>
          <c:x val="0.41974169741697415"/>
          <c:y val="2.0161290322580638E-2"/>
        </c:manualLayout>
      </c:layout>
      <c:spPr>
        <a:noFill/>
        <a:ln w="11790">
          <a:noFill/>
        </a:ln>
      </c:spPr>
    </c:title>
    <c:plotArea>
      <c:layout>
        <c:manualLayout>
          <c:layoutTarget val="inner"/>
          <c:xMode val="edge"/>
          <c:yMode val="edge"/>
          <c:x val="9.2250922509225231E-2"/>
          <c:y val="0.14381720430107545"/>
          <c:w val="0.89944649446494451"/>
          <c:h val="0.68817204301075252"/>
        </c:manualLayout>
      </c:layout>
      <c:lineChart>
        <c:grouping val="standard"/>
        <c:ser>
          <c:idx val="0"/>
          <c:order val="0"/>
          <c:tx>
            <c:strRef>
              <c:f>Лист1!$B$1</c:f>
              <c:strCache>
                <c:ptCount val="1"/>
                <c:pt idx="0">
                  <c:v>ВНР</c:v>
                </c:pt>
              </c:strCache>
            </c:strRef>
          </c:tx>
          <c:spPr>
            <a:ln w="17685">
              <a:solidFill>
                <a:srgbClr val="000000"/>
              </a:solidFill>
              <a:prstDash val="solid"/>
            </a:ln>
          </c:spPr>
          <c:marker>
            <c:symbol val="diamond"/>
            <c:size val="4"/>
            <c:spPr>
              <a:solidFill>
                <a:srgbClr val="000000"/>
              </a:solidFill>
              <a:ln>
                <a:solidFill>
                  <a:srgbClr val="000000"/>
                </a:solidFill>
                <a:prstDash val="solid"/>
              </a:ln>
            </c:spPr>
          </c:marker>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1">
                  <c:v>1.647</c:v>
                </c:pt>
                <c:pt idx="2">
                  <c:v>0.70600000000000063</c:v>
                </c:pt>
                <c:pt idx="3">
                  <c:v>0.10100000000000002</c:v>
                </c:pt>
                <c:pt idx="4">
                  <c:v>7.0000000000000062E-3</c:v>
                </c:pt>
                <c:pt idx="5">
                  <c:v>-0.30300000000000032</c:v>
                </c:pt>
              </c:numCache>
            </c:numRef>
          </c:val>
        </c:ser>
        <c:upDownBars>
          <c:gapWidth val="150"/>
          <c:upBars>
            <c:spPr>
              <a:solidFill>
                <a:srgbClr val="FFFFFF"/>
              </a:solidFill>
              <a:ln w="1474">
                <a:solidFill>
                  <a:srgbClr val="000000"/>
                </a:solidFill>
                <a:prstDash val="solid"/>
              </a:ln>
            </c:spPr>
          </c:upBars>
          <c:downBars>
            <c:spPr>
              <a:solidFill>
                <a:srgbClr val="000000"/>
              </a:solidFill>
              <a:ln w="1474">
                <a:solidFill>
                  <a:srgbClr val="000000"/>
                </a:solidFill>
                <a:prstDash val="solid"/>
              </a:ln>
            </c:spPr>
          </c:downBars>
        </c:upDownBars>
        <c:marker val="1"/>
        <c:axId val="176154880"/>
        <c:axId val="176137728"/>
      </c:lineChart>
      <c:catAx>
        <c:axId val="176154880"/>
        <c:scaling>
          <c:orientation val="minMax"/>
        </c:scaling>
        <c:axPos val="b"/>
        <c:title>
          <c:tx>
            <c:rich>
              <a:bodyPr/>
              <a:lstStyle/>
              <a:p>
                <a:pPr>
                  <a:defRPr sz="1044" b="1" i="0" u="none" strike="noStrike" baseline="0">
                    <a:solidFill>
                      <a:srgbClr val="000000"/>
                    </a:solidFill>
                    <a:latin typeface="Times New Roman"/>
                    <a:ea typeface="Times New Roman"/>
                    <a:cs typeface="Times New Roman"/>
                  </a:defRPr>
                </a:pPr>
                <a:r>
                  <a:rPr lang="ru-RU"/>
                  <a:t>Ставка дисконту (1-20%;2-30%;3-40%;4-42%;5-50%)</a:t>
                </a:r>
              </a:p>
            </c:rich>
          </c:tx>
          <c:layout>
            <c:manualLayout>
              <c:xMode val="edge"/>
              <c:yMode val="edge"/>
              <c:x val="0.19649446494464945"/>
              <c:y val="0.84946236559139709"/>
            </c:manualLayout>
          </c:layout>
          <c:spPr>
            <a:noFill/>
            <a:ln w="11790">
              <a:noFill/>
            </a:ln>
          </c:spPr>
        </c:title>
        <c:numFmt formatCode="General" sourceLinked="1"/>
        <c:tickLblPos val="nextTo"/>
        <c:spPr>
          <a:ln w="1474">
            <a:solidFill>
              <a:srgbClr val="000000"/>
            </a:solidFill>
            <a:prstDash val="solid"/>
          </a:ln>
        </c:spPr>
        <c:txPr>
          <a:bodyPr rot="0" vert="horz"/>
          <a:lstStyle/>
          <a:p>
            <a:pPr>
              <a:defRPr sz="522" b="0" i="0" u="none" strike="noStrike" baseline="0">
                <a:solidFill>
                  <a:srgbClr val="000000"/>
                </a:solidFill>
                <a:latin typeface="Times New Roman"/>
                <a:ea typeface="Times New Roman"/>
                <a:cs typeface="Times New Roman"/>
              </a:defRPr>
            </a:pPr>
            <a:endParaRPr lang="ru-RU"/>
          </a:p>
        </c:txPr>
        <c:crossAx val="176137728"/>
        <c:crosses val="autoZero"/>
        <c:auto val="1"/>
        <c:lblAlgn val="ctr"/>
        <c:lblOffset val="100"/>
        <c:tickLblSkip val="1"/>
        <c:tickMarkSkip val="1"/>
      </c:catAx>
      <c:valAx>
        <c:axId val="176137728"/>
        <c:scaling>
          <c:orientation val="minMax"/>
        </c:scaling>
        <c:axPos val="l"/>
        <c:majorGridlines>
          <c:spPr>
            <a:ln w="1474">
              <a:solidFill>
                <a:srgbClr val="000000"/>
              </a:solidFill>
              <a:prstDash val="solid"/>
            </a:ln>
          </c:spPr>
        </c:majorGridlines>
        <c:title>
          <c:tx>
            <c:rich>
              <a:bodyPr/>
              <a:lstStyle/>
              <a:p>
                <a:pPr>
                  <a:defRPr sz="1044" b="1" i="0" u="none" strike="noStrike" baseline="0">
                    <a:solidFill>
                      <a:srgbClr val="000000"/>
                    </a:solidFill>
                    <a:latin typeface="Times New Roman"/>
                    <a:ea typeface="Times New Roman"/>
                    <a:cs typeface="Times New Roman"/>
                  </a:defRPr>
                </a:pPr>
                <a:r>
                  <a:rPr lang="ru-RU"/>
                  <a:t>ЧДД (млн. грн.)</a:t>
                </a:r>
              </a:p>
            </c:rich>
          </c:tx>
          <c:layout>
            <c:manualLayout>
              <c:xMode val="edge"/>
              <c:yMode val="edge"/>
              <c:x val="1.014760147601476E-2"/>
              <c:y val="0.33467741935483947"/>
            </c:manualLayout>
          </c:layout>
          <c:spPr>
            <a:noFill/>
            <a:ln w="11790">
              <a:noFill/>
            </a:ln>
          </c:spPr>
        </c:title>
        <c:numFmt formatCode="General" sourceLinked="1"/>
        <c:tickLblPos val="nextTo"/>
        <c:spPr>
          <a:ln w="1474">
            <a:solidFill>
              <a:srgbClr val="000000"/>
            </a:solidFill>
            <a:prstDash val="solid"/>
          </a:ln>
        </c:spPr>
        <c:txPr>
          <a:bodyPr rot="0" vert="horz"/>
          <a:lstStyle/>
          <a:p>
            <a:pPr>
              <a:defRPr sz="522" b="0" i="0" u="none" strike="noStrike" baseline="0">
                <a:solidFill>
                  <a:srgbClr val="000000"/>
                </a:solidFill>
                <a:latin typeface="Times New Roman"/>
                <a:ea typeface="Times New Roman"/>
                <a:cs typeface="Times New Roman"/>
              </a:defRPr>
            </a:pPr>
            <a:endParaRPr lang="ru-RU"/>
          </a:p>
        </c:txPr>
        <c:crossAx val="176154880"/>
        <c:crosses val="autoZero"/>
        <c:crossBetween val="between"/>
      </c:valAx>
      <c:spPr>
        <a:solidFill>
          <a:srgbClr val="C0C0C0"/>
        </a:solidFill>
        <a:ln w="5895">
          <a:solidFill>
            <a:srgbClr val="808080"/>
          </a:solidFill>
          <a:prstDash val="solid"/>
        </a:ln>
      </c:spPr>
    </c:plotArea>
    <c:legend>
      <c:legendPos val="b"/>
      <c:layout>
        <c:manualLayout>
          <c:xMode val="edge"/>
          <c:yMode val="edge"/>
          <c:x val="0.48708487084870916"/>
          <c:y val="0.93548387096774122"/>
          <c:w val="0.1070110701107011"/>
          <c:h val="6.0483870967742E-2"/>
        </c:manualLayout>
      </c:layout>
      <c:spPr>
        <a:solidFill>
          <a:srgbClr val="FFFFFF"/>
        </a:solidFill>
        <a:ln w="1474">
          <a:solidFill>
            <a:srgbClr val="000000"/>
          </a:solidFill>
          <a:prstDash val="solid"/>
        </a:ln>
      </c:spPr>
      <c:txPr>
        <a:bodyPr/>
        <a:lstStyle/>
        <a:p>
          <a:pPr>
            <a:defRPr sz="96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22"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6796</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2016-09-04T08:39:00Z</dcterms:created>
  <dcterms:modified xsi:type="dcterms:W3CDTF">2016-09-27T06:33:00Z</dcterms:modified>
</cp:coreProperties>
</file>