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B3" w:rsidRPr="00E055F8" w:rsidRDefault="00CF73B3" w:rsidP="00E055F8">
      <w:pPr>
        <w:spacing w:line="276" w:lineRule="auto"/>
        <w:rPr>
          <w:lang w:val="en-US"/>
        </w:rPr>
      </w:pPr>
      <w:r w:rsidRPr="00E055F8">
        <w:rPr>
          <w:b/>
          <w:bCs/>
          <w:lang w:val="en-US"/>
        </w:rPr>
        <w:t xml:space="preserve">                    </w:t>
      </w:r>
      <w:proofErr w:type="gramStart"/>
      <w:r w:rsidRPr="00E055F8">
        <w:rPr>
          <w:lang w:val="en-US"/>
        </w:rPr>
        <w:t>a</w:t>
      </w:r>
      <w:proofErr w:type="gramEnd"/>
      <w:r w:rsidRPr="00E055F8">
        <w:rPr>
          <w:lang w:val="en-US"/>
        </w:rPr>
        <w:t xml:space="preserve"> Master student of Law Department, I.</w:t>
      </w:r>
      <w:r w:rsidR="00DB4D0E">
        <w:rPr>
          <w:lang w:val="en-US"/>
        </w:rPr>
        <w:t xml:space="preserve"> </w:t>
      </w:r>
      <w:r w:rsidR="005E56F7">
        <w:rPr>
          <w:lang w:val="en-US"/>
        </w:rPr>
        <w:t>O.</w:t>
      </w:r>
      <w:r w:rsidRPr="00E055F8">
        <w:rPr>
          <w:lang w:val="en-US"/>
        </w:rPr>
        <w:t xml:space="preserve"> Los,</w:t>
      </w:r>
    </w:p>
    <w:p w:rsidR="00CF73B3" w:rsidRPr="00E055F8" w:rsidRDefault="00CF73B3" w:rsidP="00E055F8">
      <w:pPr>
        <w:spacing w:line="276" w:lineRule="auto"/>
        <w:rPr>
          <w:lang w:val="en-US"/>
        </w:rPr>
      </w:pPr>
      <w:r w:rsidRPr="00E055F8">
        <w:rPr>
          <w:lang w:val="en-US"/>
        </w:rPr>
        <w:t xml:space="preserve">                    </w:t>
      </w:r>
      <w:proofErr w:type="gramStart"/>
      <w:r w:rsidRPr="00E055F8">
        <w:rPr>
          <w:lang w:val="en-US"/>
        </w:rPr>
        <w:t>a</w:t>
      </w:r>
      <w:proofErr w:type="gramEnd"/>
      <w:r w:rsidRPr="00E055F8">
        <w:rPr>
          <w:lang w:val="en-US"/>
        </w:rPr>
        <w:t xml:space="preserve"> senior lecturer,</w:t>
      </w:r>
      <w:r w:rsidRPr="00E055F8">
        <w:rPr>
          <w:lang w:val="uk-UA"/>
        </w:rPr>
        <w:t xml:space="preserve"> </w:t>
      </w:r>
      <w:proofErr w:type="spellStart"/>
      <w:r w:rsidRPr="00E055F8">
        <w:rPr>
          <w:lang w:val="en-US"/>
        </w:rPr>
        <w:t>Yu.V</w:t>
      </w:r>
      <w:proofErr w:type="spellEnd"/>
      <w:r w:rsidRPr="00E055F8">
        <w:rPr>
          <w:lang w:val="en-US"/>
        </w:rPr>
        <w:t xml:space="preserve">. </w:t>
      </w:r>
      <w:proofErr w:type="spellStart"/>
      <w:r w:rsidRPr="00E055F8">
        <w:rPr>
          <w:lang w:val="uk-UA"/>
        </w:rPr>
        <w:t>Shevchenko</w:t>
      </w:r>
      <w:proofErr w:type="spellEnd"/>
      <w:r w:rsidRPr="00E055F8">
        <w:rPr>
          <w:lang w:val="en-US"/>
        </w:rPr>
        <w:t>,</w:t>
      </w:r>
    </w:p>
    <w:p w:rsidR="00CF73B3" w:rsidRPr="00E055F8" w:rsidRDefault="00CF73B3" w:rsidP="00E055F8">
      <w:pPr>
        <w:spacing w:line="276" w:lineRule="auto"/>
        <w:rPr>
          <w:lang w:val="en-US"/>
        </w:rPr>
      </w:pPr>
      <w:r w:rsidRPr="00E055F8">
        <w:rPr>
          <w:lang w:val="en-US"/>
        </w:rPr>
        <w:t xml:space="preserve">                    Ukraine, </w:t>
      </w:r>
      <w:proofErr w:type="spellStart"/>
      <w:r w:rsidRPr="00E055F8">
        <w:rPr>
          <w:lang w:val="en-US"/>
        </w:rPr>
        <w:t>Chernihiv</w:t>
      </w:r>
      <w:proofErr w:type="spellEnd"/>
    </w:p>
    <w:p w:rsidR="00CF73B3" w:rsidRPr="00E055F8" w:rsidRDefault="00CF73B3" w:rsidP="00E055F8">
      <w:pPr>
        <w:spacing w:line="276" w:lineRule="auto"/>
        <w:rPr>
          <w:lang w:val="en-US"/>
        </w:rPr>
      </w:pPr>
      <w:r w:rsidRPr="00E055F8">
        <w:rPr>
          <w:lang w:val="en-US"/>
        </w:rPr>
        <w:t xml:space="preserve">                    </w:t>
      </w:r>
      <w:proofErr w:type="spellStart"/>
      <w:r w:rsidRPr="00E055F8">
        <w:rPr>
          <w:lang w:val="en-US"/>
        </w:rPr>
        <w:t>Chernihiv</w:t>
      </w:r>
      <w:proofErr w:type="spellEnd"/>
      <w:r w:rsidRPr="00E055F8">
        <w:rPr>
          <w:lang w:val="en-US"/>
        </w:rPr>
        <w:t xml:space="preserve"> National University of Technology</w:t>
      </w:r>
    </w:p>
    <w:p w:rsidR="00CF73B3" w:rsidRDefault="00CF73B3" w:rsidP="00FB5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2"/>
        <w:jc w:val="center"/>
        <w:textAlignment w:val="baseline"/>
        <w:rPr>
          <w:b/>
          <w:bCs/>
          <w:lang w:val="uk-UA"/>
        </w:rPr>
      </w:pPr>
    </w:p>
    <w:p w:rsidR="00CF73B3" w:rsidRPr="00E055F8" w:rsidRDefault="00CF73B3" w:rsidP="00FB5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2"/>
        <w:jc w:val="center"/>
        <w:textAlignment w:val="baseline"/>
        <w:rPr>
          <w:b/>
          <w:bCs/>
          <w:lang w:val="en-US"/>
        </w:rPr>
      </w:pPr>
      <w:r w:rsidRPr="00E055F8">
        <w:rPr>
          <w:b/>
          <w:bCs/>
          <w:lang w:val="en-US"/>
        </w:rPr>
        <w:t>The Right</w:t>
      </w:r>
      <w:r w:rsidRPr="00E055F8">
        <w:rPr>
          <w:b/>
          <w:bCs/>
          <w:lang w:val="uk-UA"/>
        </w:rPr>
        <w:t xml:space="preserve"> </w:t>
      </w:r>
      <w:r w:rsidRPr="00E055F8">
        <w:rPr>
          <w:b/>
          <w:bCs/>
          <w:lang w:val="en-US"/>
        </w:rPr>
        <w:t>to Education for People Living with HIV/AIDS:</w:t>
      </w:r>
    </w:p>
    <w:p w:rsidR="00CF73B3" w:rsidRPr="00E055F8" w:rsidRDefault="00CF73B3" w:rsidP="00FB5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2"/>
        <w:jc w:val="center"/>
        <w:textAlignment w:val="baseline"/>
        <w:rPr>
          <w:lang w:val="en-US"/>
        </w:rPr>
      </w:pPr>
      <w:r w:rsidRPr="00E055F8">
        <w:rPr>
          <w:b/>
          <w:bCs/>
          <w:lang w:val="en-US"/>
        </w:rPr>
        <w:t xml:space="preserve"> Social Aspect  </w:t>
      </w:r>
      <w:r w:rsidRPr="00E055F8">
        <w:rPr>
          <w:b/>
          <w:bCs/>
          <w:lang w:val="uk-UA"/>
        </w:rPr>
        <w:t xml:space="preserve"> </w:t>
      </w:r>
    </w:p>
    <w:p w:rsidR="00CF73B3" w:rsidRPr="00E055F8" w:rsidRDefault="00CF73B3" w:rsidP="00180E81">
      <w:pPr>
        <w:spacing w:line="276" w:lineRule="auto"/>
        <w:jc w:val="center"/>
        <w:rPr>
          <w:lang w:val="en-US"/>
        </w:rPr>
      </w:pPr>
    </w:p>
    <w:p w:rsidR="00CF73B3" w:rsidRPr="00E055F8" w:rsidRDefault="00CF73B3" w:rsidP="00E055F8">
      <w:pPr>
        <w:ind w:firstLine="720"/>
        <w:rPr>
          <w:lang w:val="uk-UA"/>
        </w:rPr>
      </w:pPr>
      <w:r w:rsidRPr="00E055F8">
        <w:rPr>
          <w:b/>
          <w:bCs/>
          <w:lang w:val="en-US"/>
        </w:rPr>
        <w:t>Abstract.</w:t>
      </w:r>
      <w:r w:rsidRPr="00E055F8">
        <w:rPr>
          <w:lang w:val="en-US"/>
        </w:rPr>
        <w:t xml:space="preserve"> </w:t>
      </w:r>
      <w:r w:rsidRPr="00E055F8">
        <w:rPr>
          <w:lang w:val="uk-UA"/>
        </w:rPr>
        <w:t xml:space="preserve">  </w:t>
      </w:r>
      <w:r w:rsidRPr="00E055F8">
        <w:rPr>
          <w:lang w:val="en-US"/>
        </w:rPr>
        <w:t xml:space="preserve">The article deals with the problem of education of people living with HIV/AIDS in Ukraine. It is emphasized that the importance of </w:t>
      </w:r>
      <w:r w:rsidR="00A66590">
        <w:rPr>
          <w:lang w:val="en-US"/>
        </w:rPr>
        <w:t xml:space="preserve">the </w:t>
      </w:r>
      <w:r w:rsidRPr="00E055F8">
        <w:rPr>
          <w:lang w:val="en-US"/>
        </w:rPr>
        <w:t xml:space="preserve">recognition of the problem is caused not only by the need to protect HIV/AID positive people against discrimination and harassment but also by the fact that education plays an important role in deterrence of HIV-infection spreading. The paper defines </w:t>
      </w:r>
      <w:r w:rsidR="00F760B5">
        <w:rPr>
          <w:lang w:val="en-US"/>
        </w:rPr>
        <w:t xml:space="preserve">and characterizes </w:t>
      </w:r>
      <w:r w:rsidRPr="00E055F8">
        <w:rPr>
          <w:lang w:val="en-US"/>
        </w:rPr>
        <w:t>three components of the right to education regarding HIV/AIDS positive people. It is mentioned that preventive measures and protection against the discrimination of the children and adults living with AID/HIV must be provided by the state programs.  The authors analyze the current Ukrainian legislation on the right of HIV/AIDS positiv</w:t>
      </w:r>
      <w:r w:rsidR="00D94CB8">
        <w:rPr>
          <w:lang w:val="en-US"/>
        </w:rPr>
        <w:t>e p</w:t>
      </w:r>
      <w:r w:rsidR="00F760B5">
        <w:rPr>
          <w:lang w:val="en-US"/>
        </w:rPr>
        <w:t>eople to education and stress</w:t>
      </w:r>
      <w:r w:rsidRPr="00E055F8">
        <w:rPr>
          <w:lang w:val="en-US"/>
        </w:rPr>
        <w:t xml:space="preserve"> that</w:t>
      </w:r>
      <w:r w:rsidR="00F760B5">
        <w:rPr>
          <w:lang w:val="en-US"/>
        </w:rPr>
        <w:t xml:space="preserve"> nowadays,</w:t>
      </w:r>
      <w:r w:rsidRPr="00E055F8">
        <w:rPr>
          <w:lang w:val="en-US"/>
        </w:rPr>
        <w:t xml:space="preserve"> it is often violated in Ukraine. The causes of s</w:t>
      </w:r>
      <w:r w:rsidR="006A3B77">
        <w:rPr>
          <w:lang w:val="en-US"/>
        </w:rPr>
        <w:t>uch violations</w:t>
      </w:r>
      <w:r w:rsidR="00F760B5">
        <w:rPr>
          <w:lang w:val="en-US"/>
        </w:rPr>
        <w:t xml:space="preserve"> are reviewed. </w:t>
      </w:r>
      <w:r w:rsidRPr="00E055F8">
        <w:rPr>
          <w:lang w:val="en-US"/>
        </w:rPr>
        <w:t>The possible solut</w:t>
      </w:r>
      <w:r w:rsidR="00BE3250">
        <w:rPr>
          <w:lang w:val="en-US"/>
        </w:rPr>
        <w:t xml:space="preserve">ions of the </w:t>
      </w:r>
      <w:r w:rsidR="003D7CFF">
        <w:rPr>
          <w:lang w:val="en-US"/>
        </w:rPr>
        <w:t xml:space="preserve">problem </w:t>
      </w:r>
      <w:r w:rsidR="003D7CFF" w:rsidRPr="00E055F8">
        <w:rPr>
          <w:lang w:val="en-US"/>
        </w:rPr>
        <w:t>are</w:t>
      </w:r>
      <w:r w:rsidRPr="00E055F8">
        <w:rPr>
          <w:lang w:val="en-US"/>
        </w:rPr>
        <w:t xml:space="preserve"> suggested in the paper. </w:t>
      </w:r>
    </w:p>
    <w:p w:rsidR="00735EA0" w:rsidRDefault="00CF73B3" w:rsidP="00E055F8">
      <w:pPr>
        <w:ind w:firstLine="720"/>
        <w:rPr>
          <w:lang w:val="en-US"/>
        </w:rPr>
      </w:pPr>
      <w:r w:rsidRPr="00E055F8">
        <w:rPr>
          <w:b/>
          <w:bCs/>
          <w:lang w:val="en-US"/>
        </w:rPr>
        <w:t>Keywords:</w:t>
      </w:r>
      <w:r w:rsidRPr="00E055F8">
        <w:rPr>
          <w:lang w:val="en-US"/>
        </w:rPr>
        <w:t xml:space="preserve"> the right to education, the Ukrainian legislation, HIV/AIDS positive people, access to educational establishments, to guarantee</w:t>
      </w:r>
      <w:r>
        <w:rPr>
          <w:lang w:val="en-US"/>
        </w:rPr>
        <w:t>, social protection.</w:t>
      </w:r>
      <w:r w:rsidR="00DF4553">
        <w:rPr>
          <w:lang w:val="en-US"/>
        </w:rPr>
        <w:t xml:space="preserve"> </w:t>
      </w:r>
      <w:r w:rsidR="00735EA0">
        <w:rPr>
          <w:lang w:val="en-US"/>
        </w:rPr>
        <w:t xml:space="preserve"> </w:t>
      </w:r>
    </w:p>
    <w:p w:rsidR="006A3B77" w:rsidRDefault="00DF4553" w:rsidP="00DF4553">
      <w:pPr>
        <w:ind w:firstLine="720"/>
        <w:rPr>
          <w:lang w:val="uk-UA"/>
        </w:rPr>
      </w:pPr>
      <w:r>
        <w:rPr>
          <w:lang w:val="en-US"/>
        </w:rPr>
        <w:t xml:space="preserve"> </w:t>
      </w:r>
      <w:r w:rsidR="00CF73B3" w:rsidRPr="00E055F8">
        <w:rPr>
          <w:lang w:val="en-US"/>
        </w:rPr>
        <w:t xml:space="preserve">Education is a crucial factor of personality formation, the development of his/her intellectual, cultural and spiritual qualities, mental abilities and the advancement of his/her potential in a society.  </w:t>
      </w:r>
      <w:bookmarkStart w:id="0" w:name="o23"/>
      <w:bookmarkEnd w:id="0"/>
    </w:p>
    <w:p w:rsidR="00CF73B3" w:rsidRDefault="00CF73B3" w:rsidP="00E055F8">
      <w:pPr>
        <w:rPr>
          <w:lang w:val="uk-UA"/>
        </w:rPr>
      </w:pPr>
      <w:r w:rsidRPr="00E055F8">
        <w:rPr>
          <w:lang w:val="en-US"/>
        </w:rPr>
        <w:t xml:space="preserve">The right to education is considered to be one of the key social and economic rights of a </w:t>
      </w:r>
      <w:proofErr w:type="gramStart"/>
      <w:r w:rsidRPr="00E055F8">
        <w:rPr>
          <w:lang w:val="en-US"/>
        </w:rPr>
        <w:t>person  that</w:t>
      </w:r>
      <w:proofErr w:type="gramEnd"/>
      <w:r w:rsidRPr="00E055F8">
        <w:rPr>
          <w:lang w:val="en-US"/>
        </w:rPr>
        <w:t xml:space="preserve">  grants thorough development of a person and can be considered  the precondition for all the other rights of any person [1].</w:t>
      </w:r>
    </w:p>
    <w:p w:rsidR="00CF73B3" w:rsidRDefault="00CF73B3" w:rsidP="00E055F8">
      <w:pPr>
        <w:rPr>
          <w:bdr w:val="none" w:sz="0" w:space="0" w:color="auto" w:frame="1"/>
          <w:lang w:val="uk-UA"/>
        </w:rPr>
      </w:pPr>
      <w:r w:rsidRPr="00E055F8">
        <w:rPr>
          <w:lang w:val="en-US"/>
        </w:rPr>
        <w:t xml:space="preserve">According to the Law of Ukraine “On Prevention of Acquired Immune Deficiency Syndrome (AIDS) and Social Protection of Population” </w:t>
      </w:r>
      <w:r w:rsidRPr="00E055F8">
        <w:rPr>
          <w:bdr w:val="none" w:sz="0" w:space="0" w:color="auto" w:frame="1"/>
          <w:lang w:val="en-US"/>
        </w:rPr>
        <w:t xml:space="preserve">the right to education is guaranteed to </w:t>
      </w:r>
      <w:r w:rsidRPr="00E055F8">
        <w:rPr>
          <w:lang w:val="en-US"/>
        </w:rPr>
        <w:t>HIV/AIDS positive people.</w:t>
      </w:r>
      <w:r w:rsidR="00D94CB8" w:rsidRPr="00D94CB8">
        <w:rPr>
          <w:bdr w:val="none" w:sz="0" w:space="0" w:color="auto" w:frame="1"/>
          <w:lang w:val="en-US"/>
        </w:rPr>
        <w:t xml:space="preserve"> </w:t>
      </w:r>
      <w:r w:rsidR="00D94CB8">
        <w:rPr>
          <w:bdr w:val="none" w:sz="0" w:space="0" w:color="auto" w:frame="1"/>
          <w:lang w:val="en-US"/>
        </w:rPr>
        <w:t>It means that e</w:t>
      </w:r>
      <w:r w:rsidR="00D94CB8" w:rsidRPr="00E055F8">
        <w:rPr>
          <w:bdr w:val="none" w:sz="0" w:space="0" w:color="auto" w:frame="1"/>
          <w:lang w:val="en-US"/>
        </w:rPr>
        <w:t xml:space="preserve">very </w:t>
      </w:r>
      <w:r w:rsidR="00D94CB8" w:rsidRPr="00E055F8">
        <w:rPr>
          <w:bdr w:val="none" w:sz="0" w:space="0" w:color="auto" w:frame="1"/>
          <w:lang w:val="en-US"/>
        </w:rPr>
        <w:lastRenderedPageBreak/>
        <w:t xml:space="preserve">educational establishment should execute its functions towards everybody regardless the HIV status of a person. </w:t>
      </w:r>
      <w:r w:rsidRPr="00E055F8">
        <w:rPr>
          <w:lang w:val="en-US"/>
        </w:rPr>
        <w:t xml:space="preserve"> But</w:t>
      </w:r>
      <w:r w:rsidR="006A3B77">
        <w:rPr>
          <w:lang w:val="en-US"/>
        </w:rPr>
        <w:t>,</w:t>
      </w:r>
      <w:r w:rsidRPr="00E055F8">
        <w:rPr>
          <w:lang w:val="en-US"/>
        </w:rPr>
        <w:t xml:space="preserve"> unfortunately</w:t>
      </w:r>
      <w:r w:rsidR="006A3B77">
        <w:rPr>
          <w:lang w:val="en-US"/>
        </w:rPr>
        <w:t>,</w:t>
      </w:r>
      <w:r w:rsidRPr="00E055F8">
        <w:rPr>
          <w:lang w:val="en-US"/>
        </w:rPr>
        <w:t xml:space="preserve"> </w:t>
      </w:r>
      <w:r w:rsidRPr="00E055F8">
        <w:rPr>
          <w:bdr w:val="none" w:sz="0" w:space="0" w:color="auto" w:frame="1"/>
          <w:lang w:val="en-US"/>
        </w:rPr>
        <w:t>this right is often violated in Ukraine.</w:t>
      </w:r>
    </w:p>
    <w:p w:rsidR="00CF73B3" w:rsidRDefault="00CF73B3" w:rsidP="00E055F8">
      <w:pPr>
        <w:rPr>
          <w:lang w:val="uk-UA"/>
        </w:rPr>
      </w:pPr>
      <w:r w:rsidRPr="00E055F8">
        <w:rPr>
          <w:lang w:val="en-US"/>
        </w:rPr>
        <w:t xml:space="preserve">Although considerable amount of research has been devoted </w:t>
      </w:r>
      <w:proofErr w:type="gramStart"/>
      <w:r w:rsidRPr="00E055F8">
        <w:rPr>
          <w:lang w:val="en-US"/>
        </w:rPr>
        <w:t>to  the</w:t>
      </w:r>
      <w:proofErr w:type="gramEnd"/>
      <w:r w:rsidRPr="00E055F8">
        <w:rPr>
          <w:lang w:val="en-US"/>
        </w:rPr>
        <w:t xml:space="preserve"> problem of guaranteeing the rights for HIV/AIDS positive people (O. V. </w:t>
      </w:r>
      <w:proofErr w:type="spellStart"/>
      <w:r w:rsidRPr="00E055F8">
        <w:rPr>
          <w:lang w:val="en-US"/>
        </w:rPr>
        <w:t>Yeres'ko</w:t>
      </w:r>
      <w:proofErr w:type="spellEnd"/>
      <w:r w:rsidRPr="00E055F8">
        <w:rPr>
          <w:lang w:val="en-US"/>
        </w:rPr>
        <w:t>, S. S. </w:t>
      </w:r>
      <w:proofErr w:type="spellStart"/>
      <w:r w:rsidRPr="00E055F8">
        <w:rPr>
          <w:lang w:val="en-US"/>
        </w:rPr>
        <w:t>Fitsajlo</w:t>
      </w:r>
      <w:proofErr w:type="spellEnd"/>
      <w:r w:rsidRPr="00E055F8">
        <w:rPr>
          <w:lang w:val="en-US"/>
        </w:rPr>
        <w:t>, O. H. </w:t>
      </w:r>
      <w:proofErr w:type="spellStart"/>
      <w:r w:rsidRPr="00E055F8">
        <w:rPr>
          <w:lang w:val="en-US"/>
        </w:rPr>
        <w:t>Yeschenko</w:t>
      </w:r>
      <w:proofErr w:type="spellEnd"/>
      <w:r w:rsidRPr="00E055F8">
        <w:rPr>
          <w:lang w:val="en-US"/>
        </w:rPr>
        <w:t>, M. V. </w:t>
      </w:r>
      <w:proofErr w:type="spellStart"/>
      <w:r w:rsidRPr="00E055F8">
        <w:rPr>
          <w:lang w:val="en-US"/>
        </w:rPr>
        <w:t>Zelens'ka</w:t>
      </w:r>
      <w:proofErr w:type="spellEnd"/>
      <w:r w:rsidRPr="00E055F8">
        <w:rPr>
          <w:lang w:val="en-US"/>
        </w:rPr>
        <w:t>, L. A. </w:t>
      </w:r>
      <w:proofErr w:type="spellStart"/>
      <w:r w:rsidRPr="00E055F8">
        <w:rPr>
          <w:lang w:val="en-US"/>
        </w:rPr>
        <w:t>Storozhuk</w:t>
      </w:r>
      <w:proofErr w:type="spellEnd"/>
      <w:r w:rsidRPr="00E055F8">
        <w:rPr>
          <w:lang w:val="en-US"/>
        </w:rPr>
        <w:t>, N. V. </w:t>
      </w:r>
      <w:proofErr w:type="spellStart"/>
      <w:r w:rsidRPr="00E055F8">
        <w:rPr>
          <w:lang w:val="en-US"/>
        </w:rPr>
        <w:t>Metelytsia</w:t>
      </w:r>
      <w:proofErr w:type="spellEnd"/>
      <w:r w:rsidRPr="00E055F8">
        <w:rPr>
          <w:lang w:val="en-US"/>
        </w:rPr>
        <w:t>, O. V. </w:t>
      </w:r>
      <w:proofErr w:type="spellStart"/>
      <w:r w:rsidRPr="00E055F8">
        <w:rPr>
          <w:lang w:val="en-US"/>
        </w:rPr>
        <w:t>Dudina</w:t>
      </w:r>
      <w:proofErr w:type="spellEnd"/>
      <w:r w:rsidRPr="00E055F8">
        <w:rPr>
          <w:lang w:val="en-US"/>
        </w:rPr>
        <w:t>, O. A. </w:t>
      </w:r>
      <w:proofErr w:type="spellStart"/>
      <w:r w:rsidRPr="00E055F8">
        <w:rPr>
          <w:lang w:val="en-US"/>
        </w:rPr>
        <w:t>Vynohradova</w:t>
      </w:r>
      <w:proofErr w:type="spellEnd"/>
      <w:r w:rsidRPr="00E055F8">
        <w:rPr>
          <w:lang w:val="en-US"/>
        </w:rPr>
        <w:t>, V. S. </w:t>
      </w:r>
      <w:proofErr w:type="spellStart"/>
      <w:r w:rsidRPr="00E055F8">
        <w:rPr>
          <w:lang w:val="en-US"/>
        </w:rPr>
        <w:t>Ponomarenko</w:t>
      </w:r>
      <w:proofErr w:type="spellEnd"/>
      <w:r w:rsidRPr="00E055F8">
        <w:rPr>
          <w:lang w:val="en-US"/>
        </w:rPr>
        <w:t>, T. V. </w:t>
      </w:r>
      <w:proofErr w:type="spellStart"/>
      <w:r w:rsidRPr="00E055F8">
        <w:rPr>
          <w:lang w:val="en-US"/>
        </w:rPr>
        <w:t>Vorontsova</w:t>
      </w:r>
      <w:proofErr w:type="spellEnd"/>
      <w:r w:rsidRPr="00E055F8">
        <w:rPr>
          <w:lang w:val="en-US"/>
        </w:rPr>
        <w:t>, O. V. </w:t>
      </w:r>
      <w:proofErr w:type="spellStart"/>
      <w:r w:rsidRPr="00E055F8">
        <w:rPr>
          <w:lang w:val="en-US"/>
        </w:rPr>
        <w:t>Bereziuk</w:t>
      </w:r>
      <w:proofErr w:type="spellEnd"/>
      <w:r w:rsidRPr="00E055F8">
        <w:rPr>
          <w:lang w:val="en-US"/>
        </w:rPr>
        <w:t xml:space="preserve"> ) few attempts have been made to investigate the violations </w:t>
      </w:r>
      <w:r w:rsidR="00D94CB8" w:rsidRPr="00E055F8">
        <w:rPr>
          <w:lang w:val="en-US"/>
        </w:rPr>
        <w:t>of</w:t>
      </w:r>
      <w:r w:rsidR="00D94CB8" w:rsidRPr="00E055F8">
        <w:rPr>
          <w:color w:val="FFFFFF"/>
          <w:lang w:val="en-US"/>
        </w:rPr>
        <w:t xml:space="preserve"> </w:t>
      </w:r>
      <w:r w:rsidR="00D94CB8" w:rsidRPr="00E055F8">
        <w:rPr>
          <w:lang w:val="en-US"/>
        </w:rPr>
        <w:t>the</w:t>
      </w:r>
      <w:r w:rsidRPr="00E055F8">
        <w:rPr>
          <w:lang w:val="en-US"/>
        </w:rPr>
        <w:t xml:space="preserve"> rights for  education of  people living with HIV/AIDS</w:t>
      </w:r>
      <w:r>
        <w:rPr>
          <w:lang w:val="en-US"/>
        </w:rPr>
        <w:t xml:space="preserve"> in Ukraine.</w:t>
      </w:r>
    </w:p>
    <w:p w:rsidR="00CF73B3" w:rsidRDefault="00CF73B3" w:rsidP="00E055F8">
      <w:pPr>
        <w:rPr>
          <w:lang w:val="uk-UA"/>
        </w:rPr>
      </w:pPr>
      <w:r w:rsidRPr="00E055F8">
        <w:rPr>
          <w:lang w:val="en-US"/>
        </w:rPr>
        <w:t>The aim of the paper is to outline the current situation in Ukraine concerning the violations of the right of HIV/AIDS positive people to education, analyze the Ukrainian legislation on such  right and suggest pos</w:t>
      </w:r>
      <w:r>
        <w:rPr>
          <w:lang w:val="en-US"/>
        </w:rPr>
        <w:t>sible solutions of the problem.</w:t>
      </w:r>
    </w:p>
    <w:p w:rsidR="00CF73B3" w:rsidRDefault="00CF73B3" w:rsidP="00E055F8">
      <w:pPr>
        <w:rPr>
          <w:lang w:val="uk-UA"/>
        </w:rPr>
      </w:pPr>
      <w:r w:rsidRPr="00E055F8">
        <w:rPr>
          <w:lang w:val="en-US"/>
        </w:rPr>
        <w:t xml:space="preserve">The right to education can be defined as the right of a person to receive certain amount of knowledge, cultural and professional skills that are essential for normal life in a </w:t>
      </w:r>
      <w:r>
        <w:rPr>
          <w:lang w:val="en-US"/>
        </w:rPr>
        <w:t>modern society [5].</w:t>
      </w:r>
    </w:p>
    <w:p w:rsidR="00CF73B3" w:rsidRDefault="00CF73B3" w:rsidP="00E055F8">
      <w:pPr>
        <w:rPr>
          <w:bdr w:val="none" w:sz="0" w:space="0" w:color="auto" w:frame="1"/>
          <w:lang w:val="uk-UA"/>
        </w:rPr>
      </w:pPr>
      <w:r w:rsidRPr="00E055F8">
        <w:rPr>
          <w:lang w:val="en-US"/>
        </w:rPr>
        <w:t>Nowadays</w:t>
      </w:r>
      <w:r w:rsidR="00D94CB8" w:rsidRPr="00E055F8">
        <w:rPr>
          <w:lang w:val="en-US"/>
        </w:rPr>
        <w:t>, the</w:t>
      </w:r>
      <w:r w:rsidRPr="00E055F8">
        <w:rPr>
          <w:lang w:val="en-US"/>
        </w:rPr>
        <w:t xml:space="preserve"> problem of education of people living with AIDS/HIV is of great importance in Ukraine. The  recognition of this issue  is caused not only by the need to protect HIV positive employees and students agains</w:t>
      </w:r>
      <w:r w:rsidR="00A66590">
        <w:rPr>
          <w:lang w:val="en-US"/>
        </w:rPr>
        <w:t xml:space="preserve">t discrimination and harassment </w:t>
      </w:r>
      <w:r w:rsidRPr="00E055F8">
        <w:rPr>
          <w:lang w:val="en-US"/>
        </w:rPr>
        <w:t xml:space="preserve"> but also by  the fact that education plays an important role in deterrence of HIV-infection spreading (through the preventive measures) and mitigating its effects</w:t>
      </w:r>
      <w:r w:rsidRPr="00E055F8">
        <w:rPr>
          <w:lang w:val="uk-UA"/>
        </w:rPr>
        <w:t xml:space="preserve"> (</w:t>
      </w:r>
      <w:r w:rsidRPr="00E055F8">
        <w:rPr>
          <w:lang w:val="en-US"/>
        </w:rPr>
        <w:t xml:space="preserve">through teaching tolerance and respect to the person’s rights) </w:t>
      </w:r>
      <w:r w:rsidRPr="00E055F8">
        <w:rPr>
          <w:bdr w:val="none" w:sz="0" w:space="0" w:color="auto" w:frame="1"/>
          <w:lang w:val="uk-UA"/>
        </w:rPr>
        <w:t xml:space="preserve">[2, </w:t>
      </w:r>
      <w:r w:rsidRPr="00E055F8">
        <w:rPr>
          <w:bdr w:val="none" w:sz="0" w:space="0" w:color="auto" w:frame="1"/>
          <w:lang w:val="en-US"/>
        </w:rPr>
        <w:t>p</w:t>
      </w:r>
      <w:r w:rsidRPr="00E055F8">
        <w:rPr>
          <w:bdr w:val="none" w:sz="0" w:space="0" w:color="auto" w:frame="1"/>
          <w:lang w:val="uk-UA"/>
        </w:rPr>
        <w:t>.</w:t>
      </w:r>
      <w:r w:rsidRPr="00E055F8">
        <w:rPr>
          <w:bdr w:val="none" w:sz="0" w:space="0" w:color="auto" w:frame="1"/>
          <w:lang w:val="en-US"/>
        </w:rPr>
        <w:t> </w:t>
      </w:r>
      <w:r w:rsidRPr="00E055F8">
        <w:rPr>
          <w:bdr w:val="none" w:sz="0" w:space="0" w:color="auto" w:frame="1"/>
          <w:lang w:val="uk-UA"/>
        </w:rPr>
        <w:t>10-11].</w:t>
      </w:r>
      <w:r w:rsidRPr="00E055F8">
        <w:rPr>
          <w:bdr w:val="none" w:sz="0" w:space="0" w:color="auto" w:frame="1"/>
          <w:lang w:val="en-US"/>
        </w:rPr>
        <w:t xml:space="preserve">  </w:t>
      </w:r>
    </w:p>
    <w:p w:rsidR="00CF73B3" w:rsidRDefault="00CF73B3" w:rsidP="00E055F8">
      <w:pPr>
        <w:rPr>
          <w:lang w:val="uk-UA"/>
        </w:rPr>
      </w:pPr>
      <w:r w:rsidRPr="00E055F8">
        <w:rPr>
          <w:lang w:val="en-US"/>
        </w:rPr>
        <w:t xml:space="preserve">We </w:t>
      </w:r>
      <w:proofErr w:type="gramStart"/>
      <w:r w:rsidRPr="00E055F8">
        <w:rPr>
          <w:lang w:val="en-US"/>
        </w:rPr>
        <w:t>consider  that</w:t>
      </w:r>
      <w:proofErr w:type="gramEnd"/>
      <w:r w:rsidRPr="00E055F8">
        <w:rPr>
          <w:lang w:val="en-US"/>
        </w:rPr>
        <w:t xml:space="preserve"> the right to education regarding HIV/AIDS positive people  includes three components. They are the following:</w:t>
      </w:r>
    </w:p>
    <w:p w:rsidR="00CF73B3" w:rsidRDefault="00CF73B3" w:rsidP="00E055F8">
      <w:pPr>
        <w:rPr>
          <w:lang w:val="uk-UA"/>
        </w:rPr>
      </w:pPr>
      <w:r w:rsidRPr="00E055F8">
        <w:rPr>
          <w:lang w:val="en-US"/>
        </w:rPr>
        <w:t>1)  </w:t>
      </w:r>
      <w:proofErr w:type="gramStart"/>
      <w:r w:rsidRPr="00E055F8">
        <w:rPr>
          <w:lang w:val="en-US"/>
        </w:rPr>
        <w:t>children</w:t>
      </w:r>
      <w:proofErr w:type="gramEnd"/>
      <w:r w:rsidRPr="00E055F8">
        <w:rPr>
          <w:lang w:val="en-US"/>
        </w:rPr>
        <w:t xml:space="preserve"> and adults have the right to learn about HIV-infection, particularly about its prevention and treatment. The state must guarantee the introduction of </w:t>
      </w:r>
      <w:proofErr w:type="gramStart"/>
      <w:r w:rsidRPr="00E055F8">
        <w:rPr>
          <w:lang w:val="en-US"/>
        </w:rPr>
        <w:t>the  information</w:t>
      </w:r>
      <w:proofErr w:type="gramEnd"/>
      <w:r w:rsidRPr="00E055F8">
        <w:rPr>
          <w:lang w:val="en-US"/>
        </w:rPr>
        <w:t xml:space="preserve"> about HIV and AIDS into the school and extra-school curriculum, taking into the account all the cultural and religious traditions; </w:t>
      </w:r>
    </w:p>
    <w:p w:rsidR="00CF73B3" w:rsidRDefault="00CF73B3" w:rsidP="00E055F8">
      <w:pPr>
        <w:rPr>
          <w:lang w:val="uk-UA"/>
        </w:rPr>
      </w:pPr>
      <w:r w:rsidRPr="00E055F8">
        <w:rPr>
          <w:lang w:val="en-US"/>
        </w:rPr>
        <w:t>2)  </w:t>
      </w:r>
      <w:proofErr w:type="gramStart"/>
      <w:r w:rsidRPr="00E055F8">
        <w:rPr>
          <w:lang w:val="en-US"/>
        </w:rPr>
        <w:t>the</w:t>
      </w:r>
      <w:proofErr w:type="gramEnd"/>
      <w:r w:rsidRPr="00E055F8">
        <w:rPr>
          <w:lang w:val="en-US"/>
        </w:rPr>
        <w:t xml:space="preserve"> state   must provide the conditions under which neither children nor adults, living with HIV/AIDS are discriminated. This includes the denial of the right to access to any educational establishments, in particular, to schools </w:t>
      </w:r>
      <w:proofErr w:type="gramStart"/>
      <w:r w:rsidRPr="00E055F8">
        <w:rPr>
          <w:lang w:val="en-US"/>
        </w:rPr>
        <w:t>and  universities</w:t>
      </w:r>
      <w:proofErr w:type="gramEnd"/>
      <w:r w:rsidRPr="00E055F8">
        <w:rPr>
          <w:lang w:val="en-US"/>
        </w:rPr>
        <w:t xml:space="preserve">; getting grants,  studying abroad or any other limitations considered  as a consequence </w:t>
      </w:r>
      <w:r w:rsidRPr="00E055F8">
        <w:rPr>
          <w:lang w:val="en-US"/>
        </w:rPr>
        <w:lastRenderedPageBreak/>
        <w:t>of their disease. In terms of health there is no logical explanation to refusals for applying  to any educational establishments as there is no threat of infecting HIV  during the process of studying</w:t>
      </w:r>
      <w:r>
        <w:rPr>
          <w:lang w:val="en-US"/>
        </w:rPr>
        <w:t>;</w:t>
      </w:r>
    </w:p>
    <w:p w:rsidR="00CF73B3" w:rsidRDefault="00CF73B3" w:rsidP="00E055F8">
      <w:pPr>
        <w:rPr>
          <w:bdr w:val="none" w:sz="0" w:space="0" w:color="auto" w:frame="1"/>
          <w:lang w:val="uk-UA"/>
        </w:rPr>
      </w:pPr>
      <w:r w:rsidRPr="00E055F8">
        <w:rPr>
          <w:lang w:val="uk-UA"/>
        </w:rPr>
        <w:t>3)</w:t>
      </w:r>
      <w:r w:rsidRPr="00E055F8">
        <w:rPr>
          <w:lang w:val="en-US"/>
        </w:rPr>
        <w:t xml:space="preserve">  the state must promote understanding, respect and tolerance  to people  living with HIV or AIDS and protect them against discrimination </w:t>
      </w:r>
      <w:r w:rsidRPr="00E055F8">
        <w:rPr>
          <w:lang w:val="uk-UA"/>
        </w:rPr>
        <w:t xml:space="preserve">[1, </w:t>
      </w:r>
      <w:r w:rsidRPr="00E055F8">
        <w:rPr>
          <w:lang w:val="en-US"/>
        </w:rPr>
        <w:t>p</w:t>
      </w:r>
      <w:r w:rsidRPr="00E055F8">
        <w:rPr>
          <w:lang w:val="uk-UA"/>
        </w:rPr>
        <w:t>.92].</w:t>
      </w:r>
    </w:p>
    <w:p w:rsidR="00CF73B3" w:rsidRDefault="00CF73B3" w:rsidP="00E055F8">
      <w:pPr>
        <w:rPr>
          <w:lang w:val="uk-UA"/>
        </w:rPr>
      </w:pPr>
      <w:r w:rsidRPr="00E055F8">
        <w:rPr>
          <w:lang w:val="en-US"/>
        </w:rPr>
        <w:t xml:space="preserve">It should be noted that denying the access to any educational establishments, curtailing the rights of people, living with HIV, on the basis of their HIV-positive status, as well as curtailing of the rights of their </w:t>
      </w:r>
      <w:proofErr w:type="gramStart"/>
      <w:r w:rsidRPr="00E055F8">
        <w:rPr>
          <w:lang w:val="en-US"/>
        </w:rPr>
        <w:t>relatives  is</w:t>
      </w:r>
      <w:proofErr w:type="gramEnd"/>
      <w:r w:rsidRPr="00E055F8">
        <w:rPr>
          <w:lang w:val="en-US"/>
        </w:rPr>
        <w:t xml:space="preserve"> forbidden by  the law </w:t>
      </w:r>
      <w:r w:rsidRPr="00E055F8">
        <w:rPr>
          <w:lang w:val="uk-UA"/>
        </w:rPr>
        <w:t>[</w:t>
      </w:r>
      <w:r w:rsidRPr="00E055F8">
        <w:rPr>
          <w:bdr w:val="none" w:sz="0" w:space="0" w:color="auto" w:frame="1"/>
          <w:lang w:val="uk-UA"/>
        </w:rPr>
        <w:t>4</w:t>
      </w:r>
      <w:r w:rsidRPr="00E055F8">
        <w:rPr>
          <w:lang w:val="uk-UA"/>
        </w:rPr>
        <w:t>].</w:t>
      </w:r>
    </w:p>
    <w:p w:rsidR="00CF73B3" w:rsidRDefault="00CF73B3" w:rsidP="00E055F8">
      <w:pPr>
        <w:rPr>
          <w:lang w:val="uk-UA"/>
        </w:rPr>
      </w:pPr>
      <w:r w:rsidRPr="00E055F8">
        <w:rPr>
          <w:lang w:val="en-US"/>
        </w:rPr>
        <w:t xml:space="preserve">Thus, according to the current Ukrainian legislation, a child, a teenager or an adult, living with AIDS, can be admitted to any educational establishment of the system of education on the general basis, due to the fact that they pose no threat of transmitting HIV to the people around them while doing everyday activities, work, sport or any educational or other activities </w:t>
      </w:r>
      <w:r w:rsidRPr="00E055F8">
        <w:rPr>
          <w:lang w:val="uk-UA"/>
        </w:rPr>
        <w:t xml:space="preserve">[2, </w:t>
      </w:r>
      <w:r w:rsidRPr="00E055F8">
        <w:rPr>
          <w:lang w:val="en-US"/>
        </w:rPr>
        <w:t>p</w:t>
      </w:r>
      <w:r w:rsidRPr="00E055F8">
        <w:rPr>
          <w:lang w:val="uk-UA"/>
        </w:rPr>
        <w:t>.13].</w:t>
      </w:r>
      <w:r w:rsidRPr="00E055F8">
        <w:rPr>
          <w:lang w:val="en-US"/>
        </w:rPr>
        <w:t xml:space="preserve"> </w:t>
      </w:r>
    </w:p>
    <w:p w:rsidR="00CF73B3" w:rsidRDefault="00CF73B3" w:rsidP="00E055F8">
      <w:pPr>
        <w:rPr>
          <w:lang w:val="uk-UA"/>
        </w:rPr>
      </w:pPr>
      <w:r w:rsidRPr="00E055F8">
        <w:rPr>
          <w:lang w:val="en-US"/>
        </w:rPr>
        <w:t>It should be mentioned that HIV-positive status of a child, an adult or their closest relatives (in case of children – parents) cannot be the reason for the denial of the admission to the educational establishment (nursery school</w:t>
      </w:r>
      <w:proofErr w:type="gramStart"/>
      <w:r w:rsidRPr="00E055F8">
        <w:rPr>
          <w:lang w:val="en-US"/>
        </w:rPr>
        <w:t>,  comprehensive</w:t>
      </w:r>
      <w:proofErr w:type="gramEnd"/>
      <w:r w:rsidRPr="00E055F8">
        <w:rPr>
          <w:lang w:val="en-US"/>
        </w:rPr>
        <w:t xml:space="preserve"> school, vocational and higher education) or the reason for their dismissal</w:t>
      </w:r>
      <w:r w:rsidRPr="00E055F8">
        <w:rPr>
          <w:lang w:val="uk-UA"/>
        </w:rPr>
        <w:t xml:space="preserve"> [2, </w:t>
      </w:r>
      <w:r w:rsidRPr="00E055F8">
        <w:rPr>
          <w:lang w:val="en-US"/>
        </w:rPr>
        <w:t>p</w:t>
      </w:r>
      <w:r w:rsidRPr="00E055F8">
        <w:rPr>
          <w:lang w:val="uk-UA"/>
        </w:rPr>
        <w:t>.14].</w:t>
      </w:r>
    </w:p>
    <w:p w:rsidR="00CF73B3" w:rsidRDefault="00CF73B3" w:rsidP="00E055F8">
      <w:pPr>
        <w:rPr>
          <w:bdr w:val="none" w:sz="0" w:space="0" w:color="auto" w:frame="1"/>
          <w:lang w:val="uk-UA"/>
        </w:rPr>
      </w:pPr>
      <w:r w:rsidRPr="00E055F8">
        <w:rPr>
          <w:lang w:val="en-US"/>
        </w:rPr>
        <w:t xml:space="preserve">The children and teenagers, living with AID/HIV,  who have satisfactory state of health may go to nursery schools, comprehensive schools and other educational establishments or clubs with other children without any restrictions. If a child or a teenager, living with HIV, has special educational needs, due to health reasons or disabilities, the place and the form of their education must be defined in accordance with the conclusions of the relevant committee. Parents or legal representatives of the child can agree upon temporary or permanent individual education at home, health or specialized educational establishment </w:t>
      </w:r>
      <w:r w:rsidRPr="00E055F8">
        <w:rPr>
          <w:bdr w:val="none" w:sz="0" w:space="0" w:color="auto" w:frame="1"/>
          <w:lang w:val="uk-UA"/>
        </w:rPr>
        <w:t xml:space="preserve">[2, </w:t>
      </w:r>
      <w:r w:rsidRPr="00E055F8">
        <w:rPr>
          <w:bdr w:val="none" w:sz="0" w:space="0" w:color="auto" w:frame="1"/>
          <w:lang w:val="en-US"/>
        </w:rPr>
        <w:t>p</w:t>
      </w:r>
      <w:r w:rsidRPr="00E055F8">
        <w:rPr>
          <w:bdr w:val="none" w:sz="0" w:space="0" w:color="auto" w:frame="1"/>
          <w:lang w:val="uk-UA"/>
        </w:rPr>
        <w:t>.14].</w:t>
      </w:r>
      <w:r w:rsidRPr="00E055F8">
        <w:rPr>
          <w:bdr w:val="none" w:sz="0" w:space="0" w:color="auto" w:frame="1"/>
          <w:lang w:val="en-US"/>
        </w:rPr>
        <w:t xml:space="preserve"> </w:t>
      </w:r>
    </w:p>
    <w:p w:rsidR="00F760B5" w:rsidRDefault="00CF73B3" w:rsidP="00E055F8">
      <w:pPr>
        <w:rPr>
          <w:lang w:val="en-US"/>
        </w:rPr>
      </w:pPr>
      <w:r w:rsidRPr="00E055F8">
        <w:rPr>
          <w:lang w:val="en-US"/>
        </w:rPr>
        <w:t xml:space="preserve">The Article 23 of the Convention on the Rights of the Child states that a mentally or physically disabled child is to have full and decent life under </w:t>
      </w:r>
      <w:r w:rsidR="00F760B5">
        <w:rPr>
          <w:lang w:val="en-US"/>
        </w:rPr>
        <w:t xml:space="preserve">the </w:t>
      </w:r>
      <w:r w:rsidRPr="00E055F8">
        <w:rPr>
          <w:lang w:val="en-US"/>
        </w:rPr>
        <w:t>conditions, guaranteeing dignity, encouraging child’s self-confidence and facilitating child's active participation in the life of the society [6].</w:t>
      </w:r>
      <w:r w:rsidRPr="00E055F8">
        <w:rPr>
          <w:lang w:val="uk-UA"/>
        </w:rPr>
        <w:t xml:space="preserve"> </w:t>
      </w:r>
    </w:p>
    <w:p w:rsidR="00CF73B3" w:rsidRDefault="00CF73B3" w:rsidP="00E055F8">
      <w:pPr>
        <w:rPr>
          <w:bdr w:val="none" w:sz="0" w:space="0" w:color="auto" w:frame="1"/>
          <w:lang w:val="uk-UA"/>
        </w:rPr>
      </w:pPr>
      <w:r w:rsidRPr="00E055F8">
        <w:rPr>
          <w:lang w:val="en-US"/>
        </w:rPr>
        <w:lastRenderedPageBreak/>
        <w:t>Although</w:t>
      </w:r>
      <w:r w:rsidRPr="00E055F8">
        <w:rPr>
          <w:lang w:val="uk-UA"/>
        </w:rPr>
        <w:t xml:space="preserve"> </w:t>
      </w:r>
      <w:r w:rsidRPr="00E055F8">
        <w:rPr>
          <w:lang w:val="en-US"/>
        </w:rPr>
        <w:t>this</w:t>
      </w:r>
      <w:r w:rsidRPr="00E055F8">
        <w:rPr>
          <w:lang w:val="uk-UA"/>
        </w:rPr>
        <w:t xml:space="preserve"> </w:t>
      </w:r>
      <w:r w:rsidRPr="00E055F8">
        <w:rPr>
          <w:lang w:val="en-US"/>
        </w:rPr>
        <w:t>right</w:t>
      </w:r>
      <w:r w:rsidRPr="00E055F8">
        <w:rPr>
          <w:lang w:val="uk-UA"/>
        </w:rPr>
        <w:t xml:space="preserve"> </w:t>
      </w:r>
      <w:r w:rsidRPr="00E055F8">
        <w:rPr>
          <w:lang w:val="en-US"/>
        </w:rPr>
        <w:t>is</w:t>
      </w:r>
      <w:r w:rsidRPr="00E055F8">
        <w:rPr>
          <w:lang w:val="uk-UA"/>
        </w:rPr>
        <w:t xml:space="preserve"> </w:t>
      </w:r>
      <w:r w:rsidRPr="00E055F8">
        <w:rPr>
          <w:lang w:val="en-US"/>
        </w:rPr>
        <w:t>legally</w:t>
      </w:r>
      <w:r w:rsidRPr="00E055F8">
        <w:rPr>
          <w:lang w:val="uk-UA"/>
        </w:rPr>
        <w:t xml:space="preserve"> </w:t>
      </w:r>
      <w:r w:rsidRPr="00E055F8">
        <w:rPr>
          <w:lang w:val="en-US"/>
        </w:rPr>
        <w:t>granted</w:t>
      </w:r>
      <w:r w:rsidR="00F760B5" w:rsidRPr="00E055F8">
        <w:rPr>
          <w:lang w:val="uk-UA"/>
        </w:rPr>
        <w:t>, it</w:t>
      </w:r>
      <w:r w:rsidRPr="00E055F8">
        <w:rPr>
          <w:lang w:val="en-US"/>
        </w:rPr>
        <w:t xml:space="preserve"> is often </w:t>
      </w:r>
      <w:proofErr w:type="gramStart"/>
      <w:r w:rsidRPr="00E055F8">
        <w:rPr>
          <w:lang w:val="en-US"/>
        </w:rPr>
        <w:t xml:space="preserve">violated  </w:t>
      </w:r>
      <w:r w:rsidRPr="00E055F8">
        <w:rPr>
          <w:bdr w:val="none" w:sz="0" w:space="0" w:color="auto" w:frame="1"/>
          <w:lang w:val="en-US"/>
        </w:rPr>
        <w:t>in</w:t>
      </w:r>
      <w:proofErr w:type="gramEnd"/>
      <w:r w:rsidRPr="00E055F8">
        <w:rPr>
          <w:bdr w:val="none" w:sz="0" w:space="0" w:color="auto" w:frame="1"/>
          <w:lang w:val="en-US"/>
        </w:rPr>
        <w:t xml:space="preserve"> Ukraine. </w:t>
      </w:r>
      <w:r w:rsidRPr="00E055F8">
        <w:rPr>
          <w:bdr w:val="none" w:sz="0" w:space="0" w:color="auto" w:frame="1"/>
          <w:lang w:val="uk-UA"/>
        </w:rPr>
        <w:t xml:space="preserve"> </w:t>
      </w:r>
      <w:r w:rsidRPr="00E055F8">
        <w:rPr>
          <w:bdr w:val="none" w:sz="0" w:space="0" w:color="auto" w:frame="1"/>
          <w:lang w:val="en-US"/>
        </w:rPr>
        <w:t xml:space="preserve">The reasons for this can be traced in the low level of people’s legal awareness and legal culture of different categories of population </w:t>
      </w:r>
      <w:proofErr w:type="gramStart"/>
      <w:r w:rsidRPr="00E055F8">
        <w:rPr>
          <w:bdr w:val="none" w:sz="0" w:space="0" w:color="auto" w:frame="1"/>
          <w:lang w:val="en-US"/>
        </w:rPr>
        <w:t>and  the</w:t>
      </w:r>
      <w:proofErr w:type="gramEnd"/>
      <w:r w:rsidRPr="00E055F8">
        <w:rPr>
          <w:bdr w:val="none" w:sz="0" w:space="0" w:color="auto" w:frame="1"/>
          <w:lang w:val="en-US"/>
        </w:rPr>
        <w:t xml:space="preserve"> low level of human rights movement. Moreover, there are no sufficient judicial customs on human rights protection in this sphere in Ukraine </w:t>
      </w:r>
      <w:r w:rsidRPr="00E055F8">
        <w:rPr>
          <w:bdr w:val="none" w:sz="0" w:space="0" w:color="auto" w:frame="1"/>
          <w:lang w:val="uk-UA"/>
        </w:rPr>
        <w:t xml:space="preserve">[7, </w:t>
      </w:r>
      <w:r w:rsidRPr="00E055F8">
        <w:rPr>
          <w:bdr w:val="none" w:sz="0" w:space="0" w:color="auto" w:frame="1"/>
          <w:lang w:val="en-US"/>
        </w:rPr>
        <w:t>p</w:t>
      </w:r>
      <w:r w:rsidRPr="00E055F8">
        <w:rPr>
          <w:bdr w:val="none" w:sz="0" w:space="0" w:color="auto" w:frame="1"/>
          <w:lang w:val="uk-UA"/>
        </w:rPr>
        <w:t>.13].</w:t>
      </w:r>
    </w:p>
    <w:p w:rsidR="00CF73B3" w:rsidRDefault="00CF73B3" w:rsidP="00E055F8">
      <w:pPr>
        <w:rPr>
          <w:bdr w:val="none" w:sz="0" w:space="0" w:color="auto" w:frame="1"/>
          <w:lang w:val="uk-UA"/>
        </w:rPr>
      </w:pPr>
      <w:r w:rsidRPr="00E055F8">
        <w:rPr>
          <w:bdr w:val="none" w:sz="0" w:space="0" w:color="auto" w:frame="1"/>
          <w:lang w:val="en-US"/>
        </w:rPr>
        <w:t xml:space="preserve">It is worth mentioning that discrimination in education is also caused by the fear of some teachers to get a negative response from the parents of HIV-negative children who are not always well-informed about HIV/AIDS. Many </w:t>
      </w:r>
      <w:proofErr w:type="gramStart"/>
      <w:r w:rsidRPr="00E055F8">
        <w:rPr>
          <w:bdr w:val="none" w:sz="0" w:space="0" w:color="auto" w:frame="1"/>
          <w:lang w:val="en-US"/>
        </w:rPr>
        <w:t>parents  suggest</w:t>
      </w:r>
      <w:proofErr w:type="gramEnd"/>
      <w:r w:rsidRPr="00E055F8">
        <w:rPr>
          <w:bdr w:val="none" w:sz="0" w:space="0" w:color="auto" w:frame="1"/>
          <w:lang w:val="en-US"/>
        </w:rPr>
        <w:t xml:space="preserve"> building   special boarding schools for children, living with HIV/AIDS  as far as  there are special boarding schools for children with physical and intellectual disabilities. However, </w:t>
      </w:r>
      <w:proofErr w:type="gramStart"/>
      <w:r w:rsidRPr="00E055F8">
        <w:rPr>
          <w:bdr w:val="none" w:sz="0" w:space="0" w:color="auto" w:frame="1"/>
          <w:lang w:val="en-US"/>
        </w:rPr>
        <w:t>psychologists</w:t>
      </w:r>
      <w:proofErr w:type="gramEnd"/>
      <w:r w:rsidRPr="00E055F8">
        <w:rPr>
          <w:bdr w:val="none" w:sz="0" w:space="0" w:color="auto" w:frame="1"/>
          <w:lang w:val="en-US"/>
        </w:rPr>
        <w:t xml:space="preserve"> claim that most children, brought up in closed educational establishments, suffer from </w:t>
      </w:r>
      <w:proofErr w:type="spellStart"/>
      <w:r w:rsidRPr="00E055F8">
        <w:rPr>
          <w:bdr w:val="none" w:sz="0" w:space="0" w:color="auto" w:frame="1"/>
          <w:lang w:val="en-US"/>
        </w:rPr>
        <w:t>hospitalism</w:t>
      </w:r>
      <w:proofErr w:type="spellEnd"/>
      <w:r w:rsidRPr="00E055F8">
        <w:rPr>
          <w:bdr w:val="none" w:sz="0" w:space="0" w:color="auto" w:frame="1"/>
          <w:lang w:val="en-US"/>
        </w:rPr>
        <w:t>, which means inadequate mental development of children in comparison to children, brought up in families.</w:t>
      </w:r>
    </w:p>
    <w:p w:rsidR="00CF73B3" w:rsidRDefault="00CF73B3" w:rsidP="00E055F8">
      <w:pPr>
        <w:rPr>
          <w:b/>
          <w:bCs/>
          <w:lang w:val="uk-UA"/>
        </w:rPr>
      </w:pPr>
      <w:r w:rsidRPr="00E055F8">
        <w:rPr>
          <w:bdr w:val="none" w:sz="0" w:space="0" w:color="auto" w:frame="1"/>
          <w:lang w:val="en-US"/>
        </w:rPr>
        <w:t>To sum up, everybody has the right to education regardless of his/</w:t>
      </w:r>
      <w:proofErr w:type="gramStart"/>
      <w:r w:rsidRPr="00E055F8">
        <w:rPr>
          <w:bdr w:val="none" w:sz="0" w:space="0" w:color="auto" w:frame="1"/>
          <w:lang w:val="en-US"/>
        </w:rPr>
        <w:t xml:space="preserve">her  </w:t>
      </w:r>
      <w:r w:rsidRPr="00E055F8">
        <w:rPr>
          <w:lang w:val="en-US"/>
        </w:rPr>
        <w:t>HIV</w:t>
      </w:r>
      <w:proofErr w:type="gramEnd"/>
      <w:r w:rsidRPr="00E055F8">
        <w:rPr>
          <w:lang w:val="en-US"/>
        </w:rPr>
        <w:t xml:space="preserve"> status. </w:t>
      </w:r>
      <w:r w:rsidRPr="00E055F8">
        <w:rPr>
          <w:color w:val="FF0000"/>
          <w:bdr w:val="none" w:sz="0" w:space="0" w:color="auto" w:frame="1"/>
          <w:lang w:val="en-US"/>
        </w:rPr>
        <w:t xml:space="preserve"> </w:t>
      </w:r>
      <w:r w:rsidRPr="00E055F8">
        <w:rPr>
          <w:lang w:val="en-US"/>
        </w:rPr>
        <w:t xml:space="preserve">The state must </w:t>
      </w:r>
      <w:r w:rsidRPr="00E055F8">
        <w:rPr>
          <w:bdr w:val="none" w:sz="0" w:space="0" w:color="auto" w:frame="1"/>
          <w:lang w:val="en-US"/>
        </w:rPr>
        <w:t>provide the conditions for HIV / AIDS positive people to feel legally protected.</w:t>
      </w:r>
      <w:r w:rsidRPr="00E055F8">
        <w:rPr>
          <w:shd w:val="clear" w:color="auto" w:fill="FFFFFF"/>
          <w:lang w:val="en-US"/>
        </w:rPr>
        <w:t xml:space="preserve"> It is necess</w:t>
      </w:r>
      <w:r w:rsidR="00F44503">
        <w:rPr>
          <w:shd w:val="clear" w:color="auto" w:fill="FFFFFF"/>
          <w:lang w:val="en-US"/>
        </w:rPr>
        <w:t xml:space="preserve">ary to enforce legal mechanism </w:t>
      </w:r>
      <w:r w:rsidRPr="00E055F8">
        <w:rPr>
          <w:shd w:val="clear" w:color="auto" w:fill="FFFFFF"/>
          <w:lang w:val="en-US"/>
        </w:rPr>
        <w:t xml:space="preserve">to protect </w:t>
      </w:r>
      <w:r w:rsidRPr="00E055F8">
        <w:rPr>
          <w:bdr w:val="none" w:sz="0" w:space="0" w:color="auto" w:frame="1"/>
          <w:lang w:val="en-US"/>
        </w:rPr>
        <w:t xml:space="preserve">this vulnerable category of  people </w:t>
      </w:r>
      <w:r w:rsidRPr="00E055F8">
        <w:rPr>
          <w:shd w:val="clear" w:color="auto" w:fill="FFFFFF"/>
          <w:lang w:val="en-US"/>
        </w:rPr>
        <w:t xml:space="preserve">against discrimination in educational establishments,  identify legislative sanctions against the persons subjected to harassment </w:t>
      </w:r>
      <w:r w:rsidRPr="00E055F8">
        <w:rPr>
          <w:bdr w:val="none" w:sz="0" w:space="0" w:color="auto" w:frame="1"/>
          <w:lang w:val="en-US"/>
        </w:rPr>
        <w:t>and</w:t>
      </w:r>
      <w:r w:rsidRPr="00E055F8">
        <w:rPr>
          <w:shd w:val="clear" w:color="auto" w:fill="FFFFFF"/>
          <w:lang w:val="en-US"/>
        </w:rPr>
        <w:t xml:space="preserve">  form  social  awareness of the Ukrainian society towards its attitude to </w:t>
      </w:r>
      <w:r w:rsidRPr="00E055F8">
        <w:rPr>
          <w:bdr w:val="none" w:sz="0" w:space="0" w:color="auto" w:frame="1"/>
          <w:lang w:val="en-US"/>
        </w:rPr>
        <w:t xml:space="preserve">HIV/AIDS positive people. It should be mentioned that </w:t>
      </w:r>
      <w:r w:rsidRPr="00E055F8">
        <w:rPr>
          <w:shd w:val="clear" w:color="auto" w:fill="FFFFFF"/>
          <w:lang w:val="en-US"/>
        </w:rPr>
        <w:t xml:space="preserve">the state programs must be organized in such a way that there will be no threat of infecting and spreading HIV. </w:t>
      </w:r>
    </w:p>
    <w:p w:rsidR="00CF73B3" w:rsidRDefault="00CF73B3" w:rsidP="00E055F8">
      <w:pPr>
        <w:rPr>
          <w:b/>
          <w:bCs/>
          <w:lang w:val="uk-UA"/>
        </w:rPr>
      </w:pPr>
      <w:r w:rsidRPr="00E055F8">
        <w:rPr>
          <w:b/>
          <w:bCs/>
          <w:bdr w:val="none" w:sz="0" w:space="0" w:color="auto" w:frame="1"/>
          <w:lang w:val="en-US"/>
        </w:rPr>
        <w:t>References:</w:t>
      </w:r>
    </w:p>
    <w:p w:rsidR="00CF73B3" w:rsidRDefault="00CF73B3" w:rsidP="00E055F8">
      <w:pPr>
        <w:rPr>
          <w:b/>
          <w:bCs/>
          <w:lang w:val="uk-UA"/>
        </w:rPr>
      </w:pPr>
      <w:r w:rsidRPr="00E055F8">
        <w:rPr>
          <w:lang w:val="en-US"/>
        </w:rPr>
        <w:t>1.  </w:t>
      </w:r>
      <w:proofErr w:type="spellStart"/>
      <w:r w:rsidRPr="00E055F8">
        <w:rPr>
          <w:lang w:val="en-US"/>
        </w:rPr>
        <w:t>Tetiana</w:t>
      </w:r>
      <w:proofErr w:type="spellEnd"/>
      <w:r w:rsidRPr="00E055F8">
        <w:rPr>
          <w:lang w:val="en-US"/>
        </w:rPr>
        <w:t xml:space="preserve"> </w:t>
      </w:r>
      <w:proofErr w:type="spellStart"/>
      <w:r w:rsidRPr="00E055F8">
        <w:rPr>
          <w:lang w:val="en-US"/>
        </w:rPr>
        <w:t>Semyha</w:t>
      </w:r>
      <w:proofErr w:type="spellEnd"/>
      <w:r w:rsidRPr="00E055F8">
        <w:rPr>
          <w:lang w:val="en-US"/>
        </w:rPr>
        <w:t xml:space="preserve">. </w:t>
      </w:r>
      <w:proofErr w:type="spellStart"/>
      <w:r w:rsidRPr="00E055F8">
        <w:rPr>
          <w:lang w:val="en-US"/>
        </w:rPr>
        <w:t>Pravo</w:t>
      </w:r>
      <w:proofErr w:type="spellEnd"/>
      <w:r w:rsidRPr="00E055F8">
        <w:rPr>
          <w:lang w:val="en-US"/>
        </w:rPr>
        <w:t xml:space="preserve"> </w:t>
      </w:r>
      <w:proofErr w:type="spellStart"/>
      <w:proofErr w:type="gramStart"/>
      <w:r w:rsidRPr="00E055F8">
        <w:rPr>
          <w:lang w:val="en-US"/>
        </w:rPr>
        <w:t>na</w:t>
      </w:r>
      <w:proofErr w:type="spellEnd"/>
      <w:proofErr w:type="gramEnd"/>
      <w:r w:rsidRPr="00E055F8">
        <w:rPr>
          <w:lang w:val="en-US"/>
        </w:rPr>
        <w:t xml:space="preserve"> </w:t>
      </w:r>
      <w:proofErr w:type="spellStart"/>
      <w:r w:rsidRPr="00E055F8">
        <w:rPr>
          <w:lang w:val="en-US"/>
        </w:rPr>
        <w:t>osvitu</w:t>
      </w:r>
      <w:proofErr w:type="spellEnd"/>
      <w:r w:rsidRPr="00E055F8">
        <w:rPr>
          <w:lang w:val="en-US"/>
        </w:rPr>
        <w:t xml:space="preserve"> </w:t>
      </w:r>
      <w:proofErr w:type="spellStart"/>
      <w:r w:rsidRPr="00E055F8">
        <w:rPr>
          <w:lang w:val="en-US"/>
        </w:rPr>
        <w:t>liudej</w:t>
      </w:r>
      <w:proofErr w:type="spellEnd"/>
      <w:r w:rsidRPr="00E055F8">
        <w:rPr>
          <w:lang w:val="en-US"/>
        </w:rPr>
        <w:t xml:space="preserve">, </w:t>
      </w:r>
      <w:proofErr w:type="spellStart"/>
      <w:r w:rsidRPr="00E055F8">
        <w:rPr>
          <w:lang w:val="en-US"/>
        </w:rPr>
        <w:t>iaki</w:t>
      </w:r>
      <w:proofErr w:type="spellEnd"/>
      <w:r w:rsidRPr="00E055F8">
        <w:rPr>
          <w:lang w:val="en-US"/>
        </w:rPr>
        <w:t xml:space="preserve"> </w:t>
      </w:r>
      <w:proofErr w:type="spellStart"/>
      <w:r w:rsidRPr="00E055F8">
        <w:rPr>
          <w:lang w:val="en-US"/>
        </w:rPr>
        <w:t>zhyvut</w:t>
      </w:r>
      <w:proofErr w:type="spellEnd"/>
      <w:r w:rsidRPr="00E055F8">
        <w:rPr>
          <w:lang w:val="en-US"/>
        </w:rPr>
        <w:t xml:space="preserve">' </w:t>
      </w:r>
      <w:proofErr w:type="spellStart"/>
      <w:r w:rsidRPr="00E055F8">
        <w:rPr>
          <w:lang w:val="en-US"/>
        </w:rPr>
        <w:t>iz</w:t>
      </w:r>
      <w:proofErr w:type="spellEnd"/>
      <w:r w:rsidRPr="00E055F8">
        <w:rPr>
          <w:lang w:val="en-US"/>
        </w:rPr>
        <w:t xml:space="preserve"> </w:t>
      </w:r>
      <w:proofErr w:type="spellStart"/>
      <w:r w:rsidRPr="00E055F8">
        <w:rPr>
          <w:lang w:val="en-US"/>
        </w:rPr>
        <w:t>VIL</w:t>
      </w:r>
      <w:proofErr w:type="spellEnd"/>
      <w:r w:rsidRPr="00E055F8">
        <w:rPr>
          <w:lang w:val="en-US"/>
        </w:rPr>
        <w:t>/</w:t>
      </w:r>
      <w:proofErr w:type="spellStart"/>
      <w:r w:rsidRPr="00E055F8">
        <w:rPr>
          <w:lang w:val="en-US"/>
        </w:rPr>
        <w:t>SNIDom</w:t>
      </w:r>
      <w:proofErr w:type="spellEnd"/>
      <w:r w:rsidRPr="00E055F8">
        <w:rPr>
          <w:lang w:val="en-US"/>
        </w:rPr>
        <w:t xml:space="preserve">. – </w:t>
      </w:r>
      <w:proofErr w:type="spellStart"/>
      <w:r w:rsidRPr="00E055F8">
        <w:rPr>
          <w:lang w:val="en-US"/>
        </w:rPr>
        <w:t>PROON</w:t>
      </w:r>
      <w:proofErr w:type="spellEnd"/>
      <w:r w:rsidRPr="00E055F8">
        <w:rPr>
          <w:lang w:val="en-US"/>
        </w:rPr>
        <w:t xml:space="preserve"> v </w:t>
      </w:r>
      <w:proofErr w:type="spellStart"/>
      <w:r w:rsidRPr="00E055F8">
        <w:rPr>
          <w:lang w:val="en-US"/>
        </w:rPr>
        <w:t>Ukraini</w:t>
      </w:r>
      <w:proofErr w:type="spellEnd"/>
      <w:r w:rsidRPr="00E055F8">
        <w:rPr>
          <w:lang w:val="en-US"/>
        </w:rPr>
        <w:t xml:space="preserve">, </w:t>
      </w:r>
      <w:proofErr w:type="spellStart"/>
      <w:proofErr w:type="gramStart"/>
      <w:r w:rsidRPr="00E055F8">
        <w:rPr>
          <w:lang w:val="en-US"/>
        </w:rPr>
        <w:t>traven</w:t>
      </w:r>
      <w:proofErr w:type="spellEnd"/>
      <w:proofErr w:type="gramEnd"/>
      <w:r w:rsidRPr="00E055F8">
        <w:rPr>
          <w:lang w:val="en-US"/>
        </w:rPr>
        <w:t>' 2008 r.</w:t>
      </w:r>
    </w:p>
    <w:p w:rsidR="00CF73B3" w:rsidRDefault="00CF73B3" w:rsidP="00E055F8">
      <w:pPr>
        <w:rPr>
          <w:b/>
          <w:bCs/>
          <w:lang w:val="uk-UA"/>
        </w:rPr>
      </w:pPr>
      <w:r w:rsidRPr="00E055F8">
        <w:rPr>
          <w:lang w:val="en-US"/>
        </w:rPr>
        <w:t>2.  </w:t>
      </w:r>
      <w:proofErr w:type="spellStart"/>
      <w:r w:rsidRPr="00E055F8">
        <w:rPr>
          <w:lang w:val="en-US"/>
        </w:rPr>
        <w:t>Praktychni</w:t>
      </w:r>
      <w:proofErr w:type="spellEnd"/>
      <w:r w:rsidRPr="00E055F8">
        <w:rPr>
          <w:lang w:val="en-US"/>
        </w:rPr>
        <w:t xml:space="preserve"> </w:t>
      </w:r>
      <w:proofErr w:type="spellStart"/>
      <w:r w:rsidRPr="00E055F8">
        <w:rPr>
          <w:lang w:val="en-US"/>
        </w:rPr>
        <w:t>rekomendatsii</w:t>
      </w:r>
      <w:proofErr w:type="spellEnd"/>
      <w:r w:rsidRPr="00E055F8">
        <w:rPr>
          <w:lang w:val="en-US"/>
        </w:rPr>
        <w:t xml:space="preserve"> z </w:t>
      </w:r>
      <w:proofErr w:type="spellStart"/>
      <w:r w:rsidRPr="00E055F8">
        <w:rPr>
          <w:lang w:val="en-US"/>
        </w:rPr>
        <w:t>pytan</w:t>
      </w:r>
      <w:proofErr w:type="spellEnd"/>
      <w:r w:rsidRPr="00E055F8">
        <w:rPr>
          <w:lang w:val="en-US"/>
        </w:rPr>
        <w:t xml:space="preserve">' </w:t>
      </w:r>
      <w:proofErr w:type="spellStart"/>
      <w:r w:rsidRPr="00E055F8">
        <w:rPr>
          <w:lang w:val="en-US"/>
        </w:rPr>
        <w:t>realizatsii</w:t>
      </w:r>
      <w:proofErr w:type="spellEnd"/>
      <w:r w:rsidRPr="00E055F8">
        <w:rPr>
          <w:lang w:val="en-US"/>
        </w:rPr>
        <w:t xml:space="preserve"> </w:t>
      </w:r>
      <w:proofErr w:type="spellStart"/>
      <w:r w:rsidRPr="00E055F8">
        <w:rPr>
          <w:lang w:val="en-US"/>
        </w:rPr>
        <w:t>polityky</w:t>
      </w:r>
      <w:proofErr w:type="spellEnd"/>
      <w:r w:rsidRPr="00E055F8">
        <w:rPr>
          <w:lang w:val="en-US"/>
        </w:rPr>
        <w:t xml:space="preserve"> </w:t>
      </w:r>
      <w:proofErr w:type="spellStart"/>
      <w:r w:rsidRPr="00E055F8">
        <w:rPr>
          <w:lang w:val="en-US"/>
        </w:rPr>
        <w:t>schodo</w:t>
      </w:r>
      <w:proofErr w:type="spellEnd"/>
      <w:r w:rsidRPr="00E055F8">
        <w:rPr>
          <w:lang w:val="en-US"/>
        </w:rPr>
        <w:t xml:space="preserve"> </w:t>
      </w:r>
      <w:proofErr w:type="spellStart"/>
      <w:r w:rsidRPr="00E055F8">
        <w:rPr>
          <w:lang w:val="en-US"/>
        </w:rPr>
        <w:t>VIL-infektsii</w:t>
      </w:r>
      <w:proofErr w:type="spellEnd"/>
      <w:r w:rsidRPr="00E055F8">
        <w:rPr>
          <w:lang w:val="en-US"/>
        </w:rPr>
        <w:t xml:space="preserve"> v </w:t>
      </w:r>
      <w:proofErr w:type="spellStart"/>
      <w:r w:rsidRPr="00E055F8">
        <w:rPr>
          <w:lang w:val="en-US"/>
        </w:rPr>
        <w:t>systemi</w:t>
      </w:r>
      <w:proofErr w:type="spellEnd"/>
      <w:r w:rsidRPr="00E055F8">
        <w:rPr>
          <w:lang w:val="en-US"/>
        </w:rPr>
        <w:t xml:space="preserve"> </w:t>
      </w:r>
      <w:proofErr w:type="spellStart"/>
      <w:r w:rsidRPr="00E055F8">
        <w:rPr>
          <w:lang w:val="en-US"/>
        </w:rPr>
        <w:t>osvity</w:t>
      </w:r>
      <w:proofErr w:type="spellEnd"/>
      <w:r w:rsidRPr="00E055F8">
        <w:rPr>
          <w:lang w:val="en-US"/>
        </w:rPr>
        <w:t xml:space="preserve"> </w:t>
      </w:r>
      <w:proofErr w:type="spellStart"/>
      <w:proofErr w:type="gramStart"/>
      <w:r w:rsidRPr="00E055F8">
        <w:rPr>
          <w:lang w:val="en-US"/>
        </w:rPr>
        <w:t>Ukrainy</w:t>
      </w:r>
      <w:proofErr w:type="spellEnd"/>
      <w:r w:rsidRPr="00E055F8">
        <w:rPr>
          <w:lang w:val="en-US"/>
        </w:rPr>
        <w:t xml:space="preserve"> :</w:t>
      </w:r>
      <w:proofErr w:type="gramEnd"/>
      <w:r w:rsidRPr="00E055F8">
        <w:rPr>
          <w:lang w:val="en-US"/>
        </w:rPr>
        <w:t xml:space="preserve"> inform.</w:t>
      </w:r>
      <w:r w:rsidRPr="00E055F8">
        <w:rPr>
          <w:lang w:val="uk-UA"/>
        </w:rPr>
        <w:t xml:space="preserve"> </w:t>
      </w:r>
      <w:proofErr w:type="spellStart"/>
      <w:proofErr w:type="gramStart"/>
      <w:r w:rsidRPr="00E055F8">
        <w:rPr>
          <w:lang w:val="en-US"/>
        </w:rPr>
        <w:t>metod</w:t>
      </w:r>
      <w:proofErr w:type="spellEnd"/>
      <w:proofErr w:type="gramEnd"/>
      <w:r w:rsidRPr="00E055F8">
        <w:rPr>
          <w:lang w:val="en-US"/>
        </w:rPr>
        <w:t xml:space="preserve">. </w:t>
      </w:r>
      <w:proofErr w:type="spellStart"/>
      <w:proofErr w:type="gramStart"/>
      <w:r w:rsidRPr="00E055F8">
        <w:rPr>
          <w:lang w:val="en-US"/>
        </w:rPr>
        <w:t>posib</w:t>
      </w:r>
      <w:proofErr w:type="spellEnd"/>
      <w:proofErr w:type="gramEnd"/>
      <w:r w:rsidRPr="00E055F8">
        <w:rPr>
          <w:lang w:val="en-US"/>
        </w:rPr>
        <w:t xml:space="preserve">. / </w:t>
      </w:r>
      <w:proofErr w:type="spellStart"/>
      <w:proofErr w:type="gramStart"/>
      <w:r w:rsidRPr="00E055F8">
        <w:rPr>
          <w:lang w:val="en-US"/>
        </w:rPr>
        <w:t>avtory</w:t>
      </w:r>
      <w:proofErr w:type="spellEnd"/>
      <w:proofErr w:type="gramEnd"/>
      <w:r w:rsidRPr="00E055F8">
        <w:rPr>
          <w:lang w:val="uk-UA"/>
        </w:rPr>
        <w:t xml:space="preserve"> </w:t>
      </w:r>
      <w:proofErr w:type="spellStart"/>
      <w:r w:rsidRPr="00E055F8">
        <w:rPr>
          <w:lang w:val="en-US"/>
        </w:rPr>
        <w:t>uporiad</w:t>
      </w:r>
      <w:proofErr w:type="spellEnd"/>
      <w:r w:rsidRPr="00E055F8">
        <w:rPr>
          <w:lang w:val="en-US"/>
        </w:rPr>
        <w:t xml:space="preserve">.: O. V. </w:t>
      </w:r>
      <w:proofErr w:type="spellStart"/>
      <w:r w:rsidRPr="00E055F8">
        <w:rPr>
          <w:lang w:val="en-US"/>
        </w:rPr>
        <w:t>Yeres'ko</w:t>
      </w:r>
      <w:proofErr w:type="spellEnd"/>
      <w:r w:rsidRPr="00E055F8">
        <w:rPr>
          <w:lang w:val="en-US"/>
        </w:rPr>
        <w:t xml:space="preserve">, S.S. </w:t>
      </w:r>
      <w:proofErr w:type="spellStart"/>
      <w:r w:rsidRPr="00E055F8">
        <w:rPr>
          <w:lang w:val="en-US"/>
        </w:rPr>
        <w:t>Fitsajlo</w:t>
      </w:r>
      <w:proofErr w:type="spellEnd"/>
      <w:r w:rsidRPr="00E055F8">
        <w:rPr>
          <w:lang w:val="en-US"/>
        </w:rPr>
        <w:t xml:space="preserve">, O. H. </w:t>
      </w:r>
      <w:proofErr w:type="spellStart"/>
      <w:r w:rsidRPr="00E055F8">
        <w:rPr>
          <w:lang w:val="en-US"/>
        </w:rPr>
        <w:t>Yeschenko</w:t>
      </w:r>
      <w:proofErr w:type="spellEnd"/>
      <w:r w:rsidRPr="00E055F8">
        <w:rPr>
          <w:lang w:val="en-US"/>
        </w:rPr>
        <w:t xml:space="preserve"> [</w:t>
      </w:r>
      <w:proofErr w:type="spellStart"/>
      <w:r w:rsidRPr="00E055F8">
        <w:rPr>
          <w:lang w:val="en-US"/>
        </w:rPr>
        <w:t>ta</w:t>
      </w:r>
      <w:proofErr w:type="spellEnd"/>
      <w:r w:rsidRPr="00E055F8">
        <w:rPr>
          <w:lang w:val="en-US"/>
        </w:rPr>
        <w:t xml:space="preserve"> in.]. – K</w:t>
      </w:r>
      <w:proofErr w:type="gramStart"/>
      <w:r w:rsidRPr="00E055F8">
        <w:rPr>
          <w:lang w:val="en-US"/>
        </w:rPr>
        <w:t>. :</w:t>
      </w:r>
      <w:proofErr w:type="gramEnd"/>
      <w:r w:rsidRPr="00E055F8">
        <w:rPr>
          <w:lang w:val="en-US"/>
        </w:rPr>
        <w:t xml:space="preserve"> </w:t>
      </w:r>
      <w:proofErr w:type="spellStart"/>
      <w:r w:rsidRPr="00E055F8">
        <w:rPr>
          <w:lang w:val="en-US"/>
        </w:rPr>
        <w:t>Osvita</w:t>
      </w:r>
      <w:proofErr w:type="spellEnd"/>
      <w:r w:rsidRPr="00E055F8">
        <w:rPr>
          <w:lang w:val="en-US"/>
        </w:rPr>
        <w:t>, 2013. – 54 s.</w:t>
      </w:r>
    </w:p>
    <w:p w:rsidR="00CF73B3" w:rsidRDefault="00CF73B3" w:rsidP="00E055F8">
      <w:pPr>
        <w:rPr>
          <w:b/>
          <w:bCs/>
          <w:lang w:val="uk-UA"/>
        </w:rPr>
      </w:pPr>
      <w:r w:rsidRPr="00E055F8">
        <w:rPr>
          <w:lang w:val="en-US"/>
        </w:rPr>
        <w:t>3.  </w:t>
      </w:r>
      <w:proofErr w:type="spellStart"/>
      <w:r w:rsidRPr="00E055F8">
        <w:rPr>
          <w:lang w:val="en-US"/>
        </w:rPr>
        <w:t>SNID</w:t>
      </w:r>
      <w:proofErr w:type="spellEnd"/>
      <w:r w:rsidRPr="00E055F8">
        <w:rPr>
          <w:lang w:val="en-US"/>
        </w:rPr>
        <w:t xml:space="preserve"> </w:t>
      </w:r>
      <w:proofErr w:type="spellStart"/>
      <w:r w:rsidRPr="00E055F8">
        <w:rPr>
          <w:lang w:val="en-US"/>
        </w:rPr>
        <w:t>vidstupaie</w:t>
      </w:r>
      <w:proofErr w:type="spellEnd"/>
      <w:r w:rsidRPr="00E055F8">
        <w:rPr>
          <w:lang w:val="en-US"/>
        </w:rPr>
        <w:t xml:space="preserve"> </w:t>
      </w:r>
      <w:proofErr w:type="spellStart"/>
      <w:r w:rsidRPr="00E055F8">
        <w:rPr>
          <w:lang w:val="en-US"/>
        </w:rPr>
        <w:t>vid</w:t>
      </w:r>
      <w:proofErr w:type="spellEnd"/>
      <w:r w:rsidRPr="00E055F8">
        <w:rPr>
          <w:lang w:val="en-US"/>
        </w:rPr>
        <w:t xml:space="preserve"> </w:t>
      </w:r>
      <w:proofErr w:type="spellStart"/>
      <w:r w:rsidRPr="00E055F8">
        <w:rPr>
          <w:lang w:val="en-US"/>
        </w:rPr>
        <w:t>ukraintsiv</w:t>
      </w:r>
      <w:proofErr w:type="spellEnd"/>
      <w:r w:rsidRPr="00E055F8">
        <w:rPr>
          <w:lang w:val="en-US"/>
        </w:rPr>
        <w:t xml:space="preserve"> – </w:t>
      </w:r>
      <w:proofErr w:type="spellStart"/>
      <w:r w:rsidRPr="00E055F8">
        <w:rPr>
          <w:lang w:val="en-US"/>
        </w:rPr>
        <w:t>statystyka</w:t>
      </w:r>
      <w:proofErr w:type="spellEnd"/>
      <w:r w:rsidRPr="00E055F8">
        <w:rPr>
          <w:lang w:val="en-US"/>
        </w:rPr>
        <w:t xml:space="preserve">. </w:t>
      </w:r>
      <w:proofErr w:type="spellStart"/>
      <w:proofErr w:type="gramStart"/>
      <w:r w:rsidRPr="00E055F8">
        <w:rPr>
          <w:lang w:val="en-US"/>
        </w:rPr>
        <w:t>Ukrinform</w:t>
      </w:r>
      <w:proofErr w:type="spellEnd"/>
      <w:r w:rsidRPr="00E055F8">
        <w:rPr>
          <w:lang w:val="en-US"/>
        </w:rPr>
        <w:t xml:space="preserve"> </w:t>
      </w:r>
      <w:hyperlink r:id="rId5" w:history="1">
        <w:r w:rsidRPr="00E055F8">
          <w:rPr>
            <w:rStyle w:val="a3"/>
            <w:lang w:val="en-US"/>
          </w:rPr>
          <w:t>http://www.ukrinform.ua/ukr/news/snid_vidstupae__vid_ukraiintsiv___statistika_1800803</w:t>
        </w:r>
      </w:hyperlink>
      <w:r w:rsidRPr="00E055F8">
        <w:rPr>
          <w:lang w:val="en-US"/>
        </w:rPr>
        <w:t>.</w:t>
      </w:r>
      <w:proofErr w:type="gramEnd"/>
      <w:r w:rsidRPr="00E055F8">
        <w:rPr>
          <w:lang w:val="en-US"/>
        </w:rPr>
        <w:t xml:space="preserve"> </w:t>
      </w:r>
    </w:p>
    <w:p w:rsidR="00CF73B3" w:rsidRDefault="00CF73B3" w:rsidP="00E055F8">
      <w:pPr>
        <w:rPr>
          <w:b/>
          <w:bCs/>
          <w:lang w:val="uk-UA"/>
        </w:rPr>
      </w:pPr>
      <w:r w:rsidRPr="00D94CB8">
        <w:rPr>
          <w:lang w:val="uk-UA"/>
        </w:rPr>
        <w:lastRenderedPageBreak/>
        <w:t>4.</w:t>
      </w:r>
      <w:r w:rsidRPr="00E055F8">
        <w:rPr>
          <w:lang w:val="en-US"/>
        </w:rPr>
        <w:t>  </w:t>
      </w:r>
      <w:proofErr w:type="gramStart"/>
      <w:r w:rsidRPr="00E055F8">
        <w:rPr>
          <w:lang w:val="en-US"/>
        </w:rPr>
        <w:t>Pro</w:t>
      </w:r>
      <w:r w:rsidRPr="00D94CB8">
        <w:rPr>
          <w:lang w:val="uk-UA"/>
        </w:rPr>
        <w:t xml:space="preserve"> </w:t>
      </w:r>
      <w:proofErr w:type="spellStart"/>
      <w:r w:rsidRPr="00E055F8">
        <w:rPr>
          <w:lang w:val="en-US"/>
        </w:rPr>
        <w:t>protydiiu</w:t>
      </w:r>
      <w:proofErr w:type="spellEnd"/>
      <w:r w:rsidRPr="00D94CB8">
        <w:rPr>
          <w:lang w:val="uk-UA"/>
        </w:rPr>
        <w:t xml:space="preserve"> </w:t>
      </w:r>
      <w:proofErr w:type="spellStart"/>
      <w:r w:rsidRPr="00E055F8">
        <w:rPr>
          <w:lang w:val="en-US"/>
        </w:rPr>
        <w:t>poshyrenniu</w:t>
      </w:r>
      <w:proofErr w:type="spellEnd"/>
      <w:r w:rsidRPr="00D94CB8">
        <w:rPr>
          <w:lang w:val="uk-UA"/>
        </w:rPr>
        <w:t xml:space="preserve"> </w:t>
      </w:r>
      <w:proofErr w:type="spellStart"/>
      <w:r w:rsidRPr="00E055F8">
        <w:rPr>
          <w:lang w:val="en-US"/>
        </w:rPr>
        <w:t>khvorob</w:t>
      </w:r>
      <w:proofErr w:type="spellEnd"/>
      <w:r w:rsidRPr="00D94CB8">
        <w:rPr>
          <w:lang w:val="uk-UA"/>
        </w:rPr>
        <w:t xml:space="preserve">, </w:t>
      </w:r>
      <w:proofErr w:type="spellStart"/>
      <w:r w:rsidRPr="00E055F8">
        <w:rPr>
          <w:lang w:val="en-US"/>
        </w:rPr>
        <w:t>zumovlenykh</w:t>
      </w:r>
      <w:proofErr w:type="spellEnd"/>
      <w:r w:rsidRPr="00D94CB8">
        <w:rPr>
          <w:lang w:val="uk-UA"/>
        </w:rPr>
        <w:t xml:space="preserve"> </w:t>
      </w:r>
      <w:proofErr w:type="spellStart"/>
      <w:r w:rsidRPr="00E055F8">
        <w:rPr>
          <w:lang w:val="en-US"/>
        </w:rPr>
        <w:t>virusom</w:t>
      </w:r>
      <w:proofErr w:type="spellEnd"/>
      <w:r w:rsidRPr="00D94CB8">
        <w:rPr>
          <w:lang w:val="uk-UA"/>
        </w:rPr>
        <w:t xml:space="preserve"> </w:t>
      </w:r>
      <w:proofErr w:type="spellStart"/>
      <w:r w:rsidRPr="00E055F8">
        <w:rPr>
          <w:lang w:val="en-US"/>
        </w:rPr>
        <w:t>imunodefitsytu</w:t>
      </w:r>
      <w:proofErr w:type="spellEnd"/>
      <w:r w:rsidRPr="00D94CB8">
        <w:rPr>
          <w:lang w:val="uk-UA"/>
        </w:rPr>
        <w:t xml:space="preserve"> </w:t>
      </w:r>
      <w:proofErr w:type="spellStart"/>
      <w:r w:rsidRPr="00E055F8">
        <w:rPr>
          <w:lang w:val="en-US"/>
        </w:rPr>
        <w:t>liudyny</w:t>
      </w:r>
      <w:proofErr w:type="spellEnd"/>
      <w:r w:rsidRPr="00D94CB8">
        <w:rPr>
          <w:lang w:val="uk-UA"/>
        </w:rPr>
        <w:t xml:space="preserve"> (</w:t>
      </w:r>
      <w:proofErr w:type="spellStart"/>
      <w:r w:rsidRPr="00E055F8">
        <w:rPr>
          <w:lang w:val="en-US"/>
        </w:rPr>
        <w:t>VIL</w:t>
      </w:r>
      <w:proofErr w:type="spellEnd"/>
      <w:r w:rsidRPr="00D94CB8">
        <w:rPr>
          <w:lang w:val="uk-UA"/>
        </w:rPr>
        <w:t xml:space="preserve">), </w:t>
      </w:r>
      <w:proofErr w:type="spellStart"/>
      <w:r w:rsidRPr="00E055F8">
        <w:rPr>
          <w:lang w:val="en-US"/>
        </w:rPr>
        <w:t>ta</w:t>
      </w:r>
      <w:proofErr w:type="spellEnd"/>
      <w:r w:rsidRPr="00D94CB8">
        <w:rPr>
          <w:lang w:val="uk-UA"/>
        </w:rPr>
        <w:t xml:space="preserve"> </w:t>
      </w:r>
      <w:proofErr w:type="spellStart"/>
      <w:r w:rsidRPr="00E055F8">
        <w:rPr>
          <w:lang w:val="en-US"/>
        </w:rPr>
        <w:t>pravovyj</w:t>
      </w:r>
      <w:proofErr w:type="spellEnd"/>
      <w:r w:rsidRPr="00D94CB8">
        <w:rPr>
          <w:lang w:val="uk-UA"/>
        </w:rPr>
        <w:t xml:space="preserve"> </w:t>
      </w:r>
      <w:proofErr w:type="spellStart"/>
      <w:r w:rsidRPr="00E055F8">
        <w:rPr>
          <w:lang w:val="en-US"/>
        </w:rPr>
        <w:t>i</w:t>
      </w:r>
      <w:proofErr w:type="spellEnd"/>
      <w:r w:rsidRPr="00D94CB8">
        <w:rPr>
          <w:lang w:val="uk-UA"/>
        </w:rPr>
        <w:t xml:space="preserve"> </w:t>
      </w:r>
      <w:proofErr w:type="spellStart"/>
      <w:r w:rsidRPr="00E055F8">
        <w:rPr>
          <w:lang w:val="en-US"/>
        </w:rPr>
        <w:t>sotsial</w:t>
      </w:r>
      <w:proofErr w:type="spellEnd"/>
      <w:r w:rsidRPr="00D94CB8">
        <w:rPr>
          <w:lang w:val="uk-UA"/>
        </w:rPr>
        <w:t>'</w:t>
      </w:r>
      <w:proofErr w:type="spellStart"/>
      <w:r w:rsidRPr="00E055F8">
        <w:rPr>
          <w:lang w:val="en-US"/>
        </w:rPr>
        <w:t>nyj</w:t>
      </w:r>
      <w:proofErr w:type="spellEnd"/>
      <w:r w:rsidRPr="00D94CB8">
        <w:rPr>
          <w:lang w:val="uk-UA"/>
        </w:rPr>
        <w:t xml:space="preserve"> </w:t>
      </w:r>
      <w:proofErr w:type="spellStart"/>
      <w:r w:rsidRPr="00E055F8">
        <w:rPr>
          <w:lang w:val="en-US"/>
        </w:rPr>
        <w:t>zakhyst</w:t>
      </w:r>
      <w:proofErr w:type="spellEnd"/>
      <w:r w:rsidRPr="00D94CB8">
        <w:rPr>
          <w:lang w:val="uk-UA"/>
        </w:rPr>
        <w:t xml:space="preserve"> </w:t>
      </w:r>
      <w:proofErr w:type="spellStart"/>
      <w:r w:rsidRPr="00E055F8">
        <w:rPr>
          <w:lang w:val="en-US"/>
        </w:rPr>
        <w:t>liudej</w:t>
      </w:r>
      <w:proofErr w:type="spellEnd"/>
      <w:r w:rsidRPr="00D94CB8">
        <w:rPr>
          <w:lang w:val="uk-UA"/>
        </w:rPr>
        <w:t xml:space="preserve">, </w:t>
      </w:r>
      <w:proofErr w:type="spellStart"/>
      <w:r w:rsidRPr="00E055F8">
        <w:rPr>
          <w:lang w:val="en-US"/>
        </w:rPr>
        <w:t>iaki</w:t>
      </w:r>
      <w:proofErr w:type="spellEnd"/>
      <w:r w:rsidRPr="00D94CB8">
        <w:rPr>
          <w:lang w:val="uk-UA"/>
        </w:rPr>
        <w:t xml:space="preserve"> </w:t>
      </w:r>
      <w:proofErr w:type="spellStart"/>
      <w:r w:rsidRPr="00E055F8">
        <w:rPr>
          <w:lang w:val="en-US"/>
        </w:rPr>
        <w:t>zhyvut</w:t>
      </w:r>
      <w:proofErr w:type="spellEnd"/>
      <w:r w:rsidRPr="00D94CB8">
        <w:rPr>
          <w:lang w:val="uk-UA"/>
        </w:rPr>
        <w:t xml:space="preserve">' </w:t>
      </w:r>
      <w:r w:rsidRPr="00E055F8">
        <w:rPr>
          <w:lang w:val="en-US"/>
        </w:rPr>
        <w:t>z</w:t>
      </w:r>
      <w:r w:rsidRPr="00D94CB8">
        <w:rPr>
          <w:lang w:val="uk-UA"/>
        </w:rPr>
        <w:t xml:space="preserve"> </w:t>
      </w:r>
      <w:proofErr w:type="spellStart"/>
      <w:r w:rsidRPr="00E055F8">
        <w:rPr>
          <w:lang w:val="en-US"/>
        </w:rPr>
        <w:t>VIL</w:t>
      </w:r>
      <w:proofErr w:type="spellEnd"/>
      <w:r w:rsidRPr="00D94CB8">
        <w:rPr>
          <w:lang w:val="uk-UA"/>
        </w:rPr>
        <w:t xml:space="preserve">. </w:t>
      </w:r>
      <w:proofErr w:type="spellStart"/>
      <w:r w:rsidRPr="00E055F8">
        <w:rPr>
          <w:lang w:val="en-US"/>
        </w:rPr>
        <w:t>Zakon</w:t>
      </w:r>
      <w:proofErr w:type="spellEnd"/>
      <w:r w:rsidRPr="00D94CB8">
        <w:rPr>
          <w:lang w:val="uk-UA"/>
        </w:rPr>
        <w:t xml:space="preserve"> </w:t>
      </w:r>
      <w:proofErr w:type="spellStart"/>
      <w:r w:rsidRPr="00E055F8">
        <w:rPr>
          <w:lang w:val="en-US"/>
        </w:rPr>
        <w:t>Ukrainy</w:t>
      </w:r>
      <w:proofErr w:type="spellEnd"/>
      <w:r w:rsidRPr="00D94CB8">
        <w:rPr>
          <w:lang w:val="uk-UA"/>
        </w:rPr>
        <w:t xml:space="preserve"> </w:t>
      </w:r>
      <w:proofErr w:type="spellStart"/>
      <w:r w:rsidRPr="00E055F8">
        <w:rPr>
          <w:lang w:val="en-US"/>
        </w:rPr>
        <w:t>vid</w:t>
      </w:r>
      <w:proofErr w:type="spellEnd"/>
      <w:r w:rsidRPr="00D94CB8">
        <w:rPr>
          <w:lang w:val="uk-UA"/>
        </w:rPr>
        <w:t xml:space="preserve"> 12.12.1991 № 1972-</w:t>
      </w:r>
      <w:r w:rsidRPr="00E055F8">
        <w:rPr>
          <w:lang w:val="en-US"/>
        </w:rPr>
        <w:t>XII</w:t>
      </w:r>
      <w:r w:rsidRPr="00D94CB8">
        <w:rPr>
          <w:lang w:val="uk-UA"/>
        </w:rPr>
        <w:t>.</w:t>
      </w:r>
      <w:proofErr w:type="gramEnd"/>
      <w:r w:rsidRPr="00D94CB8">
        <w:rPr>
          <w:lang w:val="uk-UA"/>
        </w:rPr>
        <w:t xml:space="preserve"> – </w:t>
      </w:r>
      <w:proofErr w:type="spellStart"/>
      <w:r w:rsidRPr="00E055F8">
        <w:rPr>
          <w:lang w:val="en-US"/>
        </w:rPr>
        <w:t>Vidomosti</w:t>
      </w:r>
      <w:proofErr w:type="spellEnd"/>
      <w:r w:rsidRPr="00D94CB8">
        <w:rPr>
          <w:lang w:val="uk-UA"/>
        </w:rPr>
        <w:t xml:space="preserve"> </w:t>
      </w:r>
      <w:proofErr w:type="spellStart"/>
      <w:r w:rsidRPr="00E055F8">
        <w:rPr>
          <w:lang w:val="en-US"/>
        </w:rPr>
        <w:t>Verkhovnoi</w:t>
      </w:r>
      <w:proofErr w:type="spellEnd"/>
      <w:r w:rsidRPr="00D94CB8">
        <w:rPr>
          <w:lang w:val="uk-UA"/>
        </w:rPr>
        <w:t xml:space="preserve"> </w:t>
      </w:r>
      <w:proofErr w:type="spellStart"/>
      <w:r w:rsidRPr="00E055F8">
        <w:rPr>
          <w:lang w:val="en-US"/>
        </w:rPr>
        <w:t>Rady</w:t>
      </w:r>
      <w:proofErr w:type="spellEnd"/>
      <w:r w:rsidRPr="00D94CB8">
        <w:rPr>
          <w:lang w:val="uk-UA"/>
        </w:rPr>
        <w:t xml:space="preserve"> </w:t>
      </w:r>
      <w:proofErr w:type="spellStart"/>
      <w:r w:rsidRPr="00E055F8">
        <w:rPr>
          <w:lang w:val="en-US"/>
        </w:rPr>
        <w:t>Ukrainy</w:t>
      </w:r>
      <w:proofErr w:type="spellEnd"/>
      <w:r w:rsidRPr="00D94CB8">
        <w:rPr>
          <w:lang w:val="uk-UA"/>
        </w:rPr>
        <w:t xml:space="preserve">. – 1992. – №11. – </w:t>
      </w:r>
      <w:r w:rsidRPr="00E055F8">
        <w:rPr>
          <w:lang w:val="en-US"/>
        </w:rPr>
        <w:t>S</w:t>
      </w:r>
      <w:r w:rsidRPr="00D94CB8">
        <w:rPr>
          <w:lang w:val="uk-UA"/>
        </w:rPr>
        <w:t>.</w:t>
      </w:r>
      <w:r w:rsidRPr="00E055F8">
        <w:rPr>
          <w:lang w:val="en-US"/>
        </w:rPr>
        <w:t> </w:t>
      </w:r>
      <w:r w:rsidRPr="00D94CB8">
        <w:rPr>
          <w:lang w:val="uk-UA"/>
        </w:rPr>
        <w:t>152.</w:t>
      </w:r>
    </w:p>
    <w:p w:rsidR="00CF73B3" w:rsidRDefault="00CF73B3" w:rsidP="00E055F8">
      <w:pPr>
        <w:rPr>
          <w:b/>
          <w:bCs/>
          <w:lang w:val="uk-UA"/>
        </w:rPr>
      </w:pPr>
      <w:r w:rsidRPr="00D94CB8">
        <w:rPr>
          <w:lang w:val="uk-UA"/>
        </w:rPr>
        <w:t>5.</w:t>
      </w:r>
      <w:r w:rsidRPr="00E055F8">
        <w:rPr>
          <w:lang w:val="en-US"/>
        </w:rPr>
        <w:t>  </w:t>
      </w:r>
      <w:proofErr w:type="spellStart"/>
      <w:proofErr w:type="gramStart"/>
      <w:r w:rsidRPr="00E055F8">
        <w:rPr>
          <w:lang w:val="en-US"/>
        </w:rPr>
        <w:t>Rishennia</w:t>
      </w:r>
      <w:proofErr w:type="spellEnd"/>
      <w:r w:rsidRPr="00D94CB8">
        <w:rPr>
          <w:lang w:val="uk-UA"/>
        </w:rPr>
        <w:t xml:space="preserve"> </w:t>
      </w:r>
      <w:proofErr w:type="spellStart"/>
      <w:r w:rsidRPr="00E055F8">
        <w:rPr>
          <w:lang w:val="en-US"/>
        </w:rPr>
        <w:t>Konstytutsijnoho</w:t>
      </w:r>
      <w:proofErr w:type="spellEnd"/>
      <w:r w:rsidRPr="00D94CB8">
        <w:rPr>
          <w:lang w:val="uk-UA"/>
        </w:rPr>
        <w:t xml:space="preserve"> </w:t>
      </w:r>
      <w:proofErr w:type="spellStart"/>
      <w:r w:rsidRPr="00E055F8">
        <w:rPr>
          <w:lang w:val="en-US"/>
        </w:rPr>
        <w:t>Sudu</w:t>
      </w:r>
      <w:proofErr w:type="spellEnd"/>
      <w:r w:rsidRPr="00D94CB8">
        <w:rPr>
          <w:lang w:val="uk-UA"/>
        </w:rPr>
        <w:t xml:space="preserve"> </w:t>
      </w:r>
      <w:proofErr w:type="spellStart"/>
      <w:r w:rsidRPr="00E055F8">
        <w:rPr>
          <w:lang w:val="en-US"/>
        </w:rPr>
        <w:t>Ukrainy</w:t>
      </w:r>
      <w:proofErr w:type="spellEnd"/>
      <w:r w:rsidRPr="00D94CB8">
        <w:rPr>
          <w:lang w:val="uk-UA"/>
        </w:rPr>
        <w:t xml:space="preserve"> </w:t>
      </w:r>
      <w:r w:rsidRPr="00E055F8">
        <w:rPr>
          <w:lang w:val="en-US"/>
        </w:rPr>
        <w:t>u</w:t>
      </w:r>
      <w:r w:rsidRPr="00D94CB8">
        <w:rPr>
          <w:lang w:val="uk-UA"/>
        </w:rPr>
        <w:t xml:space="preserve"> </w:t>
      </w:r>
      <w:proofErr w:type="spellStart"/>
      <w:r w:rsidRPr="00E055F8">
        <w:rPr>
          <w:lang w:val="en-US"/>
        </w:rPr>
        <w:t>spravi</w:t>
      </w:r>
      <w:proofErr w:type="spellEnd"/>
      <w:r w:rsidRPr="00D94CB8">
        <w:rPr>
          <w:lang w:val="uk-UA"/>
        </w:rPr>
        <w:t xml:space="preserve"> </w:t>
      </w:r>
      <w:proofErr w:type="spellStart"/>
      <w:r w:rsidRPr="00E055F8">
        <w:rPr>
          <w:lang w:val="en-US"/>
        </w:rPr>
        <w:t>za</w:t>
      </w:r>
      <w:proofErr w:type="spellEnd"/>
      <w:r w:rsidRPr="00D94CB8">
        <w:rPr>
          <w:lang w:val="uk-UA"/>
        </w:rPr>
        <w:t xml:space="preserve"> </w:t>
      </w:r>
      <w:proofErr w:type="spellStart"/>
      <w:r w:rsidRPr="00E055F8">
        <w:rPr>
          <w:lang w:val="en-US"/>
        </w:rPr>
        <w:t>konstytutsijnym</w:t>
      </w:r>
      <w:proofErr w:type="spellEnd"/>
      <w:r w:rsidRPr="00D94CB8">
        <w:rPr>
          <w:lang w:val="uk-UA"/>
        </w:rPr>
        <w:t xml:space="preserve"> </w:t>
      </w:r>
      <w:proofErr w:type="spellStart"/>
      <w:r w:rsidRPr="00E055F8">
        <w:rPr>
          <w:lang w:val="en-US"/>
        </w:rPr>
        <w:t>podanniam</w:t>
      </w:r>
      <w:proofErr w:type="spellEnd"/>
      <w:r w:rsidRPr="00D94CB8">
        <w:rPr>
          <w:lang w:val="uk-UA"/>
        </w:rPr>
        <w:t xml:space="preserve"> 50 </w:t>
      </w:r>
      <w:proofErr w:type="spellStart"/>
      <w:r w:rsidRPr="00E055F8">
        <w:rPr>
          <w:lang w:val="en-US"/>
        </w:rPr>
        <w:t>narodnykh</w:t>
      </w:r>
      <w:proofErr w:type="spellEnd"/>
      <w:r w:rsidRPr="00D94CB8">
        <w:rPr>
          <w:lang w:val="uk-UA"/>
        </w:rPr>
        <w:t xml:space="preserve"> </w:t>
      </w:r>
      <w:proofErr w:type="spellStart"/>
      <w:r w:rsidRPr="00E055F8">
        <w:rPr>
          <w:lang w:val="en-US"/>
        </w:rPr>
        <w:t>deputativ</w:t>
      </w:r>
      <w:proofErr w:type="spellEnd"/>
      <w:r w:rsidRPr="00D94CB8">
        <w:rPr>
          <w:lang w:val="uk-UA"/>
        </w:rPr>
        <w:t xml:space="preserve"> </w:t>
      </w:r>
      <w:proofErr w:type="spellStart"/>
      <w:r w:rsidRPr="00E055F8">
        <w:rPr>
          <w:lang w:val="en-US"/>
        </w:rPr>
        <w:t>Ukrainy</w:t>
      </w:r>
      <w:proofErr w:type="spellEnd"/>
      <w:r w:rsidRPr="00D94CB8">
        <w:rPr>
          <w:lang w:val="uk-UA"/>
        </w:rPr>
        <w:t xml:space="preserve"> </w:t>
      </w:r>
      <w:r w:rsidRPr="00E055F8">
        <w:rPr>
          <w:lang w:val="en-US"/>
        </w:rPr>
        <w:t>pro</w:t>
      </w:r>
      <w:r w:rsidRPr="00D94CB8">
        <w:rPr>
          <w:lang w:val="uk-UA"/>
        </w:rPr>
        <w:t xml:space="preserve"> </w:t>
      </w:r>
      <w:proofErr w:type="spellStart"/>
      <w:r w:rsidRPr="00E055F8">
        <w:rPr>
          <w:lang w:val="en-US"/>
        </w:rPr>
        <w:t>ofitsijne</w:t>
      </w:r>
      <w:proofErr w:type="spellEnd"/>
      <w:r w:rsidRPr="00D94CB8">
        <w:rPr>
          <w:lang w:val="uk-UA"/>
        </w:rPr>
        <w:t xml:space="preserve"> </w:t>
      </w:r>
      <w:proofErr w:type="spellStart"/>
      <w:r w:rsidRPr="00E055F8">
        <w:rPr>
          <w:lang w:val="en-US"/>
        </w:rPr>
        <w:t>tlumachennia</w:t>
      </w:r>
      <w:proofErr w:type="spellEnd"/>
      <w:r w:rsidRPr="00D94CB8">
        <w:rPr>
          <w:lang w:val="uk-UA"/>
        </w:rPr>
        <w:t xml:space="preserve"> </w:t>
      </w:r>
      <w:proofErr w:type="spellStart"/>
      <w:r w:rsidRPr="00E055F8">
        <w:rPr>
          <w:lang w:val="en-US"/>
        </w:rPr>
        <w:t>polozhen</w:t>
      </w:r>
      <w:proofErr w:type="spellEnd"/>
      <w:r w:rsidRPr="00D94CB8">
        <w:rPr>
          <w:lang w:val="uk-UA"/>
        </w:rPr>
        <w:t xml:space="preserve">' </w:t>
      </w:r>
      <w:proofErr w:type="spellStart"/>
      <w:r w:rsidRPr="00E055F8">
        <w:rPr>
          <w:lang w:val="en-US"/>
        </w:rPr>
        <w:t>chastyny</w:t>
      </w:r>
      <w:proofErr w:type="spellEnd"/>
      <w:r w:rsidRPr="00D94CB8">
        <w:rPr>
          <w:lang w:val="uk-UA"/>
        </w:rPr>
        <w:t xml:space="preserve"> </w:t>
      </w:r>
      <w:proofErr w:type="spellStart"/>
      <w:r w:rsidRPr="00E055F8">
        <w:rPr>
          <w:lang w:val="en-US"/>
        </w:rPr>
        <w:t>tret</w:t>
      </w:r>
      <w:proofErr w:type="spellEnd"/>
      <w:r w:rsidRPr="00D94CB8">
        <w:rPr>
          <w:lang w:val="uk-UA"/>
        </w:rPr>
        <w:t>'</w:t>
      </w:r>
      <w:proofErr w:type="spellStart"/>
      <w:r w:rsidRPr="00E055F8">
        <w:rPr>
          <w:lang w:val="en-US"/>
        </w:rPr>
        <w:t>oi</w:t>
      </w:r>
      <w:proofErr w:type="spellEnd"/>
      <w:r w:rsidRPr="00D94CB8">
        <w:rPr>
          <w:lang w:val="uk-UA"/>
        </w:rPr>
        <w:t xml:space="preserve"> </w:t>
      </w:r>
      <w:proofErr w:type="spellStart"/>
      <w:r w:rsidRPr="00E055F8">
        <w:rPr>
          <w:lang w:val="en-US"/>
        </w:rPr>
        <w:t>statti</w:t>
      </w:r>
      <w:proofErr w:type="spellEnd"/>
      <w:r w:rsidRPr="00D94CB8">
        <w:rPr>
          <w:lang w:val="uk-UA"/>
        </w:rPr>
        <w:t xml:space="preserve"> 53 </w:t>
      </w:r>
      <w:proofErr w:type="spellStart"/>
      <w:r w:rsidRPr="00E055F8">
        <w:rPr>
          <w:lang w:val="en-US"/>
        </w:rPr>
        <w:t>Konstytutsii</w:t>
      </w:r>
      <w:proofErr w:type="spellEnd"/>
      <w:r w:rsidRPr="00D94CB8">
        <w:rPr>
          <w:lang w:val="uk-UA"/>
        </w:rPr>
        <w:t xml:space="preserve"> </w:t>
      </w:r>
      <w:proofErr w:type="spellStart"/>
      <w:r w:rsidRPr="00E055F8">
        <w:rPr>
          <w:lang w:val="en-US"/>
        </w:rPr>
        <w:t>Ukrainy</w:t>
      </w:r>
      <w:proofErr w:type="spellEnd"/>
      <w:r w:rsidRPr="00D94CB8">
        <w:rPr>
          <w:lang w:val="uk-UA"/>
        </w:rPr>
        <w:t xml:space="preserve"> "</w:t>
      </w:r>
      <w:proofErr w:type="spellStart"/>
      <w:r w:rsidRPr="00E055F8">
        <w:rPr>
          <w:lang w:val="en-US"/>
        </w:rPr>
        <w:t>derzhava</w:t>
      </w:r>
      <w:proofErr w:type="spellEnd"/>
      <w:r w:rsidRPr="00D94CB8">
        <w:rPr>
          <w:lang w:val="uk-UA"/>
        </w:rPr>
        <w:t xml:space="preserve"> </w:t>
      </w:r>
      <w:proofErr w:type="spellStart"/>
      <w:r w:rsidRPr="00E055F8">
        <w:rPr>
          <w:lang w:val="en-US"/>
        </w:rPr>
        <w:t>zabezpechuie</w:t>
      </w:r>
      <w:proofErr w:type="spellEnd"/>
      <w:r w:rsidRPr="00D94CB8">
        <w:rPr>
          <w:lang w:val="uk-UA"/>
        </w:rPr>
        <w:t xml:space="preserve"> </w:t>
      </w:r>
      <w:proofErr w:type="spellStart"/>
      <w:r w:rsidRPr="00E055F8">
        <w:rPr>
          <w:lang w:val="en-US"/>
        </w:rPr>
        <w:t>dostupnist</w:t>
      </w:r>
      <w:proofErr w:type="spellEnd"/>
      <w:r w:rsidRPr="00D94CB8">
        <w:rPr>
          <w:lang w:val="uk-UA"/>
        </w:rPr>
        <w:t xml:space="preserve">' </w:t>
      </w:r>
      <w:proofErr w:type="spellStart"/>
      <w:r w:rsidRPr="00E055F8">
        <w:rPr>
          <w:lang w:val="en-US"/>
        </w:rPr>
        <w:t>i</w:t>
      </w:r>
      <w:proofErr w:type="spellEnd"/>
      <w:r w:rsidRPr="00D94CB8">
        <w:rPr>
          <w:lang w:val="uk-UA"/>
        </w:rPr>
        <w:t xml:space="preserve"> </w:t>
      </w:r>
      <w:proofErr w:type="spellStart"/>
      <w:r w:rsidRPr="00E055F8">
        <w:rPr>
          <w:lang w:val="en-US"/>
        </w:rPr>
        <w:t>bezoplatnist</w:t>
      </w:r>
      <w:proofErr w:type="spellEnd"/>
      <w:r w:rsidRPr="00D94CB8">
        <w:rPr>
          <w:lang w:val="uk-UA"/>
        </w:rPr>
        <w:t xml:space="preserve">' </w:t>
      </w:r>
      <w:proofErr w:type="spellStart"/>
      <w:r w:rsidRPr="00E055F8">
        <w:rPr>
          <w:lang w:val="en-US"/>
        </w:rPr>
        <w:t>doshkil</w:t>
      </w:r>
      <w:proofErr w:type="spellEnd"/>
      <w:r w:rsidRPr="00D94CB8">
        <w:rPr>
          <w:lang w:val="uk-UA"/>
        </w:rPr>
        <w:t>'</w:t>
      </w:r>
      <w:proofErr w:type="spellStart"/>
      <w:r w:rsidRPr="00E055F8">
        <w:rPr>
          <w:lang w:val="en-US"/>
        </w:rPr>
        <w:t>noi</w:t>
      </w:r>
      <w:proofErr w:type="spellEnd"/>
      <w:r w:rsidRPr="00D94CB8">
        <w:rPr>
          <w:lang w:val="uk-UA"/>
        </w:rPr>
        <w:t xml:space="preserve">, </w:t>
      </w:r>
      <w:proofErr w:type="spellStart"/>
      <w:r w:rsidRPr="00E055F8">
        <w:rPr>
          <w:lang w:val="en-US"/>
        </w:rPr>
        <w:t>povnoi</w:t>
      </w:r>
      <w:proofErr w:type="spellEnd"/>
      <w:r w:rsidRPr="00D94CB8">
        <w:rPr>
          <w:lang w:val="uk-UA"/>
        </w:rPr>
        <w:t xml:space="preserve"> </w:t>
      </w:r>
      <w:proofErr w:type="spellStart"/>
      <w:r w:rsidRPr="00E055F8">
        <w:rPr>
          <w:lang w:val="en-US"/>
        </w:rPr>
        <w:t>zahal</w:t>
      </w:r>
      <w:proofErr w:type="spellEnd"/>
      <w:r w:rsidRPr="00D94CB8">
        <w:rPr>
          <w:lang w:val="uk-UA"/>
        </w:rPr>
        <w:t>'</w:t>
      </w:r>
      <w:proofErr w:type="spellStart"/>
      <w:r w:rsidRPr="00E055F8">
        <w:rPr>
          <w:lang w:val="en-US"/>
        </w:rPr>
        <w:t>noi</w:t>
      </w:r>
      <w:proofErr w:type="spellEnd"/>
      <w:r w:rsidRPr="00D94CB8">
        <w:rPr>
          <w:lang w:val="uk-UA"/>
        </w:rPr>
        <w:t xml:space="preserve"> </w:t>
      </w:r>
      <w:proofErr w:type="spellStart"/>
      <w:r w:rsidRPr="00E055F8">
        <w:rPr>
          <w:lang w:val="en-US"/>
        </w:rPr>
        <w:t>seredn</w:t>
      </w:r>
      <w:proofErr w:type="spellEnd"/>
      <w:r w:rsidRPr="00D94CB8">
        <w:rPr>
          <w:lang w:val="uk-UA"/>
        </w:rPr>
        <w:t>'</w:t>
      </w:r>
      <w:proofErr w:type="spellStart"/>
      <w:r w:rsidRPr="00E055F8">
        <w:rPr>
          <w:lang w:val="en-US"/>
        </w:rPr>
        <w:t>oi</w:t>
      </w:r>
      <w:proofErr w:type="spellEnd"/>
      <w:r w:rsidRPr="00D94CB8">
        <w:rPr>
          <w:lang w:val="uk-UA"/>
        </w:rPr>
        <w:t xml:space="preserve">, </w:t>
      </w:r>
      <w:proofErr w:type="spellStart"/>
      <w:r w:rsidRPr="00E055F8">
        <w:rPr>
          <w:lang w:val="en-US"/>
        </w:rPr>
        <w:t>profesijno</w:t>
      </w:r>
      <w:proofErr w:type="spellEnd"/>
      <w:r w:rsidRPr="00D94CB8">
        <w:rPr>
          <w:lang w:val="uk-UA"/>
        </w:rPr>
        <w:t>-</w:t>
      </w:r>
      <w:proofErr w:type="spellStart"/>
      <w:r w:rsidRPr="00E055F8">
        <w:rPr>
          <w:lang w:val="en-US"/>
        </w:rPr>
        <w:t>tekhnichnoi</w:t>
      </w:r>
      <w:proofErr w:type="spellEnd"/>
      <w:r w:rsidRPr="00D94CB8">
        <w:rPr>
          <w:lang w:val="uk-UA"/>
        </w:rPr>
        <w:t xml:space="preserve">, </w:t>
      </w:r>
      <w:proofErr w:type="spellStart"/>
      <w:r w:rsidRPr="00E055F8">
        <w:rPr>
          <w:lang w:val="en-US"/>
        </w:rPr>
        <w:t>vyschoi</w:t>
      </w:r>
      <w:proofErr w:type="spellEnd"/>
      <w:r w:rsidRPr="00D94CB8">
        <w:rPr>
          <w:lang w:val="uk-UA"/>
        </w:rPr>
        <w:t xml:space="preserve"> </w:t>
      </w:r>
      <w:proofErr w:type="spellStart"/>
      <w:r w:rsidRPr="00E055F8">
        <w:rPr>
          <w:lang w:val="en-US"/>
        </w:rPr>
        <w:t>osvity</w:t>
      </w:r>
      <w:proofErr w:type="spellEnd"/>
      <w:r w:rsidRPr="00D94CB8">
        <w:rPr>
          <w:lang w:val="uk-UA"/>
        </w:rPr>
        <w:t xml:space="preserve"> </w:t>
      </w:r>
      <w:r w:rsidRPr="00E055F8">
        <w:rPr>
          <w:lang w:val="en-US"/>
        </w:rPr>
        <w:t>v</w:t>
      </w:r>
      <w:r w:rsidRPr="00D94CB8">
        <w:rPr>
          <w:lang w:val="uk-UA"/>
        </w:rPr>
        <w:t xml:space="preserve"> </w:t>
      </w:r>
      <w:proofErr w:type="spellStart"/>
      <w:r w:rsidRPr="00E055F8">
        <w:rPr>
          <w:lang w:val="en-US"/>
        </w:rPr>
        <w:t>derzhavnykh</w:t>
      </w:r>
      <w:proofErr w:type="spellEnd"/>
      <w:r w:rsidRPr="00D94CB8">
        <w:rPr>
          <w:lang w:val="uk-UA"/>
        </w:rPr>
        <w:t xml:space="preserve"> </w:t>
      </w:r>
      <w:proofErr w:type="spellStart"/>
      <w:r w:rsidRPr="00E055F8">
        <w:rPr>
          <w:lang w:val="en-US"/>
        </w:rPr>
        <w:t>i</w:t>
      </w:r>
      <w:proofErr w:type="spellEnd"/>
      <w:r w:rsidRPr="00D94CB8">
        <w:rPr>
          <w:lang w:val="uk-UA"/>
        </w:rPr>
        <w:t xml:space="preserve"> </w:t>
      </w:r>
      <w:proofErr w:type="spellStart"/>
      <w:r w:rsidRPr="00E055F8">
        <w:rPr>
          <w:lang w:val="en-US"/>
        </w:rPr>
        <w:t>komunal</w:t>
      </w:r>
      <w:proofErr w:type="spellEnd"/>
      <w:r w:rsidRPr="00D94CB8">
        <w:rPr>
          <w:lang w:val="uk-UA"/>
        </w:rPr>
        <w:t>'</w:t>
      </w:r>
      <w:proofErr w:type="spellStart"/>
      <w:r w:rsidRPr="00E055F8">
        <w:rPr>
          <w:lang w:val="en-US"/>
        </w:rPr>
        <w:t>nykh</w:t>
      </w:r>
      <w:proofErr w:type="spellEnd"/>
      <w:r w:rsidRPr="00D94CB8">
        <w:rPr>
          <w:lang w:val="uk-UA"/>
        </w:rPr>
        <w:t xml:space="preserve"> </w:t>
      </w:r>
      <w:proofErr w:type="spellStart"/>
      <w:r w:rsidRPr="00E055F8">
        <w:rPr>
          <w:lang w:val="en-US"/>
        </w:rPr>
        <w:t>navchal</w:t>
      </w:r>
      <w:proofErr w:type="spellEnd"/>
      <w:r w:rsidRPr="00D94CB8">
        <w:rPr>
          <w:lang w:val="uk-UA"/>
        </w:rPr>
        <w:t>'</w:t>
      </w:r>
      <w:proofErr w:type="spellStart"/>
      <w:r w:rsidRPr="00E055F8">
        <w:rPr>
          <w:lang w:val="en-US"/>
        </w:rPr>
        <w:t>nykh</w:t>
      </w:r>
      <w:proofErr w:type="spellEnd"/>
      <w:r w:rsidRPr="00D94CB8">
        <w:rPr>
          <w:lang w:val="uk-UA"/>
        </w:rPr>
        <w:t xml:space="preserve"> </w:t>
      </w:r>
      <w:proofErr w:type="spellStart"/>
      <w:r w:rsidRPr="00E055F8">
        <w:rPr>
          <w:lang w:val="en-US"/>
        </w:rPr>
        <w:t>zakladakh</w:t>
      </w:r>
      <w:proofErr w:type="spellEnd"/>
      <w:r w:rsidRPr="00D94CB8">
        <w:rPr>
          <w:lang w:val="uk-UA"/>
        </w:rPr>
        <w:t>" (</w:t>
      </w:r>
      <w:proofErr w:type="spellStart"/>
      <w:r w:rsidRPr="00E055F8">
        <w:rPr>
          <w:lang w:val="en-US"/>
        </w:rPr>
        <w:t>sprava</w:t>
      </w:r>
      <w:proofErr w:type="spellEnd"/>
      <w:r w:rsidRPr="00D94CB8">
        <w:rPr>
          <w:lang w:val="uk-UA"/>
        </w:rPr>
        <w:t xml:space="preserve"> </w:t>
      </w:r>
      <w:r w:rsidRPr="00E055F8">
        <w:rPr>
          <w:lang w:val="en-US"/>
        </w:rPr>
        <w:t>pro</w:t>
      </w:r>
      <w:r w:rsidRPr="00D94CB8">
        <w:rPr>
          <w:lang w:val="uk-UA"/>
        </w:rPr>
        <w:t xml:space="preserve"> </w:t>
      </w:r>
      <w:proofErr w:type="spellStart"/>
      <w:r w:rsidRPr="00E055F8">
        <w:rPr>
          <w:lang w:val="en-US"/>
        </w:rPr>
        <w:t>dostupnist</w:t>
      </w:r>
      <w:proofErr w:type="spellEnd"/>
      <w:r w:rsidRPr="00D94CB8">
        <w:rPr>
          <w:lang w:val="uk-UA"/>
        </w:rPr>
        <w:t xml:space="preserve">' </w:t>
      </w:r>
      <w:proofErr w:type="spellStart"/>
      <w:r w:rsidRPr="00E055F8">
        <w:rPr>
          <w:lang w:val="en-US"/>
        </w:rPr>
        <w:t>i</w:t>
      </w:r>
      <w:proofErr w:type="spellEnd"/>
      <w:r w:rsidRPr="00D94CB8">
        <w:rPr>
          <w:lang w:val="uk-UA"/>
        </w:rPr>
        <w:t xml:space="preserve"> </w:t>
      </w:r>
      <w:proofErr w:type="spellStart"/>
      <w:r w:rsidRPr="00E055F8">
        <w:rPr>
          <w:lang w:val="en-US"/>
        </w:rPr>
        <w:t>bezoplatnist</w:t>
      </w:r>
      <w:proofErr w:type="spellEnd"/>
      <w:r w:rsidRPr="00D94CB8">
        <w:rPr>
          <w:lang w:val="uk-UA"/>
        </w:rPr>
        <w:t xml:space="preserve">' </w:t>
      </w:r>
      <w:proofErr w:type="spellStart"/>
      <w:r w:rsidRPr="00E055F8">
        <w:rPr>
          <w:lang w:val="en-US"/>
        </w:rPr>
        <w:t>osvity</w:t>
      </w:r>
      <w:proofErr w:type="spellEnd"/>
      <w:r w:rsidRPr="00D94CB8">
        <w:rPr>
          <w:lang w:val="uk-UA"/>
        </w:rPr>
        <w:t xml:space="preserve">) </w:t>
      </w:r>
      <w:proofErr w:type="spellStart"/>
      <w:r w:rsidRPr="00E055F8">
        <w:rPr>
          <w:lang w:val="en-US"/>
        </w:rPr>
        <w:t>vid</w:t>
      </w:r>
      <w:proofErr w:type="spellEnd"/>
      <w:r w:rsidRPr="00D94CB8">
        <w:rPr>
          <w:lang w:val="uk-UA"/>
        </w:rPr>
        <w:t xml:space="preserve"> 04.03.2004</w:t>
      </w:r>
      <w:r w:rsidRPr="00E055F8">
        <w:rPr>
          <w:lang w:val="en-US"/>
        </w:rPr>
        <w:t>r</w:t>
      </w:r>
      <w:r w:rsidRPr="00D94CB8">
        <w:rPr>
          <w:lang w:val="uk-UA"/>
        </w:rPr>
        <w:t>.</w:t>
      </w:r>
      <w:proofErr w:type="gramEnd"/>
      <w:r w:rsidRPr="00D94CB8">
        <w:rPr>
          <w:lang w:val="uk-UA"/>
        </w:rPr>
        <w:t xml:space="preserve"> - № 5-</w:t>
      </w:r>
      <w:proofErr w:type="spellStart"/>
      <w:r w:rsidRPr="00E055F8">
        <w:rPr>
          <w:lang w:val="en-US"/>
        </w:rPr>
        <w:t>rp</w:t>
      </w:r>
      <w:proofErr w:type="spellEnd"/>
      <w:r w:rsidRPr="00D94CB8">
        <w:rPr>
          <w:lang w:val="uk-UA"/>
        </w:rPr>
        <w:t>/2004.</w:t>
      </w:r>
    </w:p>
    <w:p w:rsidR="00CF73B3" w:rsidRDefault="00CF73B3" w:rsidP="00E055F8">
      <w:pPr>
        <w:rPr>
          <w:b/>
          <w:bCs/>
          <w:lang w:val="uk-UA"/>
        </w:rPr>
      </w:pPr>
      <w:r w:rsidRPr="00E055F8">
        <w:rPr>
          <w:lang w:val="en-US"/>
        </w:rPr>
        <w:t>6.  </w:t>
      </w:r>
      <w:proofErr w:type="spellStart"/>
      <w:r w:rsidRPr="00E055F8">
        <w:rPr>
          <w:lang w:val="en-US"/>
        </w:rPr>
        <w:t>Konventsiia</w:t>
      </w:r>
      <w:proofErr w:type="spellEnd"/>
      <w:r w:rsidRPr="00E055F8">
        <w:rPr>
          <w:lang w:val="en-US"/>
        </w:rPr>
        <w:t xml:space="preserve"> pro </w:t>
      </w:r>
      <w:proofErr w:type="spellStart"/>
      <w:r w:rsidRPr="00E055F8">
        <w:rPr>
          <w:lang w:val="en-US"/>
        </w:rPr>
        <w:t>prava</w:t>
      </w:r>
      <w:proofErr w:type="spellEnd"/>
      <w:r w:rsidRPr="00E055F8">
        <w:rPr>
          <w:lang w:val="en-US"/>
        </w:rPr>
        <w:t xml:space="preserve"> </w:t>
      </w:r>
      <w:proofErr w:type="spellStart"/>
      <w:r w:rsidRPr="00E055F8">
        <w:rPr>
          <w:lang w:val="en-US"/>
        </w:rPr>
        <w:t>dytyny</w:t>
      </w:r>
      <w:proofErr w:type="spellEnd"/>
      <w:r w:rsidRPr="00E055F8">
        <w:rPr>
          <w:lang w:val="en-US"/>
        </w:rPr>
        <w:t xml:space="preserve">. </w:t>
      </w:r>
      <w:proofErr w:type="spellStart"/>
      <w:proofErr w:type="gramStart"/>
      <w:r w:rsidRPr="00E055F8">
        <w:rPr>
          <w:lang w:val="en-US"/>
        </w:rPr>
        <w:t>Postanova</w:t>
      </w:r>
      <w:proofErr w:type="spellEnd"/>
      <w:r w:rsidRPr="00E055F8">
        <w:rPr>
          <w:lang w:val="en-US"/>
        </w:rPr>
        <w:t xml:space="preserve"> </w:t>
      </w:r>
      <w:proofErr w:type="spellStart"/>
      <w:r w:rsidRPr="00E055F8">
        <w:rPr>
          <w:lang w:val="en-US"/>
        </w:rPr>
        <w:t>Verkhovnoi</w:t>
      </w:r>
      <w:proofErr w:type="spellEnd"/>
      <w:r w:rsidRPr="00E055F8">
        <w:rPr>
          <w:lang w:val="en-US"/>
        </w:rPr>
        <w:t xml:space="preserve"> </w:t>
      </w:r>
      <w:proofErr w:type="spellStart"/>
      <w:r w:rsidRPr="00E055F8">
        <w:rPr>
          <w:lang w:val="en-US"/>
        </w:rPr>
        <w:t>Rady</w:t>
      </w:r>
      <w:proofErr w:type="spellEnd"/>
      <w:r w:rsidRPr="00E055F8">
        <w:rPr>
          <w:lang w:val="en-US"/>
        </w:rPr>
        <w:t xml:space="preserve"> </w:t>
      </w:r>
      <w:proofErr w:type="spellStart"/>
      <w:r w:rsidRPr="00E055F8">
        <w:rPr>
          <w:lang w:val="en-US"/>
        </w:rPr>
        <w:t>Ukrains'koi</w:t>
      </w:r>
      <w:proofErr w:type="spellEnd"/>
      <w:r w:rsidRPr="00E055F8">
        <w:rPr>
          <w:lang w:val="en-US"/>
        </w:rPr>
        <w:t xml:space="preserve"> </w:t>
      </w:r>
      <w:proofErr w:type="spellStart"/>
      <w:r w:rsidRPr="00E055F8">
        <w:rPr>
          <w:lang w:val="en-US"/>
        </w:rPr>
        <w:t>RSR</w:t>
      </w:r>
      <w:proofErr w:type="spellEnd"/>
      <w:r w:rsidRPr="00E055F8">
        <w:rPr>
          <w:lang w:val="en-US"/>
        </w:rPr>
        <w:t xml:space="preserve"> </w:t>
      </w:r>
      <w:proofErr w:type="spellStart"/>
      <w:r w:rsidRPr="00E055F8">
        <w:rPr>
          <w:lang w:val="en-US"/>
        </w:rPr>
        <w:t>vid</w:t>
      </w:r>
      <w:proofErr w:type="spellEnd"/>
      <w:r w:rsidRPr="00E055F8">
        <w:rPr>
          <w:lang w:val="en-US"/>
        </w:rPr>
        <w:t xml:space="preserve"> 27.02.1991 №789–XII «Pro </w:t>
      </w:r>
      <w:proofErr w:type="spellStart"/>
      <w:r w:rsidRPr="00E055F8">
        <w:rPr>
          <w:lang w:val="en-US"/>
        </w:rPr>
        <w:t>ratyfikatsiiu</w:t>
      </w:r>
      <w:proofErr w:type="spellEnd"/>
      <w:r w:rsidRPr="00E055F8">
        <w:rPr>
          <w:lang w:val="en-US"/>
        </w:rPr>
        <w:t xml:space="preserve"> </w:t>
      </w:r>
      <w:proofErr w:type="spellStart"/>
      <w:r w:rsidRPr="00E055F8">
        <w:rPr>
          <w:lang w:val="en-US"/>
        </w:rPr>
        <w:t>Konventsii</w:t>
      </w:r>
      <w:proofErr w:type="spellEnd"/>
      <w:r w:rsidRPr="00E055F8">
        <w:rPr>
          <w:lang w:val="en-US"/>
        </w:rPr>
        <w:t xml:space="preserve"> pro </w:t>
      </w:r>
      <w:proofErr w:type="spellStart"/>
      <w:r w:rsidRPr="00E055F8">
        <w:rPr>
          <w:lang w:val="en-US"/>
        </w:rPr>
        <w:t>prava</w:t>
      </w:r>
      <w:proofErr w:type="spellEnd"/>
      <w:r w:rsidRPr="00E055F8">
        <w:rPr>
          <w:lang w:val="en-US"/>
        </w:rPr>
        <w:t xml:space="preserve"> </w:t>
      </w:r>
      <w:proofErr w:type="spellStart"/>
      <w:r w:rsidRPr="00E055F8">
        <w:rPr>
          <w:lang w:val="en-US"/>
        </w:rPr>
        <w:t>dytyny</w:t>
      </w:r>
      <w:proofErr w:type="spellEnd"/>
      <w:r w:rsidRPr="00E055F8">
        <w:rPr>
          <w:lang w:val="en-US"/>
        </w:rPr>
        <w:t>».</w:t>
      </w:r>
      <w:proofErr w:type="gramEnd"/>
    </w:p>
    <w:p w:rsidR="00CF73B3" w:rsidRPr="00E055F8" w:rsidRDefault="00CF73B3" w:rsidP="00E055F8">
      <w:pPr>
        <w:rPr>
          <w:b/>
          <w:bCs/>
          <w:lang w:val="uk-UA"/>
        </w:rPr>
      </w:pPr>
      <w:r w:rsidRPr="00E055F8">
        <w:rPr>
          <w:lang w:val="en-US"/>
        </w:rPr>
        <w:t>7.  </w:t>
      </w:r>
      <w:proofErr w:type="spellStart"/>
      <w:r w:rsidRPr="00E055F8">
        <w:rPr>
          <w:lang w:val="en-US"/>
        </w:rPr>
        <w:t>Zakhyst</w:t>
      </w:r>
      <w:proofErr w:type="spellEnd"/>
      <w:r w:rsidRPr="00E055F8">
        <w:rPr>
          <w:lang w:val="en-US"/>
        </w:rPr>
        <w:t xml:space="preserve"> </w:t>
      </w:r>
      <w:proofErr w:type="spellStart"/>
      <w:r w:rsidRPr="00E055F8">
        <w:rPr>
          <w:lang w:val="en-US"/>
        </w:rPr>
        <w:t>prav</w:t>
      </w:r>
      <w:proofErr w:type="spellEnd"/>
      <w:r w:rsidRPr="00E055F8">
        <w:rPr>
          <w:lang w:val="en-US"/>
        </w:rPr>
        <w:t xml:space="preserve"> </w:t>
      </w:r>
      <w:proofErr w:type="spellStart"/>
      <w:r w:rsidRPr="00E055F8">
        <w:rPr>
          <w:lang w:val="en-US"/>
        </w:rPr>
        <w:t>VIL-infikovanykh</w:t>
      </w:r>
      <w:proofErr w:type="spellEnd"/>
      <w:r w:rsidRPr="00E055F8">
        <w:rPr>
          <w:lang w:val="en-US"/>
        </w:rPr>
        <w:t xml:space="preserve"> </w:t>
      </w:r>
      <w:proofErr w:type="spellStart"/>
      <w:r w:rsidRPr="00E055F8">
        <w:rPr>
          <w:lang w:val="en-US"/>
        </w:rPr>
        <w:t>osib</w:t>
      </w:r>
      <w:proofErr w:type="spellEnd"/>
      <w:r w:rsidRPr="00E055F8">
        <w:rPr>
          <w:lang w:val="en-US"/>
        </w:rPr>
        <w:t xml:space="preserve"> u </w:t>
      </w:r>
      <w:proofErr w:type="spellStart"/>
      <w:r w:rsidRPr="00E055F8">
        <w:rPr>
          <w:lang w:val="en-US"/>
        </w:rPr>
        <w:t>sudi</w:t>
      </w:r>
      <w:proofErr w:type="spellEnd"/>
      <w:r w:rsidRPr="00E055F8">
        <w:rPr>
          <w:lang w:val="en-US"/>
        </w:rPr>
        <w:t xml:space="preserve">. </w:t>
      </w:r>
      <w:proofErr w:type="spellStart"/>
      <w:proofErr w:type="gramStart"/>
      <w:r w:rsidRPr="00E055F8">
        <w:rPr>
          <w:lang w:val="en-US"/>
        </w:rPr>
        <w:t>Naukovo-praktychnyj</w:t>
      </w:r>
      <w:proofErr w:type="spellEnd"/>
      <w:r w:rsidRPr="00E055F8">
        <w:rPr>
          <w:lang w:val="en-US"/>
        </w:rPr>
        <w:t xml:space="preserve"> </w:t>
      </w:r>
      <w:proofErr w:type="spellStart"/>
      <w:r w:rsidRPr="00E055F8">
        <w:rPr>
          <w:lang w:val="en-US"/>
        </w:rPr>
        <w:t>posibnyk</w:t>
      </w:r>
      <w:proofErr w:type="spellEnd"/>
      <w:r w:rsidRPr="00E055F8">
        <w:rPr>
          <w:lang w:val="en-US"/>
        </w:rPr>
        <w:t xml:space="preserve"> </w:t>
      </w:r>
      <w:proofErr w:type="spellStart"/>
      <w:r w:rsidRPr="00E055F8">
        <w:rPr>
          <w:lang w:val="en-US"/>
        </w:rPr>
        <w:t>dlia</w:t>
      </w:r>
      <w:proofErr w:type="spellEnd"/>
      <w:r w:rsidRPr="00E055F8">
        <w:rPr>
          <w:lang w:val="en-US"/>
        </w:rPr>
        <w:t xml:space="preserve"> </w:t>
      </w:r>
      <w:proofErr w:type="spellStart"/>
      <w:r w:rsidRPr="00E055F8">
        <w:rPr>
          <w:lang w:val="en-US"/>
        </w:rPr>
        <w:t>suddiv</w:t>
      </w:r>
      <w:proofErr w:type="spellEnd"/>
      <w:r w:rsidRPr="00E055F8">
        <w:rPr>
          <w:lang w:val="en-US"/>
        </w:rPr>
        <w:t xml:space="preserve"> / </w:t>
      </w:r>
      <w:proofErr w:type="spellStart"/>
      <w:r w:rsidRPr="00E055F8">
        <w:rPr>
          <w:lang w:val="en-US"/>
        </w:rPr>
        <w:t>Za</w:t>
      </w:r>
      <w:proofErr w:type="spellEnd"/>
      <w:r w:rsidRPr="00E055F8">
        <w:rPr>
          <w:lang w:val="en-US"/>
        </w:rPr>
        <w:t xml:space="preserve"> red.</w:t>
      </w:r>
      <w:proofErr w:type="gramEnd"/>
      <w:r w:rsidRPr="00E055F8">
        <w:rPr>
          <w:lang w:val="en-US"/>
        </w:rPr>
        <w:t xml:space="preserve"> </w:t>
      </w:r>
      <w:proofErr w:type="gramStart"/>
      <w:r w:rsidRPr="00E055F8">
        <w:rPr>
          <w:lang w:val="en-US"/>
        </w:rPr>
        <w:t>d</w:t>
      </w:r>
      <w:proofErr w:type="gramEnd"/>
      <w:r w:rsidRPr="00E055F8">
        <w:rPr>
          <w:lang w:val="en-US"/>
        </w:rPr>
        <w:t xml:space="preserve">. </w:t>
      </w:r>
      <w:proofErr w:type="spellStart"/>
      <w:r w:rsidRPr="00E055F8">
        <w:rPr>
          <w:lang w:val="en-US"/>
        </w:rPr>
        <w:t>iu</w:t>
      </w:r>
      <w:proofErr w:type="spellEnd"/>
      <w:r w:rsidRPr="00E055F8">
        <w:rPr>
          <w:lang w:val="en-US"/>
        </w:rPr>
        <w:t xml:space="preserve">. n., </w:t>
      </w:r>
      <w:proofErr w:type="spellStart"/>
      <w:r w:rsidRPr="00E055F8">
        <w:rPr>
          <w:lang w:val="en-US"/>
        </w:rPr>
        <w:t>prof</w:t>
      </w:r>
      <w:proofErr w:type="spellEnd"/>
      <w:r w:rsidRPr="00E055F8">
        <w:rPr>
          <w:lang w:val="en-US"/>
        </w:rPr>
        <w:t xml:space="preserve">. </w:t>
      </w:r>
      <w:proofErr w:type="spellStart"/>
      <w:r w:rsidRPr="00E055F8">
        <w:rPr>
          <w:lang w:val="en-US"/>
        </w:rPr>
        <w:t>Buromens'koho</w:t>
      </w:r>
      <w:proofErr w:type="spellEnd"/>
      <w:r w:rsidRPr="00E055F8">
        <w:rPr>
          <w:lang w:val="en-US"/>
        </w:rPr>
        <w:t xml:space="preserve"> M. V. – K.</w:t>
      </w:r>
      <w:proofErr w:type="gramStart"/>
      <w:r w:rsidRPr="00E055F8">
        <w:rPr>
          <w:lang w:val="en-US"/>
        </w:rPr>
        <w:t>:,</w:t>
      </w:r>
      <w:proofErr w:type="gramEnd"/>
      <w:r w:rsidRPr="00E055F8">
        <w:rPr>
          <w:lang w:val="en-US"/>
        </w:rPr>
        <w:t xml:space="preserve"> 2009. – 110 s.</w:t>
      </w:r>
    </w:p>
    <w:p w:rsidR="00CF73B3" w:rsidRPr="00E055F8" w:rsidRDefault="00CF73B3" w:rsidP="00464BC0">
      <w:pPr>
        <w:ind w:firstLine="540"/>
        <w:rPr>
          <w:lang w:val="uk-UA"/>
        </w:rPr>
      </w:pPr>
    </w:p>
    <w:p w:rsidR="00CF73B3" w:rsidRPr="00E055F8" w:rsidRDefault="00CF73B3" w:rsidP="00464BC0">
      <w:pPr>
        <w:ind w:firstLine="540"/>
        <w:rPr>
          <w:lang w:val="uk-UA"/>
        </w:rPr>
      </w:pPr>
    </w:p>
    <w:p w:rsidR="00CF73B3" w:rsidRPr="00E055F8" w:rsidRDefault="00CF73B3" w:rsidP="00464BC0">
      <w:pPr>
        <w:ind w:firstLine="540"/>
        <w:rPr>
          <w:lang w:val="uk-UA"/>
        </w:rPr>
      </w:pPr>
    </w:p>
    <w:p w:rsidR="00CF73B3" w:rsidRPr="00E055F8" w:rsidRDefault="00CF73B3" w:rsidP="00464BC0">
      <w:pPr>
        <w:ind w:firstLine="540"/>
        <w:rPr>
          <w:lang w:val="uk-UA"/>
        </w:rPr>
      </w:pPr>
    </w:p>
    <w:p w:rsidR="00CF73B3" w:rsidRPr="00E055F8" w:rsidRDefault="00CF73B3" w:rsidP="00464BC0">
      <w:pPr>
        <w:ind w:firstLine="540"/>
        <w:rPr>
          <w:lang w:val="uk-UA"/>
        </w:rPr>
      </w:pPr>
    </w:p>
    <w:p w:rsidR="00CF73B3" w:rsidRPr="00E055F8" w:rsidRDefault="00CF73B3" w:rsidP="00464BC0">
      <w:pPr>
        <w:ind w:firstLine="540"/>
        <w:rPr>
          <w:lang w:val="en-US"/>
        </w:rPr>
      </w:pPr>
    </w:p>
    <w:sectPr w:rsidR="00CF73B3" w:rsidRPr="00E055F8" w:rsidSect="00143DF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A4E9D"/>
    <w:multiLevelType w:val="hybridMultilevel"/>
    <w:tmpl w:val="948077FE"/>
    <w:lvl w:ilvl="0" w:tplc="BA4A5D08">
      <w:start w:val="1"/>
      <w:numFmt w:val="decimal"/>
      <w:lvlText w:val="%1."/>
      <w:lvlJc w:val="left"/>
      <w:pPr>
        <w:ind w:left="2119" w:hanging="141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E66"/>
    <w:rsid w:val="00005E96"/>
    <w:rsid w:val="000121DE"/>
    <w:rsid w:val="000136F2"/>
    <w:rsid w:val="00032D6D"/>
    <w:rsid w:val="0005177B"/>
    <w:rsid w:val="00063A7B"/>
    <w:rsid w:val="00064B54"/>
    <w:rsid w:val="00067ABE"/>
    <w:rsid w:val="000729EC"/>
    <w:rsid w:val="000B12ED"/>
    <w:rsid w:val="000B1462"/>
    <w:rsid w:val="000B6B36"/>
    <w:rsid w:val="000C3215"/>
    <w:rsid w:val="000D0EAC"/>
    <w:rsid w:val="000D1241"/>
    <w:rsid w:val="000D6E35"/>
    <w:rsid w:val="000F5D33"/>
    <w:rsid w:val="00136FCA"/>
    <w:rsid w:val="00143DF2"/>
    <w:rsid w:val="0016369B"/>
    <w:rsid w:val="00166F8B"/>
    <w:rsid w:val="00173B69"/>
    <w:rsid w:val="00180764"/>
    <w:rsid w:val="00180E81"/>
    <w:rsid w:val="001A0C14"/>
    <w:rsid w:val="001A6F5D"/>
    <w:rsid w:val="001D337E"/>
    <w:rsid w:val="001F5B3B"/>
    <w:rsid w:val="001F5B5E"/>
    <w:rsid w:val="001F6A0C"/>
    <w:rsid w:val="001F6AC7"/>
    <w:rsid w:val="00210083"/>
    <w:rsid w:val="002211A8"/>
    <w:rsid w:val="00236F3A"/>
    <w:rsid w:val="002618C4"/>
    <w:rsid w:val="00272B8D"/>
    <w:rsid w:val="00276147"/>
    <w:rsid w:val="00280B73"/>
    <w:rsid w:val="00292D6C"/>
    <w:rsid w:val="002A54DC"/>
    <w:rsid w:val="002C6D93"/>
    <w:rsid w:val="002D2E66"/>
    <w:rsid w:val="002E36A5"/>
    <w:rsid w:val="002E43F8"/>
    <w:rsid w:val="002E7601"/>
    <w:rsid w:val="002F3754"/>
    <w:rsid w:val="00304D5A"/>
    <w:rsid w:val="00317F0D"/>
    <w:rsid w:val="00325617"/>
    <w:rsid w:val="00340872"/>
    <w:rsid w:val="00345514"/>
    <w:rsid w:val="0034784E"/>
    <w:rsid w:val="00354E28"/>
    <w:rsid w:val="00370DEB"/>
    <w:rsid w:val="00390BDD"/>
    <w:rsid w:val="00395ADF"/>
    <w:rsid w:val="003A3F44"/>
    <w:rsid w:val="003C2D74"/>
    <w:rsid w:val="003C6ACD"/>
    <w:rsid w:val="003D7CFF"/>
    <w:rsid w:val="003E34EF"/>
    <w:rsid w:val="003E7766"/>
    <w:rsid w:val="003F5CD2"/>
    <w:rsid w:val="004210D1"/>
    <w:rsid w:val="00422161"/>
    <w:rsid w:val="00440D39"/>
    <w:rsid w:val="00441D33"/>
    <w:rsid w:val="00454C73"/>
    <w:rsid w:val="004631CF"/>
    <w:rsid w:val="00464BC0"/>
    <w:rsid w:val="00474C4C"/>
    <w:rsid w:val="00475932"/>
    <w:rsid w:val="00491A20"/>
    <w:rsid w:val="004A66E5"/>
    <w:rsid w:val="004D7E8E"/>
    <w:rsid w:val="004E53F0"/>
    <w:rsid w:val="004E736B"/>
    <w:rsid w:val="004F4095"/>
    <w:rsid w:val="0050670F"/>
    <w:rsid w:val="005074DA"/>
    <w:rsid w:val="00522D32"/>
    <w:rsid w:val="0053011A"/>
    <w:rsid w:val="00541DD4"/>
    <w:rsid w:val="0056502D"/>
    <w:rsid w:val="005721B8"/>
    <w:rsid w:val="00576DFB"/>
    <w:rsid w:val="005911B0"/>
    <w:rsid w:val="00597185"/>
    <w:rsid w:val="005A2CEF"/>
    <w:rsid w:val="005A4A3E"/>
    <w:rsid w:val="005C49E7"/>
    <w:rsid w:val="005D7D34"/>
    <w:rsid w:val="005E1D7A"/>
    <w:rsid w:val="005E56F7"/>
    <w:rsid w:val="005F47F8"/>
    <w:rsid w:val="00603D00"/>
    <w:rsid w:val="00604AF2"/>
    <w:rsid w:val="0060500C"/>
    <w:rsid w:val="00630993"/>
    <w:rsid w:val="00645376"/>
    <w:rsid w:val="006774E0"/>
    <w:rsid w:val="006A3B77"/>
    <w:rsid w:val="006A794D"/>
    <w:rsid w:val="006B079E"/>
    <w:rsid w:val="006B68BC"/>
    <w:rsid w:val="006E0EF8"/>
    <w:rsid w:val="006F545C"/>
    <w:rsid w:val="00716FF2"/>
    <w:rsid w:val="007178A5"/>
    <w:rsid w:val="00734791"/>
    <w:rsid w:val="00735EA0"/>
    <w:rsid w:val="007407AB"/>
    <w:rsid w:val="007407AD"/>
    <w:rsid w:val="00741B5E"/>
    <w:rsid w:val="007649B9"/>
    <w:rsid w:val="00765962"/>
    <w:rsid w:val="007662B6"/>
    <w:rsid w:val="00767573"/>
    <w:rsid w:val="00775BE2"/>
    <w:rsid w:val="007A43BD"/>
    <w:rsid w:val="007C78EF"/>
    <w:rsid w:val="007D013F"/>
    <w:rsid w:val="007E794A"/>
    <w:rsid w:val="00805314"/>
    <w:rsid w:val="008107D8"/>
    <w:rsid w:val="00821F19"/>
    <w:rsid w:val="00821F8B"/>
    <w:rsid w:val="00824194"/>
    <w:rsid w:val="0083667D"/>
    <w:rsid w:val="00846D46"/>
    <w:rsid w:val="00855CA7"/>
    <w:rsid w:val="00867325"/>
    <w:rsid w:val="00883969"/>
    <w:rsid w:val="008921C7"/>
    <w:rsid w:val="00895E30"/>
    <w:rsid w:val="008A07B1"/>
    <w:rsid w:val="008A09ED"/>
    <w:rsid w:val="008A62B0"/>
    <w:rsid w:val="008E14CB"/>
    <w:rsid w:val="008E2F17"/>
    <w:rsid w:val="008F4855"/>
    <w:rsid w:val="00904D80"/>
    <w:rsid w:val="00905DE8"/>
    <w:rsid w:val="0090705D"/>
    <w:rsid w:val="00941A05"/>
    <w:rsid w:val="00943E2C"/>
    <w:rsid w:val="00951B93"/>
    <w:rsid w:val="009609CD"/>
    <w:rsid w:val="00961286"/>
    <w:rsid w:val="00972690"/>
    <w:rsid w:val="00974484"/>
    <w:rsid w:val="009777C8"/>
    <w:rsid w:val="009A5550"/>
    <w:rsid w:val="009A7C26"/>
    <w:rsid w:val="009D4629"/>
    <w:rsid w:val="009F6D62"/>
    <w:rsid w:val="00A0232B"/>
    <w:rsid w:val="00A13A27"/>
    <w:rsid w:val="00A21B91"/>
    <w:rsid w:val="00A315E3"/>
    <w:rsid w:val="00A40309"/>
    <w:rsid w:val="00A43EBF"/>
    <w:rsid w:val="00A47230"/>
    <w:rsid w:val="00A620AC"/>
    <w:rsid w:val="00A66590"/>
    <w:rsid w:val="00A67418"/>
    <w:rsid w:val="00A81FF5"/>
    <w:rsid w:val="00A8721D"/>
    <w:rsid w:val="00A908F9"/>
    <w:rsid w:val="00A93342"/>
    <w:rsid w:val="00A950E2"/>
    <w:rsid w:val="00AA054C"/>
    <w:rsid w:val="00AB73FC"/>
    <w:rsid w:val="00AC293D"/>
    <w:rsid w:val="00AD0F00"/>
    <w:rsid w:val="00AE3158"/>
    <w:rsid w:val="00AE3736"/>
    <w:rsid w:val="00AE6997"/>
    <w:rsid w:val="00AF13A2"/>
    <w:rsid w:val="00AF28E0"/>
    <w:rsid w:val="00B27DD9"/>
    <w:rsid w:val="00B33EE9"/>
    <w:rsid w:val="00B35477"/>
    <w:rsid w:val="00B51F7B"/>
    <w:rsid w:val="00B53BF0"/>
    <w:rsid w:val="00B56C05"/>
    <w:rsid w:val="00B61D23"/>
    <w:rsid w:val="00B61F88"/>
    <w:rsid w:val="00B70387"/>
    <w:rsid w:val="00B80D1A"/>
    <w:rsid w:val="00B94859"/>
    <w:rsid w:val="00B97AE5"/>
    <w:rsid w:val="00BB1305"/>
    <w:rsid w:val="00BC61E4"/>
    <w:rsid w:val="00BD413D"/>
    <w:rsid w:val="00BE3250"/>
    <w:rsid w:val="00BF07D5"/>
    <w:rsid w:val="00BF370D"/>
    <w:rsid w:val="00BF5743"/>
    <w:rsid w:val="00C07A04"/>
    <w:rsid w:val="00C11C91"/>
    <w:rsid w:val="00C30235"/>
    <w:rsid w:val="00C34EA6"/>
    <w:rsid w:val="00C5429B"/>
    <w:rsid w:val="00C66C01"/>
    <w:rsid w:val="00C71E2C"/>
    <w:rsid w:val="00C71E62"/>
    <w:rsid w:val="00C75F14"/>
    <w:rsid w:val="00C77EFD"/>
    <w:rsid w:val="00C836F8"/>
    <w:rsid w:val="00C96898"/>
    <w:rsid w:val="00CA477E"/>
    <w:rsid w:val="00CB036F"/>
    <w:rsid w:val="00CD20D9"/>
    <w:rsid w:val="00CF0F74"/>
    <w:rsid w:val="00CF233E"/>
    <w:rsid w:val="00CF2FD6"/>
    <w:rsid w:val="00CF73B3"/>
    <w:rsid w:val="00D00E95"/>
    <w:rsid w:val="00D4371E"/>
    <w:rsid w:val="00D47786"/>
    <w:rsid w:val="00D614BF"/>
    <w:rsid w:val="00D61CB7"/>
    <w:rsid w:val="00D94CB8"/>
    <w:rsid w:val="00DB4D0E"/>
    <w:rsid w:val="00DC29AB"/>
    <w:rsid w:val="00DD24D4"/>
    <w:rsid w:val="00DE43F2"/>
    <w:rsid w:val="00DE7064"/>
    <w:rsid w:val="00DF4553"/>
    <w:rsid w:val="00DF7ECF"/>
    <w:rsid w:val="00E055F8"/>
    <w:rsid w:val="00E25F0A"/>
    <w:rsid w:val="00E42E02"/>
    <w:rsid w:val="00E81425"/>
    <w:rsid w:val="00E83894"/>
    <w:rsid w:val="00E85F42"/>
    <w:rsid w:val="00E8700D"/>
    <w:rsid w:val="00E921B7"/>
    <w:rsid w:val="00EC1F73"/>
    <w:rsid w:val="00EC2EBD"/>
    <w:rsid w:val="00EE75EC"/>
    <w:rsid w:val="00EF5851"/>
    <w:rsid w:val="00F02602"/>
    <w:rsid w:val="00F14180"/>
    <w:rsid w:val="00F1498D"/>
    <w:rsid w:val="00F162F7"/>
    <w:rsid w:val="00F16625"/>
    <w:rsid w:val="00F44503"/>
    <w:rsid w:val="00F5401E"/>
    <w:rsid w:val="00F760B5"/>
    <w:rsid w:val="00F946C8"/>
    <w:rsid w:val="00FA3306"/>
    <w:rsid w:val="00FB4563"/>
    <w:rsid w:val="00FB550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9B9"/>
    <w:pPr>
      <w:spacing w:line="360" w:lineRule="auto"/>
      <w:ind w:firstLine="709"/>
      <w:jc w:val="both"/>
    </w:pPr>
    <w:rPr>
      <w:rFonts w:ascii="Times New Roman" w:hAnsi="Times New Roman"/>
      <w:sz w:val="28"/>
      <w:szCs w:val="28"/>
      <w:lang w:val="ru-RU" w:eastAsia="ru-RU"/>
    </w:rPr>
  </w:style>
  <w:style w:type="paragraph" w:styleId="1">
    <w:name w:val="heading 1"/>
    <w:basedOn w:val="a"/>
    <w:link w:val="10"/>
    <w:uiPriority w:val="99"/>
    <w:qFormat/>
    <w:locked/>
    <w:rsid w:val="00464BC0"/>
    <w:pPr>
      <w:spacing w:before="100" w:beforeAutospacing="1" w:after="100" w:afterAutospacing="1" w:line="240" w:lineRule="auto"/>
      <w:ind w:firstLine="0"/>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4BC0"/>
    <w:rPr>
      <w:rFonts w:ascii="Times New Roman" w:hAnsi="Times New Roman" w:cs="Times New Roman"/>
      <w:b/>
      <w:bCs/>
      <w:kern w:val="36"/>
      <w:sz w:val="48"/>
      <w:szCs w:val="48"/>
      <w:lang w:val="ru-RU" w:eastAsia="ru-RU"/>
    </w:rPr>
  </w:style>
  <w:style w:type="character" w:styleId="a3">
    <w:name w:val="Hyperlink"/>
    <w:basedOn w:val="a0"/>
    <w:uiPriority w:val="99"/>
    <w:rsid w:val="002D2E66"/>
    <w:rPr>
      <w:color w:val="0000FF"/>
      <w:u w:val="single"/>
    </w:rPr>
  </w:style>
  <w:style w:type="paragraph" w:styleId="a4">
    <w:name w:val="List Paragraph"/>
    <w:basedOn w:val="a"/>
    <w:uiPriority w:val="99"/>
    <w:qFormat/>
    <w:rsid w:val="002D2E66"/>
    <w:pPr>
      <w:ind w:left="720"/>
    </w:pPr>
  </w:style>
  <w:style w:type="paragraph" w:styleId="a5">
    <w:name w:val="Body Text"/>
    <w:basedOn w:val="a"/>
    <w:link w:val="a6"/>
    <w:uiPriority w:val="99"/>
    <w:rsid w:val="00464BC0"/>
    <w:pPr>
      <w:spacing w:after="120" w:line="240" w:lineRule="auto"/>
      <w:ind w:firstLine="0"/>
      <w:jc w:val="left"/>
    </w:pPr>
    <w:rPr>
      <w:sz w:val="20"/>
      <w:szCs w:val="20"/>
    </w:rPr>
  </w:style>
  <w:style w:type="character" w:customStyle="1" w:styleId="a6">
    <w:name w:val="Основной текст Знак"/>
    <w:basedOn w:val="a0"/>
    <w:link w:val="a5"/>
    <w:uiPriority w:val="99"/>
    <w:locked/>
    <w:rsid w:val="00464BC0"/>
    <w:rPr>
      <w:rFonts w:ascii="Times New Roman" w:hAnsi="Times New Roman" w:cs="Times New Roman"/>
      <w:lang w:val="ru-RU" w:eastAsia="ru-RU"/>
    </w:rPr>
  </w:style>
  <w:style w:type="paragraph" w:styleId="HTML">
    <w:name w:val="HTML Preformatted"/>
    <w:basedOn w:val="a"/>
    <w:link w:val="HTML0"/>
    <w:uiPriority w:val="99"/>
    <w:rsid w:val="0046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locked/>
    <w:rsid w:val="00464BC0"/>
    <w:rPr>
      <w:rFonts w:ascii="Courier New" w:hAnsi="Courier New" w:cs="Courier New"/>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krinform.ua/ukr/news/snid_vidstupae__vid_ukraiintsiv___statistika_18008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1124</TotalTime>
  <Pages>5</Pages>
  <Words>6337</Words>
  <Characters>3613</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Юлия</cp:lastModifiedBy>
  <cp:revision>103</cp:revision>
  <cp:lastPrinted>2016-11-20T20:56:00Z</cp:lastPrinted>
  <dcterms:created xsi:type="dcterms:W3CDTF">2016-05-26T18:20:00Z</dcterms:created>
  <dcterms:modified xsi:type="dcterms:W3CDTF">2016-11-27T18:54:00Z</dcterms:modified>
</cp:coreProperties>
</file>