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70" w:rsidRDefault="001C4970" w:rsidP="001C49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1C4970" w:rsidRDefault="001C4970" w:rsidP="001C49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ЧЕРНІГІВСЬКИЙ НАЦІОНАЛЬНИЙ ТЕХНОЛОГІЧНИЙ УНІВЕРСИТЕТ</w:t>
      </w:r>
    </w:p>
    <w:p w:rsidR="001C4970" w:rsidRDefault="001C4970" w:rsidP="001C49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інститут права і соціальних технологій</w:t>
      </w: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ПОДАТКОВЕ ПРАВО</w:t>
      </w: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МЕТОДИЧНІ ВКАЗІВКИ</w:t>
      </w:r>
    </w:p>
    <w:p w:rsidR="001C4970" w:rsidRDefault="001C4970" w:rsidP="001C49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самостійної роботи для студентів</w:t>
      </w:r>
    </w:p>
    <w:p w:rsidR="001C4970" w:rsidRDefault="001C4970" w:rsidP="001C4970">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напряму підготовки 6.030401 – «Правознавство»</w:t>
      </w:r>
    </w:p>
    <w:p w:rsidR="001C4970" w:rsidRDefault="001C4970" w:rsidP="001C4970">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спеціалізація – «Правове регулювання економіки»</w:t>
      </w: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Обговорено і рекомендовано</w:t>
      </w:r>
    </w:p>
    <w:p w:rsidR="001C4970" w:rsidRDefault="001C4970" w:rsidP="001C4970">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засіданні кафедри цивільного,</w:t>
      </w:r>
    </w:p>
    <w:p w:rsidR="001C4970" w:rsidRDefault="001C4970" w:rsidP="001C4970">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господарського права та процесу</w:t>
      </w:r>
    </w:p>
    <w:p w:rsidR="001C4970" w:rsidRDefault="001C4970" w:rsidP="001C4970">
      <w:pPr>
        <w:spacing w:after="0" w:line="240" w:lineRule="auto"/>
        <w:ind w:left="4820"/>
        <w:rPr>
          <w:rFonts w:ascii="Times New Roman" w:hAnsi="Times New Roman" w:cs="Times New Roman"/>
          <w:i/>
          <w:iCs/>
          <w:sz w:val="28"/>
          <w:szCs w:val="28"/>
          <w:lang w:val="uk-UA"/>
        </w:rPr>
      </w:pPr>
      <w:r>
        <w:rPr>
          <w:rFonts w:ascii="Times New Roman" w:hAnsi="Times New Roman" w:cs="Times New Roman"/>
          <w:i/>
          <w:iCs/>
          <w:sz w:val="28"/>
          <w:szCs w:val="28"/>
          <w:lang w:val="uk-UA"/>
        </w:rPr>
        <w:t>Протокол № 12 від 7 червня 2017 року</w:t>
      </w:r>
    </w:p>
    <w:p w:rsidR="001C4970" w:rsidRDefault="001C4970" w:rsidP="001C4970">
      <w:pPr>
        <w:tabs>
          <w:tab w:val="left" w:pos="4620"/>
        </w:tabs>
        <w:spacing w:after="0" w:line="240" w:lineRule="auto"/>
        <w:ind w:left="4820"/>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p>
    <w:p w:rsidR="001C4970" w:rsidRDefault="001C4970" w:rsidP="001C49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 ЧНТУ 2017</w:t>
      </w:r>
    </w:p>
    <w:p w:rsidR="001C4970" w:rsidRDefault="001C4970" w:rsidP="001C497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bCs/>
          <w:sz w:val="28"/>
          <w:szCs w:val="28"/>
          <w:lang w:val="uk-UA"/>
        </w:rPr>
      </w:pPr>
      <w:r>
        <w:rPr>
          <w:noProof/>
          <w:lang w:eastAsia="ru-RU"/>
        </w:rPr>
        <mc:AlternateContent>
          <mc:Choice Requires="wps">
            <w:drawing>
              <wp:anchor distT="0" distB="0" distL="114300" distR="114300" simplePos="0" relativeHeight="251659264" behindDoc="0" locked="0" layoutInCell="1" allowOverlap="1" wp14:anchorId="603A1713" wp14:editId="2F941263">
                <wp:simplePos x="0" y="0"/>
                <wp:positionH relativeFrom="column">
                  <wp:posOffset>2971800</wp:posOffset>
                </wp:positionH>
                <wp:positionV relativeFrom="paragraph">
                  <wp:posOffset>9112250</wp:posOffset>
                </wp:positionV>
                <wp:extent cx="228600" cy="3429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4pt;margin-top:717.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4N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Zx+NRCDgWYHqQxCn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zYNFBN4AAAANAQAADwAAAGRycy9kb3du&#10;cmV2LnhtbExPQU7DMBC8I/EHa5G4Ubs0idIQp0JIPQEHWiSu23ibRI3tEDtt+D3bE9xmdkazM+Vm&#10;tr040xg67zQsFwoEudqbzjUaPvfbhxxEiOgM9t6Rhh8KsKlub0osjL+4DzrvYiM4xIUCNbQxDoWU&#10;oW7JYlj4gRxrRz9ajEzHRpoRLxxue/moVCYtdo4/tDjQS0v1aTdZDZgl5vv9uHrbv04ZrptZbdMv&#10;pfX93fz8BCLSHP/McK3P1aHiTgc/ORNEryHJct4SWUhWKSO2pCphcLie8rUCWZXy/4rqFwAA//8D&#10;AFBLAQItABQABgAIAAAAIQC2gziS/gAAAOEBAAATAAAAAAAAAAAAAAAAAAAAAABbQ29udGVudF9U&#10;eXBlc10ueG1sUEsBAi0AFAAGAAgAAAAhADj9If/WAAAAlAEAAAsAAAAAAAAAAAAAAAAALwEAAF9y&#10;ZWxzLy5yZWxzUEsBAi0AFAAGAAgAAAAhAI3Efg2fAgAACwUAAA4AAAAAAAAAAAAAAAAALgIAAGRy&#10;cy9lMm9Eb2MueG1sUEsBAi0AFAAGAAgAAAAhAM2DRQTeAAAADQEAAA8AAAAAAAAAAAAAAAAA+QQA&#10;AGRycy9kb3ducmV2LnhtbFBLBQYAAAAABAAEAPMAAAAEBgAAAAA=&#10;" stroked="f"/>
            </w:pict>
          </mc:Fallback>
        </mc:AlternateContent>
      </w:r>
      <w:r>
        <w:rPr>
          <w:rFonts w:ascii="Times New Roman" w:hAnsi="Times New Roman" w:cs="Times New Roman"/>
          <w:b/>
          <w:bCs/>
          <w:sz w:val="28"/>
          <w:szCs w:val="28"/>
          <w:lang w:val="uk-UA"/>
        </w:rPr>
        <w:br w:type="page"/>
      </w:r>
    </w:p>
    <w:p w:rsidR="001C4970" w:rsidRDefault="001C4970" w:rsidP="001C497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Податкове право. Методичні вказівки до самостійної роботи для студентів напряму підготовки 6.030401 – «Правознавство»</w:t>
      </w:r>
      <w:r w:rsidR="0044690F">
        <w:rPr>
          <w:rFonts w:ascii="Times New Roman" w:hAnsi="Times New Roman" w:cs="Times New Roman"/>
          <w:sz w:val="28"/>
          <w:szCs w:val="28"/>
          <w:lang w:val="uk-UA"/>
        </w:rPr>
        <w:t>, спеціалізація – «Правове регулювання економіки»</w:t>
      </w:r>
      <w:r w:rsidR="008F1C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xml:space="preserve">.: Козинець І.Г. – Чернігів: ННІ права і соціальних технологій ЧНТУ. – 2017. – </w:t>
      </w:r>
      <w:r w:rsidR="00CC7DC3">
        <w:rPr>
          <w:rFonts w:ascii="Times New Roman" w:hAnsi="Times New Roman" w:cs="Times New Roman"/>
          <w:sz w:val="28"/>
          <w:szCs w:val="28"/>
          <w:lang w:val="uk-UA"/>
        </w:rPr>
        <w:t>3</w:t>
      </w:r>
      <w:r w:rsidR="003B661D">
        <w:rPr>
          <w:rFonts w:ascii="Times New Roman" w:hAnsi="Times New Roman" w:cs="Times New Roman"/>
          <w:sz w:val="28"/>
          <w:szCs w:val="28"/>
          <w:lang w:val="uk-UA"/>
        </w:rPr>
        <w:t>7</w:t>
      </w:r>
      <w:r>
        <w:rPr>
          <w:rFonts w:ascii="Times New Roman" w:hAnsi="Times New Roman" w:cs="Times New Roman"/>
          <w:sz w:val="28"/>
          <w:szCs w:val="28"/>
          <w:lang w:val="uk-UA"/>
        </w:rPr>
        <w:t xml:space="preserve"> с.</w:t>
      </w: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Укладач: </w:t>
      </w:r>
    </w:p>
    <w:p w:rsidR="001C4970" w:rsidRDefault="001C4970" w:rsidP="001C497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КОЗИНЕЦЬ ІРИНА ГАВРИЛІВНА, старший викладач кафедри цивільного, господарського права та процесу</w:t>
      </w: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 ХИМЕНКО ОЛЕКСАНДР АНАТОЛІЙОВИЧ, завідувач кафедри цивільного, господарського права та процесу, кандидат юридичних наук, доцент</w:t>
      </w: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p>
    <w:p w:rsidR="001C4970" w:rsidRDefault="001C4970" w:rsidP="001C4970">
      <w:pPr>
        <w:spacing w:after="0" w:line="240" w:lineRule="auto"/>
        <w:ind w:firstLine="709"/>
        <w:jc w:val="both"/>
        <w:rPr>
          <w:rFonts w:ascii="Times New Roman" w:hAnsi="Times New Roman" w:cs="Times New Roman"/>
          <w:sz w:val="28"/>
          <w:szCs w:val="28"/>
          <w:lang w:val="uk-UA"/>
        </w:rPr>
      </w:pPr>
      <w:r w:rsidRPr="0044690F">
        <w:rPr>
          <w:rFonts w:ascii="Times New Roman" w:hAnsi="Times New Roman" w:cs="Times New Roman"/>
          <w:sz w:val="28"/>
          <w:szCs w:val="28"/>
          <w:lang w:val="uk-UA"/>
        </w:rPr>
        <w:t>Рецензент: ПУЗИРНИЙ ВЯЧЕСЛАВ ФЕОДОСІЙОВИЧ, професор</w:t>
      </w:r>
      <w:bookmarkStart w:id="0" w:name="_GoBack"/>
      <w:bookmarkEnd w:id="0"/>
      <w:r>
        <w:rPr>
          <w:rFonts w:ascii="Times New Roman" w:hAnsi="Times New Roman" w:cs="Times New Roman"/>
          <w:sz w:val="28"/>
          <w:szCs w:val="28"/>
          <w:lang w:val="uk-UA"/>
        </w:rPr>
        <w:t xml:space="preserve"> кафедри трудового права, адміністративного права та процесу, доктор юридичних наук, доцент</w:t>
      </w:r>
    </w:p>
    <w:p w:rsidR="001C4970" w:rsidRDefault="001C4970" w:rsidP="001C497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1C4970">
      <w:pPr>
        <w:spacing w:after="0" w:line="240" w:lineRule="auto"/>
        <w:jc w:val="center"/>
        <w:rPr>
          <w:rFonts w:ascii="Times New Roman" w:hAnsi="Times New Roman" w:cs="Times New Roman"/>
          <w:b/>
          <w:bCs/>
          <w:sz w:val="28"/>
          <w:szCs w:val="28"/>
          <w:lang w:val="uk-UA"/>
        </w:rPr>
      </w:pP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ПЕРЕДМОВА……………………………………………………………………</w:t>
      </w:r>
      <w:r w:rsidR="009E7FF2">
        <w:rPr>
          <w:rFonts w:ascii="Times New Roman" w:hAnsi="Times New Roman" w:cs="Times New Roman"/>
          <w:bCs/>
          <w:sz w:val="28"/>
          <w:szCs w:val="28"/>
          <w:lang w:val="uk-UA"/>
        </w:rPr>
        <w:t>…</w:t>
      </w:r>
      <w:r>
        <w:rPr>
          <w:rFonts w:ascii="Times New Roman" w:hAnsi="Times New Roman" w:cs="Times New Roman"/>
          <w:bCs/>
          <w:sz w:val="28"/>
          <w:szCs w:val="28"/>
          <w:lang w:val="uk-UA"/>
        </w:rPr>
        <w:t>4</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 ОСНОВНІ ПОЛОЖЕННЯ НАВЧАЛЬНОЇ ДИСЦИПЛІНИ «ПОДАТКОВЕ ПРАВО»……………………………………………………………………………</w:t>
      </w:r>
      <w:r w:rsidR="009E7FF2">
        <w:rPr>
          <w:rFonts w:ascii="Times New Roman" w:hAnsi="Times New Roman" w:cs="Times New Roman"/>
          <w:bCs/>
          <w:sz w:val="28"/>
          <w:szCs w:val="28"/>
          <w:lang w:val="uk-UA"/>
        </w:rPr>
        <w:t>…</w:t>
      </w:r>
      <w:r>
        <w:rPr>
          <w:rFonts w:ascii="Times New Roman" w:hAnsi="Times New Roman" w:cs="Times New Roman"/>
          <w:bCs/>
          <w:sz w:val="28"/>
          <w:szCs w:val="28"/>
          <w:lang w:val="uk-UA"/>
        </w:rPr>
        <w:t>6</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1.1. Тематичний план навчальної дисципліни «Податкове право»…………</w:t>
      </w:r>
      <w:r w:rsidR="009E7FF2">
        <w:rPr>
          <w:rFonts w:ascii="Times New Roman" w:hAnsi="Times New Roman" w:cs="Times New Roman"/>
          <w:bCs/>
          <w:sz w:val="28"/>
          <w:szCs w:val="28"/>
          <w:lang w:val="uk-UA"/>
        </w:rPr>
        <w:t>…</w:t>
      </w:r>
      <w:r>
        <w:rPr>
          <w:rFonts w:ascii="Times New Roman" w:hAnsi="Times New Roman" w:cs="Times New Roman"/>
          <w:bCs/>
          <w:sz w:val="28"/>
          <w:szCs w:val="28"/>
          <w:lang w:val="uk-UA"/>
        </w:rPr>
        <w:t>.6</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1.2. Структура навчальної дисципліни………………………………………</w:t>
      </w:r>
      <w:r w:rsidR="009E7FF2">
        <w:rPr>
          <w:rFonts w:ascii="Times New Roman" w:hAnsi="Times New Roman" w:cs="Times New Roman"/>
          <w:bCs/>
          <w:sz w:val="28"/>
          <w:szCs w:val="28"/>
          <w:lang w:val="uk-UA"/>
        </w:rPr>
        <w:t>……</w:t>
      </w:r>
      <w:r>
        <w:rPr>
          <w:rFonts w:ascii="Times New Roman" w:hAnsi="Times New Roman" w:cs="Times New Roman"/>
          <w:bCs/>
          <w:sz w:val="28"/>
          <w:szCs w:val="28"/>
          <w:lang w:val="uk-UA"/>
        </w:rPr>
        <w:t>10</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1.3. </w:t>
      </w:r>
      <w:r>
        <w:rPr>
          <w:rFonts w:ascii="Times New Roman" w:hAnsi="Times New Roman" w:cs="Times New Roman"/>
          <w:sz w:val="28"/>
          <w:szCs w:val="28"/>
          <w:lang w:val="uk-UA"/>
        </w:rPr>
        <w:t>Критерії оцінювання самостійної (індивідуальної) роботи студентів</w:t>
      </w:r>
      <w:r>
        <w:rPr>
          <w:rFonts w:ascii="Times New Roman" w:hAnsi="Times New Roman" w:cs="Times New Roman"/>
          <w:bCs/>
          <w:sz w:val="28"/>
          <w:szCs w:val="28"/>
          <w:lang w:val="uk-UA"/>
        </w:rPr>
        <w:t xml:space="preserve"> з навчальної дисципліни «Податкове право»…...…………………………………</w:t>
      </w:r>
      <w:r w:rsidR="009E7FF2">
        <w:rPr>
          <w:rFonts w:ascii="Times New Roman" w:hAnsi="Times New Roman" w:cs="Times New Roman"/>
          <w:bCs/>
          <w:sz w:val="28"/>
          <w:szCs w:val="28"/>
          <w:lang w:val="uk-UA"/>
        </w:rPr>
        <w:t>.1</w:t>
      </w:r>
      <w:r>
        <w:rPr>
          <w:rFonts w:ascii="Times New Roman" w:hAnsi="Times New Roman" w:cs="Times New Roman"/>
          <w:bCs/>
          <w:sz w:val="28"/>
          <w:szCs w:val="28"/>
          <w:lang w:val="uk-UA"/>
        </w:rPr>
        <w:t>1</w:t>
      </w:r>
    </w:p>
    <w:p w:rsidR="001C4970" w:rsidRDefault="001C4970" w:rsidP="00677948">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ТЕМАТИЧНІ ПЛАНИ САМОСТІЙНОЇ РОБОТИ……………………………</w:t>
      </w:r>
      <w:r w:rsidR="009E7FF2">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2</w:t>
      </w:r>
    </w:p>
    <w:p w:rsidR="001C4970" w:rsidRPr="00677948" w:rsidRDefault="001C4970" w:rsidP="00677948">
      <w:pPr>
        <w:pStyle w:val="ac"/>
        <w:spacing w:before="0" w:after="0" w:line="240" w:lineRule="auto"/>
        <w:jc w:val="both"/>
        <w:rPr>
          <w:b w:val="0"/>
          <w:bCs w:val="0"/>
          <w:sz w:val="28"/>
          <w:szCs w:val="28"/>
          <w:lang w:val="uk-UA"/>
        </w:rPr>
      </w:pPr>
      <w:r w:rsidRPr="00677948">
        <w:rPr>
          <w:b w:val="0"/>
          <w:sz w:val="28"/>
          <w:szCs w:val="28"/>
          <w:lang w:val="uk-UA"/>
        </w:rPr>
        <w:t>Тема 1</w:t>
      </w:r>
      <w:r w:rsidRPr="00677948">
        <w:rPr>
          <w:b w:val="0"/>
          <w:bCs w:val="0"/>
          <w:sz w:val="28"/>
          <w:szCs w:val="28"/>
          <w:lang w:val="uk-UA"/>
        </w:rPr>
        <w:t xml:space="preserve">. </w:t>
      </w:r>
      <w:r w:rsidR="00677948" w:rsidRPr="00677948">
        <w:rPr>
          <w:b w:val="0"/>
          <w:sz w:val="28"/>
          <w:szCs w:val="28"/>
          <w:lang w:val="uk-UA"/>
        </w:rPr>
        <w:t xml:space="preserve">Загальні засади податкового права </w:t>
      </w:r>
      <w:r w:rsidRPr="00677948">
        <w:rPr>
          <w:b w:val="0"/>
          <w:sz w:val="28"/>
          <w:szCs w:val="28"/>
          <w:lang w:val="uk-UA"/>
        </w:rPr>
        <w:t>…………</w:t>
      </w:r>
      <w:r w:rsidR="00677948">
        <w:rPr>
          <w:b w:val="0"/>
          <w:sz w:val="28"/>
          <w:szCs w:val="28"/>
          <w:lang w:val="uk-UA"/>
        </w:rPr>
        <w:t>…………..</w:t>
      </w:r>
      <w:r w:rsidRPr="00677948">
        <w:rPr>
          <w:b w:val="0"/>
          <w:sz w:val="28"/>
          <w:szCs w:val="28"/>
          <w:lang w:val="uk-UA"/>
        </w:rPr>
        <w:t>………………..12</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2. </w:t>
      </w:r>
      <w:r w:rsidR="00677948" w:rsidRPr="00677948">
        <w:rPr>
          <w:rFonts w:ascii="Times New Roman" w:hAnsi="Times New Roman" w:cs="Times New Roman"/>
          <w:sz w:val="28"/>
          <w:szCs w:val="28"/>
          <w:lang w:val="uk-UA"/>
        </w:rPr>
        <w:t xml:space="preserve">Правове регулювання податкової системи України </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1</w:t>
      </w:r>
      <w:r w:rsidR="009E7FF2">
        <w:rPr>
          <w:rFonts w:ascii="Times New Roman" w:hAnsi="Times New Roman" w:cs="Times New Roman"/>
          <w:sz w:val="28"/>
          <w:szCs w:val="28"/>
          <w:lang w:val="uk-UA"/>
        </w:rPr>
        <w:t>3</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3. </w:t>
      </w:r>
      <w:r w:rsidR="00677948" w:rsidRPr="00677948">
        <w:rPr>
          <w:rFonts w:ascii="Times New Roman" w:hAnsi="Times New Roman" w:cs="Times New Roman"/>
          <w:sz w:val="28"/>
          <w:szCs w:val="28"/>
          <w:lang w:val="uk-UA"/>
        </w:rPr>
        <w:t xml:space="preserve">Правовий статус суб’єктів податкових правовідносин </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…1</w:t>
      </w:r>
      <w:r w:rsidR="009E7FF2">
        <w:rPr>
          <w:rFonts w:ascii="Times New Roman" w:hAnsi="Times New Roman" w:cs="Times New Roman"/>
          <w:sz w:val="28"/>
          <w:szCs w:val="28"/>
          <w:lang w:val="uk-UA"/>
        </w:rPr>
        <w:t>5</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4. </w:t>
      </w:r>
      <w:r w:rsidR="00677948" w:rsidRPr="00677948">
        <w:rPr>
          <w:rFonts w:ascii="Times New Roman" w:hAnsi="Times New Roman" w:cs="Times New Roman"/>
          <w:sz w:val="28"/>
          <w:szCs w:val="28"/>
          <w:lang w:val="uk-UA"/>
        </w:rPr>
        <w:t xml:space="preserve">Правові засади справляння окремих прямих податків та зборів з юридичних та фізичних осіб </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…………..17</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5. </w:t>
      </w:r>
      <w:r w:rsidR="00677948" w:rsidRPr="00677948">
        <w:rPr>
          <w:rFonts w:ascii="Times New Roman" w:hAnsi="Times New Roman" w:cs="Times New Roman"/>
          <w:sz w:val="28"/>
          <w:szCs w:val="28"/>
          <w:lang w:val="uk-UA"/>
        </w:rPr>
        <w:t>Правові засади справляння непрямих податків</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…19</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6. </w:t>
      </w:r>
      <w:r w:rsidR="00677948" w:rsidRPr="00677948">
        <w:rPr>
          <w:rFonts w:ascii="Times New Roman" w:hAnsi="Times New Roman" w:cs="Times New Roman"/>
          <w:sz w:val="28"/>
          <w:szCs w:val="28"/>
          <w:lang w:val="uk-UA"/>
        </w:rPr>
        <w:t>Правове регулювання спрощеної системи оподаткування</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w:t>
      </w:r>
      <w:r w:rsidR="009E7FF2">
        <w:rPr>
          <w:rFonts w:ascii="Times New Roman" w:hAnsi="Times New Roman" w:cs="Times New Roman"/>
          <w:sz w:val="28"/>
          <w:szCs w:val="28"/>
          <w:lang w:val="uk-UA"/>
        </w:rPr>
        <w:t>...</w:t>
      </w:r>
      <w:r w:rsidRPr="00677948">
        <w:rPr>
          <w:rFonts w:ascii="Times New Roman" w:hAnsi="Times New Roman" w:cs="Times New Roman"/>
          <w:sz w:val="28"/>
          <w:szCs w:val="28"/>
          <w:lang w:val="uk-UA"/>
        </w:rPr>
        <w:t>….2</w:t>
      </w:r>
      <w:r w:rsidR="009E7FF2">
        <w:rPr>
          <w:rFonts w:ascii="Times New Roman" w:hAnsi="Times New Roman" w:cs="Times New Roman"/>
          <w:sz w:val="28"/>
          <w:szCs w:val="28"/>
          <w:lang w:val="uk-UA"/>
        </w:rPr>
        <w:t>0</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7. </w:t>
      </w:r>
      <w:r w:rsidR="00677948" w:rsidRPr="00677948">
        <w:rPr>
          <w:rFonts w:ascii="Times New Roman" w:hAnsi="Times New Roman" w:cs="Times New Roman"/>
          <w:sz w:val="28"/>
          <w:szCs w:val="28"/>
          <w:lang w:val="uk-UA"/>
        </w:rPr>
        <w:t xml:space="preserve">Правове регулювання </w:t>
      </w:r>
      <w:r w:rsidR="00677948" w:rsidRPr="00677948">
        <w:rPr>
          <w:rFonts w:ascii="Times New Roman" w:hAnsi="Times New Roman" w:cs="Times New Roman"/>
          <w:color w:val="000000"/>
          <w:sz w:val="28"/>
          <w:szCs w:val="28"/>
          <w:shd w:val="clear" w:color="auto" w:fill="FFFFFF"/>
          <w:lang w:val="uk-UA"/>
        </w:rPr>
        <w:t>місцевих податків і зборів</w:t>
      </w:r>
      <w:r w:rsidR="00677948">
        <w:rPr>
          <w:rFonts w:ascii="Times New Roman" w:hAnsi="Times New Roman" w:cs="Times New Roman"/>
          <w:color w:val="000000"/>
          <w:sz w:val="28"/>
          <w:szCs w:val="28"/>
          <w:shd w:val="clear" w:color="auto" w:fill="FFFFFF"/>
          <w:lang w:val="uk-UA"/>
        </w:rPr>
        <w:t>..</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……………2</w:t>
      </w:r>
      <w:r w:rsidR="009E7FF2">
        <w:rPr>
          <w:rFonts w:ascii="Times New Roman" w:hAnsi="Times New Roman" w:cs="Times New Roman"/>
          <w:sz w:val="28"/>
          <w:szCs w:val="28"/>
          <w:lang w:val="uk-UA"/>
        </w:rPr>
        <w:t>1</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8. </w:t>
      </w:r>
      <w:r w:rsidR="00677948" w:rsidRPr="00677948">
        <w:rPr>
          <w:rFonts w:ascii="Times New Roman" w:hAnsi="Times New Roman" w:cs="Times New Roman"/>
          <w:sz w:val="28"/>
          <w:szCs w:val="28"/>
          <w:lang w:val="uk-UA"/>
        </w:rPr>
        <w:t>Загальні засади адміністрування податків і зборів</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……….2</w:t>
      </w:r>
      <w:r w:rsidR="009E7FF2">
        <w:rPr>
          <w:rFonts w:ascii="Times New Roman" w:hAnsi="Times New Roman" w:cs="Times New Roman"/>
          <w:sz w:val="28"/>
          <w:szCs w:val="28"/>
          <w:lang w:val="uk-UA"/>
        </w:rPr>
        <w:t>3</w:t>
      </w:r>
    </w:p>
    <w:p w:rsidR="001C4970" w:rsidRPr="00677948" w:rsidRDefault="001C4970" w:rsidP="00677948">
      <w:pPr>
        <w:spacing w:after="0" w:line="240" w:lineRule="auto"/>
        <w:jc w:val="both"/>
        <w:rPr>
          <w:rFonts w:ascii="Times New Roman" w:hAnsi="Times New Roman" w:cs="Times New Roman"/>
          <w:sz w:val="28"/>
          <w:szCs w:val="28"/>
          <w:lang w:val="uk-UA"/>
        </w:rPr>
      </w:pPr>
      <w:r w:rsidRPr="00677948">
        <w:rPr>
          <w:rFonts w:ascii="Times New Roman" w:hAnsi="Times New Roman" w:cs="Times New Roman"/>
          <w:sz w:val="28"/>
          <w:szCs w:val="28"/>
          <w:lang w:val="uk-UA"/>
        </w:rPr>
        <w:t xml:space="preserve">Тема 9. </w:t>
      </w:r>
      <w:r w:rsidR="00677948" w:rsidRPr="00677948">
        <w:rPr>
          <w:rFonts w:ascii="Times New Roman" w:hAnsi="Times New Roman" w:cs="Times New Roman"/>
          <w:sz w:val="28"/>
          <w:szCs w:val="28"/>
          <w:lang w:val="uk-UA"/>
        </w:rPr>
        <w:t>Податковий контроль. Відповідальність за порушення податкового законодавства</w:t>
      </w:r>
      <w:r w:rsidRPr="00677948">
        <w:rPr>
          <w:rFonts w:ascii="Times New Roman" w:hAnsi="Times New Roman" w:cs="Times New Roman"/>
          <w:sz w:val="28"/>
          <w:szCs w:val="28"/>
          <w:lang w:val="uk-UA"/>
        </w:rPr>
        <w:t>…………………………</w:t>
      </w:r>
      <w:r w:rsidR="00677948">
        <w:rPr>
          <w:rFonts w:ascii="Times New Roman" w:hAnsi="Times New Roman" w:cs="Times New Roman"/>
          <w:sz w:val="28"/>
          <w:szCs w:val="28"/>
          <w:lang w:val="uk-UA"/>
        </w:rPr>
        <w:t>………………………………………...</w:t>
      </w:r>
      <w:r w:rsidRPr="00677948">
        <w:rPr>
          <w:rFonts w:ascii="Times New Roman" w:hAnsi="Times New Roman" w:cs="Times New Roman"/>
          <w:sz w:val="28"/>
          <w:szCs w:val="28"/>
          <w:lang w:val="uk-UA"/>
        </w:rPr>
        <w:t>…..25</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ЛІТЕРАТУРА……………………………………………………………………….</w:t>
      </w:r>
      <w:r w:rsidR="009E7FF2">
        <w:rPr>
          <w:rFonts w:ascii="Times New Roman" w:hAnsi="Times New Roman" w:cs="Times New Roman"/>
          <w:sz w:val="28"/>
          <w:szCs w:val="28"/>
          <w:shd w:val="clear" w:color="auto" w:fill="FFFFFF"/>
          <w:lang w:val="uk-UA"/>
        </w:rPr>
        <w:t>27</w:t>
      </w:r>
    </w:p>
    <w:p w:rsidR="001C4970" w:rsidRDefault="001C4970" w:rsidP="0067794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ДОДАТКИ………………………………………………………………………....3</w:t>
      </w:r>
      <w:r w:rsidR="003B661D">
        <w:rPr>
          <w:rFonts w:ascii="Times New Roman" w:hAnsi="Times New Roman" w:cs="Times New Roman"/>
          <w:bCs/>
          <w:sz w:val="28"/>
          <w:szCs w:val="28"/>
          <w:lang w:val="uk-UA"/>
        </w:rPr>
        <w:t>4</w:t>
      </w:r>
    </w:p>
    <w:p w:rsidR="001C4970" w:rsidRDefault="001C4970" w:rsidP="0067794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2700EA" w:rsidRPr="00F6268D" w:rsidRDefault="002700EA" w:rsidP="002700EA">
      <w:pPr>
        <w:shd w:val="clear" w:color="auto" w:fill="FFFFFF"/>
        <w:spacing w:after="0" w:line="240" w:lineRule="auto"/>
        <w:jc w:val="center"/>
        <w:rPr>
          <w:rFonts w:ascii="Times New Roman" w:hAnsi="Times New Roman" w:cs="Times New Roman"/>
          <w:b/>
          <w:sz w:val="28"/>
          <w:szCs w:val="28"/>
          <w:lang w:val="uk-UA"/>
        </w:rPr>
      </w:pPr>
      <w:r w:rsidRPr="00F6268D">
        <w:rPr>
          <w:rFonts w:ascii="Times New Roman" w:hAnsi="Times New Roman" w:cs="Times New Roman"/>
          <w:b/>
          <w:spacing w:val="4"/>
          <w:sz w:val="28"/>
          <w:szCs w:val="28"/>
          <w:lang w:val="uk-UA"/>
        </w:rPr>
        <w:lastRenderedPageBreak/>
        <w:t>ПЕРЕДМОВА</w:t>
      </w:r>
    </w:p>
    <w:p w:rsidR="002700EA" w:rsidRPr="00F6268D" w:rsidRDefault="002700EA" w:rsidP="002700EA">
      <w:pPr>
        <w:shd w:val="clear" w:color="auto" w:fill="FFFFFF"/>
        <w:spacing w:after="0" w:line="240" w:lineRule="auto"/>
        <w:ind w:right="43" w:firstLine="494"/>
        <w:jc w:val="both"/>
        <w:rPr>
          <w:rFonts w:ascii="Times New Roman" w:hAnsi="Times New Roman" w:cs="Times New Roman"/>
          <w:spacing w:val="-1"/>
          <w:sz w:val="28"/>
          <w:szCs w:val="28"/>
          <w:lang w:val="uk-UA"/>
        </w:rPr>
      </w:pPr>
      <w:r w:rsidRPr="00F6268D">
        <w:rPr>
          <w:rFonts w:ascii="Times New Roman" w:hAnsi="Times New Roman" w:cs="Times New Roman"/>
          <w:spacing w:val="3"/>
          <w:sz w:val="28"/>
          <w:szCs w:val="28"/>
          <w:lang w:val="uk-UA"/>
        </w:rPr>
        <w:t>Навчальним планом денної форми навчання для студентів спеціальності «</w:t>
      </w:r>
      <w:r w:rsidRPr="00F6268D">
        <w:rPr>
          <w:rFonts w:ascii="Times New Roman" w:hAnsi="Times New Roman" w:cs="Times New Roman"/>
          <w:bCs/>
          <w:spacing w:val="4"/>
          <w:sz w:val="28"/>
          <w:szCs w:val="28"/>
          <w:lang w:val="uk-UA"/>
        </w:rPr>
        <w:t>Правове регулювання економіки</w:t>
      </w:r>
      <w:r w:rsidRPr="00F6268D">
        <w:rPr>
          <w:rFonts w:ascii="Times New Roman" w:hAnsi="Times New Roman" w:cs="Times New Roman"/>
          <w:spacing w:val="3"/>
          <w:sz w:val="28"/>
          <w:szCs w:val="28"/>
          <w:lang w:val="uk-UA"/>
        </w:rPr>
        <w:t>»</w:t>
      </w:r>
      <w:r w:rsidRPr="00F6268D">
        <w:rPr>
          <w:rFonts w:ascii="Times New Roman" w:hAnsi="Times New Roman" w:cs="Times New Roman"/>
          <w:spacing w:val="-2"/>
          <w:sz w:val="28"/>
          <w:szCs w:val="28"/>
          <w:lang w:val="uk-UA"/>
        </w:rPr>
        <w:t xml:space="preserve"> передбачено вивчення студентами четвертого курсу предмета «Податкове право» обсягом 90 </w:t>
      </w:r>
      <w:r w:rsidRPr="00F6268D">
        <w:rPr>
          <w:rFonts w:ascii="Times New Roman" w:hAnsi="Times New Roman" w:cs="Times New Roman"/>
          <w:spacing w:val="4"/>
          <w:sz w:val="28"/>
          <w:szCs w:val="28"/>
          <w:lang w:val="uk-UA"/>
        </w:rPr>
        <w:t xml:space="preserve">годин, з них 12 годин виділено на лекції, 12 годин на семінарські заняття, 66 годин на </w:t>
      </w:r>
      <w:r w:rsidRPr="00F6268D">
        <w:rPr>
          <w:rFonts w:ascii="Times New Roman" w:hAnsi="Times New Roman" w:cs="Times New Roman"/>
          <w:spacing w:val="-1"/>
          <w:sz w:val="28"/>
          <w:szCs w:val="28"/>
          <w:lang w:val="uk-UA"/>
        </w:rPr>
        <w:t>самостійну роботу. Форма завершення навчання – екзамен.</w:t>
      </w:r>
    </w:p>
    <w:p w:rsidR="002700EA" w:rsidRPr="00F6268D" w:rsidRDefault="001C4970" w:rsidP="002700EA">
      <w:pPr>
        <w:shd w:val="clear" w:color="auto" w:fill="FFFFFF"/>
        <w:spacing w:after="0" w:line="240" w:lineRule="auto"/>
        <w:ind w:right="43" w:firstLine="494"/>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В</w:t>
      </w:r>
      <w:r w:rsidRPr="00F6268D">
        <w:rPr>
          <w:rFonts w:ascii="Times New Roman" w:hAnsi="Times New Roman" w:cs="Times New Roman"/>
          <w:spacing w:val="-1"/>
          <w:sz w:val="28"/>
          <w:szCs w:val="28"/>
          <w:lang w:val="uk-UA"/>
        </w:rPr>
        <w:t xml:space="preserve">ивчення </w:t>
      </w:r>
      <w:r>
        <w:rPr>
          <w:rFonts w:ascii="Times New Roman" w:hAnsi="Times New Roman" w:cs="Times New Roman"/>
          <w:spacing w:val="-1"/>
          <w:sz w:val="28"/>
          <w:szCs w:val="28"/>
          <w:lang w:val="uk-UA"/>
        </w:rPr>
        <w:t>податкового права передбачає</w:t>
      </w:r>
      <w:r w:rsidR="002700EA" w:rsidRPr="00F6268D">
        <w:rPr>
          <w:rFonts w:ascii="Times New Roman" w:hAnsi="Times New Roman" w:cs="Times New Roman"/>
          <w:spacing w:val="-1"/>
          <w:sz w:val="28"/>
          <w:szCs w:val="28"/>
          <w:lang w:val="uk-UA"/>
        </w:rPr>
        <w:t xml:space="preserve"> набуття </w:t>
      </w:r>
      <w:r w:rsidR="002700EA" w:rsidRPr="00F6268D">
        <w:rPr>
          <w:rFonts w:ascii="Times New Roman" w:hAnsi="Times New Roman" w:cs="Times New Roman"/>
          <w:sz w:val="28"/>
          <w:szCs w:val="28"/>
          <w:lang w:val="uk-UA"/>
        </w:rPr>
        <w:t>знань з основних інститутів податкового права, найважливіших категорій та конструкцій податкового законодавства, основних тенденцій його розвитку та набуття практичних навичок щодо вирішення ситуацій у застосуванні податкового законодавства; уміння використовувати правові засоби регламентації конкретних ситуацій, що виникають у сфері реалізації податкових правовідносин</w:t>
      </w:r>
      <w:r w:rsidR="002700EA" w:rsidRPr="00F6268D">
        <w:rPr>
          <w:rFonts w:ascii="Times New Roman" w:hAnsi="Times New Roman" w:cs="Times New Roman"/>
          <w:spacing w:val="-1"/>
          <w:sz w:val="28"/>
          <w:szCs w:val="28"/>
          <w:lang w:val="uk-UA"/>
        </w:rPr>
        <w:t>.</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Головною умовою успішного оволодіння змістом дисципліни «Податкове право» є систематична робота студентів. Після прослуховування навчальних лекцій, що розкривають основні проблеми теорії та практики з податкового права, студентам необхідно продовжити самостійний аналіз шляхом вивчення відповідних розділів Конституції України, Податкового кодексу, законів України та інших нормативних актів, що регламентують податкову систему. Кожному студентові доцільно завести словник основних понять і термінів з податкового права, також необхідно мати особистий конспект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податкового права, що публікуються в періодичних виданнях.</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 xml:space="preserve">За навчальним планом юридичної освіти вивчення податкового права проводиться шляхом лекційних та семінарських занять, а також самостійної роботи (аудиторної та </w:t>
      </w:r>
      <w:proofErr w:type="spellStart"/>
      <w:r w:rsidRPr="00F6268D">
        <w:rPr>
          <w:rFonts w:ascii="Times New Roman" w:hAnsi="Times New Roman" w:cs="Times New Roman"/>
          <w:sz w:val="28"/>
          <w:szCs w:val="28"/>
          <w:lang w:val="uk-UA"/>
        </w:rPr>
        <w:t>позааудиторної</w:t>
      </w:r>
      <w:proofErr w:type="spellEnd"/>
      <w:r w:rsidRPr="00F6268D">
        <w:rPr>
          <w:rFonts w:ascii="Times New Roman" w:hAnsi="Times New Roman" w:cs="Times New Roman"/>
          <w:sz w:val="28"/>
          <w:szCs w:val="28"/>
          <w:lang w:val="uk-UA"/>
        </w:rPr>
        <w:t xml:space="preserve">) студентів. Аудиторна самостійна робота з дисципліни виконується на навчальних заняттях під безпосереднім керівництвом викладача та за його завданням. </w:t>
      </w:r>
      <w:proofErr w:type="spellStart"/>
      <w:r w:rsidRPr="00F6268D">
        <w:rPr>
          <w:rFonts w:ascii="Times New Roman" w:hAnsi="Times New Roman" w:cs="Times New Roman"/>
          <w:sz w:val="28"/>
          <w:szCs w:val="28"/>
          <w:lang w:val="uk-UA"/>
        </w:rPr>
        <w:t>Позааудиторна</w:t>
      </w:r>
      <w:proofErr w:type="spellEnd"/>
      <w:r w:rsidRPr="00F6268D">
        <w:rPr>
          <w:rFonts w:ascii="Times New Roman" w:hAnsi="Times New Roman" w:cs="Times New Roman"/>
          <w:sz w:val="28"/>
          <w:szCs w:val="28"/>
          <w:lang w:val="uk-UA"/>
        </w:rPr>
        <w:t xml:space="preserve"> самостійна робота виконується студентами за завданням викладача, але без його особистої участі.</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Самостійна робота проводиться з метою:</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 систематизації і закріплення здобутих теоретичних знань і практичних умінь студентів;</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F6268D">
        <w:rPr>
          <w:rFonts w:ascii="Times New Roman" w:hAnsi="Times New Roman" w:cs="Times New Roman"/>
          <w:sz w:val="28"/>
          <w:szCs w:val="28"/>
          <w:lang w:val="uk-UA"/>
        </w:rPr>
        <w:t>поглиблення і розширення теоретичних знань;</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 формування вмінь використовувати нормативну, правову, довідкову документацію і спеціальну літературу;</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 розвитку пізнавальних можливостей і активності студентів: творчої ініціативи, самостійності, відповідальності й організованості;</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 формування самостійності мислення, здатності до саморозвитку, самовдосконалення й самореалізації;</w:t>
      </w:r>
    </w:p>
    <w:p w:rsidR="002700EA" w:rsidRPr="00F6268D" w:rsidRDefault="002700EA" w:rsidP="002700EA">
      <w:pPr>
        <w:shd w:val="clear" w:color="auto" w:fill="FFFFFF"/>
        <w:spacing w:after="0" w:line="240" w:lineRule="auto"/>
        <w:ind w:firstLine="540"/>
        <w:jc w:val="both"/>
        <w:rPr>
          <w:rFonts w:ascii="Times New Roman" w:hAnsi="Times New Roman" w:cs="Times New Roman"/>
          <w:sz w:val="28"/>
          <w:szCs w:val="28"/>
          <w:lang w:val="uk-UA"/>
        </w:rPr>
      </w:pPr>
      <w:r w:rsidRPr="00F6268D">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F6268D">
        <w:rPr>
          <w:rFonts w:ascii="Times New Roman" w:hAnsi="Times New Roman" w:cs="Times New Roman"/>
          <w:sz w:val="28"/>
          <w:szCs w:val="28"/>
          <w:lang w:val="uk-UA"/>
        </w:rPr>
        <w:t>розвитку дослідницьких умінь.</w:t>
      </w:r>
    </w:p>
    <w:p w:rsidR="002700EA" w:rsidRPr="00F6268D" w:rsidRDefault="002700EA" w:rsidP="002700EA">
      <w:pPr>
        <w:shd w:val="clear" w:color="auto" w:fill="FFFFFF"/>
        <w:spacing w:after="0" w:line="240" w:lineRule="auto"/>
        <w:ind w:right="38" w:firstLine="499"/>
        <w:jc w:val="both"/>
        <w:rPr>
          <w:rFonts w:ascii="Times New Roman" w:hAnsi="Times New Roman" w:cs="Times New Roman"/>
          <w:sz w:val="28"/>
          <w:szCs w:val="28"/>
          <w:lang w:val="uk-UA"/>
        </w:rPr>
      </w:pPr>
      <w:r w:rsidRPr="00F6268D">
        <w:rPr>
          <w:rFonts w:ascii="Times New Roman" w:hAnsi="Times New Roman" w:cs="Times New Roman"/>
          <w:spacing w:val="3"/>
          <w:sz w:val="28"/>
          <w:szCs w:val="28"/>
          <w:lang w:val="uk-UA"/>
        </w:rPr>
        <w:t xml:space="preserve">Основними завданнями самостійної роботи студентів є засвоєння в повному обсязі </w:t>
      </w:r>
      <w:r w:rsidRPr="00F6268D">
        <w:rPr>
          <w:rFonts w:ascii="Times New Roman" w:hAnsi="Times New Roman" w:cs="Times New Roman"/>
          <w:spacing w:val="-1"/>
          <w:sz w:val="28"/>
          <w:szCs w:val="28"/>
          <w:lang w:val="uk-UA"/>
        </w:rPr>
        <w:t>програми курсу «</w:t>
      </w:r>
      <w:r w:rsidRPr="00F6268D">
        <w:rPr>
          <w:rFonts w:ascii="Times New Roman" w:hAnsi="Times New Roman" w:cs="Times New Roman"/>
          <w:sz w:val="28"/>
          <w:szCs w:val="28"/>
          <w:lang w:val="uk-UA"/>
        </w:rPr>
        <w:t>Податкове</w:t>
      </w:r>
      <w:r w:rsidRPr="00F6268D">
        <w:rPr>
          <w:rFonts w:ascii="Times New Roman" w:hAnsi="Times New Roman" w:cs="Times New Roman"/>
          <w:spacing w:val="-1"/>
          <w:sz w:val="28"/>
          <w:szCs w:val="28"/>
          <w:lang w:val="uk-UA"/>
        </w:rPr>
        <w:t xml:space="preserve"> право». Самостійна робота студентів містить у собі:</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lastRenderedPageBreak/>
        <w:t>підготовку до аудиторних занять (лекційних та практичних);</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виконання відповідних завдань з навчальної дисципліни протягом семестру;</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самостійну роботу над окремими темами навчальної дисципліни відповідно до навчально-тематичного плану;</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підготовку до практичних занять та виконання завдань, передбачених робочою програмою дисципліни;</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2"/>
          <w:sz w:val="28"/>
          <w:szCs w:val="28"/>
          <w:lang w:val="uk-UA"/>
        </w:rPr>
        <w:t>виконання індивідуальног</w:t>
      </w:r>
      <w:r w:rsidR="001C4970">
        <w:rPr>
          <w:rFonts w:ascii="Times New Roman" w:hAnsi="Times New Roman" w:cs="Times New Roman"/>
          <w:spacing w:val="-2"/>
          <w:sz w:val="28"/>
          <w:szCs w:val="28"/>
          <w:lang w:val="uk-UA"/>
        </w:rPr>
        <w:t>о навчально-дослідного завдання</w:t>
      </w:r>
      <w:r w:rsidRPr="00F6268D">
        <w:rPr>
          <w:rFonts w:ascii="Times New Roman" w:hAnsi="Times New Roman" w:cs="Times New Roman"/>
          <w:spacing w:val="-2"/>
          <w:sz w:val="28"/>
          <w:szCs w:val="28"/>
          <w:lang w:val="uk-UA"/>
        </w:rPr>
        <w:t>;</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підготовку до усіх видів контрольних випробувань (модульних,</w:t>
      </w:r>
      <w:r w:rsidR="001C4970">
        <w:rPr>
          <w:rFonts w:ascii="Times New Roman" w:hAnsi="Times New Roman" w:cs="Times New Roman"/>
          <w:spacing w:val="-1"/>
          <w:sz w:val="28"/>
          <w:szCs w:val="28"/>
          <w:lang w:val="uk-UA"/>
        </w:rPr>
        <w:t xml:space="preserve"> атестаційних,</w:t>
      </w:r>
      <w:r w:rsidRPr="00F6268D">
        <w:rPr>
          <w:rFonts w:ascii="Times New Roman" w:hAnsi="Times New Roman" w:cs="Times New Roman"/>
          <w:spacing w:val="-1"/>
          <w:sz w:val="28"/>
          <w:szCs w:val="28"/>
          <w:lang w:val="uk-UA"/>
        </w:rPr>
        <w:t xml:space="preserve"> підсумкових тощо);</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участь у роботі факультативів, спецсемінарів тощо;</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1"/>
          <w:sz w:val="28"/>
          <w:szCs w:val="28"/>
          <w:lang w:val="uk-UA"/>
        </w:rPr>
        <w:t xml:space="preserve">участь у студентських наукових і науково-практичних конференціях, семінарах, </w:t>
      </w:r>
      <w:r w:rsidRPr="00F6268D">
        <w:rPr>
          <w:rFonts w:ascii="Times New Roman" w:hAnsi="Times New Roman" w:cs="Times New Roman"/>
          <w:spacing w:val="-2"/>
          <w:sz w:val="28"/>
          <w:szCs w:val="28"/>
          <w:lang w:val="uk-UA"/>
        </w:rPr>
        <w:t>олімпіадах тощо;</w:t>
      </w:r>
    </w:p>
    <w:p w:rsidR="002700EA" w:rsidRPr="00F6268D" w:rsidRDefault="002700EA" w:rsidP="00DA0C1E">
      <w:pPr>
        <w:widowControl w:val="0"/>
        <w:numPr>
          <w:ilvl w:val="0"/>
          <w:numId w:val="3"/>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sz w:val="28"/>
          <w:szCs w:val="28"/>
          <w:lang w:val="uk-UA"/>
        </w:rPr>
      </w:pPr>
      <w:r w:rsidRPr="00F6268D">
        <w:rPr>
          <w:rFonts w:ascii="Times New Roman" w:hAnsi="Times New Roman" w:cs="Times New Roman"/>
          <w:spacing w:val="-2"/>
          <w:sz w:val="28"/>
          <w:szCs w:val="28"/>
          <w:lang w:val="uk-UA"/>
        </w:rPr>
        <w:t>інші види діяльності, що ініціюються та здійснюються інститутом, факультетом, кафедрою й органами студентського самоврядування.</w:t>
      </w:r>
    </w:p>
    <w:p w:rsidR="001C4970" w:rsidRPr="001C4970" w:rsidRDefault="001C4970" w:rsidP="001C4970">
      <w:pPr>
        <w:pStyle w:val="a3"/>
        <w:shd w:val="clear" w:color="auto" w:fill="FFFFFF"/>
        <w:spacing w:after="0" w:line="240" w:lineRule="auto"/>
        <w:ind w:left="0" w:right="14" w:firstLine="567"/>
        <w:jc w:val="both"/>
        <w:rPr>
          <w:rFonts w:ascii="Times New Roman" w:hAnsi="Times New Roman" w:cs="Times New Roman"/>
          <w:sz w:val="28"/>
          <w:szCs w:val="28"/>
          <w:lang w:val="uk-UA"/>
        </w:rPr>
      </w:pPr>
      <w:r w:rsidRPr="001C4970">
        <w:rPr>
          <w:rFonts w:ascii="Times New Roman" w:hAnsi="Times New Roman" w:cs="Times New Roman"/>
          <w:color w:val="000000"/>
          <w:spacing w:val="3"/>
          <w:sz w:val="28"/>
          <w:szCs w:val="28"/>
          <w:lang w:val="uk-UA"/>
        </w:rPr>
        <w:t xml:space="preserve">Самостійна навчальна й дослідна робота виконується студентами під </w:t>
      </w:r>
      <w:r w:rsidRPr="001C4970">
        <w:rPr>
          <w:rFonts w:ascii="Times New Roman" w:hAnsi="Times New Roman" w:cs="Times New Roman"/>
          <w:color w:val="000000"/>
          <w:spacing w:val="1"/>
          <w:sz w:val="28"/>
          <w:szCs w:val="28"/>
          <w:lang w:val="uk-UA"/>
        </w:rPr>
        <w:t xml:space="preserve">керівництвом викладача, який здійснює аудиторну роботу в цій навчальній групі. </w:t>
      </w:r>
      <w:r w:rsidRPr="001C4970">
        <w:rPr>
          <w:rFonts w:ascii="Times New Roman" w:hAnsi="Times New Roman" w:cs="Times New Roman"/>
          <w:color w:val="000000"/>
          <w:spacing w:val="-1"/>
          <w:sz w:val="28"/>
          <w:szCs w:val="28"/>
          <w:lang w:val="uk-UA"/>
        </w:rPr>
        <w:t>З власної ініціативи кафедра може проводити студентські навчальні й наукові заходи (конференції, олімпіади, симпозіуми тощо).</w:t>
      </w:r>
    </w:p>
    <w:p w:rsidR="001C4970" w:rsidRDefault="001C4970">
      <w:pPr>
        <w:rPr>
          <w:rFonts w:ascii="Times New Roman" w:hAnsi="Times New Roman" w:cs="Times New Roman"/>
          <w:b/>
          <w:spacing w:val="-1"/>
          <w:sz w:val="28"/>
          <w:szCs w:val="28"/>
          <w:lang w:val="uk-UA"/>
        </w:rPr>
      </w:pPr>
      <w:r>
        <w:rPr>
          <w:rFonts w:ascii="Times New Roman" w:hAnsi="Times New Roman" w:cs="Times New Roman"/>
          <w:b/>
          <w:spacing w:val="-1"/>
          <w:sz w:val="28"/>
          <w:szCs w:val="28"/>
          <w:lang w:val="uk-UA"/>
        </w:rPr>
        <w:br w:type="page"/>
      </w:r>
    </w:p>
    <w:p w:rsidR="001C4970" w:rsidRDefault="001C4970" w:rsidP="00B03DB0">
      <w:pPr>
        <w:shd w:val="clear" w:color="auto" w:fill="FFFFFF"/>
        <w:spacing w:after="0" w:line="240" w:lineRule="auto"/>
        <w:jc w:val="center"/>
        <w:rPr>
          <w:rFonts w:ascii="Times New Roman" w:hAnsi="Times New Roman" w:cs="Times New Roman"/>
          <w:b/>
          <w:bCs/>
          <w:sz w:val="28"/>
          <w:szCs w:val="28"/>
          <w:lang w:val="uk-UA"/>
        </w:rPr>
      </w:pPr>
      <w:r w:rsidRPr="001C4970">
        <w:rPr>
          <w:rFonts w:ascii="Times New Roman" w:hAnsi="Times New Roman" w:cs="Times New Roman"/>
          <w:b/>
          <w:bCs/>
          <w:sz w:val="28"/>
          <w:szCs w:val="28"/>
          <w:lang w:val="uk-UA"/>
        </w:rPr>
        <w:lastRenderedPageBreak/>
        <w:t>1. ОСНОВНІ ПОЛОЖЕННЯ НАВЧАЛЬНОЇ ДИСЦИПЛІНИ «ПОДАТКОВЕ ПРАВО»</w:t>
      </w:r>
    </w:p>
    <w:p w:rsidR="001C4970" w:rsidRPr="001C4970" w:rsidRDefault="001C4970" w:rsidP="001C4970">
      <w:pPr>
        <w:shd w:val="clear" w:color="auto" w:fill="FFFFFF"/>
        <w:spacing w:after="0" w:line="240" w:lineRule="auto"/>
        <w:jc w:val="both"/>
        <w:rPr>
          <w:rFonts w:ascii="Times New Roman" w:hAnsi="Times New Roman" w:cs="Times New Roman"/>
          <w:b/>
          <w:bCs/>
          <w:sz w:val="28"/>
          <w:szCs w:val="28"/>
          <w:lang w:val="uk-UA"/>
        </w:rPr>
      </w:pPr>
    </w:p>
    <w:p w:rsidR="001C4970" w:rsidRPr="001C4970" w:rsidRDefault="001C4970" w:rsidP="00B03DB0">
      <w:pPr>
        <w:shd w:val="clear" w:color="auto" w:fill="FFFFFF"/>
        <w:spacing w:after="0" w:line="240" w:lineRule="auto"/>
        <w:jc w:val="both"/>
        <w:rPr>
          <w:rFonts w:ascii="Times New Roman" w:hAnsi="Times New Roman" w:cs="Times New Roman"/>
          <w:b/>
          <w:spacing w:val="-1"/>
          <w:sz w:val="28"/>
          <w:szCs w:val="28"/>
          <w:lang w:val="uk-UA"/>
        </w:rPr>
      </w:pPr>
      <w:r w:rsidRPr="001C4970">
        <w:rPr>
          <w:rFonts w:ascii="Times New Roman" w:hAnsi="Times New Roman" w:cs="Times New Roman"/>
          <w:b/>
          <w:bCs/>
          <w:sz w:val="28"/>
          <w:szCs w:val="28"/>
          <w:lang w:val="uk-UA"/>
        </w:rPr>
        <w:t>1.1. Тематичний план навчальної дисципліни «Податкове право»</w:t>
      </w:r>
    </w:p>
    <w:p w:rsidR="001C4970" w:rsidRPr="00B03DB0" w:rsidRDefault="001C4970" w:rsidP="00B03DB0">
      <w:pPr>
        <w:spacing w:after="0"/>
        <w:jc w:val="center"/>
        <w:rPr>
          <w:rFonts w:ascii="Times New Roman" w:hAnsi="Times New Roman" w:cs="Times New Roman"/>
          <w:sz w:val="28"/>
          <w:szCs w:val="28"/>
          <w:lang w:val="uk-UA"/>
        </w:rPr>
      </w:pP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4"/>
          <w:szCs w:val="24"/>
          <w:lang w:val="uk-UA"/>
        </w:rPr>
      </w:pPr>
    </w:p>
    <w:p w:rsidR="00B03DB0" w:rsidRDefault="00B03DB0" w:rsidP="00B03DB0">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Змістовий модуль 1. </w:t>
      </w:r>
      <w:r>
        <w:rPr>
          <w:rFonts w:ascii="Times New Roman" w:hAnsi="Times New Roman" w:cs="Times New Roman"/>
          <w:b/>
          <w:bCs/>
          <w:sz w:val="28"/>
          <w:szCs w:val="28"/>
          <w:lang w:val="uk-UA"/>
        </w:rPr>
        <w:t>Загальні засади податкового права. Податкова система України</w:t>
      </w:r>
    </w:p>
    <w:p w:rsidR="00B03DB0" w:rsidRDefault="00B03DB0" w:rsidP="00B03DB0">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Тема1. Загальні засади податкового права </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Податкове право в системі фінансового права. Предмет та метод податкового права.</w:t>
      </w:r>
    </w:p>
    <w:p w:rsidR="00B03DB0" w:rsidRDefault="00B03DB0" w:rsidP="00B03DB0">
      <w:pPr>
        <w:pStyle w:val="a5"/>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податкових правовідносин. Особливості податкових правовідносин. Види податкових правовідносин.</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Зміст податкових правовідносин. Об’єкт податкових правовідносин. Суб’єкти податкових правовідносин. Співвідношення суб’єктів податкового права і суб’єктів податкових правовідносин. Правовий статус суб’єктів податкових правовідносин. Місце і роль держави в системі суб’єктів податкових правовідносин.</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податково-правових норм. Класифікація податково-правових норм. Структура податково-правових норм.</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податкового права. Джерела податкового права.. Склад податкового законодавства України.</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Податковий кодекс України. Сфера дії податкового кодексу України. Співвідношення податкового законодавства з іншими законодавчими актами та міжнародними договорами.</w:t>
      </w:r>
    </w:p>
    <w:p w:rsidR="00B03DB0" w:rsidRDefault="00B03DB0" w:rsidP="00B03DB0">
      <w:pPr>
        <w:spacing w:after="0"/>
        <w:ind w:firstLine="567"/>
        <w:jc w:val="both"/>
        <w:rPr>
          <w:rFonts w:ascii="Times New Roman" w:hAnsi="Times New Roman" w:cs="Times New Roman"/>
          <w:sz w:val="28"/>
          <w:szCs w:val="28"/>
          <w:lang w:val="uk-UA"/>
        </w:rPr>
      </w:pPr>
    </w:p>
    <w:p w:rsidR="00B03DB0" w:rsidRDefault="00B03DB0" w:rsidP="00B03DB0">
      <w:pPr>
        <w:pStyle w:val="2"/>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2.</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Правове регулювання податкової системи України.</w:t>
      </w:r>
    </w:p>
    <w:p w:rsidR="00B03DB0" w:rsidRDefault="00B03DB0" w:rsidP="00B03DB0">
      <w:pPr>
        <w:pStyle w:val="a5"/>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податкової системи України. Типи та особливості податкових систем.</w:t>
      </w:r>
    </w:p>
    <w:p w:rsidR="00B03DB0" w:rsidRDefault="00B03DB0" w:rsidP="00B03DB0">
      <w:pPr>
        <w:pStyle w:val="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засади встановлення податків та зборів. Повноваження Верховної Ради України, Верховної Ради Автономної Республіки Крим, сільських, селищних та міських рад щодо податків та зборів.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та ознаки податку та збору. Принципи та функції податку. Співвідношення податку, збору та мита. </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податків та зборів. Підстави класифікації податків та зборів.</w:t>
      </w:r>
    </w:p>
    <w:p w:rsidR="00B03DB0" w:rsidRDefault="00B03DB0" w:rsidP="00B03DB0">
      <w:pPr>
        <w:pStyle w:val="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Загальнодержавні податки та збори. Місцеві податки та збори. Спеціальні податкові режими.</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механізм податку. Основні, додаткові та факультативні елементи правового механізму податку.</w:t>
      </w:r>
    </w:p>
    <w:p w:rsidR="00B03DB0" w:rsidRDefault="00B03DB0" w:rsidP="00B03DB0">
      <w:pPr>
        <w:pStyle w:val="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подвійного оподаткування. Шляхи та методи усунення подвійного оподаткування. Міжнародні податкові угоди про усунення подвійного оподаткування: зміст та види.</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Правовий статус суб’єктів податкових правовідносин</w:t>
      </w:r>
    </w:p>
    <w:p w:rsidR="00B03DB0" w:rsidRDefault="00B03DB0" w:rsidP="00B03DB0">
      <w:pPr>
        <w:tabs>
          <w:tab w:val="num"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Платники податків як суб’єкти податкових правовідносин. Поняття платників податків і критерії їхньої класифікації. Фізичні особи як платники податків. Юридичні особи як платники податків. Податкові агенти. Поняття представництва в оподаткуванні. Види податкових представників.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платників податків. </w:t>
      </w:r>
      <w:r>
        <w:rPr>
          <w:rFonts w:ascii="Times New Roman" w:hAnsi="Times New Roman" w:cs="Times New Roman"/>
          <w:color w:val="333333"/>
          <w:sz w:val="28"/>
          <w:szCs w:val="28"/>
          <w:shd w:val="clear" w:color="auto" w:fill="FFFFFF"/>
          <w:lang w:val="uk-UA"/>
        </w:rPr>
        <w:t>Взяття на облік юридичних осіб, їх відокремлених підрозділів</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самозайнятих</w:t>
      </w:r>
      <w:proofErr w:type="spellEnd"/>
      <w:r>
        <w:rPr>
          <w:rFonts w:ascii="Times New Roman" w:hAnsi="Times New Roman" w:cs="Times New Roman"/>
          <w:sz w:val="28"/>
          <w:szCs w:val="28"/>
          <w:lang w:val="uk-UA"/>
        </w:rPr>
        <w:t xml:space="preserve"> осіб. Підстави та порядок зняття їх з обліку у контролюючих органах. Вимоги до відкриття або закриття рахунків платника податків у банках чи інших фінансових установах.</w:t>
      </w:r>
    </w:p>
    <w:p w:rsidR="00B03DB0" w:rsidRDefault="00B03DB0" w:rsidP="00B03DB0">
      <w:pPr>
        <w:tabs>
          <w:tab w:val="num"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Права і обов’язки платників податків.</w:t>
      </w:r>
    </w:p>
    <w:p w:rsidR="00B03DB0" w:rsidRDefault="00B03DB0" w:rsidP="00B03DB0">
      <w:pPr>
        <w:pStyle w:val="a5"/>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Контролюючі органи та органи стягнення. </w:t>
      </w:r>
      <w:r>
        <w:rPr>
          <w:rFonts w:ascii="Times New Roman" w:hAnsi="Times New Roman" w:cs="Times New Roman"/>
          <w:spacing w:val="-2"/>
          <w:sz w:val="28"/>
          <w:szCs w:val="28"/>
          <w:lang w:val="uk-UA"/>
        </w:rPr>
        <w:t xml:space="preserve">Державна фіскальна служба в системі контролюючих органів. </w:t>
      </w:r>
      <w:r>
        <w:rPr>
          <w:rFonts w:ascii="Times New Roman" w:hAnsi="Times New Roman" w:cs="Times New Roman"/>
          <w:sz w:val="28"/>
          <w:szCs w:val="28"/>
          <w:lang w:val="uk-UA"/>
        </w:rPr>
        <w:t xml:space="preserve">Організаційно-правовий статус органів Державної фіскальної служби. Головні завдання, функції та права, обов’язки й відповідальність органів Державної фіскальної служби. </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sz w:val="28"/>
          <w:szCs w:val="28"/>
          <w:lang w:val="uk-UA"/>
        </w:rPr>
        <w:t>Змістовий модуль 2.</w:t>
      </w:r>
      <w:r>
        <w:rPr>
          <w:rFonts w:ascii="Times New Roman" w:hAnsi="Times New Roman" w:cs="Times New Roman"/>
          <w:b/>
          <w:bCs/>
          <w:sz w:val="28"/>
          <w:szCs w:val="28"/>
          <w:lang w:val="uk-UA"/>
        </w:rPr>
        <w:t xml:space="preserve"> Правове регулювання справляння податків і зборів в Україні.</w:t>
      </w:r>
    </w:p>
    <w:p w:rsidR="00B03DB0" w:rsidRDefault="00B03DB0" w:rsidP="00B03DB0">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4. Правові засади справляння окремих прямих податків та зборів з юридичних та фізичних осіб</w:t>
      </w:r>
    </w:p>
    <w:p w:rsidR="00B03DB0" w:rsidRDefault="00B03DB0" w:rsidP="00B03DB0">
      <w:pPr>
        <w:spacing w:after="0" w:line="240" w:lineRule="auto"/>
        <w:ind w:firstLine="567"/>
        <w:jc w:val="both"/>
        <w:outlineLvl w:val="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Податок на прибуток підприємств. Платники податку. Об’єкт оподаткування: прибуток, фінансовий результат (прибуток або збиток), податкові різниці. База оподаткування. Амортизація основних засобів та нематеріальних активів; різниці, які виникають при нарахуванні амортизації необоротних активів (ст.138 ПКУ). Ставки податку. Податкові періоди, порядок обчислення та сплати податку на прибуток.</w:t>
      </w:r>
    </w:p>
    <w:p w:rsidR="00B03DB0" w:rsidRDefault="00B03DB0" w:rsidP="00B03DB0">
      <w:pPr>
        <w:spacing w:after="0" w:line="240" w:lineRule="auto"/>
        <w:ind w:firstLine="567"/>
        <w:jc w:val="both"/>
        <w:outlineLvl w:val="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Податок на доходи фізичних осіб. Платники податку. Об’єкт оподаткування. База оподаткування; доходи, які не включаються до загального місячного (річного) оподатковуваного доходу. Податкова знижка. Ставки податку, порядок нарахування, утримання та сплати (перерахування) податку до бюджету. Податкові соціальні пільги, умови її надання. Особливості нарахування (виплати) та оподаткування окремих видів доходів.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Екологічний податок. Платники податку, об’єкти оподаткування та база оподаткування. Ставки податку за викиди забруднюючих речовин в атмосферне повітря стаціонарними джерелами забруднення, за скиди забруднюючих речовин безпосередньо у водні об’єкти, за розміщення відходів у спеціально відведених для цього місцях чи на об’єктах, за утворення радіоактивних відходів, за тимчасове зберігання радіоактивних відходів їх виробниками понад установлений особливими умовами ліцензії строк. Порядок обчислення податку, порядок подання податкової звітності та сплати екологічного податку.</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Рентна плата. Склад рентної плати. 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Рентна плата за спеціальне використання лісових ресурсів. Р</w:t>
      </w:r>
      <w:r>
        <w:rPr>
          <w:rFonts w:ascii="Times New Roman" w:hAnsi="Times New Roman" w:cs="Times New Roman"/>
          <w:color w:val="000000"/>
          <w:sz w:val="28"/>
          <w:szCs w:val="28"/>
          <w:shd w:val="clear" w:color="auto" w:fill="FFFFFF"/>
          <w:lang w:val="uk-UA"/>
        </w:rPr>
        <w:t xml:space="preserve">ентна плата за транспортування нафти і нафтопродуктів магістральними нафтопроводами та нафтопродуктопроводами, транзитне транспортування </w:t>
      </w:r>
      <w:r>
        <w:rPr>
          <w:rFonts w:ascii="Times New Roman" w:hAnsi="Times New Roman" w:cs="Times New Roman"/>
          <w:color w:val="000000"/>
          <w:sz w:val="28"/>
          <w:szCs w:val="28"/>
          <w:shd w:val="clear" w:color="auto" w:fill="FFFFFF"/>
          <w:lang w:val="uk-UA"/>
        </w:rPr>
        <w:lastRenderedPageBreak/>
        <w:t>трубопроводами аміаку територією України</w:t>
      </w:r>
      <w:r>
        <w:rPr>
          <w:rFonts w:ascii="Times New Roman" w:hAnsi="Times New Roman" w:cs="Times New Roman"/>
          <w:sz w:val="28"/>
          <w:szCs w:val="28"/>
          <w:lang w:val="uk-UA"/>
        </w:rPr>
        <w:t xml:space="preserve"> Порядок подання декларації і строки сплати рентної плати, відповідальність платників рентної плати та контроль за її справлянням.</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5. Правові засади справляння непрямих податків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на додану вартість. Платники податку, реєстрація платників податків. Визначення об’єкта оподаткування. </w:t>
      </w:r>
      <w:r>
        <w:rPr>
          <w:rFonts w:ascii="Times New Roman" w:hAnsi="Times New Roman" w:cs="Times New Roman"/>
          <w:color w:val="000000"/>
          <w:sz w:val="28"/>
          <w:szCs w:val="28"/>
          <w:shd w:val="clear" w:color="auto" w:fill="FFFFFF"/>
          <w:lang w:val="uk-UA"/>
        </w:rPr>
        <w:t>Розміри ставок податку. Операції, що підлягають оподаткуванню за основною ставкою. Операції, що підлягають оподаткуванню за нульовою ставкою. Операції, що не є об'єктом оподаткування. Операції, звільнені від оподаткування. Податковий кредит.</w:t>
      </w:r>
      <w:r>
        <w:rPr>
          <w:rFonts w:ascii="Times New Roman" w:hAnsi="Times New Roman" w:cs="Times New Roman"/>
          <w:b/>
          <w:bCs/>
          <w:color w:val="000000"/>
          <w:sz w:val="28"/>
          <w:szCs w:val="28"/>
          <w:bdr w:val="none" w:sz="0" w:space="0" w:color="auto" w:frame="1"/>
          <w:shd w:val="clear" w:color="auto" w:fill="FFFFFF"/>
          <w:lang w:val="uk-UA"/>
        </w:rPr>
        <w:t xml:space="preserve"> </w:t>
      </w:r>
      <w:r>
        <w:rPr>
          <w:rFonts w:ascii="Times New Roman" w:hAnsi="Times New Roman" w:cs="Times New Roman"/>
          <w:color w:val="000000"/>
          <w:sz w:val="28"/>
          <w:szCs w:val="28"/>
          <w:shd w:val="clear" w:color="auto" w:fill="FFFFFF"/>
          <w:lang w:val="uk-UA"/>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Електронне адміністрування податку на додану вартість (</w:t>
      </w:r>
      <w:r>
        <w:rPr>
          <w:rStyle w:val="rvts9"/>
          <w:bCs/>
          <w:color w:val="000000"/>
          <w:sz w:val="28"/>
          <w:szCs w:val="28"/>
          <w:bdr w:val="none" w:sz="0" w:space="0" w:color="auto" w:frame="1"/>
          <w:shd w:val="clear" w:color="auto" w:fill="FFFFFF"/>
          <w:lang w:val="uk-UA"/>
        </w:rPr>
        <w:t>ст. 200</w:t>
      </w:r>
      <w:r>
        <w:rPr>
          <w:rStyle w:val="rvts37"/>
          <w:bCs/>
          <w:color w:val="000000"/>
          <w:sz w:val="28"/>
          <w:szCs w:val="28"/>
          <w:bdr w:val="none" w:sz="0" w:space="0" w:color="auto" w:frame="1"/>
          <w:shd w:val="clear" w:color="auto" w:fill="FFFFFF"/>
          <w:lang w:val="uk-UA"/>
        </w:rPr>
        <w:t>-</w:t>
      </w:r>
      <w:r>
        <w:rPr>
          <w:rStyle w:val="rvts37"/>
          <w:bCs/>
          <w:color w:val="000000"/>
          <w:sz w:val="28"/>
          <w:szCs w:val="28"/>
          <w:bdr w:val="none" w:sz="0" w:space="0" w:color="auto" w:frame="1"/>
          <w:shd w:val="clear" w:color="auto" w:fill="FFFFFF"/>
          <w:vertAlign w:val="superscript"/>
          <w:lang w:val="uk-UA"/>
        </w:rPr>
        <w:t xml:space="preserve">1 </w:t>
      </w:r>
      <w:r>
        <w:rPr>
          <w:rStyle w:val="rvts37"/>
          <w:bCs/>
          <w:color w:val="000000"/>
          <w:sz w:val="28"/>
          <w:szCs w:val="28"/>
          <w:bdr w:val="none" w:sz="0" w:space="0" w:color="auto" w:frame="1"/>
          <w:shd w:val="clear" w:color="auto" w:fill="FFFFFF"/>
          <w:lang w:val="uk-UA"/>
        </w:rPr>
        <w:t>ПКУ</w:t>
      </w:r>
      <w:r>
        <w:rPr>
          <w:rFonts w:ascii="Times New Roman" w:hAnsi="Times New Roman" w:cs="Times New Roman"/>
          <w:color w:val="000000"/>
          <w:sz w:val="28"/>
          <w:szCs w:val="28"/>
          <w:shd w:val="clear" w:color="auto" w:fill="FFFFFF"/>
          <w:lang w:val="uk-UA"/>
        </w:rPr>
        <w:t>). П</w:t>
      </w:r>
      <w:r>
        <w:rPr>
          <w:rFonts w:ascii="Times New Roman" w:hAnsi="Times New Roman" w:cs="Times New Roman"/>
          <w:sz w:val="28"/>
          <w:szCs w:val="28"/>
          <w:lang w:val="uk-UA"/>
        </w:rPr>
        <w:t>одаткова накладна. Звітні (податкові) періоди. Порядок надання податкової декларації та строки розрахунків з бюджетом. Спеціальні режими оподаткування ПДВ.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Акцизний податок. Платники податку, об’єкти оподаткування, база оподаткування, підакцизні товари та ставки податку, дата виникнення податкових зобов’язань, порядок обчислення податку з товарів, вироблених на митній території України, порядок обчислення податку з товарів, які ввозяться на митну територію України, особливості обчислення податку з товарів з тютюнових виробів, особливості оподаткування алкогольних напоїв, порядок ввезення на митну територію України імпортних алкогольних напоїв і тютюнових виробів. Електронне адміністрування реалізації пального.</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6. Правове регулювання спрощеної системи оподаткування</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Спрощена система оподаткування, обліку та звітності.</w:t>
      </w:r>
    </w:p>
    <w:p w:rsidR="00B03DB0" w:rsidRDefault="00B03DB0" w:rsidP="00B03DB0">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Єдиний податок. Порядок визначення доходів та їх склад для платників єдиного податку першої – третьої груп. Об’єкт та база оподаткування для платників податку четвертої групи. Ставки єдиного податку, податковий (звітний) період, порядок нарахування та строки сплати єдиного податку. </w:t>
      </w:r>
      <w:r>
        <w:rPr>
          <w:rFonts w:ascii="Times New Roman" w:hAnsi="Times New Roman" w:cs="Times New Roman"/>
          <w:color w:val="000000"/>
          <w:sz w:val="28"/>
          <w:szCs w:val="28"/>
          <w:shd w:val="clear" w:color="auto" w:fill="FFFFFF"/>
          <w:lang w:val="uk-UA"/>
        </w:rPr>
        <w:t>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w:t>
      </w:r>
      <w:r>
        <w:rPr>
          <w:rStyle w:val="rvts9"/>
          <w:rFonts w:ascii="Times New Roman" w:hAnsi="Times New Roman" w:cs="Times New Roman"/>
          <w:bCs/>
          <w:color w:val="000000"/>
          <w:sz w:val="28"/>
          <w:szCs w:val="28"/>
          <w:bdr w:val="none" w:sz="0" w:space="0" w:color="auto" w:frame="1"/>
          <w:shd w:val="clear" w:color="auto" w:fill="FFFFFF"/>
          <w:lang w:val="uk-UA"/>
        </w:rPr>
        <w:t xml:space="preserve"> (ст. 298 ПКУ).</w:t>
      </w:r>
      <w:r>
        <w:rPr>
          <w:rFonts w:ascii="Times New Roman" w:hAnsi="Times New Roman" w:cs="Times New Roman"/>
          <w:color w:val="000000"/>
          <w:sz w:val="28"/>
          <w:szCs w:val="28"/>
          <w:shd w:val="clear" w:color="auto" w:fill="FFFFFF"/>
          <w:lang w:val="uk-UA"/>
        </w:rPr>
        <w:t xml:space="preserve"> Відповідальність платника єдиного податку.</w:t>
      </w:r>
    </w:p>
    <w:p w:rsidR="00B03DB0" w:rsidRDefault="00B03DB0" w:rsidP="00B03DB0">
      <w:pPr>
        <w:spacing w:after="0" w:line="240" w:lineRule="auto"/>
        <w:ind w:firstLine="567"/>
        <w:jc w:val="both"/>
        <w:rPr>
          <w:rFonts w:ascii="Times New Roman" w:hAnsi="Times New Roman" w:cs="Times New Roman"/>
          <w:color w:val="000000"/>
          <w:sz w:val="28"/>
          <w:szCs w:val="28"/>
          <w:shd w:val="clear" w:color="auto" w:fill="FFFFFF"/>
          <w:lang w:val="uk-UA"/>
        </w:rPr>
      </w:pPr>
    </w:p>
    <w:p w:rsidR="00B03DB0" w:rsidRDefault="00B03DB0" w:rsidP="00B03DB0">
      <w:pPr>
        <w:spacing w:after="0" w:line="240" w:lineRule="auto"/>
        <w:ind w:firstLine="567"/>
        <w:jc w:val="both"/>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Тема 7. </w:t>
      </w:r>
      <w:r>
        <w:rPr>
          <w:rFonts w:ascii="Times New Roman" w:hAnsi="Times New Roman" w:cs="Times New Roman"/>
          <w:b/>
          <w:sz w:val="28"/>
          <w:szCs w:val="28"/>
          <w:lang w:val="uk-UA"/>
        </w:rPr>
        <w:t xml:space="preserve">Правове регулювання </w:t>
      </w:r>
      <w:r>
        <w:rPr>
          <w:rFonts w:ascii="Times New Roman" w:hAnsi="Times New Roman" w:cs="Times New Roman"/>
          <w:b/>
          <w:color w:val="000000"/>
          <w:sz w:val="28"/>
          <w:szCs w:val="28"/>
          <w:shd w:val="clear" w:color="auto" w:fill="FFFFFF"/>
          <w:lang w:val="uk-UA"/>
        </w:rPr>
        <w:t>місцевих податків і зборів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Місцеві податки. Податок на майно та єдиний податок.</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Податок на майно. Податок на нерухоме майно, відмінне від земельної ділянки.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Плата за землю. Форми плати за землю. Суб’єкти плати за землю. Об’єкт оподаткування. Ставки плати за землю. Поняття вартісної оцінки землі. Податкова звітність. Порядок розрахунку і терміни сплати.</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Транспортний податок.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Місцеві збори. Збір за місця для паркування транспортних засобів.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Туристичний збір.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8. Загальні засади адміністрування податків і зборів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Податковий обов’язок. Правова природа та сутність поняття «податковий обов’язок». Складові податкового обов’язку. Підстави виникнення, зміни та припинення податкового обов’язку. Повідомлення-рішення. Податкова-вимога. Оскарження податкових повідомлень-рішень та податкових вимог.</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декларація та інша податкова звітність. Поняття податкової декларації. Обов’язкові реквізити податкової декларації. Порядок подання податкової звітності платниками податків до контролюючих органів. Податкові консультації. Наслідки застосування податкових консультацій.</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податкового боргу. Строки давності та порядок їх застосування Процедура погашення податкового боргу та її варіанти (ст.96-102). Безнадійний податковий борг та порядок його списання у випадках банкрутства платника податків та у випадках, не пов’язаних з банкрутством.</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забезпечення погашення грошових зобов’язань або податкового боргу. Способи забезпечення погашення грошових зобов’язань або податкового боргу:податкова застава, пеня, адміністративний арешт майна платників податку. Додаткові заходи забезпечення погашення грошових зобов’язань або податкового боргу.</w:t>
      </w:r>
    </w:p>
    <w:p w:rsidR="00B03DB0" w:rsidRDefault="00B03DB0" w:rsidP="00B03DB0">
      <w:pPr>
        <w:spacing w:after="0" w:line="240" w:lineRule="auto"/>
        <w:ind w:firstLine="567"/>
        <w:jc w:val="both"/>
        <w:rPr>
          <w:rFonts w:ascii="Times New Roman" w:hAnsi="Times New Roman" w:cs="Times New Roman"/>
          <w:sz w:val="28"/>
          <w:szCs w:val="28"/>
          <w:lang w:val="uk-UA"/>
        </w:rPr>
      </w:pPr>
    </w:p>
    <w:p w:rsidR="00B03DB0" w:rsidRDefault="00B03DB0" w:rsidP="00B03DB0">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9. Податковий контроль. Відповідальність за порушення податкового законодавства</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змісту податкового контролю та повноваження органів влади щодо його здійснення. Способи здійснення податкового контролю. Поняття податкової перевірки. Класифікація податкових перевірок. Порядок та особливості проведення перевірок різних видів. Строки проведення перевірок. Оформлення результатів перевірок.</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переконання і примусу в податковому праві. Поняття податкового правопорушення. Склад та елементи податкового правопорушення. Класифікація податкових правопорушень. Види відповідальності за порушення податкового законодавства. Кримінальна, адміністративна та фінансова відповідальність за порушення податкового законодавства. Санкції за порушення податкового законодавства.</w:t>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b/>
          <w:sz w:val="24"/>
          <w:szCs w:val="24"/>
          <w:lang w:val="uk-UA"/>
        </w:rPr>
      </w:pPr>
      <w:r>
        <w:rPr>
          <w:rFonts w:ascii="Times New Roman" w:hAnsi="Times New Roman" w:cs="Times New Roman"/>
          <w:b/>
          <w:bCs/>
          <w:sz w:val="28"/>
          <w:szCs w:val="28"/>
          <w:lang w:val="uk-UA"/>
        </w:rPr>
        <w:lastRenderedPageBreak/>
        <w:t>1.2. Структура навчальної дисципліни</w:t>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4"/>
          <w:szCs w:val="24"/>
          <w:lang w:val="uk-UA"/>
        </w:rPr>
      </w:pPr>
    </w:p>
    <w:p w:rsidR="00B03DB0" w:rsidRDefault="00B03DB0" w:rsidP="00B03DB0">
      <w:pPr>
        <w:spacing w:after="0"/>
        <w:rPr>
          <w:rFonts w:ascii="Times New Roman" w:hAnsi="Times New Roman" w:cs="Times New Roman"/>
          <w:i/>
          <w:lang w:val="uk-UA"/>
        </w:rPr>
      </w:pPr>
      <w:r>
        <w:rPr>
          <w:rFonts w:ascii="Times New Roman" w:hAnsi="Times New Roman" w:cs="Times New Roman"/>
          <w:i/>
          <w:lang w:val="uk-UA"/>
        </w:rPr>
        <w:t>Таблиця 1.1 – Розподіл обсягу годин за темами і формами вивчення</w:t>
      </w:r>
    </w:p>
    <w:tbl>
      <w:tblPr>
        <w:tblW w:w="0" w:type="auto"/>
        <w:tblLook w:val="01E0" w:firstRow="1" w:lastRow="1" w:firstColumn="1" w:lastColumn="1" w:noHBand="0" w:noVBand="0"/>
      </w:tblPr>
      <w:tblGrid>
        <w:gridCol w:w="516"/>
        <w:gridCol w:w="3647"/>
        <w:gridCol w:w="1389"/>
        <w:gridCol w:w="1475"/>
        <w:gridCol w:w="1692"/>
        <w:gridCol w:w="1120"/>
      </w:tblGrid>
      <w:tr w:rsidR="00B03DB0" w:rsidTr="00B03DB0">
        <w:trPr>
          <w:trHeight w:val="777"/>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B03DB0" w:rsidRDefault="00B03DB0">
            <w:pPr>
              <w:spacing w:after="0"/>
              <w:jc w:val="center"/>
              <w:rPr>
                <w:rFonts w:ascii="Times New Roman" w:eastAsia="Times New Roman" w:hAnsi="Times New Roman" w:cs="Times New Roman"/>
                <w:b/>
                <w:bCs/>
                <w:sz w:val="26"/>
                <w:szCs w:val="26"/>
                <w:lang w:val="uk-UA"/>
              </w:rPr>
            </w:pPr>
          </w:p>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B03DB0" w:rsidRDefault="00B03DB0">
            <w:pPr>
              <w:spacing w:after="0"/>
              <w:jc w:val="center"/>
              <w:rPr>
                <w:rFonts w:ascii="Times New Roman" w:eastAsia="Times New Roman" w:hAnsi="Times New Roman" w:cs="Times New Roman"/>
                <w:bCs/>
                <w:sz w:val="26"/>
                <w:szCs w:val="26"/>
                <w:lang w:val="uk-UA"/>
              </w:rPr>
            </w:pPr>
          </w:p>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Назви тем змістових модулів і тем</w:t>
            </w:r>
          </w:p>
        </w:tc>
        <w:tc>
          <w:tcPr>
            <w:tcW w:w="5676" w:type="dxa"/>
            <w:gridSpan w:val="4"/>
            <w:tcBorders>
              <w:top w:val="single" w:sz="4" w:space="0" w:color="auto"/>
              <w:left w:val="single" w:sz="4" w:space="0" w:color="auto"/>
              <w:bottom w:val="single" w:sz="4" w:space="0" w:color="auto"/>
              <w:right w:val="single" w:sz="4" w:space="0" w:color="auto"/>
            </w:tcBorders>
          </w:tcPr>
          <w:p w:rsidR="00B03DB0" w:rsidRDefault="00B03DB0">
            <w:pPr>
              <w:spacing w:after="0"/>
              <w:jc w:val="center"/>
              <w:rPr>
                <w:rFonts w:ascii="Times New Roman" w:eastAsia="Times New Roman" w:hAnsi="Times New Roman" w:cs="Times New Roman"/>
                <w:b/>
                <w:bCs/>
                <w:sz w:val="26"/>
                <w:szCs w:val="26"/>
                <w:lang w:val="uk-UA"/>
              </w:rPr>
            </w:pPr>
          </w:p>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Кількість годин для денної</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заочної форми навчання</w:t>
            </w:r>
          </w:p>
        </w:tc>
      </w:tr>
      <w:tr w:rsidR="00B03DB0" w:rsidTr="00B03DB0">
        <w:tc>
          <w:tcPr>
            <w:tcW w:w="0" w:type="auto"/>
            <w:vMerge/>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line="240" w:lineRule="auto"/>
              <w:rPr>
                <w:rFonts w:ascii="Times New Roman" w:eastAsia="Times New Roman" w:hAnsi="Times New Roman" w:cs="Times New Roman"/>
                <w:b/>
                <w:bCs/>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line="240" w:lineRule="auto"/>
              <w:rPr>
                <w:rFonts w:ascii="Times New Roman" w:eastAsia="Times New Roman" w:hAnsi="Times New Roman" w:cs="Times New Roman"/>
                <w:b/>
                <w:bCs/>
                <w:sz w:val="26"/>
                <w:szCs w:val="26"/>
                <w:lang w:val="uk-UA"/>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Лекції</w:t>
            </w:r>
          </w:p>
        </w:tc>
        <w:tc>
          <w:tcPr>
            <w:tcW w:w="1475" w:type="dxa"/>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Семінари</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Самостійна робота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Разом</w:t>
            </w:r>
          </w:p>
        </w:tc>
      </w:tr>
      <w:tr w:rsidR="00B03DB0" w:rsidTr="00B03DB0">
        <w:tc>
          <w:tcPr>
            <w:tcW w:w="516" w:type="dxa"/>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vAlign w:val="center"/>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2</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6</w:t>
            </w:r>
          </w:p>
        </w:tc>
      </w:tr>
      <w:tr w:rsidR="00B03DB0" w:rsidTr="00B03DB0">
        <w:tc>
          <w:tcPr>
            <w:tcW w:w="9839" w:type="dxa"/>
            <w:gridSpan w:val="6"/>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center"/>
              <w:rPr>
                <w:rFonts w:ascii="Times New Roman" w:eastAsia="Times New Roman" w:hAnsi="Times New Roman" w:cs="Times New Roman"/>
                <w:b/>
                <w:bCs/>
                <w:sz w:val="26"/>
                <w:szCs w:val="26"/>
                <w:lang w:val="uk-UA"/>
              </w:rPr>
            </w:pPr>
            <w:r>
              <w:rPr>
                <w:rFonts w:ascii="Times New Roman" w:hAnsi="Times New Roman" w:cs="Times New Roman"/>
                <w:b/>
                <w:sz w:val="26"/>
                <w:szCs w:val="26"/>
                <w:lang w:val="uk-UA"/>
              </w:rPr>
              <w:t xml:space="preserve">Змістовий модуль 1. </w:t>
            </w:r>
            <w:r>
              <w:rPr>
                <w:rFonts w:ascii="Times New Roman" w:hAnsi="Times New Roman" w:cs="Times New Roman"/>
                <w:b/>
                <w:bCs/>
                <w:sz w:val="26"/>
                <w:szCs w:val="26"/>
                <w:lang w:val="uk-UA"/>
              </w:rPr>
              <w:t>Загальні засади податкового права. Податкова система України</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Загальні засади податкового права</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0,5</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9</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8,5</w:t>
            </w:r>
          </w:p>
        </w:tc>
      </w:tr>
      <w:tr w:rsidR="00B03DB0" w:rsidTr="00B03DB0">
        <w:trPr>
          <w:trHeight w:val="254"/>
        </w:trPr>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pStyle w:val="2"/>
              <w:spacing w:after="0" w:line="240" w:lineRule="auto"/>
              <w:ind w:left="0"/>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Правове регулювання податкової системи України</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0,5</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11</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8,5</w:t>
            </w:r>
          </w:p>
        </w:tc>
      </w:tr>
      <w:tr w:rsidR="00B03DB0" w:rsidTr="00B03DB0">
        <w:trPr>
          <w:trHeight w:val="277"/>
        </w:trPr>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 xml:space="preserve">3. </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Правовий статус суб’єктів податкових правовідносин</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8</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10</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8</w:t>
            </w:r>
          </w:p>
        </w:tc>
      </w:tr>
      <w:tr w:rsidR="00B03DB0" w:rsidTr="00B03DB0">
        <w:trPr>
          <w:trHeight w:val="277"/>
        </w:trPr>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Разом за кредитом 1</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22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24</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30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25</w:t>
            </w:r>
          </w:p>
        </w:tc>
      </w:tr>
      <w:tr w:rsidR="00B03DB0" w:rsidTr="00B03DB0">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highlight w:val="yellow"/>
                <w:lang w:val="uk-UA"/>
              </w:rPr>
            </w:pPr>
            <w:r>
              <w:rPr>
                <w:rFonts w:ascii="Times New Roman" w:hAnsi="Times New Roman" w:cs="Times New Roman"/>
                <w:b/>
                <w:bCs/>
                <w:sz w:val="26"/>
                <w:szCs w:val="26"/>
                <w:lang w:val="uk-UA"/>
              </w:rPr>
              <w:t>Разом за змістовим модулем 1</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22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24</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30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25</w:t>
            </w:r>
          </w:p>
        </w:tc>
      </w:tr>
      <w:tr w:rsidR="00B03DB0" w:rsidTr="00B03DB0">
        <w:tc>
          <w:tcPr>
            <w:tcW w:w="9839" w:type="dxa"/>
            <w:gridSpan w:val="6"/>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center"/>
              <w:rPr>
                <w:rFonts w:ascii="Times New Roman" w:eastAsia="Times New Roman" w:hAnsi="Times New Roman" w:cs="Times New Roman"/>
                <w:b/>
                <w:bCs/>
                <w:sz w:val="26"/>
                <w:szCs w:val="26"/>
                <w:lang w:val="uk-UA"/>
              </w:rPr>
            </w:pPr>
            <w:r>
              <w:rPr>
                <w:rFonts w:ascii="Times New Roman" w:hAnsi="Times New Roman" w:cs="Times New Roman"/>
                <w:b/>
                <w:sz w:val="26"/>
                <w:szCs w:val="26"/>
                <w:lang w:val="uk-UA"/>
              </w:rPr>
              <w:t>Змістовий модуль 2.</w:t>
            </w:r>
            <w:r>
              <w:rPr>
                <w:rFonts w:ascii="Times New Roman" w:hAnsi="Times New Roman" w:cs="Times New Roman"/>
                <w:b/>
                <w:bCs/>
                <w:sz w:val="26"/>
                <w:szCs w:val="26"/>
                <w:lang w:val="uk-UA"/>
              </w:rPr>
              <w:t xml:space="preserve"> Правове регулювання справляння податків і зборів в Україні</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 xml:space="preserve">4. </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Правові засади справляння окремих прямих податків та зборів з юридичних та фізичних осіб</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6</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10</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7</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5.</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Правові засади справляння непрямих податків</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9</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7</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6.</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Правове регулювання спрощеної системи оподаткування</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3</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7</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 xml:space="preserve">Правове регулювання </w:t>
            </w:r>
            <w:r>
              <w:rPr>
                <w:rFonts w:ascii="Times New Roman" w:hAnsi="Times New Roman" w:cs="Times New Roman"/>
                <w:color w:val="000000"/>
                <w:sz w:val="26"/>
                <w:szCs w:val="26"/>
                <w:shd w:val="clear" w:color="auto" w:fill="FFFFFF"/>
                <w:lang w:val="uk-UA"/>
              </w:rPr>
              <w:t>місцевих податків і зборів</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4</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6</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r>
      <w:tr w:rsidR="00B03DB0" w:rsidTr="00B03DB0">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center"/>
              <w:rPr>
                <w:rFonts w:ascii="Times New Roman" w:hAnsi="Times New Roman" w:cs="Times New Roman"/>
                <w:sz w:val="26"/>
                <w:szCs w:val="26"/>
                <w:lang w:val="uk-UA"/>
              </w:rPr>
            </w:pPr>
            <w:r>
              <w:rPr>
                <w:rFonts w:ascii="Times New Roman" w:hAnsi="Times New Roman" w:cs="Times New Roman"/>
                <w:b/>
                <w:bCs/>
                <w:sz w:val="26"/>
                <w:szCs w:val="26"/>
                <w:lang w:val="uk-UA"/>
              </w:rPr>
              <w:t>Разом за кредитом 2</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4</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22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22</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30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25</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8.</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Загальні засади адміністрування податків і зборів</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5</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7</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r>
      <w:tr w:rsidR="00B03DB0" w:rsidTr="00B03DB0">
        <w:tc>
          <w:tcPr>
            <w:tcW w:w="516"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9.</w:t>
            </w:r>
          </w:p>
        </w:tc>
        <w:tc>
          <w:tcPr>
            <w:tcW w:w="3647" w:type="dxa"/>
            <w:tcBorders>
              <w:top w:val="single" w:sz="4" w:space="0" w:color="auto"/>
              <w:left w:val="single" w:sz="4" w:space="0" w:color="auto"/>
              <w:bottom w:val="single" w:sz="4" w:space="0" w:color="auto"/>
              <w:right w:val="single" w:sz="4" w:space="0" w:color="auto"/>
            </w:tcBorders>
            <w:hideMark/>
          </w:tcPr>
          <w:p w:rsidR="00B03DB0" w:rsidRDefault="00B03DB0">
            <w:pPr>
              <w:spacing w:after="0" w:line="240" w:lineRule="auto"/>
              <w:jc w:val="both"/>
              <w:rPr>
                <w:rFonts w:ascii="Times New Roman" w:eastAsia="Times New Roman" w:hAnsi="Times New Roman" w:cs="Times New Roman"/>
                <w:bCs/>
                <w:sz w:val="26"/>
                <w:szCs w:val="26"/>
                <w:lang w:val="uk-UA"/>
              </w:rPr>
            </w:pPr>
            <w:r>
              <w:rPr>
                <w:rFonts w:ascii="Times New Roman" w:hAnsi="Times New Roman" w:cs="Times New Roman"/>
                <w:sz w:val="26"/>
                <w:szCs w:val="26"/>
                <w:lang w:val="uk-UA"/>
              </w:rPr>
              <w:t>Податковий контроль. Відповідальність за порушення податкового законодавства</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6</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Cs/>
                <w:sz w:val="26"/>
                <w:szCs w:val="26"/>
                <w:lang w:val="uk-UA"/>
              </w:rPr>
            </w:pPr>
            <w:r>
              <w:rPr>
                <w:rFonts w:ascii="Times New Roman" w:hAnsi="Times New Roman" w:cs="Times New Roman"/>
                <w:bCs/>
                <w:sz w:val="26"/>
                <w:szCs w:val="26"/>
                <w:lang w:val="uk-UA"/>
              </w:rPr>
              <w:t>10</w:t>
            </w:r>
            <w:r w:rsidR="008F1CBF">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6</w:t>
            </w:r>
          </w:p>
        </w:tc>
      </w:tr>
      <w:tr w:rsidR="00B03DB0" w:rsidTr="00B03DB0">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Разом за кредитом 3</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22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23</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30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25</w:t>
            </w:r>
          </w:p>
        </w:tc>
      </w:tr>
      <w:tr w:rsidR="00B03DB0" w:rsidTr="00B03DB0">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Разом за змістовим модулем 2</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8</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5</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8</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44</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45</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60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50</w:t>
            </w:r>
          </w:p>
        </w:tc>
      </w:tr>
      <w:tr w:rsidR="00B03DB0" w:rsidTr="00B03DB0">
        <w:tc>
          <w:tcPr>
            <w:tcW w:w="4163" w:type="dxa"/>
            <w:gridSpan w:val="2"/>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Всього годин на дисципліну</w:t>
            </w:r>
          </w:p>
        </w:tc>
        <w:tc>
          <w:tcPr>
            <w:tcW w:w="1389"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12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6</w:t>
            </w:r>
          </w:p>
        </w:tc>
        <w:tc>
          <w:tcPr>
            <w:tcW w:w="1475"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12</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0</w:t>
            </w:r>
          </w:p>
        </w:tc>
        <w:tc>
          <w:tcPr>
            <w:tcW w:w="1692"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66</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69</w:t>
            </w:r>
          </w:p>
        </w:tc>
        <w:tc>
          <w:tcPr>
            <w:tcW w:w="1120" w:type="dxa"/>
            <w:tcBorders>
              <w:top w:val="single" w:sz="4" w:space="0" w:color="auto"/>
              <w:left w:val="single" w:sz="4" w:space="0" w:color="auto"/>
              <w:bottom w:val="single" w:sz="4" w:space="0" w:color="auto"/>
              <w:right w:val="single" w:sz="4" w:space="0" w:color="auto"/>
            </w:tcBorders>
            <w:hideMark/>
          </w:tcPr>
          <w:p w:rsidR="00B03DB0" w:rsidRDefault="00B03DB0">
            <w:pPr>
              <w:spacing w:after="0"/>
              <w:jc w:val="center"/>
              <w:rPr>
                <w:rFonts w:ascii="Times New Roman" w:eastAsia="Times New Roman" w:hAnsi="Times New Roman" w:cs="Times New Roman"/>
                <w:b/>
                <w:bCs/>
                <w:sz w:val="26"/>
                <w:szCs w:val="26"/>
                <w:lang w:val="uk-UA"/>
              </w:rPr>
            </w:pPr>
            <w:r>
              <w:rPr>
                <w:rFonts w:ascii="Times New Roman" w:hAnsi="Times New Roman" w:cs="Times New Roman"/>
                <w:b/>
                <w:bCs/>
                <w:sz w:val="26"/>
                <w:szCs w:val="26"/>
                <w:lang w:val="uk-UA"/>
              </w:rPr>
              <w:t>90</w:t>
            </w:r>
            <w:r w:rsidR="008F1CB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75</w:t>
            </w:r>
          </w:p>
        </w:tc>
      </w:tr>
    </w:tbl>
    <w:p w:rsidR="00B03DB0" w:rsidRDefault="00B03DB0" w:rsidP="00B03DB0">
      <w:pPr>
        <w:pStyle w:val="1"/>
        <w:spacing w:line="240" w:lineRule="auto"/>
        <w:ind w:left="0" w:firstLine="0"/>
        <w:rPr>
          <w:sz w:val="26"/>
          <w:szCs w:val="26"/>
          <w:lang w:eastAsia="uk-UA"/>
        </w:rPr>
      </w:pPr>
    </w:p>
    <w:p w:rsidR="00B03DB0" w:rsidRDefault="00B03DB0" w:rsidP="00B03DB0">
      <w:pPr>
        <w:pStyle w:val="1"/>
        <w:spacing w:line="240" w:lineRule="auto"/>
        <w:ind w:left="0" w:firstLine="0"/>
        <w:rPr>
          <w:sz w:val="26"/>
          <w:szCs w:val="26"/>
          <w:lang w:eastAsia="uk-UA"/>
        </w:rPr>
      </w:pPr>
    </w:p>
    <w:p w:rsidR="00B03DB0" w:rsidRDefault="00B03DB0" w:rsidP="00B03DB0">
      <w:pPr>
        <w:shd w:val="clear" w:color="auto" w:fill="FFFFFF"/>
        <w:spacing w:after="0" w:line="240" w:lineRule="auto"/>
        <w:ind w:firstLine="567"/>
        <w:jc w:val="both"/>
        <w:rPr>
          <w:rFonts w:ascii="Times New Roman" w:hAnsi="Times New Roman" w:cs="Times New Roman"/>
          <w:b/>
          <w:sz w:val="28"/>
          <w:szCs w:val="28"/>
          <w:lang w:val="uk-UA" w:eastAsia="ru-RU"/>
        </w:rPr>
      </w:pPr>
      <w:r>
        <w:rPr>
          <w:rFonts w:ascii="Times New Roman" w:hAnsi="Times New Roman" w:cs="Times New Roman"/>
          <w:b/>
          <w:sz w:val="28"/>
          <w:szCs w:val="28"/>
          <w:lang w:val="uk-UA"/>
        </w:rPr>
        <w:lastRenderedPageBreak/>
        <w:t>1.3. Критерії оцінювання самостійної (індивідуальної) роботи студентів</w:t>
      </w:r>
    </w:p>
    <w:p w:rsidR="00B03DB0" w:rsidRDefault="00B03DB0" w:rsidP="00B03DB0">
      <w:pPr>
        <w:pStyle w:val="ae"/>
        <w:pageBreakBefore w:val="0"/>
        <w:tabs>
          <w:tab w:val="clear" w:pos="6381"/>
          <w:tab w:val="left" w:pos="6521"/>
        </w:tabs>
        <w:spacing w:after="0" w:line="240" w:lineRule="auto"/>
        <w:ind w:firstLine="567"/>
        <w:jc w:val="both"/>
        <w:rPr>
          <w:b w:val="0"/>
          <w:sz w:val="28"/>
          <w:szCs w:val="28"/>
          <w:lang w:val="uk-UA"/>
        </w:rPr>
      </w:pPr>
    </w:p>
    <w:p w:rsidR="00B03DB0" w:rsidRDefault="00B03DB0" w:rsidP="00B03DB0">
      <w:pPr>
        <w:pStyle w:val="ae"/>
        <w:pageBreakBefore w:val="0"/>
        <w:tabs>
          <w:tab w:val="clear" w:pos="6381"/>
          <w:tab w:val="left" w:pos="6521"/>
        </w:tabs>
        <w:spacing w:after="0" w:line="240" w:lineRule="auto"/>
        <w:ind w:firstLine="567"/>
        <w:jc w:val="both"/>
        <w:rPr>
          <w:b w:val="0"/>
          <w:sz w:val="28"/>
          <w:szCs w:val="28"/>
          <w:lang w:val="uk-UA"/>
        </w:rPr>
      </w:pPr>
      <w:r>
        <w:rPr>
          <w:b w:val="0"/>
          <w:sz w:val="28"/>
          <w:szCs w:val="28"/>
          <w:lang w:val="uk-UA"/>
        </w:rPr>
        <w:t>Важливим елементом навчального процесу при вивченні дисципліни «</w:t>
      </w:r>
      <w:r w:rsidR="009E7FF2">
        <w:rPr>
          <w:b w:val="0"/>
          <w:sz w:val="28"/>
          <w:szCs w:val="28"/>
          <w:lang w:val="uk-UA"/>
        </w:rPr>
        <w:t>Податкове</w:t>
      </w:r>
      <w:r>
        <w:rPr>
          <w:b w:val="0"/>
          <w:sz w:val="28"/>
          <w:szCs w:val="28"/>
          <w:lang w:val="uk-UA"/>
        </w:rPr>
        <w:t xml:space="preserve"> право» є самостійна, індивідуальна робота студентів та контроль за їх виконанням.</w:t>
      </w:r>
    </w:p>
    <w:p w:rsidR="00B03DB0" w:rsidRDefault="00B03DB0" w:rsidP="00B03DB0">
      <w:pPr>
        <w:pStyle w:val="ae"/>
        <w:pageBreakBefore w:val="0"/>
        <w:tabs>
          <w:tab w:val="clear" w:pos="6381"/>
          <w:tab w:val="left" w:pos="6521"/>
        </w:tabs>
        <w:spacing w:after="0" w:line="240" w:lineRule="auto"/>
        <w:ind w:firstLine="567"/>
        <w:jc w:val="both"/>
        <w:rPr>
          <w:b w:val="0"/>
          <w:sz w:val="28"/>
          <w:szCs w:val="28"/>
          <w:lang w:val="uk-UA"/>
        </w:rPr>
      </w:pPr>
      <w:r>
        <w:rPr>
          <w:b w:val="0"/>
          <w:bCs w:val="0"/>
          <w:sz w:val="28"/>
          <w:szCs w:val="28"/>
          <w:lang w:val="uk-UA"/>
        </w:rPr>
        <w:t>Самостійна та індивідуальна робота</w:t>
      </w:r>
      <w:r>
        <w:rPr>
          <w:b w:val="0"/>
          <w:sz w:val="28"/>
          <w:szCs w:val="28"/>
          <w:lang w:val="uk-UA"/>
        </w:rPr>
        <w:t xml:space="preserve"> має на меті розширення та дослідження питань винесених на розгляд на лекційних заняттях, а також опрацювання питань, які не були висвітлені на лекційних та семінарських заняттях. Контроль дозволяє оцінювати та вимірювати здобуті студентами в процесі самостійного опрацювання знання, уміння та навички, відіграє важливу роль у забезпеченні належного рівня підготовки фахівців.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самостійної (індивідуальної) роботи студентів. Загальними критеріями, за якими здійснюється оцінювання самостійної (індивідуальної) роботи студентів, є: глибина і міцність знань, рівень мислення, вміння робити обґрунтовані висновки, компетентність у розкритті питань, що досліджуються, наявність навчальної, наукової або практичної значимості та новизни в індивідуальних роботах, вміння систематизувати знання за окремими темами, вміння знаходити необхідну інформацію, навички і прийоми виконання практичних завдань, самореалізація на семінарських заняттях, а також самостійність та своєчасність здачі виконаних завдань викладачу, згідно з графіком навчального процесу.</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Максимально можливий бал за конкретним завданням ставить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завдань для самостійної роботи студентів (обов’язкових для виконання та за вибором студентів), форми організації та звітності, терміни виконання та кількість балів, які можна отримати за виконання завдань, визначаються кафедрою під час розробки робочої навчальної програми дисципліни.</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та оцінювання вибіркових видів самостійної роботи (презентація міні-лекції, обговорення експертної оцінки, доповідь на наукову студентську конференцію, участь в студентській олімпіаді, підготовка наукових публікацій тощо) здійснюється таким чином:</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презентація міні-лекції – 0-5 балів;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презентація аналітичного огляду наукових публікацій – 0-5 балів;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презентація реферату – 0-5 балів;</w:t>
      </w:r>
    </w:p>
    <w:p w:rsidR="00B03DB0" w:rsidRDefault="00B03DB0" w:rsidP="00B03D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FontStyle20"/>
          <w:sz w:val="28"/>
          <w:szCs w:val="28"/>
          <w:lang w:val="uk-UA" w:eastAsia="uk-UA"/>
        </w:rPr>
        <w:t>участь в розробці, підготовці, виготовленні навчальних матеріалів (ситуаційних задач тощо), або наочних навчальних матеріалів (плакатів, слайд-шоу, мультимедійних посібників тощо) – 0-5 балів</w:t>
      </w:r>
      <w:r>
        <w:rPr>
          <w:rFonts w:ascii="Times New Roman" w:hAnsi="Times New Roman" w:cs="Times New Roman"/>
          <w:sz w:val="28"/>
          <w:szCs w:val="28"/>
          <w:lang w:val="uk-UA"/>
        </w:rPr>
        <w:t>;</w:t>
      </w:r>
    </w:p>
    <w:p w:rsidR="00B03DB0" w:rsidRPr="00B03DB0" w:rsidRDefault="00B03DB0" w:rsidP="00B03DB0">
      <w:pPr>
        <w:spacing w:after="0" w:line="240" w:lineRule="auto"/>
        <w:ind w:firstLine="567"/>
        <w:jc w:val="both"/>
        <w:rPr>
          <w:rStyle w:val="FontStyle20"/>
          <w:sz w:val="28"/>
          <w:szCs w:val="28"/>
          <w:lang w:val="uk-UA" w:eastAsia="uk-UA"/>
        </w:rPr>
      </w:pPr>
      <w:r>
        <w:rPr>
          <w:rFonts w:ascii="Times New Roman" w:hAnsi="Times New Roman" w:cs="Times New Roman"/>
          <w:sz w:val="28"/>
          <w:szCs w:val="28"/>
          <w:lang w:val="uk-UA"/>
        </w:rPr>
        <w:t xml:space="preserve">- доповідь на наукову студентську конференцію, участь в студентській олімпіаді, підготовка наукових публікацій </w:t>
      </w:r>
      <w:r w:rsidRPr="00B03DB0">
        <w:rPr>
          <w:rFonts w:ascii="Times New Roman" w:hAnsi="Times New Roman" w:cs="Times New Roman"/>
          <w:sz w:val="28"/>
          <w:szCs w:val="28"/>
          <w:lang w:val="uk-UA"/>
        </w:rPr>
        <w:t xml:space="preserve">з питань </w:t>
      </w:r>
      <w:r>
        <w:rPr>
          <w:rFonts w:ascii="Times New Roman" w:hAnsi="Times New Roman" w:cs="Times New Roman"/>
          <w:sz w:val="28"/>
          <w:szCs w:val="28"/>
          <w:lang w:val="uk-UA"/>
        </w:rPr>
        <w:t>податкового права – 0-5 балів</w:t>
      </w:r>
      <w:r>
        <w:rPr>
          <w:rStyle w:val="FontStyle20"/>
          <w:sz w:val="28"/>
          <w:szCs w:val="28"/>
          <w:lang w:val="uk-UA" w:eastAsia="uk-UA"/>
        </w:rPr>
        <w:t>.</w:t>
      </w:r>
    </w:p>
    <w:p w:rsidR="00B03DB0" w:rsidRDefault="00B03DB0" w:rsidP="00B03DB0">
      <w:pPr>
        <w:rPr>
          <w:rStyle w:val="FontStyle20"/>
          <w:sz w:val="28"/>
          <w:szCs w:val="28"/>
          <w:lang w:val="uk-UA" w:eastAsia="uk-UA"/>
        </w:rPr>
      </w:pPr>
      <w:r>
        <w:rPr>
          <w:rStyle w:val="FontStyle20"/>
          <w:sz w:val="28"/>
          <w:szCs w:val="28"/>
          <w:lang w:val="uk-UA" w:eastAsia="uk-UA"/>
        </w:rPr>
        <w:br w:type="page"/>
      </w:r>
    </w:p>
    <w:p w:rsidR="00B03DB0" w:rsidRDefault="00B03DB0" w:rsidP="00B03DB0">
      <w:pPr>
        <w:shd w:val="clear" w:color="auto" w:fill="FFFFFF"/>
        <w:spacing w:after="0" w:line="240" w:lineRule="auto"/>
        <w:jc w:val="center"/>
        <w:rPr>
          <w:rFonts w:ascii="Times New Roman" w:hAnsi="Times New Roman" w:cs="Times New Roman"/>
          <w:b/>
          <w:bCs/>
          <w:color w:val="000000"/>
          <w:spacing w:val="3"/>
          <w:sz w:val="28"/>
          <w:szCs w:val="28"/>
          <w:lang w:val="uk-UA"/>
        </w:rPr>
      </w:pPr>
      <w:r>
        <w:rPr>
          <w:rFonts w:ascii="Times New Roman" w:hAnsi="Times New Roman" w:cs="Times New Roman"/>
          <w:b/>
          <w:bCs/>
          <w:color w:val="000000"/>
          <w:spacing w:val="3"/>
          <w:sz w:val="28"/>
          <w:szCs w:val="28"/>
          <w:lang w:val="uk-UA"/>
        </w:rPr>
        <w:lastRenderedPageBreak/>
        <w:t>2. ТЕМАТИЧНІ ПЛАНИ САМОСТІЙНОЇ РОБОТИ</w:t>
      </w:r>
    </w:p>
    <w:p w:rsidR="00B03DB0" w:rsidRDefault="00B03DB0" w:rsidP="002700EA">
      <w:pPr>
        <w:shd w:val="clear" w:color="auto" w:fill="FFFFFF"/>
        <w:spacing w:after="0" w:line="240" w:lineRule="auto"/>
        <w:jc w:val="center"/>
        <w:rPr>
          <w:rFonts w:ascii="Times New Roman" w:hAnsi="Times New Roman" w:cs="Times New Roman"/>
          <w:b/>
          <w:bCs/>
          <w:spacing w:val="3"/>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1. Загальні засади податкового права</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Етапи становлення та розвитку оподаткування.</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Зміст норм Конституції України, які закріплюють конституційні основи податкового права.</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Дія норм податкового права.</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Особливості суб’єктного складу податкових правовідносин.</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Джерела податкового права та їх особливості. </w:t>
      </w:r>
    </w:p>
    <w:p w:rsidR="00B03DB0" w:rsidRPr="00B03DB0" w:rsidRDefault="00B03DB0" w:rsidP="00DA0C1E">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Порядок встановлення, введення та скасування податків. </w:t>
      </w:r>
    </w:p>
    <w:p w:rsidR="00B03DB0" w:rsidRPr="00B03DB0" w:rsidRDefault="00B03DB0" w:rsidP="00DA0C1E">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Особливості встановлення місцевих податків. </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Загальна характеристика Податкового кодексу України.</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Співвідношення податкового законодавства з іншими законодавчими актами та міжнародними договорами.</w:t>
      </w:r>
    </w:p>
    <w:p w:rsidR="00B03DB0" w:rsidRPr="00B03DB0" w:rsidRDefault="00B03DB0" w:rsidP="00DA0C1E">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Наука податкового права.</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11"/>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Етапи становлення податкового законодавства України.</w:t>
      </w:r>
    </w:p>
    <w:p w:rsidR="00B03DB0" w:rsidRPr="00B03DB0" w:rsidRDefault="00B03DB0" w:rsidP="00DA0C1E">
      <w:pPr>
        <w:pStyle w:val="a3"/>
        <w:numPr>
          <w:ilvl w:val="0"/>
          <w:numId w:val="11"/>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Інститути податкового права в системі конституційних норм.</w:t>
      </w:r>
    </w:p>
    <w:p w:rsidR="00B03DB0" w:rsidRPr="00B03DB0" w:rsidRDefault="00B03DB0" w:rsidP="00DA0C1E">
      <w:pPr>
        <w:pStyle w:val="a3"/>
        <w:numPr>
          <w:ilvl w:val="0"/>
          <w:numId w:val="11"/>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Дія норм податкового права у часі, просторі і за колом осіб.</w:t>
      </w:r>
    </w:p>
    <w:p w:rsidR="00B03DB0" w:rsidRPr="00B03DB0" w:rsidRDefault="00B03DB0" w:rsidP="00DA0C1E">
      <w:pPr>
        <w:pStyle w:val="a3"/>
        <w:numPr>
          <w:ilvl w:val="0"/>
          <w:numId w:val="11"/>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Поняття та ознаки податкового </w:t>
      </w:r>
      <w:proofErr w:type="spellStart"/>
      <w:r w:rsidRPr="00B03DB0">
        <w:rPr>
          <w:rFonts w:ascii="Times New Roman" w:hAnsi="Times New Roman" w:cs="Times New Roman"/>
          <w:sz w:val="28"/>
          <w:szCs w:val="28"/>
          <w:lang w:val="uk-UA"/>
        </w:rPr>
        <w:t>правовідношення</w:t>
      </w:r>
      <w:proofErr w:type="spellEnd"/>
      <w:r w:rsidRPr="00B03DB0">
        <w:rPr>
          <w:rFonts w:ascii="Times New Roman" w:hAnsi="Times New Roman" w:cs="Times New Roman"/>
          <w:sz w:val="28"/>
          <w:szCs w:val="28"/>
          <w:lang w:val="uk-UA"/>
        </w:rPr>
        <w:t xml:space="preserve"> в аспекті сучасного податкового права.</w:t>
      </w:r>
    </w:p>
    <w:p w:rsidR="00B03DB0" w:rsidRPr="00B03DB0" w:rsidRDefault="00B03DB0" w:rsidP="00DA0C1E">
      <w:pPr>
        <w:pStyle w:val="a3"/>
        <w:numPr>
          <w:ilvl w:val="0"/>
          <w:numId w:val="11"/>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Співвідношення матеріальних та процесуальних норм податкового права.</w:t>
      </w:r>
    </w:p>
    <w:p w:rsidR="00B03DB0" w:rsidRPr="00B03DB0" w:rsidRDefault="00B03DB0" w:rsidP="00DA0C1E">
      <w:pPr>
        <w:pStyle w:val="a3"/>
        <w:numPr>
          <w:ilvl w:val="0"/>
          <w:numId w:val="11"/>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sz w:val="28"/>
          <w:szCs w:val="28"/>
          <w:lang w:val="uk-UA"/>
        </w:rPr>
        <w:t>Проблеми адаптації податкового законодавства України до законодавства європейських країн.</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pStyle w:val="a3"/>
        <w:spacing w:after="0" w:line="240" w:lineRule="auto"/>
        <w:ind w:left="0"/>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Список рекомендованої літератури</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spacing w:val="-4"/>
          <w:sz w:val="28"/>
          <w:szCs w:val="28"/>
          <w:lang w:val="uk-UA"/>
        </w:rPr>
        <w:t>Конституція України від 28 червня 1996 року.</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Податковий кодекс України від 2 грудня 2010 року №2755-VI</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 xml:space="preserve">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sidRPr="00B03DB0">
        <w:rPr>
          <w:rStyle w:val="a4"/>
          <w:rFonts w:ascii="Times New Roman" w:eastAsiaTheme="majorEastAsia" w:hAnsi="Times New Roman" w:cs="Times New Roman"/>
          <w:sz w:val="28"/>
          <w:szCs w:val="28"/>
          <w:lang w:val="uk-UA"/>
        </w:rPr>
        <w:t>http:</w:t>
      </w:r>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zakon3.rada.gov.ua</w:t>
      </w:r>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laws</w:t>
      </w:r>
      <w:proofErr w:type="spellEnd"/>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show</w:t>
      </w:r>
      <w:proofErr w:type="spellEnd"/>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2755-17</w:t>
      </w:r>
      <w:r w:rsidR="00AF423B">
        <w:rPr>
          <w:rStyle w:val="a4"/>
          <w:rFonts w:ascii="Times New Roman" w:eastAsiaTheme="majorEastAsia" w:hAnsi="Times New Roman" w:cs="Times New Roman"/>
          <w:sz w:val="28"/>
          <w:szCs w:val="28"/>
          <w:lang w:val="uk-UA"/>
        </w:rPr>
        <w:fldChar w:fldCharType="end"/>
      </w:r>
    </w:p>
    <w:p w:rsidR="00B03DB0" w:rsidRPr="00B03DB0" w:rsidRDefault="00B03DB0" w:rsidP="00DA0C1E">
      <w:pPr>
        <w:pStyle w:val="2"/>
        <w:widowControl w:val="0"/>
        <w:numPr>
          <w:ilvl w:val="0"/>
          <w:numId w:val="7"/>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 П. Податкове право України: Академічний курс: підручник</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М. П. </w:t>
      </w: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Мін-во освіти і науки України. – К. : Правова єдність, 2008. – 701 с. </w:t>
      </w:r>
    </w:p>
    <w:p w:rsidR="00B03DB0" w:rsidRPr="00B03DB0" w:rsidRDefault="00B03DB0" w:rsidP="00DA0C1E">
      <w:pPr>
        <w:pStyle w:val="2"/>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Податкове право України :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w:t>
      </w:r>
      <w:proofErr w:type="spellEnd"/>
      <w:r w:rsidRPr="00B03DB0">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xml:space="preserve">, О.М. Шуміло, О.В. </w:t>
      </w:r>
      <w:proofErr w:type="spellStart"/>
      <w:r w:rsidRPr="00B03DB0">
        <w:rPr>
          <w:rFonts w:ascii="Times New Roman" w:hAnsi="Times New Roman" w:cs="Times New Roman"/>
          <w:sz w:val="28"/>
          <w:szCs w:val="28"/>
          <w:lang w:val="uk-UA"/>
        </w:rPr>
        <w:t>Покотаєва</w:t>
      </w:r>
      <w:proofErr w:type="spellEnd"/>
      <w:r w:rsidRPr="00B03DB0">
        <w:rPr>
          <w:rFonts w:ascii="Times New Roman" w:hAnsi="Times New Roman" w:cs="Times New Roman"/>
          <w:sz w:val="28"/>
          <w:szCs w:val="28"/>
          <w:lang w:val="uk-UA"/>
        </w:rPr>
        <w:t xml:space="preserve"> та </w:t>
      </w:r>
      <w:proofErr w:type="spellStart"/>
      <w:r w:rsidRPr="00B03DB0">
        <w:rPr>
          <w:rFonts w:ascii="Times New Roman" w:hAnsi="Times New Roman" w:cs="Times New Roman"/>
          <w:sz w:val="28"/>
          <w:szCs w:val="28"/>
          <w:lang w:val="uk-UA"/>
        </w:rPr>
        <w:t>ін</w:t>
      </w:r>
      <w:proofErr w:type="spellEnd"/>
      <w:r w:rsidRPr="00B03DB0">
        <w:rPr>
          <w:rFonts w:ascii="Times New Roman" w:hAnsi="Times New Roman" w:cs="Times New Roman"/>
          <w:sz w:val="28"/>
          <w:szCs w:val="28"/>
          <w:lang w:val="uk-UA"/>
        </w:rPr>
        <w:t xml:space="preserve">; за ред.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О.М. Шуміла. – Київ: Хай-Тек Прес, 2013. – 432 с.</w:t>
      </w:r>
    </w:p>
    <w:p w:rsidR="00B03DB0" w:rsidRPr="00B03DB0" w:rsidRDefault="00B03DB0" w:rsidP="00DA0C1E">
      <w:pPr>
        <w:numPr>
          <w:ilvl w:val="0"/>
          <w:numId w:val="7"/>
        </w:numPr>
        <w:tabs>
          <w:tab w:val="left" w:pos="284"/>
          <w:tab w:val="left" w:pos="426"/>
        </w:tabs>
        <w:spacing w:after="0" w:line="240" w:lineRule="auto"/>
        <w:ind w:left="0" w:firstLine="0"/>
        <w:jc w:val="both"/>
        <w:rPr>
          <w:rFonts w:ascii="Times New Roman" w:hAnsi="Times New Roman" w:cs="Times New Roman"/>
          <w:spacing w:val="-4"/>
          <w:sz w:val="28"/>
          <w:szCs w:val="28"/>
          <w:lang w:val="uk-UA"/>
        </w:rPr>
      </w:pPr>
      <w:r w:rsidRPr="00B03DB0">
        <w:rPr>
          <w:rFonts w:ascii="Times New Roman" w:hAnsi="Times New Roman" w:cs="Times New Roman"/>
          <w:sz w:val="28"/>
          <w:szCs w:val="28"/>
          <w:lang w:val="uk-UA"/>
        </w:rPr>
        <w:t xml:space="preserve">Бабін І.І. Податкове право України: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посібник. – Чернівці: Чернівецький націон. ун-т, 2012. – 504 с.</w:t>
      </w:r>
    </w:p>
    <w:p w:rsidR="00B03DB0" w:rsidRPr="00B03DB0" w:rsidRDefault="00B03DB0" w:rsidP="00DA0C1E">
      <w:pPr>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Дмитрик О. О. Джерела фінансового права: проблеми та перспективи. Монографія. – Х.: Апостроф, 2010. – 328 с.</w:t>
      </w:r>
    </w:p>
    <w:p w:rsidR="00B03DB0" w:rsidRPr="00B03DB0" w:rsidRDefault="00B03DB0" w:rsidP="00DA0C1E">
      <w:pPr>
        <w:pStyle w:val="a7"/>
        <w:widowControl w:val="0"/>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pacing w:val="-2"/>
          <w:sz w:val="28"/>
          <w:szCs w:val="28"/>
          <w:lang w:val="uk-UA"/>
        </w:rPr>
        <w:t xml:space="preserve">Пришва Н.Ю. Податкове право </w:t>
      </w:r>
      <w:r w:rsidRPr="00B03DB0">
        <w:rPr>
          <w:rFonts w:ascii="Times New Roman" w:hAnsi="Times New Roman" w:cs="Times New Roman"/>
          <w:sz w:val="28"/>
          <w:szCs w:val="28"/>
          <w:lang w:val="uk-UA"/>
        </w:rPr>
        <w:t>(</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w:t>
      </w:r>
      <w:proofErr w:type="spellEnd"/>
      <w:r w:rsidRPr="00B03DB0">
        <w:rPr>
          <w:rFonts w:ascii="Times New Roman" w:hAnsi="Times New Roman" w:cs="Times New Roman"/>
          <w:sz w:val="28"/>
          <w:szCs w:val="28"/>
          <w:lang w:val="uk-UA"/>
        </w:rPr>
        <w:t xml:space="preserve">). - </w:t>
      </w:r>
      <w:r w:rsidRPr="00B03DB0">
        <w:rPr>
          <w:rFonts w:ascii="Times New Roman" w:hAnsi="Times New Roman" w:cs="Times New Roman"/>
          <w:spacing w:val="-20"/>
          <w:sz w:val="28"/>
          <w:szCs w:val="28"/>
          <w:lang w:val="uk-UA"/>
        </w:rPr>
        <w:t xml:space="preserve">К.: </w:t>
      </w:r>
      <w:proofErr w:type="spellStart"/>
      <w:r w:rsidRPr="00B03DB0">
        <w:rPr>
          <w:rFonts w:ascii="Times New Roman" w:hAnsi="Times New Roman" w:cs="Times New Roman"/>
          <w:spacing w:val="-20"/>
          <w:sz w:val="28"/>
          <w:szCs w:val="28"/>
          <w:lang w:val="uk-UA"/>
        </w:rPr>
        <w:t>Юрінком</w:t>
      </w:r>
      <w:proofErr w:type="spellEnd"/>
      <w:r w:rsidRPr="00B03DB0">
        <w:rPr>
          <w:rFonts w:ascii="Times New Roman" w:hAnsi="Times New Roman" w:cs="Times New Roman"/>
          <w:spacing w:val="-20"/>
          <w:sz w:val="28"/>
          <w:szCs w:val="28"/>
          <w:lang w:val="uk-UA"/>
        </w:rPr>
        <w:t xml:space="preserve"> Інтер, 2010. – 368 с.</w:t>
      </w:r>
      <w:r w:rsidRPr="00B03DB0">
        <w:rPr>
          <w:rFonts w:ascii="Times New Roman" w:hAnsi="Times New Roman" w:cs="Times New Roman"/>
          <w:sz w:val="28"/>
          <w:szCs w:val="28"/>
          <w:lang w:val="uk-UA"/>
        </w:rPr>
        <w:t xml:space="preserve">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Буряк В. Загальнотеоретичні аспекти тлумачення норм податкового права</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В. Буряк</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Підприємництво, господарство і право. – 2005. – №8. – С. 117–119.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lastRenderedPageBreak/>
        <w:t>Гаврилюк Р. О. Дія норм податкового права в часі, просторі та за колом осіб</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Р. О. Гаврилюк. – Чернівці: Рута, 2002. – 392 с.</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Ісаєва Н. К. Податкові правовідносини в Україні: сучасний стан і тенденції розвитку</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Н. К. Ісаєва</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Часопис Київського університету права. – 2007. – №4. – С. 93–102.</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 xml:space="preserve">Історія оподаткування: </w:t>
      </w:r>
      <w:proofErr w:type="spellStart"/>
      <w:r w:rsidRPr="00B03DB0">
        <w:rPr>
          <w:rFonts w:ascii="Times New Roman" w:hAnsi="Times New Roman" w:cs="Times New Roman"/>
          <w:bCs/>
          <w:sz w:val="28"/>
          <w:szCs w:val="28"/>
          <w:lang w:val="uk-UA"/>
        </w:rPr>
        <w:t>Навч</w:t>
      </w:r>
      <w:proofErr w:type="spellEnd"/>
      <w:r w:rsidRPr="00B03DB0">
        <w:rPr>
          <w:rFonts w:ascii="Times New Roman" w:hAnsi="Times New Roman" w:cs="Times New Roman"/>
          <w:bCs/>
          <w:sz w:val="28"/>
          <w:szCs w:val="28"/>
          <w:lang w:val="uk-UA"/>
        </w:rPr>
        <w:t>. посібник</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[Ф. О. Ярошенко, П. В. Мельник, В. Л. Андрущенко, В. М. Мельник] - Ірпінь: Національна академія ДПС України, 2004. - 242 с.</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Криницький</w:t>
      </w:r>
      <w:proofErr w:type="spellEnd"/>
      <w:r w:rsidRPr="00B03DB0">
        <w:rPr>
          <w:rFonts w:ascii="Times New Roman" w:hAnsi="Times New Roman" w:cs="Times New Roman"/>
          <w:sz w:val="28"/>
          <w:szCs w:val="28"/>
          <w:lang w:val="uk-UA"/>
        </w:rPr>
        <w:t xml:space="preserve"> І. Поняття податково-процесуальної правової норми</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І. </w:t>
      </w:r>
      <w:proofErr w:type="spellStart"/>
      <w:r w:rsidRPr="00B03DB0">
        <w:rPr>
          <w:rFonts w:ascii="Times New Roman" w:hAnsi="Times New Roman" w:cs="Times New Roman"/>
          <w:sz w:val="28"/>
          <w:szCs w:val="28"/>
          <w:lang w:val="uk-UA"/>
        </w:rPr>
        <w:t>Криницький</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Підприємництво, госп-во і право. – 2006. – №10. – С. 76–77.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Криницький</w:t>
      </w:r>
      <w:proofErr w:type="spellEnd"/>
      <w:r w:rsidRPr="00B03DB0">
        <w:rPr>
          <w:rFonts w:ascii="Times New Roman" w:hAnsi="Times New Roman" w:cs="Times New Roman"/>
          <w:sz w:val="28"/>
          <w:szCs w:val="28"/>
          <w:lang w:val="uk-UA"/>
        </w:rPr>
        <w:t xml:space="preserve"> І. Про поняття податково-процесуальних правовідносин</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І. </w:t>
      </w:r>
      <w:proofErr w:type="spellStart"/>
      <w:r w:rsidRPr="00B03DB0">
        <w:rPr>
          <w:rFonts w:ascii="Times New Roman" w:hAnsi="Times New Roman" w:cs="Times New Roman"/>
          <w:sz w:val="28"/>
          <w:szCs w:val="28"/>
          <w:lang w:val="uk-UA"/>
        </w:rPr>
        <w:t>Криницький</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Вісник прокуратури. – 2006. – №12. – С. 73–77.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Криницький</w:t>
      </w:r>
      <w:proofErr w:type="spellEnd"/>
      <w:r w:rsidRPr="00B03DB0">
        <w:rPr>
          <w:rFonts w:ascii="Times New Roman" w:hAnsi="Times New Roman" w:cs="Times New Roman"/>
          <w:sz w:val="28"/>
          <w:szCs w:val="28"/>
          <w:lang w:val="uk-UA"/>
        </w:rPr>
        <w:t xml:space="preserve"> І. Співвідношення матеріальних та процесуальних норм податкового права</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І. </w:t>
      </w:r>
      <w:proofErr w:type="spellStart"/>
      <w:r w:rsidRPr="00B03DB0">
        <w:rPr>
          <w:rFonts w:ascii="Times New Roman" w:hAnsi="Times New Roman" w:cs="Times New Roman"/>
          <w:sz w:val="28"/>
          <w:szCs w:val="28"/>
          <w:lang w:val="uk-UA"/>
        </w:rPr>
        <w:t>Криницький</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Підприємництво, госп-во і право. – 2007. – №2. – С. 80–82.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 Зміст і класифікація принципів у податковому праві</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М. </w:t>
      </w:r>
      <w:proofErr w:type="spellStart"/>
      <w:r w:rsidRPr="00B03DB0">
        <w:rPr>
          <w:rFonts w:ascii="Times New Roman" w:hAnsi="Times New Roman" w:cs="Times New Roman"/>
          <w:sz w:val="28"/>
          <w:szCs w:val="28"/>
          <w:lang w:val="uk-UA"/>
        </w:rPr>
        <w:t>Кучерявенко</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Право України. – 2002. – №2. – С. 38 – 42.</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Н. П. Курс </w:t>
      </w:r>
      <w:proofErr w:type="spellStart"/>
      <w:r w:rsidRPr="00B03DB0">
        <w:rPr>
          <w:rFonts w:ascii="Times New Roman" w:hAnsi="Times New Roman" w:cs="Times New Roman"/>
          <w:sz w:val="28"/>
          <w:szCs w:val="28"/>
          <w:lang w:val="uk-UA"/>
        </w:rPr>
        <w:t>налогового</w:t>
      </w:r>
      <w:proofErr w:type="spellEnd"/>
      <w:r w:rsidRPr="00B03DB0">
        <w:rPr>
          <w:rFonts w:ascii="Times New Roman" w:hAnsi="Times New Roman" w:cs="Times New Roman"/>
          <w:sz w:val="28"/>
          <w:szCs w:val="28"/>
          <w:lang w:val="uk-UA"/>
        </w:rPr>
        <w:t xml:space="preserve"> права: в</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6 т. Т. 2: </w:t>
      </w:r>
      <w:proofErr w:type="spellStart"/>
      <w:r w:rsidRPr="00B03DB0">
        <w:rPr>
          <w:rFonts w:ascii="Times New Roman" w:hAnsi="Times New Roman" w:cs="Times New Roman"/>
          <w:sz w:val="28"/>
          <w:szCs w:val="28"/>
          <w:lang w:val="uk-UA"/>
        </w:rPr>
        <w:t>Введение</w:t>
      </w:r>
      <w:proofErr w:type="spellEnd"/>
      <w:r w:rsidRPr="00B03DB0">
        <w:rPr>
          <w:rFonts w:ascii="Times New Roman" w:hAnsi="Times New Roman" w:cs="Times New Roman"/>
          <w:sz w:val="28"/>
          <w:szCs w:val="28"/>
          <w:lang w:val="uk-UA"/>
        </w:rPr>
        <w:t xml:space="preserve"> в </w:t>
      </w:r>
      <w:proofErr w:type="spellStart"/>
      <w:r w:rsidRPr="00B03DB0">
        <w:rPr>
          <w:rFonts w:ascii="Times New Roman" w:hAnsi="Times New Roman" w:cs="Times New Roman"/>
          <w:sz w:val="28"/>
          <w:szCs w:val="28"/>
          <w:lang w:val="uk-UA"/>
        </w:rPr>
        <w:t>теорию</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налогового</w:t>
      </w:r>
      <w:proofErr w:type="spellEnd"/>
      <w:r w:rsidRPr="00B03DB0">
        <w:rPr>
          <w:rFonts w:ascii="Times New Roman" w:hAnsi="Times New Roman" w:cs="Times New Roman"/>
          <w:sz w:val="28"/>
          <w:szCs w:val="28"/>
          <w:lang w:val="uk-UA"/>
        </w:rPr>
        <w:t xml:space="preserve"> права</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Н. П. </w:t>
      </w: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 Х. : </w:t>
      </w:r>
      <w:proofErr w:type="spellStart"/>
      <w:r w:rsidRPr="00B03DB0">
        <w:rPr>
          <w:rFonts w:ascii="Times New Roman" w:hAnsi="Times New Roman" w:cs="Times New Roman"/>
          <w:sz w:val="28"/>
          <w:szCs w:val="28"/>
          <w:lang w:val="uk-UA"/>
        </w:rPr>
        <w:t>Легас</w:t>
      </w:r>
      <w:proofErr w:type="spellEnd"/>
      <w:r w:rsidRPr="00B03DB0">
        <w:rPr>
          <w:rFonts w:ascii="Times New Roman" w:hAnsi="Times New Roman" w:cs="Times New Roman"/>
          <w:sz w:val="28"/>
          <w:szCs w:val="28"/>
          <w:lang w:val="uk-UA"/>
        </w:rPr>
        <w:t>, 2004. – 600 с.</w:t>
      </w:r>
    </w:p>
    <w:p w:rsidR="00B03DB0" w:rsidRPr="00B03DB0" w:rsidRDefault="00B03DB0" w:rsidP="00DA0C1E">
      <w:pPr>
        <w:pStyle w:val="ab"/>
        <w:numPr>
          <w:ilvl w:val="0"/>
          <w:numId w:val="7"/>
        </w:numPr>
        <w:shd w:val="clear" w:color="auto" w:fill="FFFFFF"/>
        <w:tabs>
          <w:tab w:val="left" w:pos="426"/>
        </w:tabs>
        <w:spacing w:before="0" w:beforeAutospacing="0" w:after="0" w:afterAutospacing="0"/>
        <w:ind w:left="0" w:firstLine="0"/>
        <w:jc w:val="both"/>
        <w:rPr>
          <w:sz w:val="28"/>
          <w:szCs w:val="28"/>
          <w:lang w:val="uk-UA"/>
        </w:rPr>
      </w:pPr>
      <w:proofErr w:type="spellStart"/>
      <w:r w:rsidRPr="00B03DB0">
        <w:rPr>
          <w:sz w:val="28"/>
          <w:szCs w:val="28"/>
          <w:lang w:val="uk-UA"/>
        </w:rPr>
        <w:t>Оніщик</w:t>
      </w:r>
      <w:proofErr w:type="spellEnd"/>
      <w:r w:rsidRPr="00B03DB0">
        <w:rPr>
          <w:sz w:val="28"/>
          <w:szCs w:val="28"/>
          <w:lang w:val="uk-UA"/>
        </w:rPr>
        <w:t xml:space="preserve"> Ю.В. Податкове право України та Італії: порівняльний аналіз</w:t>
      </w:r>
      <w:r w:rsidR="008F1CBF">
        <w:rPr>
          <w:sz w:val="28"/>
          <w:szCs w:val="28"/>
          <w:lang w:val="uk-UA"/>
        </w:rPr>
        <w:t xml:space="preserve"> /</w:t>
      </w:r>
      <w:r w:rsidRPr="00B03DB0">
        <w:rPr>
          <w:sz w:val="28"/>
          <w:szCs w:val="28"/>
          <w:lang w:val="uk-UA"/>
        </w:rPr>
        <w:t xml:space="preserve"> Ю.В. </w:t>
      </w:r>
      <w:proofErr w:type="spellStart"/>
      <w:r w:rsidRPr="00B03DB0">
        <w:rPr>
          <w:sz w:val="28"/>
          <w:szCs w:val="28"/>
          <w:lang w:val="uk-UA"/>
        </w:rPr>
        <w:t>Оніщик</w:t>
      </w:r>
      <w:proofErr w:type="spellEnd"/>
      <w:r w:rsidR="008F1CBF">
        <w:rPr>
          <w:sz w:val="28"/>
          <w:szCs w:val="28"/>
          <w:lang w:val="uk-UA"/>
        </w:rPr>
        <w:t xml:space="preserve"> //</w:t>
      </w:r>
      <w:r w:rsidRPr="00B03DB0">
        <w:rPr>
          <w:sz w:val="28"/>
          <w:szCs w:val="28"/>
          <w:lang w:val="uk-UA"/>
        </w:rPr>
        <w:t xml:space="preserve"> Науковий вісник Національного університету державної податкової служби України (економіка, право). - 2012. - № 2 (57). - С. 151-156.</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sz w:val="28"/>
          <w:szCs w:val="28"/>
          <w:shd w:val="clear" w:color="auto" w:fill="FFFFFF"/>
          <w:lang w:val="uk-UA"/>
        </w:rPr>
        <w:t xml:space="preserve">Податкові системи зарубіжних держав: </w:t>
      </w:r>
      <w:proofErr w:type="spellStart"/>
      <w:r w:rsidRPr="00B03DB0">
        <w:rPr>
          <w:rFonts w:ascii="Times New Roman" w:hAnsi="Times New Roman" w:cs="Times New Roman"/>
          <w:sz w:val="28"/>
          <w:szCs w:val="28"/>
          <w:shd w:val="clear" w:color="auto" w:fill="FFFFFF"/>
          <w:lang w:val="uk-UA"/>
        </w:rPr>
        <w:t>навч</w:t>
      </w:r>
      <w:proofErr w:type="spellEnd"/>
      <w:r w:rsidRPr="00B03DB0">
        <w:rPr>
          <w:rFonts w:ascii="Times New Roman" w:hAnsi="Times New Roman" w:cs="Times New Roman"/>
          <w:sz w:val="28"/>
          <w:szCs w:val="28"/>
          <w:shd w:val="clear" w:color="auto" w:fill="FFFFFF"/>
          <w:lang w:val="uk-UA"/>
        </w:rPr>
        <w:t>. посібник</w:t>
      </w:r>
      <w:r w:rsidR="008F1CBF">
        <w:rPr>
          <w:rFonts w:ascii="Times New Roman" w:hAnsi="Times New Roman" w:cs="Times New Roman"/>
          <w:sz w:val="28"/>
          <w:szCs w:val="28"/>
          <w:shd w:val="clear" w:color="auto" w:fill="FFFFFF"/>
          <w:lang w:val="uk-UA"/>
        </w:rPr>
        <w:t xml:space="preserve"> /</w:t>
      </w:r>
      <w:r w:rsidRPr="00B03DB0">
        <w:rPr>
          <w:rFonts w:ascii="Times New Roman" w:hAnsi="Times New Roman" w:cs="Times New Roman"/>
          <w:sz w:val="28"/>
          <w:szCs w:val="28"/>
          <w:shd w:val="clear" w:color="auto" w:fill="FFFFFF"/>
          <w:lang w:val="uk-UA"/>
        </w:rPr>
        <w:t xml:space="preserve"> В. Л.</w:t>
      </w:r>
      <w:r w:rsidRPr="00B03DB0">
        <w:rPr>
          <w:rStyle w:val="apple-converted-space"/>
          <w:rFonts w:ascii="Times New Roman" w:eastAsiaTheme="majorEastAsia" w:hAnsi="Times New Roman" w:cs="Times New Roman"/>
          <w:sz w:val="28"/>
          <w:szCs w:val="28"/>
          <w:shd w:val="clear" w:color="auto" w:fill="FFFFFF"/>
          <w:lang w:val="uk-UA"/>
        </w:rPr>
        <w:t xml:space="preserve"> </w:t>
      </w:r>
      <w:r w:rsidRPr="00B03DB0">
        <w:rPr>
          <w:rFonts w:ascii="Times New Roman" w:hAnsi="Times New Roman" w:cs="Times New Roman"/>
          <w:bCs/>
          <w:sz w:val="28"/>
          <w:szCs w:val="28"/>
          <w:shd w:val="clear" w:color="auto" w:fill="FFFFFF"/>
          <w:lang w:val="uk-UA"/>
        </w:rPr>
        <w:t>Андрущенко</w:t>
      </w:r>
      <w:r w:rsidRPr="00B03DB0">
        <w:rPr>
          <w:rFonts w:ascii="Times New Roman" w:hAnsi="Times New Roman" w:cs="Times New Roman"/>
          <w:sz w:val="28"/>
          <w:szCs w:val="28"/>
          <w:shd w:val="clear" w:color="auto" w:fill="FFFFFF"/>
          <w:lang w:val="uk-UA"/>
        </w:rPr>
        <w:t xml:space="preserve">, З. С. </w:t>
      </w:r>
      <w:proofErr w:type="spellStart"/>
      <w:r w:rsidRPr="00B03DB0">
        <w:rPr>
          <w:rFonts w:ascii="Times New Roman" w:hAnsi="Times New Roman" w:cs="Times New Roman"/>
          <w:sz w:val="28"/>
          <w:szCs w:val="28"/>
          <w:shd w:val="clear" w:color="auto" w:fill="FFFFFF"/>
          <w:lang w:val="uk-UA"/>
        </w:rPr>
        <w:t>Варналій</w:t>
      </w:r>
      <w:proofErr w:type="spellEnd"/>
      <w:r w:rsidRPr="00B03DB0">
        <w:rPr>
          <w:rFonts w:ascii="Times New Roman" w:hAnsi="Times New Roman" w:cs="Times New Roman"/>
          <w:sz w:val="28"/>
          <w:szCs w:val="28"/>
          <w:shd w:val="clear" w:color="auto" w:fill="FFFFFF"/>
          <w:lang w:val="uk-UA"/>
        </w:rPr>
        <w:t>, І. А. Прокопенко. - К. : Кондор, 2012. - 222 с.</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sidRPr="00B03DB0">
        <w:rPr>
          <w:rFonts w:ascii="Times New Roman" w:hAnsi="Times New Roman" w:cs="Times New Roman"/>
          <w:bCs/>
          <w:sz w:val="28"/>
          <w:szCs w:val="28"/>
          <w:lang w:val="uk-UA"/>
        </w:rPr>
        <w:t>Соколовська</w:t>
      </w:r>
      <w:proofErr w:type="spellEnd"/>
      <w:r w:rsidRPr="00B03DB0">
        <w:rPr>
          <w:rFonts w:ascii="Times New Roman" w:hAnsi="Times New Roman" w:cs="Times New Roman"/>
          <w:bCs/>
          <w:sz w:val="28"/>
          <w:szCs w:val="28"/>
          <w:lang w:val="uk-UA"/>
        </w:rPr>
        <w:t xml:space="preserve"> А. М. Основи теорії податків: </w:t>
      </w:r>
      <w:proofErr w:type="spellStart"/>
      <w:r w:rsidRPr="00B03DB0">
        <w:rPr>
          <w:rFonts w:ascii="Times New Roman" w:hAnsi="Times New Roman" w:cs="Times New Roman"/>
          <w:bCs/>
          <w:sz w:val="28"/>
          <w:szCs w:val="28"/>
          <w:lang w:val="uk-UA"/>
        </w:rPr>
        <w:t>Навч</w:t>
      </w:r>
      <w:proofErr w:type="spellEnd"/>
      <w:r w:rsidRPr="00B03DB0">
        <w:rPr>
          <w:rFonts w:ascii="Times New Roman" w:hAnsi="Times New Roman" w:cs="Times New Roman"/>
          <w:bCs/>
          <w:sz w:val="28"/>
          <w:szCs w:val="28"/>
          <w:lang w:val="uk-UA"/>
        </w:rPr>
        <w:t>. Посібник - К.: Кондор, 2010. - 326 с.</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Сулим</w:t>
      </w:r>
      <w:proofErr w:type="spellEnd"/>
      <w:r w:rsidRPr="00B03DB0">
        <w:rPr>
          <w:rFonts w:ascii="Times New Roman" w:hAnsi="Times New Roman" w:cs="Times New Roman"/>
          <w:sz w:val="28"/>
          <w:szCs w:val="28"/>
          <w:lang w:val="uk-UA"/>
        </w:rPr>
        <w:t xml:space="preserve"> В. Суб’єкти податкових правовідносин та їх класифікація: Процес становлення податкових правовідносин</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В. </w:t>
      </w:r>
      <w:proofErr w:type="spellStart"/>
      <w:r w:rsidRPr="00B03DB0">
        <w:rPr>
          <w:rFonts w:ascii="Times New Roman" w:hAnsi="Times New Roman" w:cs="Times New Roman"/>
          <w:sz w:val="28"/>
          <w:szCs w:val="28"/>
          <w:lang w:val="uk-UA"/>
        </w:rPr>
        <w:t>Сулим</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Підприємництво, госп-во і право. – 2004. – №2. – С. 29–32. </w:t>
      </w:r>
    </w:p>
    <w:p w:rsidR="00B03DB0" w:rsidRPr="00B03DB0" w:rsidRDefault="00B03DB0" w:rsidP="00DA0C1E">
      <w:pPr>
        <w:pStyle w:val="a3"/>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Чернадчук</w:t>
      </w:r>
      <w:proofErr w:type="spellEnd"/>
      <w:r w:rsidRPr="00B03DB0">
        <w:rPr>
          <w:rFonts w:ascii="Times New Roman" w:hAnsi="Times New Roman" w:cs="Times New Roman"/>
          <w:sz w:val="28"/>
          <w:szCs w:val="28"/>
          <w:lang w:val="uk-UA"/>
        </w:rPr>
        <w:t xml:space="preserve"> Віктор. Норми-дефініції податкового законодавства</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Віктор </w:t>
      </w:r>
      <w:proofErr w:type="spellStart"/>
      <w:r w:rsidRPr="00B03DB0">
        <w:rPr>
          <w:rFonts w:ascii="Times New Roman" w:hAnsi="Times New Roman" w:cs="Times New Roman"/>
          <w:sz w:val="28"/>
          <w:szCs w:val="28"/>
          <w:lang w:val="uk-UA"/>
        </w:rPr>
        <w:t>Чернадчук</w:t>
      </w:r>
      <w:proofErr w:type="spellEnd"/>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Підприємництво, госп-во і право. – 2011. – №5. – С. 86–89.</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2. Правове регулювання податкової системи України</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Компетенція органів державної влади і місцевого самоврядування у сфері податкового регулювання.</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Розмежування повноважень органів державної влади і місцевого самоврядування щодо встановлення податків.</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На підставі аналізу норм Податкового кодексу визначте, чи правильні твердження і обґрунтуйте:</w:t>
      </w:r>
    </w:p>
    <w:p w:rsidR="00B03DB0" w:rsidRPr="00B03DB0" w:rsidRDefault="00B03DB0" w:rsidP="00DA0C1E">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«Встановлення і скасування податків і зборів, а також пільг їх платникам здійснюються Верховною Радою України та міськими радами»; </w:t>
      </w:r>
    </w:p>
    <w:p w:rsidR="00B03DB0" w:rsidRPr="00B03DB0" w:rsidRDefault="00B03DB0" w:rsidP="00DA0C1E">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«Механізми справляння податків і пільги щодо оподаткування не можуть встановлюватися або змінюватися іншими законами України, крім Податкового кодексу».</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lastRenderedPageBreak/>
        <w:t xml:space="preserve">Податок як економічна та правова категорія. Назвіть специфічні ознаки податку, які розкривають його правову природу. </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Чим податки відрізняються від неподаткових платежів?</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Характерні риси прямих та непрямих податків, наведіть приклади. У чому переваги і недоліки прямих і непрямих податків? </w:t>
      </w:r>
    </w:p>
    <w:p w:rsidR="00B03DB0" w:rsidRPr="00B03DB0" w:rsidRDefault="00B03DB0" w:rsidP="00DA0C1E">
      <w:pPr>
        <w:pStyle w:val="a3"/>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Поняття подвійного оподаткування. Шляхи та методи усунення подвійного оподаткування.</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14"/>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Розвиток податкової системи України в умовах фінансової кризи.</w:t>
      </w:r>
    </w:p>
    <w:p w:rsidR="00B03DB0" w:rsidRPr="00B03DB0" w:rsidRDefault="00B03DB0" w:rsidP="00DA0C1E">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Співвідношення понять «об’єкт податку» та «об’єкт податкового </w:t>
      </w:r>
      <w:proofErr w:type="spellStart"/>
      <w:r w:rsidRPr="00B03DB0">
        <w:rPr>
          <w:rFonts w:ascii="Times New Roman" w:hAnsi="Times New Roman" w:cs="Times New Roman"/>
          <w:sz w:val="28"/>
          <w:szCs w:val="28"/>
          <w:lang w:val="uk-UA"/>
        </w:rPr>
        <w:t>правовідношення</w:t>
      </w:r>
      <w:proofErr w:type="spellEnd"/>
      <w:r w:rsidRPr="00B03DB0">
        <w:rPr>
          <w:rFonts w:ascii="Times New Roman" w:hAnsi="Times New Roman" w:cs="Times New Roman"/>
          <w:sz w:val="28"/>
          <w:szCs w:val="28"/>
          <w:lang w:val="uk-UA"/>
        </w:rPr>
        <w:t>».</w:t>
      </w:r>
    </w:p>
    <w:p w:rsidR="00B03DB0" w:rsidRPr="00B03DB0" w:rsidRDefault="00B03DB0" w:rsidP="00DA0C1E">
      <w:pPr>
        <w:pStyle w:val="a3"/>
        <w:numPr>
          <w:ilvl w:val="0"/>
          <w:numId w:val="14"/>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Принципи податкової системи України та їх втілення в податковій практиці.</w:t>
      </w:r>
    </w:p>
    <w:p w:rsidR="00B03DB0" w:rsidRPr="00B03DB0" w:rsidRDefault="00B03DB0" w:rsidP="00DA0C1E">
      <w:pPr>
        <w:pStyle w:val="a3"/>
        <w:numPr>
          <w:ilvl w:val="0"/>
          <w:numId w:val="14"/>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Законодавче забезпечення реалізації принципу своєчасності фінансової відповідальності у податковому законодавстві України.</w:t>
      </w:r>
    </w:p>
    <w:p w:rsidR="00B03DB0" w:rsidRPr="00B03DB0" w:rsidRDefault="00B03DB0" w:rsidP="00DA0C1E">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Співвідношення податкової системи та системи оподаткування.</w:t>
      </w:r>
    </w:p>
    <w:p w:rsidR="00B03DB0" w:rsidRPr="00B03DB0" w:rsidRDefault="00B03DB0" w:rsidP="00DA0C1E">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Функції податків та їх реалізація в податковій системі. </w:t>
      </w:r>
    </w:p>
    <w:p w:rsidR="00B03DB0" w:rsidRPr="00B03DB0" w:rsidRDefault="00B03DB0" w:rsidP="00DA0C1E">
      <w:pPr>
        <w:pStyle w:val="a3"/>
        <w:numPr>
          <w:ilvl w:val="0"/>
          <w:numId w:val="14"/>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Міжнародні податкові угоди про усунення подвійного оподаткування: зміст та види.</w:t>
      </w:r>
    </w:p>
    <w:p w:rsidR="00B03DB0" w:rsidRPr="00B03DB0" w:rsidRDefault="00B03DB0" w:rsidP="00DA0C1E">
      <w:pPr>
        <w:pStyle w:val="a3"/>
        <w:numPr>
          <w:ilvl w:val="0"/>
          <w:numId w:val="14"/>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Податкове представництво: зміст і види.</w:t>
      </w:r>
    </w:p>
    <w:p w:rsidR="00B03DB0" w:rsidRDefault="00B03DB0" w:rsidP="00DA0C1E">
      <w:pPr>
        <w:pStyle w:val="a3"/>
        <w:numPr>
          <w:ilvl w:val="0"/>
          <w:numId w:val="14"/>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Податкові пільги та преференції в податковому законодавстві України та</w:t>
      </w:r>
      <w:r w:rsidR="008F1CBF">
        <w:rPr>
          <w:rFonts w:ascii="Times New Roman" w:hAnsi="Times New Roman" w:cs="Times New Roman"/>
          <w:color w:val="000000"/>
          <w:sz w:val="28"/>
          <w:szCs w:val="28"/>
          <w:lang w:val="uk-UA"/>
        </w:rPr>
        <w:t xml:space="preserve"> </w:t>
      </w:r>
      <w:r w:rsidRPr="00B03DB0">
        <w:rPr>
          <w:rFonts w:ascii="Times New Roman" w:hAnsi="Times New Roman" w:cs="Times New Roman"/>
          <w:color w:val="000000"/>
          <w:sz w:val="28"/>
          <w:szCs w:val="28"/>
          <w:lang w:val="uk-UA"/>
        </w:rPr>
        <w:t>податковому праві ЄС: порівняльний аналіз.</w:t>
      </w:r>
    </w:p>
    <w:p w:rsidR="008F1CBF" w:rsidRPr="00B03DB0" w:rsidRDefault="008F1CBF" w:rsidP="008F1CBF">
      <w:pPr>
        <w:pStyle w:val="a3"/>
        <w:tabs>
          <w:tab w:val="left" w:pos="284"/>
        </w:tabs>
        <w:spacing w:after="0" w:line="240" w:lineRule="auto"/>
        <w:ind w:left="0"/>
        <w:contextualSpacing w:val="0"/>
        <w:jc w:val="both"/>
        <w:rPr>
          <w:rFonts w:ascii="Times New Roman" w:hAnsi="Times New Roman" w:cs="Times New Roman"/>
          <w:color w:val="000000"/>
          <w:sz w:val="28"/>
          <w:szCs w:val="28"/>
          <w:lang w:val="uk-UA"/>
        </w:rPr>
      </w:pP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Pr>
          <w:rStyle w:val="a4"/>
          <w:rFonts w:ascii="Times New Roman" w:hAnsi="Times New Roman" w:cs="Times New Roman"/>
          <w:sz w:val="28"/>
          <w:szCs w:val="28"/>
          <w:lang w:val="uk-UA"/>
        </w:rPr>
        <w:t>http: //zakon3.rada.gov.ua /</w:t>
      </w:r>
      <w:proofErr w:type="spellStart"/>
      <w:r>
        <w:rPr>
          <w:rStyle w:val="a4"/>
          <w:rFonts w:ascii="Times New Roman" w:hAnsi="Times New Roman" w:cs="Times New Roman"/>
          <w:sz w:val="28"/>
          <w:szCs w:val="28"/>
          <w:lang w:val="uk-UA"/>
        </w:rPr>
        <w:t>laws</w:t>
      </w:r>
      <w:proofErr w:type="spellEnd"/>
      <w:r>
        <w:rPr>
          <w:rStyle w:val="a4"/>
          <w:rFonts w:ascii="Times New Roman" w:hAnsi="Times New Roman" w:cs="Times New Roman"/>
          <w:sz w:val="28"/>
          <w:szCs w:val="28"/>
          <w:lang w:val="uk-UA"/>
        </w:rPr>
        <w:t xml:space="preserve"> /</w:t>
      </w:r>
      <w:proofErr w:type="spellStart"/>
      <w:r>
        <w:rPr>
          <w:rStyle w:val="a4"/>
          <w:rFonts w:ascii="Times New Roman" w:hAnsi="Times New Roman" w:cs="Times New Roman"/>
          <w:sz w:val="28"/>
          <w:szCs w:val="28"/>
          <w:lang w:val="uk-UA"/>
        </w:rPr>
        <w:t>show</w:t>
      </w:r>
      <w:proofErr w:type="spellEnd"/>
      <w:r>
        <w:rPr>
          <w:rStyle w:val="a4"/>
          <w:rFonts w:ascii="Times New Roman" w:hAnsi="Times New Roman" w:cs="Times New Roman"/>
          <w:sz w:val="28"/>
          <w:szCs w:val="28"/>
          <w:lang w:val="uk-UA"/>
        </w:rPr>
        <w:t xml:space="preserve"> /2755-17</w:t>
      </w:r>
      <w:r w:rsidR="00AF423B">
        <w:rPr>
          <w:rStyle w:val="a4"/>
          <w:rFonts w:ascii="Times New Roman" w:hAnsi="Times New Roman" w:cs="Times New Roman"/>
          <w:sz w:val="28"/>
          <w:szCs w:val="28"/>
          <w:lang w:val="uk-UA"/>
        </w:rPr>
        <w:fldChar w:fldCharType="end"/>
      </w:r>
    </w:p>
    <w:p w:rsidR="008F1CBF" w:rsidRDefault="008F1CBF" w:rsidP="00DA0C1E">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Жарко Р. Обґрунтування функцій податків на сучасному етапі розвитку продуктивних сил / Р. Жарко // Фінанси України. – 2004. – №6. – С. 96–99. </w:t>
      </w:r>
    </w:p>
    <w:p w:rsidR="008F1CBF" w:rsidRDefault="008F1CBF" w:rsidP="00DA0C1E">
      <w:pPr>
        <w:pStyle w:val="ab"/>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t>Кармаліта</w:t>
      </w:r>
      <w:proofErr w:type="spellEnd"/>
      <w:r>
        <w:rPr>
          <w:sz w:val="28"/>
          <w:szCs w:val="28"/>
          <w:lang w:val="uk-UA"/>
        </w:rPr>
        <w:t xml:space="preserve"> М.В. Доктринальні підходи до пільги як способу правового регулювання відносин у сфері оподаткування / М.В. </w:t>
      </w:r>
      <w:proofErr w:type="spellStart"/>
      <w:r>
        <w:rPr>
          <w:sz w:val="28"/>
          <w:szCs w:val="28"/>
          <w:lang w:val="uk-UA"/>
        </w:rPr>
        <w:t>Кармаліта</w:t>
      </w:r>
      <w:proofErr w:type="spellEnd"/>
      <w:r>
        <w:rPr>
          <w:sz w:val="28"/>
          <w:szCs w:val="28"/>
          <w:lang w:val="uk-UA"/>
        </w:rPr>
        <w:t xml:space="preserve"> // Фінансове право. - 2013. - №3. - С. 27-31.</w:t>
      </w:r>
    </w:p>
    <w:p w:rsidR="008F1CBF" w:rsidRDefault="008F1CBF" w:rsidP="00DA0C1E">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Ковальчук К. Функції податків та їх реалізація в податковій системі України / К. Ковальчук // Вища школа. – 2008. – №3. – С. 70–83. </w:t>
      </w:r>
    </w:p>
    <w:p w:rsidR="008F1CBF" w:rsidRDefault="008F1CBF" w:rsidP="00DA0C1E">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Крикун Віктор. Податки та збори як елементи державної антикризової політики у сфері економіки України / Віктор Крикун // Підприємництво, </w:t>
      </w:r>
      <w:proofErr w:type="spellStart"/>
      <w:r>
        <w:rPr>
          <w:rFonts w:ascii="Times New Roman" w:hAnsi="Times New Roman" w:cs="Times New Roman"/>
          <w:sz w:val="28"/>
          <w:szCs w:val="28"/>
          <w:lang w:val="uk-UA"/>
        </w:rPr>
        <w:t>гос-пво</w:t>
      </w:r>
      <w:proofErr w:type="spellEnd"/>
      <w:r>
        <w:rPr>
          <w:rFonts w:ascii="Times New Roman" w:hAnsi="Times New Roman" w:cs="Times New Roman"/>
          <w:sz w:val="28"/>
          <w:szCs w:val="28"/>
          <w:lang w:val="uk-UA"/>
        </w:rPr>
        <w:t xml:space="preserve"> і право. – 2011. – №4. – С. 121–123. </w:t>
      </w:r>
    </w:p>
    <w:p w:rsidR="008F1CBF" w:rsidRDefault="008F1CBF" w:rsidP="00DA0C1E">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Зміст і класифікація принципів у податковому праві / М.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 Право України. – 2002. – №2. – С. 38 – 42. </w:t>
      </w:r>
    </w:p>
    <w:p w:rsidR="008F1CBF" w:rsidRDefault="008F1CBF" w:rsidP="00DA0C1E">
      <w:pPr>
        <w:pStyle w:val="2"/>
        <w:widowControl w:val="0"/>
        <w:numPr>
          <w:ilvl w:val="0"/>
          <w:numId w:val="8"/>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Н. П. Курс </w:t>
      </w:r>
      <w:proofErr w:type="spellStart"/>
      <w:r>
        <w:rPr>
          <w:rFonts w:ascii="Times New Roman" w:hAnsi="Times New Roman" w:cs="Times New Roman"/>
          <w:sz w:val="28"/>
          <w:szCs w:val="28"/>
          <w:lang w:val="uk-UA"/>
        </w:rPr>
        <w:t>налогового</w:t>
      </w:r>
      <w:proofErr w:type="spellEnd"/>
      <w:r>
        <w:rPr>
          <w:rFonts w:ascii="Times New Roman" w:hAnsi="Times New Roman" w:cs="Times New Roman"/>
          <w:sz w:val="28"/>
          <w:szCs w:val="28"/>
          <w:lang w:val="uk-UA"/>
        </w:rPr>
        <w:t xml:space="preserve"> права: в 6 т. Т. 3: </w:t>
      </w:r>
      <w:proofErr w:type="spellStart"/>
      <w:r>
        <w:rPr>
          <w:rFonts w:ascii="Times New Roman" w:hAnsi="Times New Roman" w:cs="Times New Roman"/>
          <w:sz w:val="28"/>
          <w:szCs w:val="28"/>
          <w:lang w:val="uk-UA"/>
        </w:rPr>
        <w:t>Учение</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налоге</w:t>
      </w:r>
      <w:proofErr w:type="spellEnd"/>
      <w:r>
        <w:rPr>
          <w:rFonts w:ascii="Times New Roman" w:hAnsi="Times New Roman" w:cs="Times New Roman"/>
          <w:sz w:val="28"/>
          <w:szCs w:val="28"/>
          <w:lang w:val="uk-UA"/>
        </w:rPr>
        <w:t xml:space="preserve"> / Н.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 Х. : </w:t>
      </w:r>
      <w:proofErr w:type="spellStart"/>
      <w:r>
        <w:rPr>
          <w:rFonts w:ascii="Times New Roman" w:hAnsi="Times New Roman" w:cs="Times New Roman"/>
          <w:sz w:val="28"/>
          <w:szCs w:val="28"/>
          <w:lang w:val="uk-UA"/>
        </w:rPr>
        <w:t>Легас</w:t>
      </w:r>
      <w:proofErr w:type="spellEnd"/>
      <w:r>
        <w:rPr>
          <w:rFonts w:ascii="Times New Roman" w:hAnsi="Times New Roman" w:cs="Times New Roman"/>
          <w:sz w:val="28"/>
          <w:szCs w:val="28"/>
          <w:lang w:val="uk-UA"/>
        </w:rPr>
        <w:t>, 2005. – 600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lastRenderedPageBreak/>
        <w:t>Майбуров</w:t>
      </w:r>
      <w:proofErr w:type="spellEnd"/>
      <w:r>
        <w:rPr>
          <w:rFonts w:ascii="Times New Roman" w:hAnsi="Times New Roman" w:cs="Times New Roman"/>
          <w:bCs/>
          <w:sz w:val="28"/>
          <w:szCs w:val="28"/>
          <w:lang w:val="uk-UA"/>
        </w:rPr>
        <w:t xml:space="preserve"> И. А. </w:t>
      </w:r>
      <w:proofErr w:type="spellStart"/>
      <w:r>
        <w:rPr>
          <w:rFonts w:ascii="Times New Roman" w:hAnsi="Times New Roman" w:cs="Times New Roman"/>
          <w:bCs/>
          <w:sz w:val="28"/>
          <w:szCs w:val="28"/>
          <w:lang w:val="uk-UA"/>
        </w:rPr>
        <w:t>Реформирование</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налоговых</w:t>
      </w:r>
      <w:proofErr w:type="spellEnd"/>
      <w:r>
        <w:rPr>
          <w:rFonts w:ascii="Times New Roman" w:hAnsi="Times New Roman" w:cs="Times New Roman"/>
          <w:bCs/>
          <w:sz w:val="28"/>
          <w:szCs w:val="28"/>
          <w:lang w:val="uk-UA"/>
        </w:rPr>
        <w:t xml:space="preserve"> систем. </w:t>
      </w:r>
      <w:proofErr w:type="spellStart"/>
      <w:r>
        <w:rPr>
          <w:rFonts w:ascii="Times New Roman" w:hAnsi="Times New Roman" w:cs="Times New Roman"/>
          <w:bCs/>
          <w:sz w:val="28"/>
          <w:szCs w:val="28"/>
          <w:lang w:val="uk-UA"/>
        </w:rPr>
        <w:t>Теория</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методология</w:t>
      </w:r>
      <w:proofErr w:type="spellEnd"/>
      <w:r>
        <w:rPr>
          <w:rFonts w:ascii="Times New Roman" w:hAnsi="Times New Roman" w:cs="Times New Roman"/>
          <w:bCs/>
          <w:sz w:val="28"/>
          <w:szCs w:val="28"/>
          <w:lang w:val="uk-UA"/>
        </w:rPr>
        <w:t xml:space="preserve"> и практика: </w:t>
      </w:r>
      <w:proofErr w:type="spellStart"/>
      <w:r>
        <w:rPr>
          <w:rFonts w:ascii="Times New Roman" w:hAnsi="Times New Roman" w:cs="Times New Roman"/>
          <w:bCs/>
          <w:sz w:val="28"/>
          <w:szCs w:val="28"/>
          <w:lang w:val="uk-UA"/>
        </w:rPr>
        <w:t>Монография</w:t>
      </w:r>
      <w:proofErr w:type="spellEnd"/>
      <w:r>
        <w:rPr>
          <w:rFonts w:ascii="Times New Roman" w:hAnsi="Times New Roman" w:cs="Times New Roman"/>
          <w:bCs/>
          <w:sz w:val="28"/>
          <w:szCs w:val="28"/>
          <w:lang w:val="uk-UA"/>
        </w:rPr>
        <w:t xml:space="preserve"> / </w:t>
      </w:r>
      <w:proofErr w:type="spellStart"/>
      <w:r>
        <w:rPr>
          <w:rFonts w:ascii="Times New Roman" w:hAnsi="Times New Roman" w:cs="Times New Roman"/>
          <w:bCs/>
          <w:sz w:val="28"/>
          <w:szCs w:val="28"/>
          <w:lang w:val="uk-UA"/>
        </w:rPr>
        <w:t>Под</w:t>
      </w:r>
      <w:proofErr w:type="spellEnd"/>
      <w:r>
        <w:rPr>
          <w:rFonts w:ascii="Times New Roman" w:hAnsi="Times New Roman" w:cs="Times New Roman"/>
          <w:bCs/>
          <w:sz w:val="28"/>
          <w:szCs w:val="28"/>
          <w:lang w:val="uk-UA"/>
        </w:rPr>
        <w:t xml:space="preserve"> ред. И. А. </w:t>
      </w:r>
      <w:proofErr w:type="spellStart"/>
      <w:r>
        <w:rPr>
          <w:rFonts w:ascii="Times New Roman" w:hAnsi="Times New Roman" w:cs="Times New Roman"/>
          <w:bCs/>
          <w:sz w:val="28"/>
          <w:szCs w:val="28"/>
          <w:lang w:val="uk-UA"/>
        </w:rPr>
        <w:t>Майбурова</w:t>
      </w:r>
      <w:proofErr w:type="spellEnd"/>
      <w:r>
        <w:rPr>
          <w:rFonts w:ascii="Times New Roman" w:hAnsi="Times New Roman" w:cs="Times New Roman"/>
          <w:bCs/>
          <w:sz w:val="28"/>
          <w:szCs w:val="28"/>
          <w:lang w:val="uk-UA"/>
        </w:rPr>
        <w:t xml:space="preserve">, Ю. Б. </w:t>
      </w:r>
      <w:proofErr w:type="spellStart"/>
      <w:r>
        <w:rPr>
          <w:rFonts w:ascii="Times New Roman" w:hAnsi="Times New Roman" w:cs="Times New Roman"/>
          <w:bCs/>
          <w:sz w:val="28"/>
          <w:szCs w:val="28"/>
          <w:lang w:val="uk-UA"/>
        </w:rPr>
        <w:t>Иванова</w:t>
      </w:r>
      <w:proofErr w:type="spellEnd"/>
      <w:r>
        <w:rPr>
          <w:rFonts w:ascii="Times New Roman" w:hAnsi="Times New Roman" w:cs="Times New Roman"/>
          <w:bCs/>
          <w:sz w:val="28"/>
          <w:szCs w:val="28"/>
          <w:lang w:val="uk-UA"/>
        </w:rPr>
        <w:t xml:space="preserve">, А. И. </w:t>
      </w:r>
      <w:proofErr w:type="spellStart"/>
      <w:r>
        <w:rPr>
          <w:rFonts w:ascii="Times New Roman" w:hAnsi="Times New Roman" w:cs="Times New Roman"/>
          <w:bCs/>
          <w:sz w:val="28"/>
          <w:szCs w:val="28"/>
          <w:lang w:val="uk-UA"/>
        </w:rPr>
        <w:t>Крысоватого</w:t>
      </w:r>
      <w:proofErr w:type="spellEnd"/>
      <w:r>
        <w:rPr>
          <w:rFonts w:ascii="Times New Roman" w:hAnsi="Times New Roman" w:cs="Times New Roman"/>
          <w:bCs/>
          <w:sz w:val="28"/>
          <w:szCs w:val="28"/>
          <w:lang w:val="uk-UA"/>
        </w:rPr>
        <w:t>. - К.: Кондор, 2011. - 352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Педь</w:t>
      </w:r>
      <w:proofErr w:type="spellEnd"/>
      <w:r>
        <w:rPr>
          <w:rFonts w:ascii="Times New Roman" w:hAnsi="Times New Roman" w:cs="Times New Roman"/>
          <w:bCs/>
          <w:sz w:val="28"/>
          <w:szCs w:val="28"/>
          <w:lang w:val="uk-UA"/>
        </w:rPr>
        <w:t xml:space="preserve"> І. В. Непрямі податки в податковій системі України: </w:t>
      </w:r>
      <w:proofErr w:type="spellStart"/>
      <w:r>
        <w:rPr>
          <w:rFonts w:ascii="Times New Roman" w:hAnsi="Times New Roman" w:cs="Times New Roman"/>
          <w:bCs/>
          <w:sz w:val="28"/>
          <w:szCs w:val="28"/>
          <w:lang w:val="uk-UA"/>
        </w:rPr>
        <w:t>Навч</w:t>
      </w:r>
      <w:proofErr w:type="spellEnd"/>
      <w:r>
        <w:rPr>
          <w:rFonts w:ascii="Times New Roman" w:hAnsi="Times New Roman" w:cs="Times New Roman"/>
          <w:bCs/>
          <w:sz w:val="28"/>
          <w:szCs w:val="28"/>
          <w:lang w:val="uk-UA"/>
        </w:rPr>
        <w:t xml:space="preserve">. Посібник / За ред. Ю. М. </w:t>
      </w:r>
      <w:proofErr w:type="spellStart"/>
      <w:r>
        <w:rPr>
          <w:rFonts w:ascii="Times New Roman" w:hAnsi="Times New Roman" w:cs="Times New Roman"/>
          <w:bCs/>
          <w:sz w:val="28"/>
          <w:szCs w:val="28"/>
          <w:lang w:val="uk-UA"/>
        </w:rPr>
        <w:t>Лисенкова</w:t>
      </w:r>
      <w:proofErr w:type="spellEnd"/>
      <w:r>
        <w:rPr>
          <w:rFonts w:ascii="Times New Roman" w:hAnsi="Times New Roman" w:cs="Times New Roman"/>
          <w:bCs/>
          <w:sz w:val="28"/>
          <w:szCs w:val="28"/>
          <w:lang w:val="uk-UA"/>
        </w:rPr>
        <w:t>. - К.: Знання, 2008. - 348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Податкова система України: </w:t>
      </w:r>
      <w:proofErr w:type="spellStart"/>
      <w:r>
        <w:rPr>
          <w:rFonts w:ascii="Times New Roman" w:hAnsi="Times New Roman" w:cs="Times New Roman"/>
          <w:bCs/>
          <w:sz w:val="28"/>
          <w:szCs w:val="28"/>
          <w:lang w:val="uk-UA"/>
        </w:rPr>
        <w:t>тренінг-</w:t>
      </w:r>
      <w:proofErr w:type="spellEnd"/>
      <w:r>
        <w:rPr>
          <w:rFonts w:ascii="Times New Roman" w:hAnsi="Times New Roman" w:cs="Times New Roman"/>
          <w:bCs/>
          <w:sz w:val="28"/>
          <w:szCs w:val="28"/>
          <w:lang w:val="uk-UA"/>
        </w:rPr>
        <w:t xml:space="preserve"> курс: </w:t>
      </w:r>
      <w:proofErr w:type="spellStart"/>
      <w:r>
        <w:rPr>
          <w:rFonts w:ascii="Times New Roman" w:hAnsi="Times New Roman" w:cs="Times New Roman"/>
          <w:bCs/>
          <w:sz w:val="28"/>
          <w:szCs w:val="28"/>
          <w:lang w:val="uk-UA"/>
        </w:rPr>
        <w:t>навч</w:t>
      </w:r>
      <w:proofErr w:type="spellEnd"/>
      <w:r>
        <w:rPr>
          <w:rFonts w:ascii="Times New Roman" w:hAnsi="Times New Roman" w:cs="Times New Roman"/>
          <w:bCs/>
          <w:sz w:val="28"/>
          <w:szCs w:val="28"/>
          <w:lang w:val="uk-UA"/>
        </w:rPr>
        <w:t xml:space="preserve">. осіб. / О. М. Тимченко, Ю. В. </w:t>
      </w:r>
      <w:proofErr w:type="spellStart"/>
      <w:r>
        <w:rPr>
          <w:rFonts w:ascii="Times New Roman" w:hAnsi="Times New Roman" w:cs="Times New Roman"/>
          <w:bCs/>
          <w:sz w:val="28"/>
          <w:szCs w:val="28"/>
          <w:lang w:val="uk-UA"/>
        </w:rPr>
        <w:t>Сибірянська</w:t>
      </w:r>
      <w:proofErr w:type="spellEnd"/>
      <w:r>
        <w:rPr>
          <w:rFonts w:ascii="Times New Roman" w:hAnsi="Times New Roman" w:cs="Times New Roman"/>
          <w:bCs/>
          <w:sz w:val="28"/>
          <w:szCs w:val="28"/>
          <w:lang w:val="uk-UA"/>
        </w:rPr>
        <w:t xml:space="preserve">, С. М. </w:t>
      </w:r>
      <w:proofErr w:type="spellStart"/>
      <w:r>
        <w:rPr>
          <w:rFonts w:ascii="Times New Roman" w:hAnsi="Times New Roman" w:cs="Times New Roman"/>
          <w:bCs/>
          <w:sz w:val="28"/>
          <w:szCs w:val="28"/>
          <w:lang w:val="uk-UA"/>
        </w:rPr>
        <w:t>Кокшарова</w:t>
      </w:r>
      <w:proofErr w:type="spellEnd"/>
      <w:r>
        <w:rPr>
          <w:rFonts w:ascii="Times New Roman" w:hAnsi="Times New Roman" w:cs="Times New Roman"/>
          <w:bCs/>
          <w:sz w:val="28"/>
          <w:szCs w:val="28"/>
          <w:lang w:val="uk-UA"/>
        </w:rPr>
        <w:t xml:space="preserve">, А. В. </w:t>
      </w:r>
      <w:proofErr w:type="spellStart"/>
      <w:r>
        <w:rPr>
          <w:rFonts w:ascii="Times New Roman" w:hAnsi="Times New Roman" w:cs="Times New Roman"/>
          <w:bCs/>
          <w:sz w:val="28"/>
          <w:szCs w:val="28"/>
          <w:lang w:val="uk-UA"/>
        </w:rPr>
        <w:t>Пислиця</w:t>
      </w:r>
      <w:proofErr w:type="spellEnd"/>
      <w:r>
        <w:rPr>
          <w:rFonts w:ascii="Times New Roman" w:hAnsi="Times New Roman" w:cs="Times New Roman"/>
          <w:bCs/>
          <w:sz w:val="28"/>
          <w:szCs w:val="28"/>
          <w:lang w:val="uk-UA"/>
        </w:rPr>
        <w:t xml:space="preserve"> та ін. ; за </w:t>
      </w:r>
      <w:proofErr w:type="spellStart"/>
      <w:r>
        <w:rPr>
          <w:rFonts w:ascii="Times New Roman" w:hAnsi="Times New Roman" w:cs="Times New Roman"/>
          <w:bCs/>
          <w:sz w:val="28"/>
          <w:szCs w:val="28"/>
          <w:lang w:val="uk-UA"/>
        </w:rPr>
        <w:t>заг</w:t>
      </w:r>
      <w:proofErr w:type="spellEnd"/>
      <w:r>
        <w:rPr>
          <w:rFonts w:ascii="Times New Roman" w:hAnsi="Times New Roman" w:cs="Times New Roman"/>
          <w:bCs/>
          <w:sz w:val="28"/>
          <w:szCs w:val="28"/>
          <w:lang w:val="uk-UA"/>
        </w:rPr>
        <w:t xml:space="preserve">. ред. О. М. Тимченко; </w:t>
      </w:r>
      <w:proofErr w:type="spellStart"/>
      <w:r>
        <w:rPr>
          <w:rFonts w:ascii="Times New Roman" w:hAnsi="Times New Roman" w:cs="Times New Roman"/>
          <w:bCs/>
          <w:sz w:val="28"/>
          <w:szCs w:val="28"/>
          <w:lang w:val="uk-UA"/>
        </w:rPr>
        <w:t>передм</w:t>
      </w:r>
      <w:proofErr w:type="spellEnd"/>
      <w:r>
        <w:rPr>
          <w:rFonts w:ascii="Times New Roman" w:hAnsi="Times New Roman" w:cs="Times New Roman"/>
          <w:bCs/>
          <w:sz w:val="28"/>
          <w:szCs w:val="28"/>
          <w:lang w:val="uk-UA"/>
        </w:rPr>
        <w:t xml:space="preserve">. Т. І. Єфименко. - К. : </w:t>
      </w:r>
      <w:proofErr w:type="spellStart"/>
      <w:r>
        <w:rPr>
          <w:rFonts w:ascii="Times New Roman" w:hAnsi="Times New Roman" w:cs="Times New Roman"/>
          <w:bCs/>
          <w:sz w:val="28"/>
          <w:szCs w:val="28"/>
          <w:lang w:val="uk-UA"/>
        </w:rPr>
        <w:t>ДННУ«Акад</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фін.управління</w:t>
      </w:r>
      <w:proofErr w:type="spellEnd"/>
      <w:r>
        <w:rPr>
          <w:rFonts w:ascii="Times New Roman" w:hAnsi="Times New Roman" w:cs="Times New Roman"/>
          <w:bCs/>
          <w:sz w:val="28"/>
          <w:szCs w:val="28"/>
          <w:lang w:val="uk-UA"/>
        </w:rPr>
        <w:t>», 2012. - 656 с.</w:t>
      </w:r>
    </w:p>
    <w:p w:rsidR="008F1CBF" w:rsidRDefault="008F1CBF" w:rsidP="00DA0C1E">
      <w:pPr>
        <w:pStyle w:val="a3"/>
        <w:numPr>
          <w:ilvl w:val="0"/>
          <w:numId w:val="8"/>
        </w:numPr>
        <w:tabs>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shd w:val="clear" w:color="auto" w:fill="FFFFFF"/>
          <w:lang w:val="uk-UA"/>
        </w:rPr>
        <w:t xml:space="preserve">Податкова система [Текст]: Навчальний посібник. / за </w:t>
      </w:r>
      <w:proofErr w:type="spellStart"/>
      <w:r>
        <w:rPr>
          <w:rFonts w:ascii="Times New Roman" w:hAnsi="Times New Roman" w:cs="Times New Roman"/>
          <w:bCs/>
          <w:sz w:val="28"/>
          <w:szCs w:val="28"/>
          <w:shd w:val="clear" w:color="auto" w:fill="FFFFFF"/>
          <w:lang w:val="uk-UA"/>
        </w:rPr>
        <w:t>заг</w:t>
      </w:r>
      <w:proofErr w:type="spellEnd"/>
      <w:r>
        <w:rPr>
          <w:rFonts w:ascii="Times New Roman" w:hAnsi="Times New Roman" w:cs="Times New Roman"/>
          <w:bCs/>
          <w:sz w:val="28"/>
          <w:szCs w:val="28"/>
          <w:shd w:val="clear" w:color="auto" w:fill="FFFFFF"/>
          <w:lang w:val="uk-UA"/>
        </w:rPr>
        <w:t>. ред. Андрущенка В. Л. – К.: «Центр учбової літератури», 2015. – 416 с.</w:t>
      </w:r>
    </w:p>
    <w:p w:rsidR="008F1CBF" w:rsidRDefault="008F1CBF" w:rsidP="00DA0C1E">
      <w:pPr>
        <w:pStyle w:val="a3"/>
        <w:numPr>
          <w:ilvl w:val="0"/>
          <w:numId w:val="8"/>
        </w:numPr>
        <w:tabs>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Податкові системи зарубіжних держав: </w:t>
      </w:r>
      <w:proofErr w:type="spellStart"/>
      <w:r>
        <w:rPr>
          <w:rFonts w:ascii="Times New Roman" w:hAnsi="Times New Roman" w:cs="Times New Roman"/>
          <w:sz w:val="28"/>
          <w:szCs w:val="28"/>
          <w:shd w:val="clear" w:color="auto" w:fill="FFFFFF"/>
          <w:lang w:val="uk-UA"/>
        </w:rPr>
        <w:t>навч</w:t>
      </w:r>
      <w:proofErr w:type="spellEnd"/>
      <w:r>
        <w:rPr>
          <w:rFonts w:ascii="Times New Roman" w:hAnsi="Times New Roman" w:cs="Times New Roman"/>
          <w:sz w:val="28"/>
          <w:szCs w:val="28"/>
          <w:shd w:val="clear" w:color="auto" w:fill="FFFFFF"/>
          <w:lang w:val="uk-UA"/>
        </w:rPr>
        <w:t>. посібник / В. Л.</w:t>
      </w:r>
      <w:r>
        <w:rPr>
          <w:rStyle w:val="apple-converted-space"/>
          <w:rFonts w:ascii="Times New Roman" w:eastAsiaTheme="majorEastAsia" w:hAnsi="Times New Roman" w:cs="Times New Roman"/>
          <w:sz w:val="28"/>
          <w:szCs w:val="28"/>
          <w:shd w:val="clear" w:color="auto" w:fill="FFFFFF"/>
          <w:lang w:val="uk-UA"/>
        </w:rPr>
        <w:t xml:space="preserve"> </w:t>
      </w:r>
      <w:r>
        <w:rPr>
          <w:rFonts w:ascii="Times New Roman" w:hAnsi="Times New Roman" w:cs="Times New Roman"/>
          <w:bCs/>
          <w:sz w:val="28"/>
          <w:szCs w:val="28"/>
          <w:shd w:val="clear" w:color="auto" w:fill="FFFFFF"/>
          <w:lang w:val="uk-UA"/>
        </w:rPr>
        <w:t>Андрущенко</w:t>
      </w:r>
      <w:r>
        <w:rPr>
          <w:rFonts w:ascii="Times New Roman" w:hAnsi="Times New Roman" w:cs="Times New Roman"/>
          <w:sz w:val="28"/>
          <w:szCs w:val="28"/>
          <w:shd w:val="clear" w:color="auto" w:fill="FFFFFF"/>
          <w:lang w:val="uk-UA"/>
        </w:rPr>
        <w:t xml:space="preserve">, З. С. </w:t>
      </w:r>
      <w:proofErr w:type="spellStart"/>
      <w:r>
        <w:rPr>
          <w:rFonts w:ascii="Times New Roman" w:hAnsi="Times New Roman" w:cs="Times New Roman"/>
          <w:sz w:val="28"/>
          <w:szCs w:val="28"/>
          <w:shd w:val="clear" w:color="auto" w:fill="FFFFFF"/>
          <w:lang w:val="uk-UA"/>
        </w:rPr>
        <w:t>Варналій</w:t>
      </w:r>
      <w:proofErr w:type="spellEnd"/>
      <w:r>
        <w:rPr>
          <w:rFonts w:ascii="Times New Roman" w:hAnsi="Times New Roman" w:cs="Times New Roman"/>
          <w:sz w:val="28"/>
          <w:szCs w:val="28"/>
          <w:shd w:val="clear" w:color="auto" w:fill="FFFFFF"/>
          <w:lang w:val="uk-UA"/>
        </w:rPr>
        <w:t>, І. А. Прокопенко. - К. : Кондор, 2012. - 222 с.</w:t>
      </w:r>
    </w:p>
    <w:p w:rsidR="008F1CBF" w:rsidRDefault="008F1CBF" w:rsidP="00DA0C1E">
      <w:pPr>
        <w:pStyle w:val="2"/>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А.Г. </w:t>
      </w:r>
      <w:proofErr w:type="spellStart"/>
      <w:r>
        <w:rPr>
          <w:rFonts w:ascii="Times New Roman" w:hAnsi="Times New Roman" w:cs="Times New Roman"/>
          <w:sz w:val="28"/>
          <w:szCs w:val="28"/>
          <w:lang w:val="uk-UA"/>
        </w:rPr>
        <w:t>Чубенка</w:t>
      </w:r>
      <w:proofErr w:type="spellEnd"/>
      <w:r>
        <w:rPr>
          <w:rFonts w:ascii="Times New Roman" w:hAnsi="Times New Roman" w:cs="Times New Roman"/>
          <w:sz w:val="28"/>
          <w:szCs w:val="28"/>
          <w:lang w:val="uk-UA"/>
        </w:rPr>
        <w:t>, Д.М. Павлова. – К.: НАВС, 2014. – 304 с.</w:t>
      </w:r>
    </w:p>
    <w:p w:rsidR="008F1CBF" w:rsidRDefault="008F1CBF" w:rsidP="00DA0C1E">
      <w:pPr>
        <w:pStyle w:val="a7"/>
        <w:widowControl w:val="0"/>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Пришва Н.Ю. Правові проблеми регулювання обов’язкових платежів. - К., 2003.-280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Регулятивний потенціал податкової системи України: Монографія / Ю. Б. Іванов, О. М. Тищенко, К. В. </w:t>
      </w:r>
      <w:proofErr w:type="spellStart"/>
      <w:r>
        <w:rPr>
          <w:rFonts w:ascii="Times New Roman" w:hAnsi="Times New Roman" w:cs="Times New Roman"/>
          <w:sz w:val="28"/>
          <w:szCs w:val="28"/>
          <w:lang w:val="uk-UA"/>
        </w:rPr>
        <w:t>Давискіба</w:t>
      </w:r>
      <w:proofErr w:type="spellEnd"/>
      <w:r>
        <w:rPr>
          <w:rFonts w:ascii="Times New Roman" w:hAnsi="Times New Roman" w:cs="Times New Roman"/>
          <w:sz w:val="28"/>
          <w:szCs w:val="28"/>
          <w:lang w:val="uk-UA"/>
        </w:rPr>
        <w:t xml:space="preserve"> та ін.;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ред. Ю. Б. Іванова. - Харків: Вид. ХНЕУ, 2009. - 336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Система податкових пільг в Україні у контексті європейського досвіду / </w:t>
      </w:r>
      <w:proofErr w:type="spellStart"/>
      <w:r>
        <w:rPr>
          <w:rFonts w:ascii="Times New Roman" w:hAnsi="Times New Roman" w:cs="Times New Roman"/>
          <w:sz w:val="28"/>
          <w:szCs w:val="28"/>
          <w:lang w:val="uk-UA"/>
        </w:rPr>
        <w:t>Соколовська</w:t>
      </w:r>
      <w:proofErr w:type="spellEnd"/>
      <w:r>
        <w:rPr>
          <w:rFonts w:ascii="Times New Roman" w:hAnsi="Times New Roman" w:cs="Times New Roman"/>
          <w:sz w:val="28"/>
          <w:szCs w:val="28"/>
          <w:lang w:val="uk-UA"/>
        </w:rPr>
        <w:t xml:space="preserve"> А. М., Єфименко Т. І., Луніна І. О. та ін. - К.: НДФІ, 2006. - 320 с.</w:t>
      </w:r>
    </w:p>
    <w:p w:rsidR="008F1CBF" w:rsidRDefault="008F1CBF" w:rsidP="00DA0C1E">
      <w:pPr>
        <w:pStyle w:val="a3"/>
        <w:numPr>
          <w:ilvl w:val="0"/>
          <w:numId w:val="8"/>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Соколовська</w:t>
      </w:r>
      <w:proofErr w:type="spellEnd"/>
      <w:r>
        <w:rPr>
          <w:rFonts w:ascii="Times New Roman" w:hAnsi="Times New Roman" w:cs="Times New Roman"/>
          <w:bCs/>
          <w:sz w:val="28"/>
          <w:szCs w:val="28"/>
          <w:lang w:val="uk-UA"/>
        </w:rPr>
        <w:t xml:space="preserve"> А. М. Основи теорії податків: </w:t>
      </w:r>
      <w:proofErr w:type="spellStart"/>
      <w:r>
        <w:rPr>
          <w:rFonts w:ascii="Times New Roman" w:hAnsi="Times New Roman" w:cs="Times New Roman"/>
          <w:bCs/>
          <w:sz w:val="28"/>
          <w:szCs w:val="28"/>
          <w:lang w:val="uk-UA"/>
        </w:rPr>
        <w:t>Навч</w:t>
      </w:r>
      <w:proofErr w:type="spellEnd"/>
      <w:r>
        <w:rPr>
          <w:rFonts w:ascii="Times New Roman" w:hAnsi="Times New Roman" w:cs="Times New Roman"/>
          <w:bCs/>
          <w:sz w:val="28"/>
          <w:szCs w:val="28"/>
          <w:lang w:val="uk-UA"/>
        </w:rPr>
        <w:t>. Посібник - К.: Кондор, 2010. - 326 с.</w:t>
      </w:r>
    </w:p>
    <w:p w:rsidR="008F1CBF" w:rsidRDefault="008F1CBF" w:rsidP="008F1CBF">
      <w:pPr>
        <w:tabs>
          <w:tab w:val="left" w:pos="284"/>
          <w:tab w:val="left" w:pos="426"/>
        </w:tabs>
        <w:spacing w:after="0" w:line="240" w:lineRule="auto"/>
        <w:jc w:val="both"/>
        <w:rPr>
          <w:rFonts w:ascii="Times New Roman" w:hAnsi="Times New Roman" w:cs="Times New Roman"/>
          <w:bCs/>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3. Правовий статус суб’єктів податкових правовідносин</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Резиденти і нерезиденти як платники податків.</w:t>
      </w: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Поняття «</w:t>
      </w:r>
      <w:proofErr w:type="spellStart"/>
      <w:r w:rsidRPr="00B03DB0">
        <w:rPr>
          <w:rFonts w:ascii="Times New Roman" w:hAnsi="Times New Roman" w:cs="Times New Roman"/>
          <w:sz w:val="28"/>
          <w:szCs w:val="28"/>
          <w:lang w:val="uk-UA"/>
        </w:rPr>
        <w:t>самозайнята</w:t>
      </w:r>
      <w:proofErr w:type="spellEnd"/>
      <w:r w:rsidRPr="00B03DB0">
        <w:rPr>
          <w:rFonts w:ascii="Times New Roman" w:hAnsi="Times New Roman" w:cs="Times New Roman"/>
          <w:sz w:val="28"/>
          <w:szCs w:val="28"/>
          <w:lang w:val="uk-UA"/>
        </w:rPr>
        <w:t xml:space="preserve"> особа» Які особливості обліку </w:t>
      </w:r>
      <w:proofErr w:type="spellStart"/>
      <w:r w:rsidRPr="00B03DB0">
        <w:rPr>
          <w:rFonts w:ascii="Times New Roman" w:hAnsi="Times New Roman" w:cs="Times New Roman"/>
          <w:sz w:val="28"/>
          <w:szCs w:val="28"/>
          <w:lang w:val="uk-UA"/>
        </w:rPr>
        <w:t>самозайнятих</w:t>
      </w:r>
      <w:proofErr w:type="spellEnd"/>
      <w:r w:rsidRPr="00B03DB0">
        <w:rPr>
          <w:rFonts w:ascii="Times New Roman" w:hAnsi="Times New Roman" w:cs="Times New Roman"/>
          <w:sz w:val="28"/>
          <w:szCs w:val="28"/>
          <w:lang w:val="uk-UA"/>
        </w:rPr>
        <w:t xml:space="preserve"> осіб визначені Податковим кодексом?</w:t>
      </w: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Представництво в оподаткуванні.</w:t>
      </w: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Головні завдання, функції та права, обов’язки й відповідальність органів державної фіскальної служби.</w:t>
      </w: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Адміністративне оскарження рішень, дій (бездіяльності) органів державної фіскальної служби.</w:t>
      </w:r>
    </w:p>
    <w:p w:rsidR="00B03DB0" w:rsidRPr="00B03DB0" w:rsidRDefault="00B03DB0" w:rsidP="00DA0C1E">
      <w:pPr>
        <w:pStyle w:val="a3"/>
        <w:numPr>
          <w:ilvl w:val="0"/>
          <w:numId w:val="15"/>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shd w:val="clear" w:color="auto" w:fill="FFFFFF"/>
          <w:lang w:val="uk-UA"/>
        </w:rPr>
        <w:t>Порядок відстрочення, розстрочення сплати податків або надання податкового кредиту.</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1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Суб’єкт податкового права як правова категорія.</w:t>
      </w:r>
    </w:p>
    <w:p w:rsidR="00B03DB0" w:rsidRPr="00B03DB0" w:rsidRDefault="00B03DB0" w:rsidP="00DA0C1E">
      <w:pPr>
        <w:pStyle w:val="a3"/>
        <w:numPr>
          <w:ilvl w:val="0"/>
          <w:numId w:val="16"/>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Платник податків як суб’єкт податкового права</w:t>
      </w:r>
    </w:p>
    <w:p w:rsidR="00B03DB0" w:rsidRPr="00B03DB0" w:rsidRDefault="00B03DB0" w:rsidP="00DA0C1E">
      <w:pPr>
        <w:pStyle w:val="a3"/>
        <w:numPr>
          <w:ilvl w:val="0"/>
          <w:numId w:val="16"/>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Визначення понять «резидент» і «нерезидент»: проблеми теорії і практики.</w:t>
      </w:r>
    </w:p>
    <w:p w:rsidR="00B03DB0" w:rsidRPr="00B03DB0" w:rsidRDefault="00B03DB0" w:rsidP="00DA0C1E">
      <w:pPr>
        <w:pStyle w:val="a3"/>
        <w:numPr>
          <w:ilvl w:val="0"/>
          <w:numId w:val="1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lastRenderedPageBreak/>
        <w:t>Правовий статус великих платників податків.</w:t>
      </w:r>
    </w:p>
    <w:p w:rsidR="00B03DB0" w:rsidRPr="00B03DB0" w:rsidRDefault="00B03DB0" w:rsidP="00DA0C1E">
      <w:pPr>
        <w:pStyle w:val="a9"/>
        <w:numPr>
          <w:ilvl w:val="0"/>
          <w:numId w:val="16"/>
        </w:numPr>
        <w:tabs>
          <w:tab w:val="clear" w:pos="567"/>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Правовий статус податкових агентів.</w:t>
      </w:r>
    </w:p>
    <w:p w:rsidR="00B03DB0" w:rsidRPr="00B03DB0" w:rsidRDefault="00B03DB0" w:rsidP="00DA0C1E">
      <w:pPr>
        <w:pStyle w:val="a3"/>
        <w:numPr>
          <w:ilvl w:val="0"/>
          <w:numId w:val="16"/>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Податкове представництво: зміст і види.</w:t>
      </w:r>
    </w:p>
    <w:p w:rsidR="00B03DB0" w:rsidRPr="00B03DB0" w:rsidRDefault="00B03DB0" w:rsidP="00DA0C1E">
      <w:pPr>
        <w:pStyle w:val="a9"/>
        <w:numPr>
          <w:ilvl w:val="0"/>
          <w:numId w:val="16"/>
        </w:numPr>
        <w:tabs>
          <w:tab w:val="clear" w:pos="567"/>
          <w:tab w:val="left" w:pos="284"/>
        </w:tabs>
        <w:spacing w:before="0" w:after="0" w:line="240" w:lineRule="auto"/>
        <w:ind w:left="0" w:firstLine="0"/>
        <w:jc w:val="both"/>
        <w:rPr>
          <w:b w:val="0"/>
          <w:bCs w:val="0"/>
          <w:sz w:val="28"/>
          <w:szCs w:val="28"/>
          <w:lang w:val="uk-UA"/>
        </w:rPr>
      </w:pPr>
      <w:r w:rsidRPr="00B03DB0">
        <w:rPr>
          <w:b w:val="0"/>
          <w:spacing w:val="-2"/>
          <w:sz w:val="28"/>
          <w:szCs w:val="28"/>
          <w:lang w:val="uk-UA"/>
        </w:rPr>
        <w:t>Державна фіскальна служба в системі контролюючих органів.</w:t>
      </w:r>
    </w:p>
    <w:p w:rsidR="00B03DB0" w:rsidRPr="00B03DB0" w:rsidRDefault="00B03DB0" w:rsidP="00DA0C1E">
      <w:pPr>
        <w:pStyle w:val="a9"/>
        <w:numPr>
          <w:ilvl w:val="0"/>
          <w:numId w:val="16"/>
        </w:numPr>
        <w:tabs>
          <w:tab w:val="clear" w:pos="567"/>
          <w:tab w:val="left" w:pos="284"/>
        </w:tabs>
        <w:spacing w:before="0" w:after="0" w:line="240" w:lineRule="auto"/>
        <w:ind w:left="0" w:firstLine="0"/>
        <w:jc w:val="both"/>
        <w:rPr>
          <w:b w:val="0"/>
          <w:bCs w:val="0"/>
          <w:sz w:val="28"/>
          <w:szCs w:val="28"/>
          <w:lang w:val="uk-UA"/>
        </w:rPr>
      </w:pPr>
      <w:r w:rsidRPr="00B03DB0">
        <w:rPr>
          <w:b w:val="0"/>
          <w:spacing w:val="-2"/>
          <w:sz w:val="28"/>
          <w:szCs w:val="28"/>
          <w:lang w:val="uk-UA"/>
        </w:rPr>
        <w:t>Організаційно-правовий аспект діяльності Державної фіскальної служби в системі контролюючих органів.</w:t>
      </w:r>
    </w:p>
    <w:p w:rsidR="00B03DB0" w:rsidRPr="00B03DB0" w:rsidRDefault="00B03DB0" w:rsidP="00DA0C1E">
      <w:pPr>
        <w:pStyle w:val="a9"/>
        <w:numPr>
          <w:ilvl w:val="0"/>
          <w:numId w:val="16"/>
        </w:numPr>
        <w:tabs>
          <w:tab w:val="clear" w:pos="567"/>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Захист прав платників податків.</w:t>
      </w:r>
    </w:p>
    <w:p w:rsidR="00B03DB0" w:rsidRPr="00B03DB0" w:rsidRDefault="00B03DB0" w:rsidP="00DA0C1E">
      <w:pPr>
        <w:pStyle w:val="a9"/>
        <w:numPr>
          <w:ilvl w:val="0"/>
          <w:numId w:val="16"/>
        </w:numPr>
        <w:tabs>
          <w:tab w:val="clear" w:pos="567"/>
          <w:tab w:val="left" w:pos="284"/>
          <w:tab w:val="left" w:pos="426"/>
        </w:tabs>
        <w:spacing w:before="0" w:after="0" w:line="240" w:lineRule="auto"/>
        <w:ind w:left="0" w:firstLine="0"/>
        <w:jc w:val="both"/>
        <w:rPr>
          <w:b w:val="0"/>
          <w:bCs w:val="0"/>
          <w:sz w:val="28"/>
          <w:szCs w:val="28"/>
          <w:lang w:val="uk-UA"/>
        </w:rPr>
      </w:pPr>
      <w:r w:rsidRPr="00B03DB0">
        <w:rPr>
          <w:b w:val="0"/>
          <w:bCs w:val="0"/>
          <w:sz w:val="28"/>
          <w:szCs w:val="28"/>
          <w:lang w:val="uk-UA"/>
        </w:rPr>
        <w:t xml:space="preserve">Поняття та суть фінансової відповідальності за порушення податкового законодавства. </w:t>
      </w:r>
    </w:p>
    <w:p w:rsidR="00B03DB0" w:rsidRDefault="00B03DB0" w:rsidP="00DA0C1E">
      <w:pPr>
        <w:pStyle w:val="a9"/>
        <w:numPr>
          <w:ilvl w:val="0"/>
          <w:numId w:val="16"/>
        </w:numPr>
        <w:tabs>
          <w:tab w:val="clear" w:pos="567"/>
          <w:tab w:val="left" w:pos="284"/>
          <w:tab w:val="left" w:pos="426"/>
        </w:tabs>
        <w:spacing w:before="0" w:after="0" w:line="240" w:lineRule="auto"/>
        <w:ind w:left="0" w:firstLine="0"/>
        <w:jc w:val="both"/>
        <w:rPr>
          <w:b w:val="0"/>
          <w:bCs w:val="0"/>
          <w:sz w:val="28"/>
          <w:szCs w:val="28"/>
          <w:lang w:val="uk-UA"/>
        </w:rPr>
      </w:pPr>
      <w:r w:rsidRPr="00B03DB0">
        <w:rPr>
          <w:b w:val="0"/>
          <w:bCs w:val="0"/>
          <w:sz w:val="28"/>
          <w:szCs w:val="28"/>
          <w:lang w:val="uk-UA"/>
        </w:rPr>
        <w:t>Особливості юридичної відповідальності працівників фіскальної служби.</w:t>
      </w:r>
    </w:p>
    <w:p w:rsidR="008F1CBF" w:rsidRPr="00B03DB0" w:rsidRDefault="008F1CBF" w:rsidP="008F1CBF">
      <w:pPr>
        <w:pStyle w:val="a9"/>
        <w:tabs>
          <w:tab w:val="clear" w:pos="567"/>
          <w:tab w:val="left" w:pos="284"/>
          <w:tab w:val="left" w:pos="426"/>
        </w:tabs>
        <w:spacing w:before="0" w:after="0" w:line="240" w:lineRule="auto"/>
        <w:jc w:val="both"/>
        <w:rPr>
          <w:b w:val="0"/>
          <w:bCs w:val="0"/>
          <w:sz w:val="28"/>
          <w:szCs w:val="28"/>
          <w:lang w:val="uk-UA"/>
        </w:rPr>
      </w:pP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pacing w:val="-4"/>
          <w:sz w:val="28"/>
          <w:szCs w:val="28"/>
          <w:lang w:val="uk-UA"/>
        </w:rPr>
        <w:t>Конституція України від 28 червня 1996 року.</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w:instrText>
      </w:r>
      <w:r w:rsidR="00AF423B">
        <w:instrText>how</w:instrText>
      </w:r>
      <w:r w:rsidR="00AF423B" w:rsidRPr="0044690F">
        <w:rPr>
          <w:lang w:val="uk-UA"/>
        </w:rPr>
        <w:instrText xml:space="preserve">/2755-17" </w:instrText>
      </w:r>
      <w:r w:rsidR="00AF423B">
        <w:fldChar w:fldCharType="separate"/>
      </w:r>
      <w:r>
        <w:rPr>
          <w:rStyle w:val="a4"/>
          <w:rFonts w:ascii="Times New Roman" w:hAnsi="Times New Roman" w:cs="Times New Roman"/>
          <w:sz w:val="28"/>
          <w:szCs w:val="28"/>
          <w:lang w:val="uk-UA"/>
        </w:rPr>
        <w:t>http: //zakon3.rada.gov.ua /</w:t>
      </w:r>
      <w:proofErr w:type="spellStart"/>
      <w:r>
        <w:rPr>
          <w:rStyle w:val="a4"/>
          <w:rFonts w:ascii="Times New Roman" w:hAnsi="Times New Roman" w:cs="Times New Roman"/>
          <w:sz w:val="28"/>
          <w:szCs w:val="28"/>
          <w:lang w:val="uk-UA"/>
        </w:rPr>
        <w:t>laws</w:t>
      </w:r>
      <w:proofErr w:type="spellEnd"/>
      <w:r>
        <w:rPr>
          <w:rStyle w:val="a4"/>
          <w:rFonts w:ascii="Times New Roman" w:hAnsi="Times New Roman" w:cs="Times New Roman"/>
          <w:sz w:val="28"/>
          <w:szCs w:val="28"/>
          <w:lang w:val="uk-UA"/>
        </w:rPr>
        <w:t xml:space="preserve"> /</w:t>
      </w:r>
      <w:proofErr w:type="spellStart"/>
      <w:r>
        <w:rPr>
          <w:rStyle w:val="a4"/>
          <w:rFonts w:ascii="Times New Roman" w:hAnsi="Times New Roman" w:cs="Times New Roman"/>
          <w:sz w:val="28"/>
          <w:szCs w:val="28"/>
          <w:lang w:val="uk-UA"/>
        </w:rPr>
        <w:t>show</w:t>
      </w:r>
      <w:proofErr w:type="spellEnd"/>
      <w:r>
        <w:rPr>
          <w:rStyle w:val="a4"/>
          <w:rFonts w:ascii="Times New Roman" w:hAnsi="Times New Roman" w:cs="Times New Roman"/>
          <w:sz w:val="28"/>
          <w:szCs w:val="28"/>
          <w:lang w:val="uk-UA"/>
        </w:rPr>
        <w:t xml:space="preserve"> /2755-17</w:t>
      </w:r>
      <w:r w:rsidR="00AF423B">
        <w:rPr>
          <w:rStyle w:val="a4"/>
          <w:rFonts w:ascii="Times New Roman" w:hAnsi="Times New Roman" w:cs="Times New Roman"/>
          <w:sz w:val="28"/>
          <w:szCs w:val="28"/>
          <w:lang w:val="uk-UA"/>
        </w:rPr>
        <w:fldChar w:fldCharType="end"/>
      </w:r>
    </w:p>
    <w:p w:rsidR="008F1CBF" w:rsidRDefault="008F1CBF" w:rsidP="00DA0C1E">
      <w:pPr>
        <w:pStyle w:val="2"/>
        <w:widowControl w:val="0"/>
        <w:numPr>
          <w:ilvl w:val="0"/>
          <w:numId w:val="29"/>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2"/>
        <w:numPr>
          <w:ilvl w:val="0"/>
          <w:numId w:val="29"/>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Бабін І.І. Податкове право України: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 – Чернівці: Чернівецький націон. ун-т, 2012. – 504 с.</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Греца</w:t>
      </w:r>
      <w:proofErr w:type="spellEnd"/>
      <w:r>
        <w:rPr>
          <w:rFonts w:ascii="Times New Roman" w:hAnsi="Times New Roman" w:cs="Times New Roman"/>
          <w:bCs/>
          <w:sz w:val="28"/>
          <w:szCs w:val="28"/>
          <w:lang w:val="uk-UA"/>
        </w:rPr>
        <w:t xml:space="preserve"> Я. В. Захист прав суб’єктів податкових правовідносин: теоретичні аспекти / Я. В. </w:t>
      </w:r>
      <w:proofErr w:type="spellStart"/>
      <w:r>
        <w:rPr>
          <w:rFonts w:ascii="Times New Roman" w:hAnsi="Times New Roman" w:cs="Times New Roman"/>
          <w:bCs/>
          <w:sz w:val="28"/>
          <w:szCs w:val="28"/>
          <w:lang w:val="uk-UA"/>
        </w:rPr>
        <w:t>Греца</w:t>
      </w:r>
      <w:proofErr w:type="spellEnd"/>
      <w:r>
        <w:rPr>
          <w:rFonts w:ascii="Times New Roman" w:hAnsi="Times New Roman" w:cs="Times New Roman"/>
          <w:bCs/>
          <w:sz w:val="28"/>
          <w:szCs w:val="28"/>
          <w:lang w:val="uk-UA"/>
        </w:rPr>
        <w:t xml:space="preserve"> // Держава і право. – К., 2004. – Вип. 26. – С. 328–331. – Серія </w:t>
      </w:r>
      <w:r w:rsidR="00CC7DC3">
        <w:rPr>
          <w:rFonts w:ascii="Times New Roman" w:hAnsi="Times New Roman" w:cs="Times New Roman"/>
          <w:bCs/>
          <w:sz w:val="28"/>
          <w:szCs w:val="28"/>
          <w:lang w:val="uk-UA"/>
        </w:rPr>
        <w:t>«</w:t>
      </w:r>
      <w:r>
        <w:rPr>
          <w:rFonts w:ascii="Times New Roman" w:hAnsi="Times New Roman" w:cs="Times New Roman"/>
          <w:bCs/>
          <w:sz w:val="28"/>
          <w:szCs w:val="28"/>
          <w:lang w:val="uk-UA"/>
        </w:rPr>
        <w:t>Юридичні і політичні науки</w:t>
      </w:r>
      <w:r w:rsidR="00CC7DC3">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Науково-практичний коментар до Податкового кодексу України: в 3 т. / </w:t>
      </w:r>
      <w:proofErr w:type="spellStart"/>
      <w:r>
        <w:rPr>
          <w:rFonts w:ascii="Times New Roman" w:hAnsi="Times New Roman" w:cs="Times New Roman"/>
          <w:bCs/>
          <w:sz w:val="28"/>
          <w:szCs w:val="28"/>
          <w:lang w:val="uk-UA"/>
        </w:rPr>
        <w:t>кол</w:t>
      </w:r>
      <w:proofErr w:type="spellEnd"/>
      <w:r>
        <w:rPr>
          <w:rFonts w:ascii="Times New Roman" w:hAnsi="Times New Roman" w:cs="Times New Roman"/>
          <w:bCs/>
          <w:sz w:val="28"/>
          <w:szCs w:val="28"/>
          <w:lang w:val="uk-UA"/>
        </w:rPr>
        <w:t>. авторів[</w:t>
      </w:r>
      <w:proofErr w:type="spellStart"/>
      <w:r>
        <w:rPr>
          <w:rFonts w:ascii="Times New Roman" w:hAnsi="Times New Roman" w:cs="Times New Roman"/>
          <w:bCs/>
          <w:sz w:val="28"/>
          <w:szCs w:val="28"/>
          <w:lang w:val="uk-UA"/>
        </w:rPr>
        <w:t>заг</w:t>
      </w:r>
      <w:proofErr w:type="spellEnd"/>
      <w:r>
        <w:rPr>
          <w:rFonts w:ascii="Times New Roman" w:hAnsi="Times New Roman" w:cs="Times New Roman"/>
          <w:bCs/>
          <w:sz w:val="28"/>
          <w:szCs w:val="28"/>
          <w:lang w:val="uk-UA"/>
        </w:rPr>
        <w:t>. редакція М. Я. Азарова]. – К. : Міністерство фінансів України, Національний університет ДПС України, 2010. – 2389 с.</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Оніщик</w:t>
      </w:r>
      <w:proofErr w:type="spellEnd"/>
      <w:r>
        <w:rPr>
          <w:rFonts w:ascii="Times New Roman" w:hAnsi="Times New Roman" w:cs="Times New Roman"/>
          <w:bCs/>
          <w:sz w:val="28"/>
          <w:szCs w:val="28"/>
          <w:lang w:val="uk-UA"/>
        </w:rPr>
        <w:t xml:space="preserve"> Ю. В. До питання про момент виникнення, зміни та припинення податкової правосуб’єктності організації – платника податку / Ю. В. </w:t>
      </w:r>
      <w:proofErr w:type="spellStart"/>
      <w:r>
        <w:rPr>
          <w:rFonts w:ascii="Times New Roman" w:hAnsi="Times New Roman" w:cs="Times New Roman"/>
          <w:bCs/>
          <w:sz w:val="28"/>
          <w:szCs w:val="28"/>
          <w:lang w:val="uk-UA"/>
        </w:rPr>
        <w:t>Оніщик</w:t>
      </w:r>
      <w:proofErr w:type="spellEnd"/>
      <w:r>
        <w:rPr>
          <w:rFonts w:ascii="Times New Roman" w:hAnsi="Times New Roman" w:cs="Times New Roman"/>
          <w:bCs/>
          <w:sz w:val="28"/>
          <w:szCs w:val="28"/>
          <w:lang w:val="uk-UA"/>
        </w:rPr>
        <w:t xml:space="preserve"> // Адвокат. – 2009. – №1. – С. 16–19.</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Погорєлова Олена. Основні юридичні гарантії захисту прав платників податків / Олена Погорєлова // Підприємництво, госп-во і право. – 2011. – №3. – С. 65–69.</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Податкове право України: навчальний посібник / Мін-во освіти і науки України, Науково-дослідний ін-т фінансового права; ред. : Л. К. Воронова, М. П. </w:t>
      </w:r>
      <w:proofErr w:type="spellStart"/>
      <w:r>
        <w:rPr>
          <w:rFonts w:ascii="Times New Roman" w:hAnsi="Times New Roman" w:cs="Times New Roman"/>
          <w:bCs/>
          <w:sz w:val="28"/>
          <w:szCs w:val="28"/>
          <w:lang w:val="uk-UA"/>
        </w:rPr>
        <w:t>Кучерявенко</w:t>
      </w:r>
      <w:proofErr w:type="spellEnd"/>
      <w:r>
        <w:rPr>
          <w:rFonts w:ascii="Times New Roman" w:hAnsi="Times New Roman" w:cs="Times New Roman"/>
          <w:bCs/>
          <w:sz w:val="28"/>
          <w:szCs w:val="28"/>
          <w:lang w:val="uk-UA"/>
        </w:rPr>
        <w:t>. – К. : Правова єдність, 2009. – 485 с.</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Попова С. М. Інформаційне забезпечення діяльності органів податкової служби / С. М. Попова // Часопис Київського університету права. – 2011. – №2. – С. 273–276.</w:t>
      </w:r>
    </w:p>
    <w:p w:rsidR="008F1CBF" w:rsidRDefault="008F1CBF" w:rsidP="00DA0C1E">
      <w:pPr>
        <w:pStyle w:val="a3"/>
        <w:numPr>
          <w:ilvl w:val="0"/>
          <w:numId w:val="29"/>
        </w:numPr>
        <w:tabs>
          <w:tab w:val="left" w:pos="284"/>
          <w:tab w:val="left" w:pos="426"/>
        </w:tabs>
        <w:spacing w:after="0" w:line="240" w:lineRule="auto"/>
        <w:ind w:left="0" w:firstLine="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Сулим</w:t>
      </w:r>
      <w:proofErr w:type="spellEnd"/>
      <w:r>
        <w:rPr>
          <w:rFonts w:ascii="Times New Roman" w:hAnsi="Times New Roman" w:cs="Times New Roman"/>
          <w:bCs/>
          <w:sz w:val="28"/>
          <w:szCs w:val="28"/>
          <w:lang w:val="uk-UA"/>
        </w:rPr>
        <w:t xml:space="preserve"> В. Суб’єкти податкових правовідносин та їх класифікація: Процес становлення податкових правовідносин / В. </w:t>
      </w:r>
      <w:proofErr w:type="spellStart"/>
      <w:r>
        <w:rPr>
          <w:rFonts w:ascii="Times New Roman" w:hAnsi="Times New Roman" w:cs="Times New Roman"/>
          <w:bCs/>
          <w:sz w:val="28"/>
          <w:szCs w:val="28"/>
          <w:lang w:val="uk-UA"/>
        </w:rPr>
        <w:t>Сулим</w:t>
      </w:r>
      <w:proofErr w:type="spellEnd"/>
      <w:r>
        <w:rPr>
          <w:rFonts w:ascii="Times New Roman" w:hAnsi="Times New Roman" w:cs="Times New Roman"/>
          <w:bCs/>
          <w:sz w:val="28"/>
          <w:szCs w:val="28"/>
          <w:lang w:val="uk-UA"/>
        </w:rPr>
        <w:t xml:space="preserve"> // Підприємництво, госп-во і право. – 2004. – №2. – С. 29–32.</w:t>
      </w:r>
    </w:p>
    <w:p w:rsidR="00B03DB0" w:rsidRPr="00B03DB0" w:rsidRDefault="00B03DB0" w:rsidP="00B03DB0">
      <w:pPr>
        <w:pStyle w:val="a9"/>
        <w:tabs>
          <w:tab w:val="clear" w:pos="567"/>
          <w:tab w:val="left" w:pos="284"/>
        </w:tabs>
        <w:spacing w:before="0" w:after="0" w:line="240" w:lineRule="auto"/>
        <w:jc w:val="both"/>
        <w:rPr>
          <w:b w:val="0"/>
          <w:bCs w:val="0"/>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lastRenderedPageBreak/>
        <w:t>Тема 4. Правові засади справляння окремих прямих податків та зборів з юридичних та фізичних осіб</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1. Податок на прибуток підприємств. Сутність, суб’єкти, об’єкти, база оподаткування, амортизація, ставки, пільги.</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2. Податок на доходи фізичних осіб. Сутність, суб’єкти, об’єкти, база оподаткування, ставки, податкові знижки, соціальні пільги.</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3. Рентні платежі в податковій системі України. Характеристика основних елементів податкового механізму.</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4. Екологічний податок в Україні: правова природа та особливості законодавчого регулювання.</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1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Особливості оподаткування податком на прибуток підприємств нерезидентів. </w:t>
      </w:r>
    </w:p>
    <w:p w:rsidR="00B03DB0" w:rsidRPr="00B03DB0" w:rsidRDefault="00B03DB0" w:rsidP="00DA0C1E">
      <w:pPr>
        <w:pStyle w:val="a3"/>
        <w:numPr>
          <w:ilvl w:val="0"/>
          <w:numId w:val="1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Особливості сплати податку на прибуток неприбутковими установами та організаціями. </w:t>
      </w:r>
    </w:p>
    <w:p w:rsidR="00B03DB0" w:rsidRPr="00B03DB0" w:rsidRDefault="00B03DB0" w:rsidP="00DA0C1E">
      <w:pPr>
        <w:pStyle w:val="a3"/>
        <w:numPr>
          <w:ilvl w:val="0"/>
          <w:numId w:val="1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Особливості оподаткування податком на прибуток страхової діяльності. </w:t>
      </w:r>
    </w:p>
    <w:p w:rsidR="00B03DB0" w:rsidRPr="00B03DB0" w:rsidRDefault="00B03DB0" w:rsidP="00DA0C1E">
      <w:pPr>
        <w:pStyle w:val="a3"/>
        <w:numPr>
          <w:ilvl w:val="0"/>
          <w:numId w:val="1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Оподаткування податком на прибуток банківської діяльності. </w:t>
      </w:r>
    </w:p>
    <w:p w:rsidR="00B03DB0" w:rsidRPr="00B03DB0" w:rsidRDefault="00B03DB0" w:rsidP="00DA0C1E">
      <w:pPr>
        <w:pStyle w:val="a3"/>
        <w:numPr>
          <w:ilvl w:val="0"/>
          <w:numId w:val="17"/>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Законодавче регулювання рентних платежів в Україні та шляхи їх удосконалення.</w:t>
      </w:r>
    </w:p>
    <w:p w:rsidR="00B03DB0" w:rsidRPr="00B03DB0" w:rsidRDefault="00B03DB0" w:rsidP="00DA0C1E">
      <w:pPr>
        <w:pStyle w:val="a3"/>
        <w:numPr>
          <w:ilvl w:val="0"/>
          <w:numId w:val="1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Проблеми адміністрування рентної плати за спеціальне використання лісових ресурсів.</w:t>
      </w:r>
    </w:p>
    <w:p w:rsidR="00B03DB0" w:rsidRPr="00B03DB0" w:rsidRDefault="00B03DB0" w:rsidP="00DA0C1E">
      <w:pPr>
        <w:pStyle w:val="a3"/>
        <w:numPr>
          <w:ilvl w:val="0"/>
          <w:numId w:val="17"/>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Проблеми та перспективи правового регулювання оподаткування доходів фізичних осіб в Україні.</w:t>
      </w:r>
    </w:p>
    <w:p w:rsidR="00B03DB0" w:rsidRPr="00B03DB0" w:rsidRDefault="00B03DB0" w:rsidP="00DA0C1E">
      <w:pPr>
        <w:pStyle w:val="a3"/>
        <w:numPr>
          <w:ilvl w:val="0"/>
          <w:numId w:val="17"/>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Декларування доходів фізичних осіб: проблеми та шлях їх вирішення.</w:t>
      </w:r>
    </w:p>
    <w:p w:rsidR="00B03DB0" w:rsidRPr="00B03DB0" w:rsidRDefault="00B03DB0" w:rsidP="00DA0C1E">
      <w:pPr>
        <w:pStyle w:val="a3"/>
        <w:numPr>
          <w:ilvl w:val="0"/>
          <w:numId w:val="17"/>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Декларування доходів фізичних осіб: проблеми та шлях їх вирішення.</w:t>
      </w:r>
    </w:p>
    <w:p w:rsidR="00B03DB0" w:rsidRPr="00B03DB0" w:rsidRDefault="00B03DB0" w:rsidP="00DA0C1E">
      <w:pPr>
        <w:pStyle w:val="a3"/>
        <w:numPr>
          <w:ilvl w:val="0"/>
          <w:numId w:val="17"/>
        </w:numPr>
        <w:tabs>
          <w:tab w:val="left" w:pos="426"/>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Реалізація права на податкову знижку при оподаткуванні доходів фізичних осіб.</w:t>
      </w:r>
    </w:p>
    <w:p w:rsidR="00B03DB0" w:rsidRPr="00B03DB0" w:rsidRDefault="00B03DB0" w:rsidP="00DA0C1E">
      <w:pPr>
        <w:pStyle w:val="a3"/>
        <w:numPr>
          <w:ilvl w:val="0"/>
          <w:numId w:val="17"/>
        </w:numPr>
        <w:tabs>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Особливості оподаткування податком з доходів фізичних осіб спадщини. </w:t>
      </w:r>
    </w:p>
    <w:p w:rsidR="00B03DB0" w:rsidRPr="00B03DB0" w:rsidRDefault="00B03DB0" w:rsidP="00DA0C1E">
      <w:pPr>
        <w:pStyle w:val="a3"/>
        <w:numPr>
          <w:ilvl w:val="0"/>
          <w:numId w:val="17"/>
        </w:numPr>
        <w:tabs>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Відповідальність за порушення вимог Податкового кодексу щодо сплати податку з доходів фізичних осіб.</w:t>
      </w:r>
    </w:p>
    <w:p w:rsidR="00B03DB0" w:rsidRPr="00B03DB0" w:rsidRDefault="00B03DB0" w:rsidP="00B03DB0">
      <w:pPr>
        <w:pStyle w:val="a3"/>
        <w:tabs>
          <w:tab w:val="left" w:pos="284"/>
        </w:tabs>
        <w:spacing w:after="0" w:line="240" w:lineRule="auto"/>
        <w:ind w:left="0"/>
        <w:jc w:val="both"/>
        <w:rPr>
          <w:rFonts w:ascii="Times New Roman" w:hAnsi="Times New Roman" w:cs="Times New Roman"/>
          <w:sz w:val="28"/>
          <w:szCs w:val="28"/>
          <w:lang w:val="uk-UA"/>
        </w:rPr>
      </w:pPr>
    </w:p>
    <w:p w:rsidR="00B03DB0" w:rsidRPr="00B03DB0" w:rsidRDefault="00B03DB0" w:rsidP="00B03DB0">
      <w:pPr>
        <w:pStyle w:val="a3"/>
        <w:spacing w:after="0" w:line="240" w:lineRule="auto"/>
        <w:ind w:left="0"/>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Список рекомендованої літератури</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spacing w:val="-4"/>
          <w:sz w:val="28"/>
          <w:szCs w:val="28"/>
          <w:lang w:val="uk-UA"/>
        </w:rPr>
        <w:t>Конституція України від 28 червня 1996 року.</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Податковий кодекс України від 2 грудня 2010 року №2755-VI</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 xml:space="preserve">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sidRPr="00B03DB0">
        <w:rPr>
          <w:rStyle w:val="a4"/>
          <w:rFonts w:ascii="Times New Roman" w:eastAsiaTheme="majorEastAsia" w:hAnsi="Times New Roman" w:cs="Times New Roman"/>
          <w:sz w:val="28"/>
          <w:szCs w:val="28"/>
          <w:lang w:val="uk-UA"/>
        </w:rPr>
        <w:t>http:</w:t>
      </w:r>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zakon3.rada.gov.ua</w:t>
      </w:r>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laws</w:t>
      </w:r>
      <w:proofErr w:type="spellEnd"/>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show</w:t>
      </w:r>
      <w:proofErr w:type="spellEnd"/>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2755-17</w:t>
      </w:r>
      <w:r w:rsidR="00AF423B">
        <w:rPr>
          <w:rStyle w:val="a4"/>
          <w:rFonts w:ascii="Times New Roman" w:eastAsiaTheme="majorEastAsia" w:hAnsi="Times New Roman" w:cs="Times New Roman"/>
          <w:sz w:val="28"/>
          <w:szCs w:val="28"/>
          <w:lang w:val="uk-UA"/>
        </w:rPr>
        <w:fldChar w:fldCharType="end"/>
      </w:r>
    </w:p>
    <w:p w:rsidR="00B03DB0" w:rsidRPr="00B03DB0" w:rsidRDefault="00B03DB0" w:rsidP="00DA0C1E">
      <w:pPr>
        <w:pStyle w:val="aa"/>
        <w:numPr>
          <w:ilvl w:val="0"/>
          <w:numId w:val="6"/>
        </w:numPr>
        <w:tabs>
          <w:tab w:val="clear" w:pos="567"/>
          <w:tab w:val="clear" w:pos="1418"/>
          <w:tab w:val="left" w:pos="284"/>
        </w:tabs>
        <w:spacing w:line="240" w:lineRule="auto"/>
        <w:ind w:left="0" w:firstLine="0"/>
        <w:rPr>
          <w:sz w:val="28"/>
          <w:szCs w:val="28"/>
          <w:lang w:val="uk-UA"/>
        </w:rPr>
      </w:pPr>
      <w:r w:rsidRPr="00B03DB0">
        <w:rPr>
          <w:sz w:val="28"/>
          <w:szCs w:val="28"/>
          <w:lang w:val="uk-UA"/>
        </w:rPr>
        <w:t xml:space="preserve">Закон України від 15.05.2003 р. «Про державну реєстрацію юридичних осіб, фізичних осіб-підприємців та </w:t>
      </w:r>
      <w:r w:rsidRPr="00B03DB0">
        <w:rPr>
          <w:bCs/>
          <w:color w:val="000000"/>
          <w:sz w:val="28"/>
          <w:szCs w:val="28"/>
          <w:shd w:val="clear" w:color="auto" w:fill="FFFFFF"/>
          <w:lang w:val="uk-UA"/>
        </w:rPr>
        <w:t>громадських формувань</w:t>
      </w:r>
      <w:r w:rsidRPr="00B03DB0">
        <w:rPr>
          <w:sz w:val="28"/>
          <w:szCs w:val="28"/>
          <w:lang w:val="uk-UA"/>
        </w:rPr>
        <w:t>»</w:t>
      </w:r>
      <w:r w:rsidR="008F1CBF">
        <w:rPr>
          <w:sz w:val="28"/>
          <w:szCs w:val="28"/>
          <w:lang w:val="uk-UA"/>
        </w:rPr>
        <w:t xml:space="preserve"> //</w:t>
      </w:r>
      <w:r w:rsidRPr="00B03DB0">
        <w:rPr>
          <w:sz w:val="28"/>
          <w:szCs w:val="28"/>
          <w:lang w:val="uk-UA"/>
        </w:rPr>
        <w:t xml:space="preserve"> ВВРУ.- 2003.- №31-32.- Ст.263</w:t>
      </w:r>
    </w:p>
    <w:p w:rsidR="00B03DB0" w:rsidRPr="00B03DB0" w:rsidRDefault="00B03DB0" w:rsidP="00DA0C1E">
      <w:pPr>
        <w:pStyle w:val="aa"/>
        <w:numPr>
          <w:ilvl w:val="0"/>
          <w:numId w:val="6"/>
        </w:numPr>
        <w:tabs>
          <w:tab w:val="clear" w:pos="567"/>
          <w:tab w:val="clear" w:pos="1418"/>
          <w:tab w:val="clear" w:pos="2127"/>
          <w:tab w:val="clear" w:pos="3545"/>
          <w:tab w:val="left" w:pos="284"/>
        </w:tabs>
        <w:spacing w:line="240" w:lineRule="auto"/>
        <w:ind w:left="0" w:firstLine="0"/>
        <w:rPr>
          <w:sz w:val="28"/>
          <w:szCs w:val="28"/>
          <w:lang w:val="uk-UA"/>
        </w:rPr>
      </w:pPr>
      <w:r w:rsidRPr="00B03DB0">
        <w:rPr>
          <w:sz w:val="28"/>
          <w:szCs w:val="28"/>
          <w:lang w:val="uk-UA"/>
        </w:rPr>
        <w:t xml:space="preserve">Порядок обліку платників і зборів. </w:t>
      </w:r>
      <w:proofErr w:type="spellStart"/>
      <w:r w:rsidRPr="00B03DB0">
        <w:rPr>
          <w:sz w:val="28"/>
          <w:szCs w:val="28"/>
          <w:lang w:val="uk-UA"/>
        </w:rPr>
        <w:t>Затв</w:t>
      </w:r>
      <w:proofErr w:type="spellEnd"/>
      <w:r w:rsidRPr="00B03DB0">
        <w:rPr>
          <w:sz w:val="28"/>
          <w:szCs w:val="28"/>
          <w:lang w:val="uk-UA"/>
        </w:rPr>
        <w:t>. наказом Міністерства фінансів України від 9.12.2011р. №1588</w:t>
      </w:r>
      <w:r w:rsidR="008F1CBF">
        <w:rPr>
          <w:sz w:val="28"/>
          <w:szCs w:val="28"/>
          <w:lang w:val="uk-UA"/>
        </w:rPr>
        <w:t xml:space="preserve"> //</w:t>
      </w:r>
      <w:r w:rsidRPr="00B03DB0">
        <w:rPr>
          <w:sz w:val="28"/>
          <w:szCs w:val="28"/>
          <w:lang w:val="uk-UA"/>
        </w:rPr>
        <w:t xml:space="preserve">УК.- 2012.- 6 </w:t>
      </w:r>
      <w:proofErr w:type="spellStart"/>
      <w:r w:rsidRPr="00B03DB0">
        <w:rPr>
          <w:sz w:val="28"/>
          <w:szCs w:val="28"/>
          <w:lang w:val="uk-UA"/>
        </w:rPr>
        <w:t>січня.-</w:t>
      </w:r>
      <w:proofErr w:type="spellEnd"/>
      <w:r w:rsidRPr="00B03DB0">
        <w:rPr>
          <w:sz w:val="28"/>
          <w:szCs w:val="28"/>
          <w:lang w:val="uk-UA"/>
        </w:rPr>
        <w:t xml:space="preserve"> №3.</w:t>
      </w:r>
    </w:p>
    <w:p w:rsidR="00B03DB0" w:rsidRPr="00B03DB0" w:rsidRDefault="00B03DB0" w:rsidP="00DA0C1E">
      <w:pPr>
        <w:pStyle w:val="a9"/>
        <w:numPr>
          <w:ilvl w:val="0"/>
          <w:numId w:val="6"/>
        </w:numPr>
        <w:tabs>
          <w:tab w:val="clear" w:pos="567"/>
          <w:tab w:val="clear" w:pos="1418"/>
          <w:tab w:val="left" w:pos="0"/>
          <w:tab w:val="left" w:pos="284"/>
        </w:tabs>
        <w:spacing w:before="0" w:after="0" w:line="240" w:lineRule="auto"/>
        <w:ind w:left="0" w:firstLine="0"/>
        <w:jc w:val="both"/>
        <w:rPr>
          <w:b w:val="0"/>
          <w:sz w:val="28"/>
          <w:szCs w:val="28"/>
          <w:lang w:val="uk-UA"/>
        </w:rPr>
      </w:pPr>
      <w:r w:rsidRPr="00B03DB0">
        <w:rPr>
          <w:b w:val="0"/>
          <w:bCs w:val="0"/>
          <w:color w:val="000000"/>
          <w:kern w:val="28"/>
          <w:sz w:val="28"/>
          <w:szCs w:val="28"/>
          <w:lang w:val="uk-UA" w:eastAsia="uk-UA"/>
        </w:rPr>
        <w:t xml:space="preserve">Положення про реєстрацію фізичних осіб у Державному реєстрі фізичних осіб-платників податків. </w:t>
      </w:r>
      <w:proofErr w:type="spellStart"/>
      <w:r w:rsidRPr="00B03DB0">
        <w:rPr>
          <w:b w:val="0"/>
          <w:bCs w:val="0"/>
          <w:color w:val="000000"/>
          <w:kern w:val="28"/>
          <w:sz w:val="28"/>
          <w:szCs w:val="28"/>
          <w:lang w:val="uk-UA" w:eastAsia="uk-UA"/>
        </w:rPr>
        <w:t>Затв</w:t>
      </w:r>
      <w:proofErr w:type="spellEnd"/>
      <w:r w:rsidRPr="00B03DB0">
        <w:rPr>
          <w:b w:val="0"/>
          <w:bCs w:val="0"/>
          <w:color w:val="000000"/>
          <w:kern w:val="28"/>
          <w:sz w:val="28"/>
          <w:szCs w:val="28"/>
          <w:lang w:val="uk-UA" w:eastAsia="uk-UA"/>
        </w:rPr>
        <w:t xml:space="preserve">. наказом Мін. дох. і зборів України від </w:t>
      </w:r>
      <w:r w:rsidRPr="00B03DB0">
        <w:rPr>
          <w:b w:val="0"/>
          <w:sz w:val="28"/>
          <w:szCs w:val="28"/>
          <w:bdr w:val="none" w:sz="0" w:space="0" w:color="auto" w:frame="1"/>
          <w:shd w:val="clear" w:color="auto" w:fill="FFFFFF"/>
          <w:lang w:val="uk-UA"/>
        </w:rPr>
        <w:t>10.12.2013</w:t>
      </w:r>
      <w:r w:rsidRPr="00B03DB0">
        <w:rPr>
          <w:rStyle w:val="apple-converted-space"/>
          <w:b w:val="0"/>
          <w:sz w:val="28"/>
          <w:szCs w:val="28"/>
          <w:shd w:val="clear" w:color="auto" w:fill="FFFFFF"/>
          <w:lang w:val="uk-UA"/>
        </w:rPr>
        <w:t xml:space="preserve"> </w:t>
      </w:r>
      <w:r w:rsidRPr="00B03DB0">
        <w:rPr>
          <w:b w:val="0"/>
          <w:sz w:val="28"/>
          <w:szCs w:val="28"/>
          <w:shd w:val="clear" w:color="auto" w:fill="FFFFFF"/>
          <w:lang w:val="uk-UA"/>
        </w:rPr>
        <w:t>№</w:t>
      </w:r>
      <w:r w:rsidRPr="00B03DB0">
        <w:rPr>
          <w:rStyle w:val="apple-converted-space"/>
          <w:b w:val="0"/>
          <w:sz w:val="28"/>
          <w:szCs w:val="28"/>
          <w:shd w:val="clear" w:color="auto" w:fill="FFFFFF"/>
          <w:lang w:val="uk-UA"/>
        </w:rPr>
        <w:t xml:space="preserve"> </w:t>
      </w:r>
      <w:r w:rsidRPr="00B03DB0">
        <w:rPr>
          <w:b w:val="0"/>
          <w:bCs w:val="0"/>
          <w:sz w:val="28"/>
          <w:szCs w:val="28"/>
          <w:bdr w:val="none" w:sz="0" w:space="0" w:color="auto" w:frame="1"/>
          <w:shd w:val="clear" w:color="auto" w:fill="FFFFFF"/>
          <w:lang w:val="uk-UA"/>
        </w:rPr>
        <w:t>779.</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lastRenderedPageBreak/>
        <w:t>Наказ ДПС України від 16. 12. 2011 р. № 258 «Про затвердження Узагальнюючої податкової консультації щодо екологічного податку, що справляється за розміщення побутових відходів»</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Наказ ДПС України від 21.12.2012 №1179 «Про затвердження Узагальнюючої податкової консультації стосовно особливостей справляння екологічного податку за скиди забруднюючих речовин у водні об’єкти»</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Наказ ДФС України від 06.04.15 № 247 «Про затвердження Узагальнюючої податкової консультації щодо включення до податкової знижки за звітний рік сум витрат, понесених у минулому році на оплату вартості навчання за місяці звітного року»</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Лист ДФС України від 25.01.2016 № 2237</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7</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99-99-17-02-01-17 «Про внесення змін до порядку адміністрування податку на доходи фізичних осіб та військового збору»</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Постанова КМУ від 13.07.2015 №440 «Про затвердження Порядку ведення Реєстру неприбуткових організацій, включення неприбуткових підприємств, установ та організацій до Реєстру та виключення з Реєстру».</w:t>
      </w:r>
    </w:p>
    <w:p w:rsidR="00B03DB0" w:rsidRPr="00B03DB0" w:rsidRDefault="00B03DB0" w:rsidP="00DA0C1E">
      <w:pPr>
        <w:pStyle w:val="2"/>
        <w:widowControl w:val="0"/>
        <w:numPr>
          <w:ilvl w:val="0"/>
          <w:numId w:val="6"/>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 П. Податкове право України: Академічний курс: підручник</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М. П. </w:t>
      </w: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Мін-во освіти і науки України. – К. : Правова єдність, 2008. – 701 с.</w:t>
      </w:r>
    </w:p>
    <w:p w:rsidR="00B03DB0" w:rsidRPr="00B03DB0" w:rsidRDefault="00B03DB0" w:rsidP="00DA0C1E">
      <w:pPr>
        <w:pStyle w:val="a3"/>
        <w:numPr>
          <w:ilvl w:val="0"/>
          <w:numId w:val="6"/>
        </w:numPr>
        <w:tabs>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shd w:val="clear" w:color="auto" w:fill="FFFFFF"/>
          <w:lang w:val="uk-UA"/>
        </w:rPr>
        <w:t>Податкова система [Текст]: Навчальний посібник.</w:t>
      </w:r>
      <w:r w:rsidR="008F1CBF">
        <w:rPr>
          <w:rFonts w:ascii="Times New Roman" w:hAnsi="Times New Roman" w:cs="Times New Roman"/>
          <w:bCs/>
          <w:sz w:val="28"/>
          <w:szCs w:val="28"/>
          <w:shd w:val="clear" w:color="auto" w:fill="FFFFFF"/>
          <w:lang w:val="uk-UA"/>
        </w:rPr>
        <w:t xml:space="preserve"> /</w:t>
      </w:r>
      <w:r w:rsidRPr="00B03DB0">
        <w:rPr>
          <w:rFonts w:ascii="Times New Roman" w:hAnsi="Times New Roman" w:cs="Times New Roman"/>
          <w:bCs/>
          <w:sz w:val="28"/>
          <w:szCs w:val="28"/>
          <w:shd w:val="clear" w:color="auto" w:fill="FFFFFF"/>
          <w:lang w:val="uk-UA"/>
        </w:rPr>
        <w:t xml:space="preserve"> за </w:t>
      </w:r>
      <w:proofErr w:type="spellStart"/>
      <w:r w:rsidRPr="00B03DB0">
        <w:rPr>
          <w:rFonts w:ascii="Times New Roman" w:hAnsi="Times New Roman" w:cs="Times New Roman"/>
          <w:bCs/>
          <w:sz w:val="28"/>
          <w:szCs w:val="28"/>
          <w:shd w:val="clear" w:color="auto" w:fill="FFFFFF"/>
          <w:lang w:val="uk-UA"/>
        </w:rPr>
        <w:t>заг</w:t>
      </w:r>
      <w:proofErr w:type="spellEnd"/>
      <w:r w:rsidRPr="00B03DB0">
        <w:rPr>
          <w:rFonts w:ascii="Times New Roman" w:hAnsi="Times New Roman" w:cs="Times New Roman"/>
          <w:bCs/>
          <w:sz w:val="28"/>
          <w:szCs w:val="28"/>
          <w:shd w:val="clear" w:color="auto" w:fill="FFFFFF"/>
          <w:lang w:val="uk-UA"/>
        </w:rPr>
        <w:t>. ред. Андрущенка В. Л. – К.: «Центр учбової літератури», 2015. – 416 с.</w:t>
      </w:r>
    </w:p>
    <w:p w:rsidR="00B03DB0" w:rsidRPr="00B03DB0" w:rsidRDefault="00B03DB0" w:rsidP="00DA0C1E">
      <w:pPr>
        <w:pStyle w:val="2"/>
        <w:numPr>
          <w:ilvl w:val="0"/>
          <w:numId w:val="6"/>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Податкове право України :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w:t>
      </w:r>
      <w:proofErr w:type="spellEnd"/>
      <w:r w:rsidRPr="00B03DB0">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xml:space="preserve">, О.М. Шуміло, О.В. </w:t>
      </w:r>
      <w:proofErr w:type="spellStart"/>
      <w:r w:rsidRPr="00B03DB0">
        <w:rPr>
          <w:rFonts w:ascii="Times New Roman" w:hAnsi="Times New Roman" w:cs="Times New Roman"/>
          <w:sz w:val="28"/>
          <w:szCs w:val="28"/>
          <w:lang w:val="uk-UA"/>
        </w:rPr>
        <w:t>Покотаєва</w:t>
      </w:r>
      <w:proofErr w:type="spellEnd"/>
      <w:r w:rsidRPr="00B03DB0">
        <w:rPr>
          <w:rFonts w:ascii="Times New Roman" w:hAnsi="Times New Roman" w:cs="Times New Roman"/>
          <w:sz w:val="28"/>
          <w:szCs w:val="28"/>
          <w:lang w:val="uk-UA"/>
        </w:rPr>
        <w:t xml:space="preserve"> та </w:t>
      </w:r>
      <w:proofErr w:type="spellStart"/>
      <w:r w:rsidRPr="00B03DB0">
        <w:rPr>
          <w:rFonts w:ascii="Times New Roman" w:hAnsi="Times New Roman" w:cs="Times New Roman"/>
          <w:sz w:val="28"/>
          <w:szCs w:val="28"/>
          <w:lang w:val="uk-UA"/>
        </w:rPr>
        <w:t>ін</w:t>
      </w:r>
      <w:proofErr w:type="spellEnd"/>
      <w:r w:rsidRPr="00B03DB0">
        <w:rPr>
          <w:rFonts w:ascii="Times New Roman" w:hAnsi="Times New Roman" w:cs="Times New Roman"/>
          <w:sz w:val="28"/>
          <w:szCs w:val="28"/>
          <w:lang w:val="uk-UA"/>
        </w:rPr>
        <w:t xml:space="preserve">; за ред.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О.М. Шуміла. – Київ: Хай-Тек Прес, 2013. – 432 с.</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Податкове право: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посібн</w:t>
      </w:r>
      <w:proofErr w:type="spellEnd"/>
      <w:r w:rsidRPr="00B03DB0">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за </w:t>
      </w:r>
      <w:proofErr w:type="spellStart"/>
      <w:r w:rsidRPr="00B03DB0">
        <w:rPr>
          <w:rFonts w:ascii="Times New Roman" w:hAnsi="Times New Roman" w:cs="Times New Roman"/>
          <w:sz w:val="28"/>
          <w:szCs w:val="28"/>
          <w:lang w:val="uk-UA"/>
        </w:rPr>
        <w:t>заг</w:t>
      </w:r>
      <w:proofErr w:type="spellEnd"/>
      <w:r w:rsidRPr="00B03DB0">
        <w:rPr>
          <w:rFonts w:ascii="Times New Roman" w:hAnsi="Times New Roman" w:cs="Times New Roman"/>
          <w:sz w:val="28"/>
          <w:szCs w:val="28"/>
          <w:lang w:val="uk-UA"/>
        </w:rPr>
        <w:t xml:space="preserve">. ред. А.Г. </w:t>
      </w:r>
      <w:proofErr w:type="spellStart"/>
      <w:r w:rsidRPr="00B03DB0">
        <w:rPr>
          <w:rFonts w:ascii="Times New Roman" w:hAnsi="Times New Roman" w:cs="Times New Roman"/>
          <w:sz w:val="28"/>
          <w:szCs w:val="28"/>
          <w:lang w:val="uk-UA"/>
        </w:rPr>
        <w:t>Чубенка</w:t>
      </w:r>
      <w:proofErr w:type="spellEnd"/>
      <w:r w:rsidRPr="00B03DB0">
        <w:rPr>
          <w:rFonts w:ascii="Times New Roman" w:hAnsi="Times New Roman" w:cs="Times New Roman"/>
          <w:sz w:val="28"/>
          <w:szCs w:val="28"/>
          <w:lang w:val="uk-UA"/>
        </w:rPr>
        <w:t>, Д.М. Павлова. – К.: НАВС, 2014. – 304 с.</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Волощук М.Г., </w:t>
      </w:r>
      <w:proofErr w:type="spellStart"/>
      <w:r w:rsidRPr="00B03DB0">
        <w:rPr>
          <w:rFonts w:ascii="Times New Roman" w:hAnsi="Times New Roman" w:cs="Times New Roman"/>
          <w:sz w:val="28"/>
          <w:szCs w:val="28"/>
          <w:lang w:val="uk-UA"/>
        </w:rPr>
        <w:t>Менджул</w:t>
      </w:r>
      <w:proofErr w:type="spellEnd"/>
      <w:r w:rsidRPr="00B03DB0">
        <w:rPr>
          <w:rFonts w:ascii="Times New Roman" w:hAnsi="Times New Roman" w:cs="Times New Roman"/>
          <w:sz w:val="28"/>
          <w:szCs w:val="28"/>
          <w:lang w:val="uk-UA"/>
        </w:rPr>
        <w:t xml:space="preserve"> М.В. Податкове право: навчальний посібник. – Ужгород: Видавництво Олександри Гаркуші, 2013. – 168с.</w:t>
      </w:r>
    </w:p>
    <w:p w:rsidR="00B03DB0" w:rsidRPr="00B03DB0" w:rsidRDefault="00B03DB0" w:rsidP="00DA0C1E">
      <w:pPr>
        <w:pStyle w:val="a3"/>
        <w:numPr>
          <w:ilvl w:val="0"/>
          <w:numId w:val="6"/>
        </w:numPr>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r w:rsidRPr="00B03DB0">
        <w:rPr>
          <w:rFonts w:ascii="Times New Roman" w:hAnsi="Times New Roman" w:cs="Times New Roman"/>
          <w:sz w:val="28"/>
          <w:szCs w:val="28"/>
          <w:shd w:val="clear" w:color="auto" w:fill="FFFFFF"/>
          <w:lang w:val="uk-UA"/>
        </w:rPr>
        <w:t>Волощук М.Г. Податкова реформа 2015: практичний посібник</w:t>
      </w:r>
      <w:r w:rsidR="008F1CBF">
        <w:rPr>
          <w:rFonts w:ascii="Times New Roman" w:hAnsi="Times New Roman" w:cs="Times New Roman"/>
          <w:sz w:val="28"/>
          <w:szCs w:val="28"/>
          <w:shd w:val="clear" w:color="auto" w:fill="FFFFFF"/>
          <w:lang w:val="uk-UA"/>
        </w:rPr>
        <w:t xml:space="preserve"> /</w:t>
      </w:r>
      <w:r w:rsidRPr="00B03DB0">
        <w:rPr>
          <w:rFonts w:ascii="Times New Roman" w:hAnsi="Times New Roman" w:cs="Times New Roman"/>
          <w:sz w:val="28"/>
          <w:szCs w:val="28"/>
          <w:shd w:val="clear" w:color="auto" w:fill="FFFFFF"/>
          <w:lang w:val="uk-UA"/>
        </w:rPr>
        <w:t xml:space="preserve"> М.Г. Волощук, Я.В. Голубка, Ю.О. </w:t>
      </w:r>
      <w:proofErr w:type="spellStart"/>
      <w:r w:rsidRPr="00B03DB0">
        <w:rPr>
          <w:rFonts w:ascii="Times New Roman" w:hAnsi="Times New Roman" w:cs="Times New Roman"/>
          <w:sz w:val="28"/>
          <w:szCs w:val="28"/>
          <w:shd w:val="clear" w:color="auto" w:fill="FFFFFF"/>
          <w:lang w:val="uk-UA"/>
        </w:rPr>
        <w:t>Кілару</w:t>
      </w:r>
      <w:proofErr w:type="spellEnd"/>
      <w:r w:rsidRPr="00B03DB0">
        <w:rPr>
          <w:rFonts w:ascii="Times New Roman" w:hAnsi="Times New Roman" w:cs="Times New Roman"/>
          <w:sz w:val="28"/>
          <w:szCs w:val="28"/>
          <w:shd w:val="clear" w:color="auto" w:fill="FFFFFF"/>
          <w:lang w:val="uk-UA"/>
        </w:rPr>
        <w:t xml:space="preserve">, М.В. </w:t>
      </w:r>
      <w:proofErr w:type="spellStart"/>
      <w:r w:rsidRPr="00B03DB0">
        <w:rPr>
          <w:rFonts w:ascii="Times New Roman" w:hAnsi="Times New Roman" w:cs="Times New Roman"/>
          <w:sz w:val="28"/>
          <w:szCs w:val="28"/>
          <w:shd w:val="clear" w:color="auto" w:fill="FFFFFF"/>
          <w:lang w:val="uk-UA"/>
        </w:rPr>
        <w:t>Менджул</w:t>
      </w:r>
      <w:proofErr w:type="spellEnd"/>
      <w:r w:rsidRPr="00B03DB0">
        <w:rPr>
          <w:rFonts w:ascii="Times New Roman" w:hAnsi="Times New Roman" w:cs="Times New Roman"/>
          <w:sz w:val="28"/>
          <w:szCs w:val="28"/>
          <w:shd w:val="clear" w:color="auto" w:fill="FFFFFF"/>
          <w:lang w:val="uk-UA"/>
        </w:rPr>
        <w:t>. – Ужгород, 2015. – 32 с.</w:t>
      </w:r>
    </w:p>
    <w:p w:rsidR="00B03DB0" w:rsidRPr="00B03DB0" w:rsidRDefault="00B03DB0" w:rsidP="00DA0C1E">
      <w:pPr>
        <w:pStyle w:val="a3"/>
        <w:numPr>
          <w:ilvl w:val="0"/>
          <w:numId w:val="6"/>
        </w:numPr>
        <w:tabs>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Динаміка податкового навантаження в Україні в контексті реалізації податкової реформи</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 xml:space="preserve"> За ред. Т. І. Єфименко, А. М. </w:t>
      </w:r>
      <w:proofErr w:type="spellStart"/>
      <w:r w:rsidRPr="00B03DB0">
        <w:rPr>
          <w:rFonts w:ascii="Times New Roman" w:hAnsi="Times New Roman" w:cs="Times New Roman"/>
          <w:bCs/>
          <w:sz w:val="28"/>
          <w:szCs w:val="28"/>
          <w:lang w:val="uk-UA"/>
        </w:rPr>
        <w:t>Соколовської</w:t>
      </w:r>
      <w:proofErr w:type="spellEnd"/>
      <w:r w:rsidRPr="00B03DB0">
        <w:rPr>
          <w:rFonts w:ascii="Times New Roman" w:hAnsi="Times New Roman" w:cs="Times New Roman"/>
          <w:bCs/>
          <w:sz w:val="28"/>
          <w:szCs w:val="28"/>
          <w:lang w:val="uk-UA"/>
        </w:rPr>
        <w:t>. - К.: ДННУ «Академія фінансового управління», 2013. - 492 с.</w:t>
      </w:r>
    </w:p>
    <w:p w:rsidR="00B03DB0" w:rsidRPr="00B03DB0" w:rsidRDefault="00B03DB0" w:rsidP="00DA0C1E">
      <w:pPr>
        <w:pStyle w:val="ab"/>
        <w:numPr>
          <w:ilvl w:val="0"/>
          <w:numId w:val="6"/>
        </w:numPr>
        <w:shd w:val="clear" w:color="auto" w:fill="FFFFFF"/>
        <w:tabs>
          <w:tab w:val="left" w:pos="284"/>
          <w:tab w:val="left" w:pos="426"/>
        </w:tabs>
        <w:spacing w:before="0" w:beforeAutospacing="0" w:after="0" w:afterAutospacing="0"/>
        <w:ind w:left="0" w:firstLine="0"/>
        <w:jc w:val="both"/>
        <w:rPr>
          <w:sz w:val="28"/>
          <w:szCs w:val="28"/>
          <w:lang w:val="uk-UA"/>
        </w:rPr>
      </w:pPr>
      <w:r w:rsidRPr="00B03DB0">
        <w:rPr>
          <w:sz w:val="28"/>
          <w:szCs w:val="28"/>
          <w:lang w:val="uk-UA"/>
        </w:rPr>
        <w:t>Екологічне оподаткування: збірник наукових праць за результатами науково-практичних заходів</w:t>
      </w:r>
      <w:r w:rsidR="008F1CBF">
        <w:rPr>
          <w:sz w:val="28"/>
          <w:szCs w:val="28"/>
          <w:lang w:val="uk-UA"/>
        </w:rPr>
        <w:t xml:space="preserve"> /</w:t>
      </w:r>
      <w:r w:rsidRPr="00B03DB0">
        <w:rPr>
          <w:sz w:val="28"/>
          <w:szCs w:val="28"/>
          <w:lang w:val="uk-UA"/>
        </w:rPr>
        <w:t xml:space="preserve"> Науково-дослідний інститут фінансового права. - Київ: </w:t>
      </w:r>
      <w:proofErr w:type="spellStart"/>
      <w:r w:rsidRPr="00B03DB0">
        <w:rPr>
          <w:sz w:val="28"/>
          <w:szCs w:val="28"/>
          <w:lang w:val="uk-UA"/>
        </w:rPr>
        <w:t>Алерта</w:t>
      </w:r>
      <w:proofErr w:type="spellEnd"/>
      <w:r w:rsidRPr="00B03DB0">
        <w:rPr>
          <w:sz w:val="28"/>
          <w:szCs w:val="28"/>
          <w:lang w:val="uk-UA"/>
        </w:rPr>
        <w:t>, 2013. - 198 с.</w:t>
      </w:r>
    </w:p>
    <w:p w:rsidR="00B03DB0" w:rsidRPr="00B03DB0" w:rsidRDefault="00B03DB0" w:rsidP="00DA0C1E">
      <w:pPr>
        <w:pStyle w:val="ab"/>
        <w:numPr>
          <w:ilvl w:val="0"/>
          <w:numId w:val="6"/>
        </w:numPr>
        <w:shd w:val="clear" w:color="auto" w:fill="FFFFFF"/>
        <w:tabs>
          <w:tab w:val="left" w:pos="426"/>
        </w:tabs>
        <w:spacing w:before="0" w:beforeAutospacing="0" w:after="0" w:afterAutospacing="0"/>
        <w:ind w:left="0" w:firstLine="0"/>
        <w:jc w:val="both"/>
        <w:rPr>
          <w:sz w:val="28"/>
          <w:szCs w:val="28"/>
          <w:lang w:val="uk-UA"/>
        </w:rPr>
      </w:pPr>
      <w:r w:rsidRPr="00B03DB0">
        <w:rPr>
          <w:sz w:val="28"/>
          <w:szCs w:val="28"/>
          <w:lang w:val="uk-UA"/>
        </w:rPr>
        <w:t>Екологічне оподаткування: збірник наукових праць за результатами науково-практичних заходів</w:t>
      </w:r>
      <w:r w:rsidR="008F1CBF">
        <w:rPr>
          <w:sz w:val="28"/>
          <w:szCs w:val="28"/>
          <w:lang w:val="uk-UA"/>
        </w:rPr>
        <w:t xml:space="preserve"> /</w:t>
      </w:r>
      <w:r w:rsidRPr="00B03DB0">
        <w:rPr>
          <w:sz w:val="28"/>
          <w:szCs w:val="28"/>
          <w:lang w:val="uk-UA"/>
        </w:rPr>
        <w:t xml:space="preserve"> Науково-дослідний інститут фінансового права. - Київ: </w:t>
      </w:r>
      <w:proofErr w:type="spellStart"/>
      <w:r w:rsidRPr="00B03DB0">
        <w:rPr>
          <w:sz w:val="28"/>
          <w:szCs w:val="28"/>
          <w:lang w:val="uk-UA"/>
        </w:rPr>
        <w:t>Алерта</w:t>
      </w:r>
      <w:proofErr w:type="spellEnd"/>
      <w:r w:rsidRPr="00B03DB0">
        <w:rPr>
          <w:sz w:val="28"/>
          <w:szCs w:val="28"/>
          <w:lang w:val="uk-UA"/>
        </w:rPr>
        <w:t>, 2013. - 198 с.</w:t>
      </w:r>
    </w:p>
    <w:p w:rsidR="00B03DB0" w:rsidRPr="00B03DB0" w:rsidRDefault="00B03DB0" w:rsidP="00DA0C1E">
      <w:pPr>
        <w:pStyle w:val="ab"/>
        <w:numPr>
          <w:ilvl w:val="0"/>
          <w:numId w:val="6"/>
        </w:numPr>
        <w:shd w:val="clear" w:color="auto" w:fill="FFFFFF"/>
        <w:tabs>
          <w:tab w:val="left" w:pos="426"/>
        </w:tabs>
        <w:spacing w:before="0" w:beforeAutospacing="0" w:after="0" w:afterAutospacing="0"/>
        <w:ind w:left="0" w:firstLine="0"/>
        <w:jc w:val="both"/>
        <w:rPr>
          <w:sz w:val="28"/>
          <w:szCs w:val="28"/>
          <w:lang w:val="uk-UA"/>
        </w:rPr>
      </w:pPr>
      <w:proofErr w:type="spellStart"/>
      <w:r w:rsidRPr="00B03DB0">
        <w:rPr>
          <w:sz w:val="28"/>
          <w:szCs w:val="28"/>
          <w:lang w:val="uk-UA"/>
        </w:rPr>
        <w:t>Занько</w:t>
      </w:r>
      <w:proofErr w:type="spellEnd"/>
      <w:r w:rsidRPr="00B03DB0">
        <w:rPr>
          <w:sz w:val="28"/>
          <w:szCs w:val="28"/>
          <w:lang w:val="uk-UA"/>
        </w:rPr>
        <w:t xml:space="preserve"> Б. Депозити юридичних осіб. Облік та оподаткування</w:t>
      </w:r>
      <w:r w:rsidR="008F1CBF">
        <w:rPr>
          <w:sz w:val="28"/>
          <w:szCs w:val="28"/>
          <w:lang w:val="uk-UA"/>
        </w:rPr>
        <w:t xml:space="preserve"> /</w:t>
      </w:r>
      <w:r w:rsidRPr="00B03DB0">
        <w:rPr>
          <w:sz w:val="28"/>
          <w:szCs w:val="28"/>
          <w:lang w:val="uk-UA"/>
        </w:rPr>
        <w:t xml:space="preserve"> Б.</w:t>
      </w:r>
      <w:proofErr w:type="spellStart"/>
      <w:r w:rsidRPr="00B03DB0">
        <w:rPr>
          <w:sz w:val="28"/>
          <w:szCs w:val="28"/>
          <w:lang w:val="uk-UA"/>
        </w:rPr>
        <w:t>Занько</w:t>
      </w:r>
      <w:proofErr w:type="spellEnd"/>
      <w:r w:rsidR="008F1CBF">
        <w:rPr>
          <w:sz w:val="28"/>
          <w:szCs w:val="28"/>
          <w:lang w:val="uk-UA"/>
        </w:rPr>
        <w:t xml:space="preserve"> //</w:t>
      </w:r>
      <w:r w:rsidRPr="00B03DB0">
        <w:rPr>
          <w:sz w:val="28"/>
          <w:szCs w:val="28"/>
          <w:lang w:val="uk-UA"/>
        </w:rPr>
        <w:t xml:space="preserve"> </w:t>
      </w:r>
      <w:proofErr w:type="spellStart"/>
      <w:r w:rsidRPr="00B03DB0">
        <w:rPr>
          <w:sz w:val="28"/>
          <w:szCs w:val="28"/>
          <w:lang w:val="uk-UA"/>
        </w:rPr>
        <w:t>Справочник</w:t>
      </w:r>
      <w:proofErr w:type="spellEnd"/>
      <w:r w:rsidRPr="00B03DB0">
        <w:rPr>
          <w:sz w:val="28"/>
          <w:szCs w:val="28"/>
          <w:lang w:val="uk-UA"/>
        </w:rPr>
        <w:t xml:space="preserve"> </w:t>
      </w:r>
      <w:proofErr w:type="spellStart"/>
      <w:r w:rsidRPr="00B03DB0">
        <w:rPr>
          <w:sz w:val="28"/>
          <w:szCs w:val="28"/>
          <w:lang w:val="uk-UA"/>
        </w:rPr>
        <w:t>экономиста</w:t>
      </w:r>
      <w:proofErr w:type="spellEnd"/>
      <w:r w:rsidRPr="00B03DB0">
        <w:rPr>
          <w:sz w:val="28"/>
          <w:szCs w:val="28"/>
          <w:lang w:val="uk-UA"/>
        </w:rPr>
        <w:t>. - 2014. - № 11. - С.40-49.</w:t>
      </w:r>
    </w:p>
    <w:p w:rsidR="00B03DB0" w:rsidRPr="00B03DB0" w:rsidRDefault="00B03DB0" w:rsidP="00DA0C1E">
      <w:pPr>
        <w:pStyle w:val="ab"/>
        <w:numPr>
          <w:ilvl w:val="0"/>
          <w:numId w:val="6"/>
        </w:numPr>
        <w:shd w:val="clear" w:color="auto" w:fill="FFFFFF"/>
        <w:tabs>
          <w:tab w:val="left" w:pos="426"/>
        </w:tabs>
        <w:spacing w:before="0" w:beforeAutospacing="0" w:after="0" w:afterAutospacing="0"/>
        <w:ind w:left="0" w:firstLine="0"/>
        <w:jc w:val="both"/>
        <w:rPr>
          <w:sz w:val="28"/>
          <w:szCs w:val="28"/>
          <w:lang w:val="uk-UA"/>
        </w:rPr>
      </w:pPr>
      <w:r w:rsidRPr="00B03DB0">
        <w:rPr>
          <w:sz w:val="28"/>
          <w:szCs w:val="28"/>
          <w:lang w:val="uk-UA"/>
        </w:rPr>
        <w:t>Оподаткування в період АТО: тема номера</w:t>
      </w:r>
      <w:r w:rsidR="008F1CBF">
        <w:rPr>
          <w:sz w:val="28"/>
          <w:szCs w:val="28"/>
          <w:lang w:val="uk-UA"/>
        </w:rPr>
        <w:t xml:space="preserve"> //</w:t>
      </w:r>
      <w:r w:rsidRPr="00B03DB0">
        <w:rPr>
          <w:sz w:val="28"/>
          <w:szCs w:val="28"/>
          <w:lang w:val="uk-UA"/>
        </w:rPr>
        <w:t xml:space="preserve"> Вісник Міністерства доходів і зборів України. - 2014. - № 38. - С. 11-57.</w:t>
      </w:r>
    </w:p>
    <w:p w:rsidR="00B03DB0" w:rsidRDefault="00B03DB0" w:rsidP="00B03DB0">
      <w:pPr>
        <w:tabs>
          <w:tab w:val="left" w:pos="284"/>
          <w:tab w:val="left" w:pos="426"/>
        </w:tabs>
        <w:spacing w:after="0" w:line="240" w:lineRule="auto"/>
        <w:jc w:val="both"/>
        <w:rPr>
          <w:rFonts w:ascii="Times New Roman" w:hAnsi="Times New Roman" w:cs="Times New Roman"/>
          <w:bCs/>
          <w:sz w:val="28"/>
          <w:szCs w:val="28"/>
          <w:lang w:val="uk-UA"/>
        </w:rPr>
      </w:pPr>
    </w:p>
    <w:p w:rsidR="009E7FF2" w:rsidRPr="00B03DB0" w:rsidRDefault="009E7FF2" w:rsidP="00B03DB0">
      <w:pPr>
        <w:tabs>
          <w:tab w:val="left" w:pos="284"/>
          <w:tab w:val="left" w:pos="426"/>
        </w:tabs>
        <w:spacing w:after="0" w:line="240" w:lineRule="auto"/>
        <w:jc w:val="both"/>
        <w:rPr>
          <w:rFonts w:ascii="Times New Roman" w:hAnsi="Times New Roman" w:cs="Times New Roman"/>
          <w:bCs/>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lastRenderedPageBreak/>
        <w:t>Тема 5. Правові засади справляння непрямих податків</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Вплив зниження ставки ПДВ на його фіскальну ефективність.</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Порядок визначення бази оподаткування для операцій різних видів.</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Види бюджетного відшкодування: автоматичне бюджетне відшкодування ПДВ і бюджетне відшкодування на загальних підставах.</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3DB0">
        <w:rPr>
          <w:rFonts w:ascii="Times New Roman" w:hAnsi="Times New Roman" w:cs="Times New Roman"/>
          <w:color w:val="000000"/>
          <w:sz w:val="28"/>
          <w:szCs w:val="28"/>
          <w:shd w:val="clear" w:color="auto" w:fill="FFFFFF"/>
          <w:lang w:val="uk-UA"/>
        </w:rPr>
        <w:t xml:space="preserve">Електронне адміністрування податку на додану вартість </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Порядок визначення суми акцизного податку для вітчизняних та імпортних товарів, щодо яких застосовуються адвалерні та специфічні ставки. Мінімальне акцизне податкове зобов’язання.</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Особливості в механізмі оподаткування алкогольних і тютюнових виробів.</w:t>
      </w:r>
    </w:p>
    <w:p w:rsidR="00B03DB0" w:rsidRPr="00B03DB0" w:rsidRDefault="00B03DB0" w:rsidP="00DA0C1E">
      <w:pPr>
        <w:pStyle w:val="a3"/>
        <w:numPr>
          <w:ilvl w:val="0"/>
          <w:numId w:val="18"/>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Електронне адміністрування реалізації пального.</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Генезис податку на додану вартість в Україні і світі.</w:t>
      </w:r>
    </w:p>
    <w:p w:rsidR="00B03DB0" w:rsidRPr="00B03DB0" w:rsidRDefault="00B03DB0" w:rsidP="00DA0C1E">
      <w:pPr>
        <w:pStyle w:val="a9"/>
        <w:numPr>
          <w:ilvl w:val="0"/>
          <w:numId w:val="19"/>
        </w:numPr>
        <w:tabs>
          <w:tab w:val="clear" w:pos="567"/>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Генезис акцизного оподаткування в Україні та світі.</w:t>
      </w:r>
    </w:p>
    <w:p w:rsidR="00B03DB0" w:rsidRPr="00B03DB0" w:rsidRDefault="00B03DB0" w:rsidP="00DA0C1E">
      <w:pPr>
        <w:pStyle w:val="a9"/>
        <w:numPr>
          <w:ilvl w:val="0"/>
          <w:numId w:val="19"/>
        </w:numPr>
        <w:tabs>
          <w:tab w:val="clear" w:pos="567"/>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Проблеми справляння та шляхи вдосконалення податку на додану вартість в Україні та в світі.</w:t>
      </w:r>
    </w:p>
    <w:p w:rsidR="00B03DB0" w:rsidRP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Удосконалення механізму адміністрування та відшкодування ПДВ.</w:t>
      </w:r>
    </w:p>
    <w:p w:rsidR="00B03DB0" w:rsidRP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Проблеми законності бюджетного відшкодування ПДВ.</w:t>
      </w:r>
    </w:p>
    <w:p w:rsidR="00B03DB0" w:rsidRP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Підакцизні товари як предмет оподаткування акцизним податком у законодавстві України.</w:t>
      </w:r>
    </w:p>
    <w:p w:rsidR="00B03DB0" w:rsidRP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Акцизне оподаткування тютюнових виробів у державах – членах Європейського Союзу та в Україні.</w:t>
      </w:r>
    </w:p>
    <w:p w:rsidR="00B03DB0" w:rsidRDefault="00B03DB0" w:rsidP="00DA0C1E">
      <w:pPr>
        <w:pStyle w:val="a3"/>
        <w:numPr>
          <w:ilvl w:val="0"/>
          <w:numId w:val="19"/>
        </w:numPr>
        <w:tabs>
          <w:tab w:val="left" w:pos="284"/>
        </w:tabs>
        <w:spacing w:after="0" w:line="240" w:lineRule="auto"/>
        <w:ind w:left="0" w:firstLine="0"/>
        <w:contextualSpacing w:val="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Акцизне оподаткування алкоголю у державах – членах Європейського Союзу та в Україні.</w:t>
      </w:r>
    </w:p>
    <w:p w:rsidR="008F1CBF" w:rsidRPr="00B03DB0" w:rsidRDefault="008F1CBF" w:rsidP="008F1CBF">
      <w:pPr>
        <w:pStyle w:val="a3"/>
        <w:tabs>
          <w:tab w:val="left" w:pos="284"/>
        </w:tabs>
        <w:spacing w:after="0" w:line="240" w:lineRule="auto"/>
        <w:ind w:left="0"/>
        <w:contextualSpacing w:val="0"/>
        <w:jc w:val="both"/>
        <w:rPr>
          <w:rFonts w:ascii="Times New Roman" w:hAnsi="Times New Roman" w:cs="Times New Roman"/>
          <w:bCs/>
          <w:sz w:val="28"/>
          <w:szCs w:val="28"/>
          <w:lang w:val="uk-UA"/>
        </w:rPr>
      </w:pP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Default="008F1CBF" w:rsidP="00DA0C1E">
      <w:pPr>
        <w:pStyle w:val="a3"/>
        <w:numPr>
          <w:ilvl w:val="0"/>
          <w:numId w:val="2"/>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pacing w:val="-4"/>
          <w:sz w:val="28"/>
          <w:szCs w:val="28"/>
          <w:lang w:val="uk-UA"/>
        </w:rPr>
        <w:t>Конституція України від 28 червня 1996 року.</w:t>
      </w:r>
    </w:p>
    <w:p w:rsidR="008F1CBF" w:rsidRDefault="008F1CBF" w:rsidP="00DA0C1E">
      <w:pPr>
        <w:pStyle w:val="a3"/>
        <w:numPr>
          <w:ilvl w:val="0"/>
          <w:numId w:val="2"/>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Pr>
          <w:rStyle w:val="a4"/>
          <w:rFonts w:ascii="Times New Roman" w:hAnsi="Times New Roman" w:cs="Times New Roman"/>
          <w:sz w:val="28"/>
          <w:szCs w:val="28"/>
          <w:lang w:val="uk-UA"/>
        </w:rPr>
        <w:t>http: //zakon3.rada.gov.ua /</w:t>
      </w:r>
      <w:proofErr w:type="spellStart"/>
      <w:r>
        <w:rPr>
          <w:rStyle w:val="a4"/>
          <w:rFonts w:ascii="Times New Roman" w:hAnsi="Times New Roman" w:cs="Times New Roman"/>
          <w:sz w:val="28"/>
          <w:szCs w:val="28"/>
          <w:lang w:val="uk-UA"/>
        </w:rPr>
        <w:t>laws</w:t>
      </w:r>
      <w:proofErr w:type="spellEnd"/>
      <w:r>
        <w:rPr>
          <w:rStyle w:val="a4"/>
          <w:rFonts w:ascii="Times New Roman" w:hAnsi="Times New Roman" w:cs="Times New Roman"/>
          <w:sz w:val="28"/>
          <w:szCs w:val="28"/>
          <w:lang w:val="uk-UA"/>
        </w:rPr>
        <w:t xml:space="preserve"> /</w:t>
      </w:r>
      <w:proofErr w:type="spellStart"/>
      <w:r>
        <w:rPr>
          <w:rStyle w:val="a4"/>
          <w:rFonts w:ascii="Times New Roman" w:hAnsi="Times New Roman" w:cs="Times New Roman"/>
          <w:sz w:val="28"/>
          <w:szCs w:val="28"/>
          <w:lang w:val="uk-UA"/>
        </w:rPr>
        <w:t>show</w:t>
      </w:r>
      <w:proofErr w:type="spellEnd"/>
      <w:r>
        <w:rPr>
          <w:rStyle w:val="a4"/>
          <w:rFonts w:ascii="Times New Roman" w:hAnsi="Times New Roman" w:cs="Times New Roman"/>
          <w:sz w:val="28"/>
          <w:szCs w:val="28"/>
          <w:lang w:val="uk-UA"/>
        </w:rPr>
        <w:t xml:space="preserve"> /2755-17</w:t>
      </w:r>
      <w:r w:rsidR="00AF423B">
        <w:rPr>
          <w:rStyle w:val="a4"/>
          <w:rFonts w:ascii="Times New Roman" w:hAnsi="Times New Roman" w:cs="Times New Roman"/>
          <w:sz w:val="28"/>
          <w:szCs w:val="28"/>
          <w:lang w:val="uk-UA"/>
        </w:rPr>
        <w:fldChar w:fldCharType="end"/>
      </w:r>
    </w:p>
    <w:p w:rsidR="008F1CBF" w:rsidRDefault="008F1CBF" w:rsidP="00DA0C1E">
      <w:pPr>
        <w:pStyle w:val="a3"/>
        <w:numPr>
          <w:ilvl w:val="0"/>
          <w:numId w:val="2"/>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Митний кодекс України від13 березня2012 р. №4495-VI.</w:t>
      </w:r>
    </w:p>
    <w:p w:rsidR="008F1CBF" w:rsidRDefault="008F1CBF" w:rsidP="00DA0C1E">
      <w:pPr>
        <w:pStyle w:val="aa"/>
        <w:numPr>
          <w:ilvl w:val="0"/>
          <w:numId w:val="2"/>
        </w:numPr>
        <w:tabs>
          <w:tab w:val="clear" w:pos="1418"/>
          <w:tab w:val="left" w:pos="284"/>
        </w:tabs>
        <w:spacing w:line="240" w:lineRule="auto"/>
        <w:ind w:left="0" w:firstLine="0"/>
        <w:rPr>
          <w:sz w:val="28"/>
          <w:szCs w:val="28"/>
          <w:lang w:val="uk-UA"/>
        </w:rPr>
      </w:pPr>
      <w:r>
        <w:rPr>
          <w:sz w:val="28"/>
          <w:szCs w:val="28"/>
          <w:lang w:val="uk-UA"/>
        </w:rPr>
        <w:t xml:space="preserve">Положення про реєстрацію платників податку на додану вартість. </w:t>
      </w:r>
      <w:proofErr w:type="spellStart"/>
      <w:r>
        <w:rPr>
          <w:sz w:val="28"/>
          <w:szCs w:val="28"/>
          <w:lang w:val="uk-UA"/>
        </w:rPr>
        <w:t>Затв.наказом</w:t>
      </w:r>
      <w:proofErr w:type="spellEnd"/>
      <w:r>
        <w:rPr>
          <w:sz w:val="28"/>
          <w:szCs w:val="28"/>
          <w:lang w:val="uk-UA"/>
        </w:rPr>
        <w:t xml:space="preserve"> </w:t>
      </w:r>
      <w:proofErr w:type="spellStart"/>
      <w:r>
        <w:rPr>
          <w:sz w:val="28"/>
          <w:szCs w:val="28"/>
          <w:lang w:val="uk-UA"/>
        </w:rPr>
        <w:t>Міндоходів</w:t>
      </w:r>
      <w:proofErr w:type="spellEnd"/>
      <w:r>
        <w:rPr>
          <w:sz w:val="28"/>
          <w:szCs w:val="28"/>
          <w:lang w:val="uk-UA"/>
        </w:rPr>
        <w:t xml:space="preserve"> України від 16.01.2014р. №26</w:t>
      </w:r>
    </w:p>
    <w:p w:rsidR="008F1CBF" w:rsidRDefault="008F1CBF" w:rsidP="00DA0C1E">
      <w:pPr>
        <w:pStyle w:val="2"/>
        <w:widowControl w:val="0"/>
        <w:numPr>
          <w:ilvl w:val="0"/>
          <w:numId w:val="2"/>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2"/>
        <w:numPr>
          <w:ilvl w:val="0"/>
          <w:numId w:val="2"/>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Default="008F1CBF" w:rsidP="00DA0C1E">
      <w:pPr>
        <w:pStyle w:val="a3"/>
        <w:numPr>
          <w:ilvl w:val="0"/>
          <w:numId w:val="2"/>
        </w:numPr>
        <w:tabs>
          <w:tab w:val="left" w:pos="284"/>
          <w:tab w:val="left" w:pos="426"/>
        </w:tabs>
        <w:spacing w:after="0" w:line="240" w:lineRule="auto"/>
        <w:ind w:left="0" w:firstLine="0"/>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Бабін І.І. Податкове право України: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 – Чернівці: Чернівецький націон. ун-т, 2012. – 504 с.</w:t>
      </w:r>
    </w:p>
    <w:p w:rsidR="008F1CBF" w:rsidRDefault="008F1CBF" w:rsidP="00DA0C1E">
      <w:pPr>
        <w:pStyle w:val="ab"/>
        <w:numPr>
          <w:ilvl w:val="0"/>
          <w:numId w:val="2"/>
        </w:numPr>
        <w:shd w:val="clear" w:color="auto" w:fill="FFFFFF"/>
        <w:tabs>
          <w:tab w:val="left" w:pos="284"/>
        </w:tabs>
        <w:spacing w:before="0" w:beforeAutospacing="0" w:after="0" w:afterAutospacing="0"/>
        <w:ind w:left="0" w:firstLine="0"/>
        <w:jc w:val="both"/>
        <w:rPr>
          <w:sz w:val="28"/>
          <w:szCs w:val="28"/>
          <w:lang w:val="uk-UA"/>
        </w:rPr>
      </w:pPr>
      <w:r>
        <w:rPr>
          <w:sz w:val="28"/>
          <w:szCs w:val="28"/>
          <w:lang w:val="uk-UA"/>
        </w:rPr>
        <w:t xml:space="preserve">Акцизне оподаткування в Україні: реалії сьогодення та перспективи реформування: матеріали науково-практичного круглого столу 29 листопада </w:t>
      </w:r>
      <w:r>
        <w:rPr>
          <w:sz w:val="28"/>
          <w:szCs w:val="28"/>
          <w:lang w:val="uk-UA"/>
        </w:rPr>
        <w:lastRenderedPageBreak/>
        <w:t xml:space="preserve">2013 року / МДЗ України; НУДПСУ; </w:t>
      </w:r>
      <w:proofErr w:type="spellStart"/>
      <w:r>
        <w:rPr>
          <w:sz w:val="28"/>
          <w:szCs w:val="28"/>
          <w:lang w:val="uk-UA"/>
        </w:rPr>
        <w:t>Науково-досл</w:t>
      </w:r>
      <w:proofErr w:type="spellEnd"/>
      <w:r>
        <w:rPr>
          <w:sz w:val="28"/>
          <w:szCs w:val="28"/>
          <w:lang w:val="uk-UA"/>
        </w:rPr>
        <w:t>. центр з проблем оподаткування. - Ірпінь: ВЦ НУДПСУ, 2013. - 218 с.</w:t>
      </w:r>
    </w:p>
    <w:p w:rsidR="008F1CBF" w:rsidRDefault="008F1CBF" w:rsidP="00DA0C1E">
      <w:pPr>
        <w:pStyle w:val="a3"/>
        <w:numPr>
          <w:ilvl w:val="0"/>
          <w:numId w:val="2"/>
        </w:numPr>
        <w:tabs>
          <w:tab w:val="left" w:pos="284"/>
        </w:tabs>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Волощук М.Г. Податкова реформа 2015: практичний посібник / М.Г. Волощук, Я.В. Голубка, Ю.О. </w:t>
      </w:r>
      <w:proofErr w:type="spellStart"/>
      <w:r>
        <w:rPr>
          <w:rFonts w:ascii="Times New Roman" w:hAnsi="Times New Roman" w:cs="Times New Roman"/>
          <w:sz w:val="28"/>
          <w:szCs w:val="28"/>
          <w:shd w:val="clear" w:color="auto" w:fill="FFFFFF"/>
          <w:lang w:val="uk-UA"/>
        </w:rPr>
        <w:t>Кілару</w:t>
      </w:r>
      <w:proofErr w:type="spellEnd"/>
      <w:r>
        <w:rPr>
          <w:rFonts w:ascii="Times New Roman" w:hAnsi="Times New Roman" w:cs="Times New Roman"/>
          <w:sz w:val="28"/>
          <w:szCs w:val="28"/>
          <w:shd w:val="clear" w:color="auto" w:fill="FFFFFF"/>
          <w:lang w:val="uk-UA"/>
        </w:rPr>
        <w:t xml:space="preserve">, М.В. </w:t>
      </w:r>
      <w:proofErr w:type="spellStart"/>
      <w:r>
        <w:rPr>
          <w:rFonts w:ascii="Times New Roman" w:hAnsi="Times New Roman" w:cs="Times New Roman"/>
          <w:sz w:val="28"/>
          <w:szCs w:val="28"/>
          <w:shd w:val="clear" w:color="auto" w:fill="FFFFFF"/>
          <w:lang w:val="uk-UA"/>
        </w:rPr>
        <w:t>Менджул</w:t>
      </w:r>
      <w:proofErr w:type="spellEnd"/>
      <w:r>
        <w:rPr>
          <w:rFonts w:ascii="Times New Roman" w:hAnsi="Times New Roman" w:cs="Times New Roman"/>
          <w:sz w:val="28"/>
          <w:szCs w:val="28"/>
          <w:shd w:val="clear" w:color="auto" w:fill="FFFFFF"/>
          <w:lang w:val="uk-UA"/>
        </w:rPr>
        <w:t>. – Ужгород, 2015. – 32 с.</w:t>
      </w:r>
    </w:p>
    <w:p w:rsidR="008F1CBF" w:rsidRDefault="008F1CBF" w:rsidP="00DA0C1E">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Динаміка податкового навантаження в Україні в контексті реалізації податкової реформи / За ред. Т. І. Єфименко, А. М. </w:t>
      </w:r>
      <w:proofErr w:type="spellStart"/>
      <w:r>
        <w:rPr>
          <w:rFonts w:ascii="Times New Roman" w:hAnsi="Times New Roman" w:cs="Times New Roman"/>
          <w:sz w:val="28"/>
          <w:szCs w:val="28"/>
          <w:lang w:val="uk-UA"/>
        </w:rPr>
        <w:t>Соколовської</w:t>
      </w:r>
      <w:proofErr w:type="spellEnd"/>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ДННУ«Академія</w:t>
      </w:r>
      <w:proofErr w:type="spellEnd"/>
      <w:r>
        <w:rPr>
          <w:rFonts w:ascii="Times New Roman" w:hAnsi="Times New Roman" w:cs="Times New Roman"/>
          <w:sz w:val="28"/>
          <w:szCs w:val="28"/>
          <w:lang w:val="uk-UA"/>
        </w:rPr>
        <w:t xml:space="preserve"> фінансового управління», 2013. - 492 с.</w:t>
      </w:r>
    </w:p>
    <w:p w:rsidR="008F1CBF" w:rsidRDefault="008F1CBF" w:rsidP="00DA0C1E">
      <w:pPr>
        <w:pStyle w:val="a3"/>
        <w:numPr>
          <w:ilvl w:val="0"/>
          <w:numId w:val="2"/>
        </w:numPr>
        <w:shd w:val="clear" w:color="auto" w:fill="FFFFFF"/>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Крисоватий</w:t>
      </w:r>
      <w:proofErr w:type="spellEnd"/>
      <w:r>
        <w:rPr>
          <w:rFonts w:ascii="Times New Roman" w:hAnsi="Times New Roman" w:cs="Times New Roman"/>
          <w:sz w:val="28"/>
          <w:szCs w:val="28"/>
          <w:lang w:val="uk-UA"/>
        </w:rPr>
        <w:t xml:space="preserve"> А.І., Валігура В.А. Домінанти гармонізації оподаткування: національні та міжнародні вектори: Монографія. – Тернопіль: Підручники і посібники, 2010. – 248 с.</w:t>
      </w:r>
    </w:p>
    <w:p w:rsidR="008F1CBF" w:rsidRDefault="008F1CBF" w:rsidP="00DA0C1E">
      <w:pPr>
        <w:pStyle w:val="2"/>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рекомендації з податкового права / за ред. В. </w:t>
      </w:r>
      <w:proofErr w:type="spellStart"/>
      <w:r>
        <w:rPr>
          <w:rFonts w:ascii="Times New Roman" w:hAnsi="Times New Roman" w:cs="Times New Roman"/>
          <w:sz w:val="28"/>
          <w:szCs w:val="28"/>
          <w:lang w:val="uk-UA"/>
        </w:rPr>
        <w:t>Гвоздія</w:t>
      </w:r>
      <w:proofErr w:type="spellEnd"/>
      <w:r>
        <w:rPr>
          <w:rFonts w:ascii="Times New Roman" w:hAnsi="Times New Roman" w:cs="Times New Roman"/>
          <w:sz w:val="28"/>
          <w:szCs w:val="28"/>
          <w:lang w:val="uk-UA"/>
        </w:rPr>
        <w:t xml:space="preserve"> / В. </w:t>
      </w:r>
      <w:proofErr w:type="spellStart"/>
      <w:r>
        <w:rPr>
          <w:rFonts w:ascii="Times New Roman" w:hAnsi="Times New Roman" w:cs="Times New Roman"/>
          <w:sz w:val="28"/>
          <w:szCs w:val="28"/>
          <w:lang w:val="uk-UA"/>
        </w:rPr>
        <w:t>Гвоздій</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Кальницька</w:t>
      </w:r>
      <w:proofErr w:type="spellEnd"/>
      <w:r>
        <w:rPr>
          <w:rFonts w:ascii="Times New Roman" w:hAnsi="Times New Roman" w:cs="Times New Roman"/>
          <w:sz w:val="28"/>
          <w:szCs w:val="28"/>
          <w:lang w:val="uk-UA"/>
        </w:rPr>
        <w:t>, Н. Мисник [та ін.]. - Х. : Фактор, 2016. - 48 с. (аналіз останніх тенденцій судової практики по актуальних категоріях податкових справ).</w:t>
      </w:r>
    </w:p>
    <w:p w:rsidR="008F1CBF" w:rsidRDefault="008F1CBF" w:rsidP="00DA0C1E">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Науково-практичний коментар до Податкового кодексу України: У3 т. /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авт.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ред. М. Я. Азарова] - К.: Міністерство фінансів України, Національний університет ДПС України, 2010. - 2389 с.</w:t>
      </w:r>
    </w:p>
    <w:p w:rsidR="008F1CBF" w:rsidRDefault="008F1CBF" w:rsidP="00DA0C1E">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Педь</w:t>
      </w:r>
      <w:proofErr w:type="spellEnd"/>
      <w:r>
        <w:rPr>
          <w:rFonts w:ascii="Times New Roman" w:hAnsi="Times New Roman" w:cs="Times New Roman"/>
          <w:sz w:val="28"/>
          <w:szCs w:val="28"/>
          <w:lang w:val="uk-UA"/>
        </w:rPr>
        <w:t xml:space="preserve"> І. В. Непрямі податки в податковій системі України: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посібник / За ред. Ю. М. </w:t>
      </w:r>
      <w:proofErr w:type="spellStart"/>
      <w:r>
        <w:rPr>
          <w:rFonts w:ascii="Times New Roman" w:hAnsi="Times New Roman" w:cs="Times New Roman"/>
          <w:sz w:val="28"/>
          <w:szCs w:val="28"/>
          <w:lang w:val="uk-UA"/>
        </w:rPr>
        <w:t>Лисенкова</w:t>
      </w:r>
      <w:proofErr w:type="spellEnd"/>
      <w:r>
        <w:rPr>
          <w:rFonts w:ascii="Times New Roman" w:hAnsi="Times New Roman" w:cs="Times New Roman"/>
          <w:sz w:val="28"/>
          <w:szCs w:val="28"/>
          <w:lang w:val="uk-UA"/>
        </w:rPr>
        <w:t>. - К.: Знання, 2008. - 348 с.</w:t>
      </w:r>
    </w:p>
    <w:p w:rsidR="00B03DB0" w:rsidRPr="00B03DB0" w:rsidRDefault="00B03DB0" w:rsidP="00B03DB0">
      <w:pPr>
        <w:tabs>
          <w:tab w:val="left" w:pos="284"/>
          <w:tab w:val="left" w:pos="426"/>
        </w:tabs>
        <w:spacing w:after="0" w:line="240" w:lineRule="auto"/>
        <w:jc w:val="both"/>
        <w:rPr>
          <w:rFonts w:ascii="Times New Roman" w:hAnsi="Times New Roman" w:cs="Times New Roman"/>
          <w:bCs/>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6. Правове регулювання спрощеної системи оподаткування</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1. Правовий механізм регулювання спрощеної системи оподаткування в Податковому кодексі України.</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2. Платники єдиного податку.</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3. Порядок визначення доходів та їх склад для платників єдиного податку першої – третьої груп.</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4. Об’єкт та база оподаткування для платників податку четвертої групи.</w:t>
      </w:r>
    </w:p>
    <w:p w:rsidR="00B03DB0" w:rsidRPr="00B03DB0" w:rsidRDefault="00B03DB0" w:rsidP="00B03DB0">
      <w:pPr>
        <w:spacing w:after="0" w:line="240" w:lineRule="auto"/>
        <w:jc w:val="both"/>
        <w:rPr>
          <w:rFonts w:ascii="Times New Roman" w:hAnsi="Times New Roman" w:cs="Times New Roman"/>
          <w:color w:val="000000"/>
          <w:sz w:val="28"/>
          <w:szCs w:val="28"/>
          <w:shd w:val="clear" w:color="auto" w:fill="FFFFFF"/>
          <w:lang w:val="uk-UA"/>
        </w:rPr>
      </w:pPr>
      <w:r w:rsidRPr="00B03DB0">
        <w:rPr>
          <w:rFonts w:ascii="Times New Roman" w:hAnsi="Times New Roman" w:cs="Times New Roman"/>
          <w:sz w:val="28"/>
          <w:szCs w:val="28"/>
          <w:lang w:val="uk-UA"/>
        </w:rPr>
        <w:t>5.</w:t>
      </w:r>
      <w:r w:rsidRPr="00B03DB0">
        <w:rPr>
          <w:rFonts w:ascii="Times New Roman" w:hAnsi="Times New Roman" w:cs="Times New Roman"/>
          <w:color w:val="000000"/>
          <w:sz w:val="28"/>
          <w:szCs w:val="28"/>
          <w:shd w:val="clear" w:color="auto" w:fill="FFFFFF"/>
          <w:lang w:val="uk-UA"/>
        </w:rPr>
        <w:t xml:space="preserve"> Порядок обрання або переходу на спрощену систему оподаткування.</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color w:val="000000"/>
          <w:sz w:val="28"/>
          <w:szCs w:val="28"/>
          <w:shd w:val="clear" w:color="auto" w:fill="FFFFFF"/>
          <w:lang w:val="uk-UA"/>
        </w:rPr>
        <w:t>5. Відповідальність платника єдиного податку.</w:t>
      </w:r>
    </w:p>
    <w:p w:rsidR="00B03DB0" w:rsidRPr="00B03DB0" w:rsidRDefault="00B03DB0" w:rsidP="00B03DB0">
      <w:pPr>
        <w:spacing w:after="0" w:line="240" w:lineRule="auto"/>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6. Єдиний соціальний внесок для платників єдиного податку.</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2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Система державної підтримки малого підприємництва в Україні та напрями її вдосконалення.</w:t>
      </w:r>
    </w:p>
    <w:p w:rsidR="00B03DB0" w:rsidRPr="00B03DB0" w:rsidRDefault="00B03DB0" w:rsidP="00DA0C1E">
      <w:pPr>
        <w:pStyle w:val="a3"/>
        <w:numPr>
          <w:ilvl w:val="0"/>
          <w:numId w:val="20"/>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Проблеми податкового регулювання малого підприємництва в Україні та шляхи їх вирішення.</w:t>
      </w:r>
    </w:p>
    <w:p w:rsidR="00B03DB0" w:rsidRPr="00B03DB0" w:rsidRDefault="00B03DB0" w:rsidP="00DA0C1E">
      <w:pPr>
        <w:pStyle w:val="a3"/>
        <w:numPr>
          <w:ilvl w:val="0"/>
          <w:numId w:val="20"/>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bCs/>
          <w:sz w:val="28"/>
          <w:szCs w:val="28"/>
          <w:lang w:val="uk-UA"/>
        </w:rPr>
        <w:t xml:space="preserve">Спрощене оподаткування в Україні: </w:t>
      </w:r>
      <w:proofErr w:type="spellStart"/>
      <w:r w:rsidRPr="00B03DB0">
        <w:rPr>
          <w:rFonts w:ascii="Times New Roman" w:hAnsi="Times New Roman" w:cs="Times New Roman"/>
          <w:bCs/>
          <w:sz w:val="28"/>
          <w:szCs w:val="28"/>
          <w:lang w:val="uk-UA"/>
        </w:rPr>
        <w:t>історико-теоретичний</w:t>
      </w:r>
      <w:proofErr w:type="spellEnd"/>
      <w:r w:rsidRPr="00B03DB0">
        <w:rPr>
          <w:rFonts w:ascii="Times New Roman" w:hAnsi="Times New Roman" w:cs="Times New Roman"/>
          <w:bCs/>
          <w:sz w:val="28"/>
          <w:szCs w:val="28"/>
          <w:lang w:val="uk-UA"/>
        </w:rPr>
        <w:t xml:space="preserve"> аспект.</w:t>
      </w:r>
    </w:p>
    <w:p w:rsidR="00B03DB0" w:rsidRPr="00B03DB0" w:rsidRDefault="00B03DB0" w:rsidP="00DA0C1E">
      <w:pPr>
        <w:pStyle w:val="a3"/>
        <w:numPr>
          <w:ilvl w:val="0"/>
          <w:numId w:val="20"/>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bCs/>
          <w:sz w:val="28"/>
          <w:szCs w:val="28"/>
          <w:lang w:val="uk-UA"/>
        </w:rPr>
        <w:t xml:space="preserve">Спрощене оподаткування в Україні: </w:t>
      </w:r>
      <w:r w:rsidRPr="00B03DB0">
        <w:rPr>
          <w:rFonts w:ascii="Times New Roman" w:hAnsi="Times New Roman" w:cs="Times New Roman"/>
          <w:sz w:val="28"/>
          <w:szCs w:val="28"/>
          <w:lang w:val="uk-UA"/>
        </w:rPr>
        <w:t>проблеми та шлях їх вирішення.</w:t>
      </w:r>
    </w:p>
    <w:p w:rsidR="00B03DB0" w:rsidRPr="00B03DB0" w:rsidRDefault="00B03DB0" w:rsidP="00DA0C1E">
      <w:pPr>
        <w:pStyle w:val="a3"/>
        <w:numPr>
          <w:ilvl w:val="0"/>
          <w:numId w:val="20"/>
        </w:numPr>
        <w:shd w:val="clear" w:color="auto" w:fill="FFFFFF"/>
        <w:tabs>
          <w:tab w:val="left" w:pos="284"/>
        </w:tabs>
        <w:spacing w:after="0" w:line="240" w:lineRule="auto"/>
        <w:ind w:left="0" w:firstLine="0"/>
        <w:contextualSpacing w:val="0"/>
        <w:jc w:val="both"/>
        <w:outlineLvl w:val="1"/>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Спрощена система оподаткування для сільгоспвиробників.</w:t>
      </w:r>
    </w:p>
    <w:p w:rsidR="00B03DB0" w:rsidRPr="00B03DB0" w:rsidRDefault="00B03DB0" w:rsidP="00B03DB0">
      <w:pPr>
        <w:pStyle w:val="a3"/>
        <w:tabs>
          <w:tab w:val="left" w:pos="284"/>
        </w:tabs>
        <w:spacing w:after="0" w:line="240" w:lineRule="auto"/>
        <w:ind w:left="0"/>
        <w:jc w:val="both"/>
        <w:rPr>
          <w:rFonts w:ascii="Times New Roman" w:hAnsi="Times New Roman" w:cs="Times New Roman"/>
          <w:sz w:val="28"/>
          <w:szCs w:val="28"/>
          <w:lang w:val="uk-UA"/>
        </w:rPr>
      </w:pPr>
    </w:p>
    <w:p w:rsidR="00B03DB0" w:rsidRPr="00B03DB0" w:rsidRDefault="00B03DB0" w:rsidP="00B03DB0">
      <w:pPr>
        <w:pStyle w:val="a3"/>
        <w:spacing w:after="0" w:line="240" w:lineRule="auto"/>
        <w:ind w:left="0"/>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Список рекомендованої літератури</w:t>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spacing w:val="-4"/>
          <w:sz w:val="28"/>
          <w:szCs w:val="28"/>
          <w:lang w:val="uk-UA"/>
        </w:rPr>
        <w:t>Конституція України від 28 червня 1996 року.</w:t>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Податковий кодекс України від 2 грудня 2010 року №2755-VI</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 xml:space="preserve">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/2755-17"</w:instrText>
      </w:r>
      <w:r w:rsidR="00AF423B" w:rsidRPr="0044690F">
        <w:rPr>
          <w:lang w:val="uk-UA"/>
        </w:rPr>
        <w:instrText xml:space="preserve"> </w:instrText>
      </w:r>
      <w:r w:rsidR="00AF423B">
        <w:fldChar w:fldCharType="separate"/>
      </w:r>
      <w:r w:rsidRPr="00B03DB0">
        <w:rPr>
          <w:rStyle w:val="a4"/>
          <w:rFonts w:ascii="Times New Roman" w:eastAsiaTheme="majorEastAsia" w:hAnsi="Times New Roman" w:cs="Times New Roman"/>
          <w:sz w:val="28"/>
          <w:szCs w:val="28"/>
          <w:lang w:val="uk-UA"/>
        </w:rPr>
        <w:t>http:</w:t>
      </w:r>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zakon3.rada.gov.ua</w:t>
      </w:r>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laws</w:t>
      </w:r>
      <w:proofErr w:type="spellEnd"/>
      <w:r w:rsidR="008F1CBF">
        <w:rPr>
          <w:rStyle w:val="a4"/>
          <w:rFonts w:ascii="Times New Roman" w:eastAsiaTheme="majorEastAsia" w:hAnsi="Times New Roman" w:cs="Times New Roman"/>
          <w:sz w:val="28"/>
          <w:szCs w:val="28"/>
          <w:lang w:val="uk-UA"/>
        </w:rPr>
        <w:t xml:space="preserve"> /</w:t>
      </w:r>
      <w:proofErr w:type="spellStart"/>
      <w:r w:rsidRPr="00B03DB0">
        <w:rPr>
          <w:rStyle w:val="a4"/>
          <w:rFonts w:ascii="Times New Roman" w:eastAsiaTheme="majorEastAsia" w:hAnsi="Times New Roman" w:cs="Times New Roman"/>
          <w:sz w:val="28"/>
          <w:szCs w:val="28"/>
          <w:lang w:val="uk-UA"/>
        </w:rPr>
        <w:t>show</w:t>
      </w:r>
      <w:proofErr w:type="spellEnd"/>
      <w:r w:rsidR="008F1CBF">
        <w:rPr>
          <w:rStyle w:val="a4"/>
          <w:rFonts w:ascii="Times New Roman" w:eastAsiaTheme="majorEastAsia" w:hAnsi="Times New Roman" w:cs="Times New Roman"/>
          <w:sz w:val="28"/>
          <w:szCs w:val="28"/>
          <w:lang w:val="uk-UA"/>
        </w:rPr>
        <w:t xml:space="preserve"> /</w:t>
      </w:r>
      <w:r w:rsidRPr="00B03DB0">
        <w:rPr>
          <w:rStyle w:val="a4"/>
          <w:rFonts w:ascii="Times New Roman" w:eastAsiaTheme="majorEastAsia" w:hAnsi="Times New Roman" w:cs="Times New Roman"/>
          <w:sz w:val="28"/>
          <w:szCs w:val="28"/>
          <w:lang w:val="uk-UA"/>
        </w:rPr>
        <w:t>2755-17</w:t>
      </w:r>
      <w:r w:rsidR="00AF423B">
        <w:rPr>
          <w:rStyle w:val="a4"/>
          <w:rFonts w:ascii="Times New Roman" w:eastAsiaTheme="majorEastAsia" w:hAnsi="Times New Roman" w:cs="Times New Roman"/>
          <w:sz w:val="28"/>
          <w:szCs w:val="28"/>
          <w:lang w:val="uk-UA"/>
        </w:rPr>
        <w:fldChar w:fldCharType="end"/>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lastRenderedPageBreak/>
        <w:t>Закон України від8 липня2010 року «Про збір та облік єдиного внеску на загальнообов’язкове державне соціальне страхування».</w:t>
      </w:r>
    </w:p>
    <w:p w:rsidR="00B03DB0" w:rsidRPr="00B03DB0" w:rsidRDefault="00B03DB0" w:rsidP="00DA0C1E">
      <w:pPr>
        <w:pStyle w:val="2"/>
        <w:widowControl w:val="0"/>
        <w:numPr>
          <w:ilvl w:val="0"/>
          <w:numId w:val="2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 П. Податкове право України: Академічний курс: підручник</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М. П. </w:t>
      </w:r>
      <w:proofErr w:type="spellStart"/>
      <w:r w:rsidRPr="00B03DB0">
        <w:rPr>
          <w:rFonts w:ascii="Times New Roman" w:hAnsi="Times New Roman" w:cs="Times New Roman"/>
          <w:sz w:val="28"/>
          <w:szCs w:val="28"/>
          <w:lang w:val="uk-UA"/>
        </w:rPr>
        <w:t>Кучерявенко</w:t>
      </w:r>
      <w:proofErr w:type="spellEnd"/>
      <w:r w:rsidRPr="00B03DB0">
        <w:rPr>
          <w:rFonts w:ascii="Times New Roman" w:hAnsi="Times New Roman" w:cs="Times New Roman"/>
          <w:sz w:val="28"/>
          <w:szCs w:val="28"/>
          <w:lang w:val="uk-UA"/>
        </w:rPr>
        <w:t xml:space="preserve">; Мін-во освіти і науки України. – К. : Правова єдність, 2008. – 701 с. </w:t>
      </w:r>
    </w:p>
    <w:p w:rsidR="00B03DB0" w:rsidRPr="00B03DB0" w:rsidRDefault="00B03DB0" w:rsidP="00DA0C1E">
      <w:pPr>
        <w:pStyle w:val="2"/>
        <w:numPr>
          <w:ilvl w:val="0"/>
          <w:numId w:val="2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Податкове право України :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w:t>
      </w:r>
      <w:proofErr w:type="spellEnd"/>
      <w:r w:rsidRPr="00B03DB0">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xml:space="preserve">, О.М. Шуміло, О.В. </w:t>
      </w:r>
      <w:proofErr w:type="spellStart"/>
      <w:r w:rsidRPr="00B03DB0">
        <w:rPr>
          <w:rFonts w:ascii="Times New Roman" w:hAnsi="Times New Roman" w:cs="Times New Roman"/>
          <w:sz w:val="28"/>
          <w:szCs w:val="28"/>
          <w:lang w:val="uk-UA"/>
        </w:rPr>
        <w:t>Покотаєва</w:t>
      </w:r>
      <w:proofErr w:type="spellEnd"/>
      <w:r w:rsidRPr="00B03DB0">
        <w:rPr>
          <w:rFonts w:ascii="Times New Roman" w:hAnsi="Times New Roman" w:cs="Times New Roman"/>
          <w:sz w:val="28"/>
          <w:szCs w:val="28"/>
          <w:lang w:val="uk-UA"/>
        </w:rPr>
        <w:t xml:space="preserve"> та </w:t>
      </w:r>
      <w:proofErr w:type="spellStart"/>
      <w:r w:rsidRPr="00B03DB0">
        <w:rPr>
          <w:rFonts w:ascii="Times New Roman" w:hAnsi="Times New Roman" w:cs="Times New Roman"/>
          <w:sz w:val="28"/>
          <w:szCs w:val="28"/>
          <w:lang w:val="uk-UA"/>
        </w:rPr>
        <w:t>ін</w:t>
      </w:r>
      <w:proofErr w:type="spellEnd"/>
      <w:r w:rsidRPr="00B03DB0">
        <w:rPr>
          <w:rFonts w:ascii="Times New Roman" w:hAnsi="Times New Roman" w:cs="Times New Roman"/>
          <w:sz w:val="28"/>
          <w:szCs w:val="28"/>
          <w:lang w:val="uk-UA"/>
        </w:rPr>
        <w:t xml:space="preserve">; за ред. О.П. </w:t>
      </w:r>
      <w:proofErr w:type="spellStart"/>
      <w:r w:rsidRPr="00B03DB0">
        <w:rPr>
          <w:rFonts w:ascii="Times New Roman" w:hAnsi="Times New Roman" w:cs="Times New Roman"/>
          <w:sz w:val="28"/>
          <w:szCs w:val="28"/>
          <w:lang w:val="uk-UA"/>
        </w:rPr>
        <w:t>Гетманець</w:t>
      </w:r>
      <w:proofErr w:type="spellEnd"/>
      <w:r w:rsidRPr="00B03DB0">
        <w:rPr>
          <w:rFonts w:ascii="Times New Roman" w:hAnsi="Times New Roman" w:cs="Times New Roman"/>
          <w:sz w:val="28"/>
          <w:szCs w:val="28"/>
          <w:lang w:val="uk-UA"/>
        </w:rPr>
        <w:t>, О.М. Шуміла. – Київ: Хай-Тек Прес, 2013. – 432 с.</w:t>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 xml:space="preserve">Податкове право: </w:t>
      </w:r>
      <w:proofErr w:type="spellStart"/>
      <w:r w:rsidRPr="00B03DB0">
        <w:rPr>
          <w:rFonts w:ascii="Times New Roman" w:hAnsi="Times New Roman" w:cs="Times New Roman"/>
          <w:sz w:val="28"/>
          <w:szCs w:val="28"/>
          <w:lang w:val="uk-UA"/>
        </w:rPr>
        <w:t>навч</w:t>
      </w:r>
      <w:proofErr w:type="spellEnd"/>
      <w:r w:rsidRPr="00B03DB0">
        <w:rPr>
          <w:rFonts w:ascii="Times New Roman" w:hAnsi="Times New Roman" w:cs="Times New Roman"/>
          <w:sz w:val="28"/>
          <w:szCs w:val="28"/>
          <w:lang w:val="uk-UA"/>
        </w:rPr>
        <w:t xml:space="preserve">. </w:t>
      </w:r>
      <w:proofErr w:type="spellStart"/>
      <w:r w:rsidRPr="00B03DB0">
        <w:rPr>
          <w:rFonts w:ascii="Times New Roman" w:hAnsi="Times New Roman" w:cs="Times New Roman"/>
          <w:sz w:val="28"/>
          <w:szCs w:val="28"/>
          <w:lang w:val="uk-UA"/>
        </w:rPr>
        <w:t>посібн</w:t>
      </w:r>
      <w:proofErr w:type="spellEnd"/>
      <w:r w:rsidRPr="00B03DB0">
        <w:rPr>
          <w:rFonts w:ascii="Times New Roman" w:hAnsi="Times New Roman" w:cs="Times New Roman"/>
          <w:sz w:val="28"/>
          <w:szCs w:val="28"/>
          <w:lang w:val="uk-UA"/>
        </w:rPr>
        <w:t>.</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за </w:t>
      </w:r>
      <w:proofErr w:type="spellStart"/>
      <w:r w:rsidRPr="00B03DB0">
        <w:rPr>
          <w:rFonts w:ascii="Times New Roman" w:hAnsi="Times New Roman" w:cs="Times New Roman"/>
          <w:sz w:val="28"/>
          <w:szCs w:val="28"/>
          <w:lang w:val="uk-UA"/>
        </w:rPr>
        <w:t>заг</w:t>
      </w:r>
      <w:proofErr w:type="spellEnd"/>
      <w:r w:rsidRPr="00B03DB0">
        <w:rPr>
          <w:rFonts w:ascii="Times New Roman" w:hAnsi="Times New Roman" w:cs="Times New Roman"/>
          <w:sz w:val="28"/>
          <w:szCs w:val="28"/>
          <w:lang w:val="uk-UA"/>
        </w:rPr>
        <w:t xml:space="preserve">. ред. А.Г. </w:t>
      </w:r>
      <w:proofErr w:type="spellStart"/>
      <w:r w:rsidRPr="00B03DB0">
        <w:rPr>
          <w:rFonts w:ascii="Times New Roman" w:hAnsi="Times New Roman" w:cs="Times New Roman"/>
          <w:sz w:val="28"/>
          <w:szCs w:val="28"/>
          <w:lang w:val="uk-UA"/>
        </w:rPr>
        <w:t>Чубенка</w:t>
      </w:r>
      <w:proofErr w:type="spellEnd"/>
      <w:r w:rsidRPr="00B03DB0">
        <w:rPr>
          <w:rFonts w:ascii="Times New Roman" w:hAnsi="Times New Roman" w:cs="Times New Roman"/>
          <w:sz w:val="28"/>
          <w:szCs w:val="28"/>
          <w:lang w:val="uk-UA"/>
        </w:rPr>
        <w:t>, Д.М. Павлова. – К.: НАВС, 2014. – 304 с.</w:t>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shd w:val="clear" w:color="auto" w:fill="FFFFFF"/>
          <w:lang w:val="uk-UA"/>
        </w:rPr>
        <w:t>Податкова система [Текст]: Навчальний посібник.</w:t>
      </w:r>
      <w:r w:rsidR="008F1CBF">
        <w:rPr>
          <w:rFonts w:ascii="Times New Roman" w:hAnsi="Times New Roman" w:cs="Times New Roman"/>
          <w:bCs/>
          <w:sz w:val="28"/>
          <w:szCs w:val="28"/>
          <w:shd w:val="clear" w:color="auto" w:fill="FFFFFF"/>
          <w:lang w:val="uk-UA"/>
        </w:rPr>
        <w:t xml:space="preserve"> /</w:t>
      </w:r>
      <w:r w:rsidRPr="00B03DB0">
        <w:rPr>
          <w:rFonts w:ascii="Times New Roman" w:hAnsi="Times New Roman" w:cs="Times New Roman"/>
          <w:bCs/>
          <w:sz w:val="28"/>
          <w:szCs w:val="28"/>
          <w:shd w:val="clear" w:color="auto" w:fill="FFFFFF"/>
          <w:lang w:val="uk-UA"/>
        </w:rPr>
        <w:t xml:space="preserve"> за </w:t>
      </w:r>
      <w:proofErr w:type="spellStart"/>
      <w:r w:rsidRPr="00B03DB0">
        <w:rPr>
          <w:rFonts w:ascii="Times New Roman" w:hAnsi="Times New Roman" w:cs="Times New Roman"/>
          <w:bCs/>
          <w:sz w:val="28"/>
          <w:szCs w:val="28"/>
          <w:shd w:val="clear" w:color="auto" w:fill="FFFFFF"/>
          <w:lang w:val="uk-UA"/>
        </w:rPr>
        <w:t>заг</w:t>
      </w:r>
      <w:proofErr w:type="spellEnd"/>
      <w:r w:rsidRPr="00B03DB0">
        <w:rPr>
          <w:rFonts w:ascii="Times New Roman" w:hAnsi="Times New Roman" w:cs="Times New Roman"/>
          <w:bCs/>
          <w:sz w:val="28"/>
          <w:szCs w:val="28"/>
          <w:shd w:val="clear" w:color="auto" w:fill="FFFFFF"/>
          <w:lang w:val="uk-UA"/>
        </w:rPr>
        <w:t>. ред. Андрущенка В. Л. – К.: «Центр учбової літератури», 2015. – 416 с.</w:t>
      </w:r>
    </w:p>
    <w:p w:rsidR="00B03DB0" w:rsidRPr="00B03DB0" w:rsidRDefault="00B03DB0" w:rsidP="00DA0C1E">
      <w:pPr>
        <w:pStyle w:val="ab"/>
        <w:numPr>
          <w:ilvl w:val="0"/>
          <w:numId w:val="21"/>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B03DB0">
        <w:rPr>
          <w:sz w:val="28"/>
          <w:szCs w:val="28"/>
          <w:lang w:val="uk-UA"/>
        </w:rPr>
        <w:t>Бабіч</w:t>
      </w:r>
      <w:proofErr w:type="spellEnd"/>
      <w:r w:rsidRPr="00B03DB0">
        <w:rPr>
          <w:sz w:val="28"/>
          <w:szCs w:val="28"/>
          <w:lang w:val="uk-UA"/>
        </w:rPr>
        <w:t xml:space="preserve"> В. Спрощена система оподаткування, обліку та звітності в Податковому кодексі України</w:t>
      </w:r>
      <w:r w:rsidR="008F1CBF">
        <w:rPr>
          <w:sz w:val="28"/>
          <w:szCs w:val="28"/>
          <w:lang w:val="uk-UA"/>
        </w:rPr>
        <w:t xml:space="preserve"> /</w:t>
      </w:r>
      <w:r w:rsidRPr="00B03DB0">
        <w:rPr>
          <w:sz w:val="28"/>
          <w:szCs w:val="28"/>
          <w:lang w:val="uk-UA"/>
        </w:rPr>
        <w:t xml:space="preserve"> В. </w:t>
      </w:r>
      <w:proofErr w:type="spellStart"/>
      <w:r w:rsidRPr="00B03DB0">
        <w:rPr>
          <w:sz w:val="28"/>
          <w:szCs w:val="28"/>
          <w:lang w:val="uk-UA"/>
        </w:rPr>
        <w:t>Бабіч</w:t>
      </w:r>
      <w:proofErr w:type="spellEnd"/>
      <w:r w:rsidRPr="00B03DB0">
        <w:rPr>
          <w:sz w:val="28"/>
          <w:szCs w:val="28"/>
          <w:lang w:val="uk-UA"/>
        </w:rPr>
        <w:t xml:space="preserve">, А. </w:t>
      </w:r>
      <w:proofErr w:type="spellStart"/>
      <w:r w:rsidRPr="00B03DB0">
        <w:rPr>
          <w:sz w:val="28"/>
          <w:szCs w:val="28"/>
          <w:lang w:val="uk-UA"/>
        </w:rPr>
        <w:t>Поддєрьогін</w:t>
      </w:r>
      <w:proofErr w:type="spellEnd"/>
      <w:r w:rsidR="008F1CBF">
        <w:rPr>
          <w:sz w:val="28"/>
          <w:szCs w:val="28"/>
          <w:lang w:val="uk-UA"/>
        </w:rPr>
        <w:t xml:space="preserve"> //</w:t>
      </w:r>
      <w:r w:rsidRPr="00B03DB0">
        <w:rPr>
          <w:sz w:val="28"/>
          <w:szCs w:val="28"/>
          <w:lang w:val="uk-UA"/>
        </w:rPr>
        <w:t xml:space="preserve"> Бухгалтерський облік і аудит. - 2013. - № 4. - С. 40-45.</w:t>
      </w:r>
    </w:p>
    <w:p w:rsidR="00B03DB0" w:rsidRPr="00B03DB0" w:rsidRDefault="00B03DB0" w:rsidP="00DA0C1E">
      <w:pPr>
        <w:pStyle w:val="ab"/>
        <w:numPr>
          <w:ilvl w:val="0"/>
          <w:numId w:val="21"/>
        </w:numPr>
        <w:shd w:val="clear" w:color="auto" w:fill="FFFFFF"/>
        <w:tabs>
          <w:tab w:val="left" w:pos="284"/>
          <w:tab w:val="left" w:pos="426"/>
        </w:tabs>
        <w:spacing w:before="0" w:beforeAutospacing="0" w:after="0" w:afterAutospacing="0"/>
        <w:ind w:left="0" w:firstLine="0"/>
        <w:jc w:val="both"/>
        <w:rPr>
          <w:sz w:val="28"/>
          <w:szCs w:val="28"/>
          <w:lang w:val="uk-UA"/>
        </w:rPr>
      </w:pPr>
      <w:r w:rsidRPr="00B03DB0">
        <w:rPr>
          <w:sz w:val="28"/>
          <w:szCs w:val="28"/>
          <w:lang w:val="uk-UA"/>
        </w:rPr>
        <w:t>Білик М.Д. Спрощена система оподаткування суб'єктів малого підприємництва та напрями її вдосконалення</w:t>
      </w:r>
      <w:r w:rsidR="008F1CBF">
        <w:rPr>
          <w:sz w:val="28"/>
          <w:szCs w:val="28"/>
          <w:lang w:val="uk-UA"/>
        </w:rPr>
        <w:t xml:space="preserve"> /</w:t>
      </w:r>
      <w:r w:rsidRPr="00B03DB0">
        <w:rPr>
          <w:sz w:val="28"/>
          <w:szCs w:val="28"/>
          <w:lang w:val="uk-UA"/>
        </w:rPr>
        <w:t xml:space="preserve"> М.Д. Білик</w:t>
      </w:r>
      <w:r w:rsidR="008F1CBF">
        <w:rPr>
          <w:sz w:val="28"/>
          <w:szCs w:val="28"/>
          <w:lang w:val="uk-UA"/>
        </w:rPr>
        <w:t xml:space="preserve"> //</w:t>
      </w:r>
      <w:r w:rsidRPr="00B03DB0">
        <w:rPr>
          <w:sz w:val="28"/>
          <w:szCs w:val="28"/>
          <w:lang w:val="uk-UA"/>
        </w:rPr>
        <w:t xml:space="preserve"> Формування ринкових відносин в Україні. - 2014. - №1. - C. 60-65.</w:t>
      </w:r>
    </w:p>
    <w:p w:rsidR="00B03DB0" w:rsidRPr="00B03DB0" w:rsidRDefault="00B03DB0" w:rsidP="00DA0C1E">
      <w:pPr>
        <w:pStyle w:val="a3"/>
        <w:numPr>
          <w:ilvl w:val="0"/>
          <w:numId w:val="2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B03DB0">
        <w:rPr>
          <w:rFonts w:ascii="Times New Roman" w:hAnsi="Times New Roman" w:cs="Times New Roman"/>
          <w:bCs/>
          <w:sz w:val="28"/>
          <w:szCs w:val="28"/>
          <w:lang w:val="uk-UA"/>
        </w:rPr>
        <w:t>Брезвін</w:t>
      </w:r>
      <w:proofErr w:type="spellEnd"/>
      <w:r w:rsidRPr="00B03DB0">
        <w:rPr>
          <w:rFonts w:ascii="Times New Roman" w:hAnsi="Times New Roman" w:cs="Times New Roman"/>
          <w:bCs/>
          <w:sz w:val="28"/>
          <w:szCs w:val="28"/>
          <w:lang w:val="uk-UA"/>
        </w:rPr>
        <w:t xml:space="preserve"> А. І. Путівник по Податковому кодексу (Податковий кодекс України у схемах і таблицях): Практичний посібник. - К.: ВПД «Формат», 2011. - 376 с.</w:t>
      </w:r>
    </w:p>
    <w:p w:rsidR="00B03DB0" w:rsidRPr="00B03DB0" w:rsidRDefault="00B03DB0" w:rsidP="00DA0C1E">
      <w:pPr>
        <w:pStyle w:val="a3"/>
        <w:numPr>
          <w:ilvl w:val="0"/>
          <w:numId w:val="2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Гармонізація податкового законодавства: українські реалії: Монографія</w:t>
      </w:r>
      <w:r w:rsidR="008F1CBF">
        <w:rPr>
          <w:rFonts w:ascii="Times New Roman" w:hAnsi="Times New Roman" w:cs="Times New Roman"/>
          <w:sz w:val="28"/>
          <w:szCs w:val="28"/>
          <w:lang w:val="uk-UA"/>
        </w:rPr>
        <w:t xml:space="preserve"> /</w:t>
      </w:r>
      <w:r w:rsidRPr="00B03DB0">
        <w:rPr>
          <w:rFonts w:ascii="Times New Roman" w:hAnsi="Times New Roman" w:cs="Times New Roman"/>
          <w:sz w:val="28"/>
          <w:szCs w:val="28"/>
          <w:lang w:val="uk-UA"/>
        </w:rPr>
        <w:t xml:space="preserve"> Г.М. </w:t>
      </w:r>
      <w:proofErr w:type="spellStart"/>
      <w:r w:rsidRPr="00B03DB0">
        <w:rPr>
          <w:rFonts w:ascii="Times New Roman" w:hAnsi="Times New Roman" w:cs="Times New Roman"/>
          <w:sz w:val="28"/>
          <w:szCs w:val="28"/>
          <w:lang w:val="uk-UA"/>
        </w:rPr>
        <w:t>Білецька</w:t>
      </w:r>
      <w:proofErr w:type="spellEnd"/>
      <w:r w:rsidRPr="00B03DB0">
        <w:rPr>
          <w:rFonts w:ascii="Times New Roman" w:hAnsi="Times New Roman" w:cs="Times New Roman"/>
          <w:sz w:val="28"/>
          <w:szCs w:val="28"/>
          <w:lang w:val="uk-UA"/>
        </w:rPr>
        <w:t xml:space="preserve">, М.В. </w:t>
      </w:r>
      <w:proofErr w:type="spellStart"/>
      <w:r w:rsidRPr="00B03DB0">
        <w:rPr>
          <w:rFonts w:ascii="Times New Roman" w:hAnsi="Times New Roman" w:cs="Times New Roman"/>
          <w:sz w:val="28"/>
          <w:szCs w:val="28"/>
          <w:lang w:val="uk-UA"/>
        </w:rPr>
        <w:t>Кармаліта</w:t>
      </w:r>
      <w:proofErr w:type="spellEnd"/>
      <w:r w:rsidRPr="00B03DB0">
        <w:rPr>
          <w:rFonts w:ascii="Times New Roman" w:hAnsi="Times New Roman" w:cs="Times New Roman"/>
          <w:sz w:val="28"/>
          <w:szCs w:val="28"/>
          <w:lang w:val="uk-UA"/>
        </w:rPr>
        <w:t xml:space="preserve">, М.О. </w:t>
      </w:r>
      <w:proofErr w:type="spellStart"/>
      <w:r w:rsidRPr="00B03DB0">
        <w:rPr>
          <w:rFonts w:ascii="Times New Roman" w:hAnsi="Times New Roman" w:cs="Times New Roman"/>
          <w:sz w:val="28"/>
          <w:szCs w:val="28"/>
          <w:lang w:val="uk-UA"/>
        </w:rPr>
        <w:t>Куц</w:t>
      </w:r>
      <w:proofErr w:type="spellEnd"/>
      <w:r w:rsidRPr="00B03DB0">
        <w:rPr>
          <w:rFonts w:ascii="Times New Roman" w:hAnsi="Times New Roman" w:cs="Times New Roman"/>
          <w:sz w:val="28"/>
          <w:szCs w:val="28"/>
          <w:lang w:val="uk-UA"/>
        </w:rPr>
        <w:t xml:space="preserve"> та ін. – К.: </w:t>
      </w:r>
      <w:proofErr w:type="spellStart"/>
      <w:r w:rsidRPr="00B03DB0">
        <w:rPr>
          <w:rFonts w:ascii="Times New Roman" w:hAnsi="Times New Roman" w:cs="Times New Roman"/>
          <w:sz w:val="28"/>
          <w:szCs w:val="28"/>
          <w:lang w:val="uk-UA"/>
        </w:rPr>
        <w:t>Алерта</w:t>
      </w:r>
      <w:proofErr w:type="spellEnd"/>
      <w:r w:rsidRPr="00B03DB0">
        <w:rPr>
          <w:rFonts w:ascii="Times New Roman" w:hAnsi="Times New Roman" w:cs="Times New Roman"/>
          <w:sz w:val="28"/>
          <w:szCs w:val="28"/>
          <w:lang w:val="uk-UA"/>
        </w:rPr>
        <w:t>, 2012. – 222 с.</w:t>
      </w:r>
    </w:p>
    <w:p w:rsidR="00B03DB0" w:rsidRPr="00B03DB0" w:rsidRDefault="00B03DB0" w:rsidP="00DA0C1E">
      <w:pPr>
        <w:pStyle w:val="a3"/>
        <w:numPr>
          <w:ilvl w:val="0"/>
          <w:numId w:val="21"/>
        </w:numPr>
        <w:shd w:val="clear" w:color="auto" w:fill="FFFFFF"/>
        <w:tabs>
          <w:tab w:val="left" w:pos="284"/>
          <w:tab w:val="left" w:pos="426"/>
        </w:tabs>
        <w:spacing w:after="0" w:line="240" w:lineRule="auto"/>
        <w:ind w:left="0" w:firstLine="0"/>
        <w:jc w:val="both"/>
        <w:rPr>
          <w:rFonts w:ascii="Times New Roman" w:hAnsi="Times New Roman" w:cs="Times New Roman"/>
          <w:color w:val="333333"/>
          <w:sz w:val="28"/>
          <w:szCs w:val="28"/>
          <w:shd w:val="clear" w:color="auto" w:fill="FFFFFF"/>
          <w:lang w:val="uk-UA"/>
        </w:rPr>
      </w:pPr>
      <w:r w:rsidRPr="00B03DB0">
        <w:rPr>
          <w:rStyle w:val="a00"/>
          <w:rFonts w:ascii="Times New Roman" w:eastAsiaTheme="majorEastAsia" w:hAnsi="Times New Roman" w:cs="Times New Roman"/>
          <w:color w:val="000000"/>
          <w:sz w:val="28"/>
          <w:szCs w:val="28"/>
          <w:shd w:val="clear" w:color="auto" w:fill="FFFFFF"/>
          <w:lang w:val="uk-UA"/>
        </w:rPr>
        <w:t>Зелена книга малого бізнесу України – 2012</w:t>
      </w:r>
      <w:r w:rsidR="008F1CBF">
        <w:rPr>
          <w:rStyle w:val="apple-converted-space"/>
          <w:rFonts w:ascii="Times New Roman" w:hAnsi="Times New Roman" w:cs="Times New Roman"/>
          <w:color w:val="000000"/>
          <w:sz w:val="28"/>
          <w:szCs w:val="28"/>
          <w:shd w:val="clear" w:color="auto" w:fill="FFFFFF"/>
          <w:lang w:val="uk-UA"/>
        </w:rPr>
        <w:t xml:space="preserve"> </w:t>
      </w:r>
      <w:r w:rsidR="008F1CBF">
        <w:rPr>
          <w:rStyle w:val="a00"/>
          <w:rFonts w:ascii="Times New Roman" w:eastAsiaTheme="majorEastAsia" w:hAnsi="Times New Roman" w:cs="Times New Roman"/>
          <w:color w:val="000000"/>
          <w:sz w:val="28"/>
          <w:szCs w:val="28"/>
          <w:shd w:val="clear" w:color="auto" w:fill="FFFFFF"/>
          <w:lang w:val="uk-UA"/>
        </w:rPr>
        <w:t>/</w:t>
      </w:r>
      <w:r w:rsidRPr="00B03DB0">
        <w:rPr>
          <w:rStyle w:val="a00"/>
          <w:rFonts w:ascii="Times New Roman" w:eastAsiaTheme="majorEastAsia" w:hAnsi="Times New Roman" w:cs="Times New Roman"/>
          <w:color w:val="000000"/>
          <w:sz w:val="28"/>
          <w:szCs w:val="28"/>
          <w:shd w:val="clear" w:color="auto" w:fill="FFFFFF"/>
          <w:lang w:val="uk-UA"/>
        </w:rPr>
        <w:t>Д.В. Ляпін, В.І.</w:t>
      </w:r>
      <w:r w:rsidRPr="00B03DB0">
        <w:rPr>
          <w:rStyle w:val="apple-converted-space"/>
          <w:rFonts w:ascii="Times New Roman" w:hAnsi="Times New Roman" w:cs="Times New Roman"/>
          <w:color w:val="000000"/>
          <w:sz w:val="28"/>
          <w:szCs w:val="28"/>
          <w:shd w:val="clear" w:color="auto" w:fill="FFFFFF"/>
          <w:lang w:val="uk-UA"/>
        </w:rPr>
        <w:t xml:space="preserve"> </w:t>
      </w:r>
      <w:proofErr w:type="spellStart"/>
      <w:r w:rsidRPr="00B03DB0">
        <w:rPr>
          <w:rStyle w:val="a00"/>
          <w:rFonts w:ascii="Times New Roman" w:eastAsiaTheme="majorEastAsia" w:hAnsi="Times New Roman" w:cs="Times New Roman"/>
          <w:color w:val="000000"/>
          <w:sz w:val="28"/>
          <w:szCs w:val="28"/>
          <w:shd w:val="clear" w:color="auto" w:fill="FFFFFF"/>
          <w:lang w:val="uk-UA"/>
        </w:rPr>
        <w:t>Дубровський</w:t>
      </w:r>
      <w:proofErr w:type="spellEnd"/>
      <w:r w:rsidRPr="00B03DB0">
        <w:rPr>
          <w:rStyle w:val="a00"/>
          <w:rFonts w:ascii="Times New Roman" w:eastAsiaTheme="majorEastAsia" w:hAnsi="Times New Roman" w:cs="Times New Roman"/>
          <w:color w:val="000000"/>
          <w:sz w:val="28"/>
          <w:szCs w:val="28"/>
          <w:shd w:val="clear" w:color="auto" w:fill="FFFFFF"/>
          <w:lang w:val="uk-UA"/>
        </w:rPr>
        <w:t xml:space="preserve">, О.М. </w:t>
      </w:r>
      <w:proofErr w:type="spellStart"/>
      <w:r w:rsidRPr="00B03DB0">
        <w:rPr>
          <w:rStyle w:val="a00"/>
          <w:rFonts w:ascii="Times New Roman" w:eastAsiaTheme="majorEastAsia" w:hAnsi="Times New Roman" w:cs="Times New Roman"/>
          <w:color w:val="000000"/>
          <w:sz w:val="28"/>
          <w:szCs w:val="28"/>
          <w:shd w:val="clear" w:color="auto" w:fill="FFFFFF"/>
          <w:lang w:val="uk-UA"/>
        </w:rPr>
        <w:t>Піщуліна</w:t>
      </w:r>
      <w:proofErr w:type="spellEnd"/>
      <w:r w:rsidRPr="00B03DB0">
        <w:rPr>
          <w:rStyle w:val="a00"/>
          <w:rFonts w:ascii="Times New Roman" w:eastAsiaTheme="majorEastAsia" w:hAnsi="Times New Roman" w:cs="Times New Roman"/>
          <w:color w:val="000000"/>
          <w:sz w:val="28"/>
          <w:szCs w:val="28"/>
          <w:shd w:val="clear" w:color="auto" w:fill="FFFFFF"/>
          <w:lang w:val="uk-UA"/>
        </w:rPr>
        <w:t>, О.П. Продан.</w:t>
      </w:r>
      <w:r w:rsidR="008F1CBF">
        <w:rPr>
          <w:rStyle w:val="a00"/>
          <w:rFonts w:ascii="Times New Roman" w:eastAsiaTheme="majorEastAsia" w:hAnsi="Times New Roman" w:cs="Times New Roman"/>
          <w:color w:val="000000"/>
          <w:sz w:val="28"/>
          <w:szCs w:val="28"/>
          <w:shd w:val="clear" w:color="auto" w:fill="FFFFFF"/>
          <w:lang w:val="uk-UA"/>
        </w:rPr>
        <w:t xml:space="preserve"> //</w:t>
      </w:r>
      <w:r w:rsidRPr="00B03DB0">
        <w:rPr>
          <w:rStyle w:val="a00"/>
          <w:rFonts w:ascii="Times New Roman" w:eastAsiaTheme="majorEastAsia" w:hAnsi="Times New Roman" w:cs="Times New Roman"/>
          <w:color w:val="000000"/>
          <w:sz w:val="28"/>
          <w:szCs w:val="28"/>
          <w:shd w:val="clear" w:color="auto" w:fill="FFFFFF"/>
          <w:lang w:val="uk-UA"/>
        </w:rPr>
        <w:t xml:space="preserve"> – К.: Інститут власності і свободи, 2012. – 124 с.</w:t>
      </w:r>
    </w:p>
    <w:p w:rsidR="00B03DB0" w:rsidRPr="00B03DB0" w:rsidRDefault="00B03DB0" w:rsidP="00DA0C1E">
      <w:pPr>
        <w:pStyle w:val="a3"/>
        <w:numPr>
          <w:ilvl w:val="0"/>
          <w:numId w:val="2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lang w:val="uk-UA"/>
        </w:rPr>
        <w:t xml:space="preserve">Історія оподаткування: </w:t>
      </w:r>
      <w:proofErr w:type="spellStart"/>
      <w:r w:rsidRPr="00B03DB0">
        <w:rPr>
          <w:rFonts w:ascii="Times New Roman" w:hAnsi="Times New Roman" w:cs="Times New Roman"/>
          <w:bCs/>
          <w:sz w:val="28"/>
          <w:szCs w:val="28"/>
          <w:lang w:val="uk-UA"/>
        </w:rPr>
        <w:t>Навч</w:t>
      </w:r>
      <w:proofErr w:type="spellEnd"/>
      <w:r w:rsidRPr="00B03DB0">
        <w:rPr>
          <w:rFonts w:ascii="Times New Roman" w:hAnsi="Times New Roman" w:cs="Times New Roman"/>
          <w:bCs/>
          <w:sz w:val="28"/>
          <w:szCs w:val="28"/>
          <w:lang w:val="uk-UA"/>
        </w:rPr>
        <w:t>. посібник</w:t>
      </w:r>
      <w:r w:rsidR="008F1CBF">
        <w:rPr>
          <w:rFonts w:ascii="Times New Roman" w:hAnsi="Times New Roman" w:cs="Times New Roman"/>
          <w:bCs/>
          <w:sz w:val="28"/>
          <w:szCs w:val="28"/>
          <w:lang w:val="uk-UA"/>
        </w:rPr>
        <w:t xml:space="preserve"> /</w:t>
      </w:r>
      <w:r w:rsidRPr="00B03DB0">
        <w:rPr>
          <w:rFonts w:ascii="Times New Roman" w:hAnsi="Times New Roman" w:cs="Times New Roman"/>
          <w:bCs/>
          <w:sz w:val="28"/>
          <w:szCs w:val="28"/>
          <w:lang w:val="uk-UA"/>
        </w:rPr>
        <w:t xml:space="preserve"> [Ф. О. Ярошенко, П. В. Мельник, В. Л. Андрущенко, В. М. Мельник] - Ірпінь: Національна академія ДПС України, 2004. - 242 с.</w:t>
      </w:r>
    </w:p>
    <w:p w:rsidR="00B03DB0" w:rsidRPr="00B03DB0" w:rsidRDefault="00B03DB0" w:rsidP="00DA0C1E">
      <w:pPr>
        <w:pStyle w:val="ab"/>
        <w:numPr>
          <w:ilvl w:val="0"/>
          <w:numId w:val="21"/>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B03DB0">
        <w:rPr>
          <w:sz w:val="28"/>
          <w:szCs w:val="28"/>
          <w:lang w:val="uk-UA"/>
        </w:rPr>
        <w:t>Казановська</w:t>
      </w:r>
      <w:proofErr w:type="spellEnd"/>
      <w:r w:rsidRPr="00B03DB0">
        <w:rPr>
          <w:sz w:val="28"/>
          <w:szCs w:val="28"/>
          <w:lang w:val="uk-UA"/>
        </w:rPr>
        <w:t xml:space="preserve"> О.М. Оподаткування підприємницької діяльності населення в Україні</w:t>
      </w:r>
      <w:r w:rsidR="008F1CBF">
        <w:rPr>
          <w:sz w:val="28"/>
          <w:szCs w:val="28"/>
          <w:lang w:val="uk-UA"/>
        </w:rPr>
        <w:t xml:space="preserve"> /</w:t>
      </w:r>
      <w:r w:rsidRPr="00B03DB0">
        <w:rPr>
          <w:sz w:val="28"/>
          <w:szCs w:val="28"/>
          <w:lang w:val="uk-UA"/>
        </w:rPr>
        <w:t xml:space="preserve"> О.М. </w:t>
      </w:r>
      <w:proofErr w:type="spellStart"/>
      <w:r w:rsidRPr="00B03DB0">
        <w:rPr>
          <w:sz w:val="28"/>
          <w:szCs w:val="28"/>
          <w:lang w:val="uk-UA"/>
        </w:rPr>
        <w:t>Казановська</w:t>
      </w:r>
      <w:proofErr w:type="spellEnd"/>
      <w:r w:rsidR="008F1CBF">
        <w:rPr>
          <w:sz w:val="28"/>
          <w:szCs w:val="28"/>
          <w:lang w:val="uk-UA"/>
        </w:rPr>
        <w:t xml:space="preserve"> //</w:t>
      </w:r>
      <w:r w:rsidRPr="00B03DB0">
        <w:rPr>
          <w:sz w:val="28"/>
          <w:szCs w:val="28"/>
          <w:lang w:val="uk-UA"/>
        </w:rPr>
        <w:t xml:space="preserve"> Наукові праці НДФІ. - 2014. - Вип.2 (67). - С.80-87.</w:t>
      </w:r>
    </w:p>
    <w:p w:rsidR="00B03DB0" w:rsidRPr="00B03DB0" w:rsidRDefault="00B03DB0" w:rsidP="00DA0C1E">
      <w:pPr>
        <w:pStyle w:val="ab"/>
        <w:numPr>
          <w:ilvl w:val="0"/>
          <w:numId w:val="21"/>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B03DB0">
        <w:rPr>
          <w:sz w:val="28"/>
          <w:szCs w:val="28"/>
          <w:lang w:val="uk-UA"/>
        </w:rPr>
        <w:t>Квасовський</w:t>
      </w:r>
      <w:proofErr w:type="spellEnd"/>
      <w:r w:rsidRPr="00B03DB0">
        <w:rPr>
          <w:sz w:val="28"/>
          <w:szCs w:val="28"/>
          <w:lang w:val="uk-UA"/>
        </w:rPr>
        <w:t xml:space="preserve"> О. Реформована спрощена система оподаткування суб'єктів малого підприємництва в Україні</w:t>
      </w:r>
      <w:r w:rsidR="008F1CBF">
        <w:rPr>
          <w:sz w:val="28"/>
          <w:szCs w:val="28"/>
          <w:lang w:val="uk-UA"/>
        </w:rPr>
        <w:t xml:space="preserve"> /</w:t>
      </w:r>
      <w:r w:rsidRPr="00B03DB0">
        <w:rPr>
          <w:sz w:val="28"/>
          <w:szCs w:val="28"/>
          <w:lang w:val="uk-UA"/>
        </w:rPr>
        <w:t xml:space="preserve"> О. </w:t>
      </w:r>
      <w:proofErr w:type="spellStart"/>
      <w:r w:rsidRPr="00B03DB0">
        <w:rPr>
          <w:sz w:val="28"/>
          <w:szCs w:val="28"/>
          <w:lang w:val="uk-UA"/>
        </w:rPr>
        <w:t>Квасовський</w:t>
      </w:r>
      <w:proofErr w:type="spellEnd"/>
      <w:r w:rsidR="008F1CBF">
        <w:rPr>
          <w:sz w:val="28"/>
          <w:szCs w:val="28"/>
          <w:lang w:val="uk-UA"/>
        </w:rPr>
        <w:t xml:space="preserve"> //</w:t>
      </w:r>
      <w:r w:rsidRPr="00B03DB0">
        <w:rPr>
          <w:sz w:val="28"/>
          <w:szCs w:val="28"/>
          <w:lang w:val="uk-UA"/>
        </w:rPr>
        <w:t xml:space="preserve"> Світ фінансів, 2012. - Вип.1. - С.51-57.</w:t>
      </w:r>
    </w:p>
    <w:p w:rsidR="00B03DB0" w:rsidRPr="00B03DB0" w:rsidRDefault="00B03DB0" w:rsidP="00DA0C1E">
      <w:pPr>
        <w:pStyle w:val="a3"/>
        <w:numPr>
          <w:ilvl w:val="0"/>
          <w:numId w:val="21"/>
        </w:numPr>
        <w:tabs>
          <w:tab w:val="left" w:pos="426"/>
        </w:tabs>
        <w:spacing w:after="0" w:line="240" w:lineRule="auto"/>
        <w:ind w:left="0" w:firstLine="0"/>
        <w:jc w:val="both"/>
        <w:rPr>
          <w:rFonts w:ascii="Times New Roman" w:hAnsi="Times New Roman" w:cs="Times New Roman"/>
          <w:bCs/>
          <w:sz w:val="28"/>
          <w:szCs w:val="28"/>
          <w:lang w:val="uk-UA"/>
        </w:rPr>
      </w:pPr>
      <w:r w:rsidRPr="00B03DB0">
        <w:rPr>
          <w:rFonts w:ascii="Times New Roman" w:hAnsi="Times New Roman" w:cs="Times New Roman"/>
          <w:bCs/>
          <w:sz w:val="28"/>
          <w:szCs w:val="28"/>
          <w:shd w:val="clear" w:color="auto" w:fill="FFFFFF"/>
          <w:lang w:val="uk-UA"/>
        </w:rPr>
        <w:t>Податкова система [Текст]: Навчальний посібник.</w:t>
      </w:r>
      <w:r w:rsidR="008F1CBF">
        <w:rPr>
          <w:rFonts w:ascii="Times New Roman" w:hAnsi="Times New Roman" w:cs="Times New Roman"/>
          <w:bCs/>
          <w:sz w:val="28"/>
          <w:szCs w:val="28"/>
          <w:shd w:val="clear" w:color="auto" w:fill="FFFFFF"/>
          <w:lang w:val="uk-UA"/>
        </w:rPr>
        <w:t xml:space="preserve"> /</w:t>
      </w:r>
      <w:r w:rsidRPr="00B03DB0">
        <w:rPr>
          <w:rFonts w:ascii="Times New Roman" w:hAnsi="Times New Roman" w:cs="Times New Roman"/>
          <w:bCs/>
          <w:sz w:val="28"/>
          <w:szCs w:val="28"/>
          <w:shd w:val="clear" w:color="auto" w:fill="FFFFFF"/>
          <w:lang w:val="uk-UA"/>
        </w:rPr>
        <w:t xml:space="preserve"> за </w:t>
      </w:r>
      <w:proofErr w:type="spellStart"/>
      <w:r w:rsidRPr="00B03DB0">
        <w:rPr>
          <w:rFonts w:ascii="Times New Roman" w:hAnsi="Times New Roman" w:cs="Times New Roman"/>
          <w:bCs/>
          <w:sz w:val="28"/>
          <w:szCs w:val="28"/>
          <w:shd w:val="clear" w:color="auto" w:fill="FFFFFF"/>
          <w:lang w:val="uk-UA"/>
        </w:rPr>
        <w:t>заг</w:t>
      </w:r>
      <w:proofErr w:type="spellEnd"/>
      <w:r w:rsidRPr="00B03DB0">
        <w:rPr>
          <w:rFonts w:ascii="Times New Roman" w:hAnsi="Times New Roman" w:cs="Times New Roman"/>
          <w:bCs/>
          <w:sz w:val="28"/>
          <w:szCs w:val="28"/>
          <w:shd w:val="clear" w:color="auto" w:fill="FFFFFF"/>
          <w:lang w:val="uk-UA"/>
        </w:rPr>
        <w:t>. ред. Андрущенка В. Л. – К.: «Центр учбової літератури», 2015. – 416 с.</w:t>
      </w:r>
    </w:p>
    <w:p w:rsidR="00B03DB0" w:rsidRPr="00B03DB0" w:rsidRDefault="00B03DB0" w:rsidP="00B03DB0">
      <w:pPr>
        <w:tabs>
          <w:tab w:val="left" w:pos="284"/>
          <w:tab w:val="left" w:pos="426"/>
        </w:tabs>
        <w:spacing w:after="0" w:line="240" w:lineRule="auto"/>
        <w:jc w:val="both"/>
        <w:rPr>
          <w:rFonts w:ascii="Times New Roman" w:hAnsi="Times New Roman" w:cs="Times New Roman"/>
          <w:bCs/>
          <w:sz w:val="28"/>
          <w:szCs w:val="28"/>
          <w:lang w:val="uk-UA"/>
        </w:rPr>
      </w:pPr>
    </w:p>
    <w:p w:rsidR="00B03DB0" w:rsidRPr="00B03DB0" w:rsidRDefault="00B03DB0" w:rsidP="00B03DB0">
      <w:pPr>
        <w:spacing w:after="0" w:line="240" w:lineRule="auto"/>
        <w:jc w:val="center"/>
        <w:rPr>
          <w:rFonts w:ascii="Times New Roman" w:hAnsi="Times New Roman" w:cs="Times New Roman"/>
          <w:b/>
          <w:color w:val="000000"/>
          <w:sz w:val="28"/>
          <w:szCs w:val="28"/>
          <w:shd w:val="clear" w:color="auto" w:fill="FFFFFF"/>
          <w:lang w:val="uk-UA"/>
        </w:rPr>
      </w:pPr>
      <w:r w:rsidRPr="00B03DB0">
        <w:rPr>
          <w:rFonts w:ascii="Times New Roman" w:hAnsi="Times New Roman" w:cs="Times New Roman"/>
          <w:b/>
          <w:sz w:val="28"/>
          <w:szCs w:val="28"/>
          <w:lang w:val="uk-UA"/>
        </w:rPr>
        <w:t xml:space="preserve">Тема 7. Правове регулювання </w:t>
      </w:r>
      <w:r w:rsidRPr="00B03DB0">
        <w:rPr>
          <w:rFonts w:ascii="Times New Roman" w:hAnsi="Times New Roman" w:cs="Times New Roman"/>
          <w:b/>
          <w:color w:val="000000"/>
          <w:sz w:val="28"/>
          <w:szCs w:val="28"/>
          <w:shd w:val="clear" w:color="auto" w:fill="FFFFFF"/>
          <w:lang w:val="uk-UA"/>
        </w:rPr>
        <w:t>місцевих податків і зборів</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Податок на майно, його переваги і недоліки запровадження в Україні.</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Фіскальний потенціал податку на нерухоме майно, відмінне від земельної ділянки в Україні.</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Плата за землю. Пільги щодо сплати земельного податку для юридичних і фізичних осіб.</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Земельні ділянки, які не підлягають оподаткуванню земельним податком.</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lastRenderedPageBreak/>
        <w:t>Правовий механізм сплати оренди за земельну ділянку.</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Платники та ставки збору за місця для паркування транспортних засобів.</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Об’єкт та база оподаткування збором за місця для паркування транспортних засобів.</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Порядок обчислення та терміни сплати збору за місця для паркування транспортних засобів.</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Платники та податкові агенти туристичного збору.</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База справляння та ставки туристичного збору.</w:t>
      </w:r>
    </w:p>
    <w:p w:rsidR="00B03DB0" w:rsidRPr="00B03DB0" w:rsidRDefault="00B03DB0" w:rsidP="00DA0C1E">
      <w:pPr>
        <w:pStyle w:val="a3"/>
        <w:numPr>
          <w:ilvl w:val="0"/>
          <w:numId w:val="2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Порядок обчислення та терміни сплати туристичного збору.</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23"/>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Іноземний досвід майнового оподаткування та його актуальність для України.</w:t>
      </w:r>
    </w:p>
    <w:p w:rsidR="00B03DB0" w:rsidRPr="00B03DB0" w:rsidRDefault="00B03DB0" w:rsidP="00DA0C1E">
      <w:pPr>
        <w:pStyle w:val="a3"/>
        <w:numPr>
          <w:ilvl w:val="0"/>
          <w:numId w:val="23"/>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Організаційно-правові проблеми оподаткування нерухомого майна в Україні.</w:t>
      </w:r>
    </w:p>
    <w:p w:rsidR="00B03DB0" w:rsidRPr="00B03DB0" w:rsidRDefault="00B03DB0" w:rsidP="00DA0C1E">
      <w:pPr>
        <w:pStyle w:val="a3"/>
        <w:numPr>
          <w:ilvl w:val="0"/>
          <w:numId w:val="23"/>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Проблеми вдосконалення місцевого оподаткування в Україні.</w:t>
      </w:r>
    </w:p>
    <w:p w:rsidR="00B03DB0" w:rsidRPr="00B03DB0" w:rsidRDefault="00B03DB0" w:rsidP="00DA0C1E">
      <w:pPr>
        <w:pStyle w:val="a3"/>
        <w:numPr>
          <w:ilvl w:val="0"/>
          <w:numId w:val="23"/>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Місцеві податки та збори: оцінка наслідків зміни їх структури в результаті прийняття Податкового кодексу.</w:t>
      </w:r>
    </w:p>
    <w:p w:rsidR="00B03DB0" w:rsidRPr="00B03DB0" w:rsidRDefault="00B03DB0" w:rsidP="00DA0C1E">
      <w:pPr>
        <w:pStyle w:val="a3"/>
        <w:numPr>
          <w:ilvl w:val="0"/>
          <w:numId w:val="23"/>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Збір за місця для паркування транспортних засобів: особливості застосування в Україні та європейський досвід.</w:t>
      </w:r>
    </w:p>
    <w:p w:rsidR="00B03DB0" w:rsidRDefault="00B03DB0" w:rsidP="00DA0C1E">
      <w:pPr>
        <w:pStyle w:val="a3"/>
        <w:numPr>
          <w:ilvl w:val="0"/>
          <w:numId w:val="23"/>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Відмінності систем місцевого оподаткування України та країн ЄС.</w:t>
      </w:r>
    </w:p>
    <w:p w:rsidR="008F1CBF" w:rsidRPr="00B03DB0" w:rsidRDefault="008F1CBF" w:rsidP="008F1CBF">
      <w:pPr>
        <w:pStyle w:val="a3"/>
        <w:tabs>
          <w:tab w:val="left" w:pos="284"/>
        </w:tabs>
        <w:spacing w:after="0" w:line="240" w:lineRule="auto"/>
        <w:ind w:left="0"/>
        <w:jc w:val="both"/>
        <w:rPr>
          <w:rFonts w:ascii="Times New Roman" w:hAnsi="Times New Roman" w:cs="Times New Roman"/>
          <w:sz w:val="28"/>
          <w:szCs w:val="28"/>
          <w:lang w:val="uk-UA"/>
        </w:rPr>
      </w:pP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pacing w:val="-4"/>
          <w:sz w:val="28"/>
          <w:szCs w:val="28"/>
          <w:lang w:val="uk-UA"/>
        </w:rPr>
        <w:t>Конституція України від 28 червня 1996 року.</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Pr>
          <w:rStyle w:val="a4"/>
          <w:rFonts w:ascii="Times New Roman" w:hAnsi="Times New Roman" w:cs="Times New Roman"/>
          <w:sz w:val="28"/>
          <w:szCs w:val="28"/>
          <w:lang w:val="uk-UA"/>
        </w:rPr>
        <w:t>http: //zakon3.rada.gov.ua /</w:t>
      </w:r>
      <w:proofErr w:type="spellStart"/>
      <w:r>
        <w:rPr>
          <w:rStyle w:val="a4"/>
          <w:rFonts w:ascii="Times New Roman" w:hAnsi="Times New Roman" w:cs="Times New Roman"/>
          <w:sz w:val="28"/>
          <w:szCs w:val="28"/>
          <w:lang w:val="uk-UA"/>
        </w:rPr>
        <w:t>laws</w:t>
      </w:r>
      <w:proofErr w:type="spellEnd"/>
      <w:r>
        <w:rPr>
          <w:rStyle w:val="a4"/>
          <w:rFonts w:ascii="Times New Roman" w:hAnsi="Times New Roman" w:cs="Times New Roman"/>
          <w:sz w:val="28"/>
          <w:szCs w:val="28"/>
          <w:lang w:val="uk-UA"/>
        </w:rPr>
        <w:t xml:space="preserve"> /</w:t>
      </w:r>
      <w:proofErr w:type="spellStart"/>
      <w:r>
        <w:rPr>
          <w:rStyle w:val="a4"/>
          <w:rFonts w:ascii="Times New Roman" w:hAnsi="Times New Roman" w:cs="Times New Roman"/>
          <w:sz w:val="28"/>
          <w:szCs w:val="28"/>
          <w:lang w:val="uk-UA"/>
        </w:rPr>
        <w:t>show</w:t>
      </w:r>
      <w:proofErr w:type="spellEnd"/>
      <w:r>
        <w:rPr>
          <w:rStyle w:val="a4"/>
          <w:rFonts w:ascii="Times New Roman" w:hAnsi="Times New Roman" w:cs="Times New Roman"/>
          <w:sz w:val="28"/>
          <w:szCs w:val="28"/>
          <w:lang w:val="uk-UA"/>
        </w:rPr>
        <w:t xml:space="preserve"> /2755-17</w:t>
      </w:r>
      <w:r w:rsidR="00AF423B">
        <w:rPr>
          <w:rStyle w:val="a4"/>
          <w:rFonts w:ascii="Times New Roman" w:hAnsi="Times New Roman" w:cs="Times New Roman"/>
          <w:sz w:val="28"/>
          <w:szCs w:val="28"/>
          <w:lang w:val="uk-UA"/>
        </w:rPr>
        <w:fldChar w:fldCharType="end"/>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від8 липня2010 року «Про збір та облік єдиного внеску на загальнообов’язкове державне соціальне страхування».</w:t>
      </w:r>
    </w:p>
    <w:p w:rsidR="008F1CBF" w:rsidRDefault="008F1CBF" w:rsidP="00DA0C1E">
      <w:pPr>
        <w:pStyle w:val="2"/>
        <w:widowControl w:val="0"/>
        <w:numPr>
          <w:ilvl w:val="0"/>
          <w:numId w:val="5"/>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2"/>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А.Г. </w:t>
      </w:r>
      <w:proofErr w:type="spellStart"/>
      <w:r>
        <w:rPr>
          <w:rFonts w:ascii="Times New Roman" w:hAnsi="Times New Roman" w:cs="Times New Roman"/>
          <w:sz w:val="28"/>
          <w:szCs w:val="28"/>
          <w:lang w:val="uk-UA"/>
        </w:rPr>
        <w:t>Чубенка</w:t>
      </w:r>
      <w:proofErr w:type="spellEnd"/>
      <w:r>
        <w:rPr>
          <w:rFonts w:ascii="Times New Roman" w:hAnsi="Times New Roman" w:cs="Times New Roman"/>
          <w:sz w:val="28"/>
          <w:szCs w:val="28"/>
          <w:lang w:val="uk-UA"/>
        </w:rPr>
        <w:t>, Д.М. Павлова. – К.: НАВС, 2014. – 304 с.</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shd w:val="clear" w:color="auto" w:fill="FFFFFF"/>
          <w:lang w:val="uk-UA"/>
        </w:rPr>
        <w:t xml:space="preserve">Податкова система [Текст]: Навчальний посібник. / за </w:t>
      </w:r>
      <w:proofErr w:type="spellStart"/>
      <w:r>
        <w:rPr>
          <w:rFonts w:ascii="Times New Roman" w:hAnsi="Times New Roman" w:cs="Times New Roman"/>
          <w:bCs/>
          <w:sz w:val="28"/>
          <w:szCs w:val="28"/>
          <w:shd w:val="clear" w:color="auto" w:fill="FFFFFF"/>
          <w:lang w:val="uk-UA"/>
        </w:rPr>
        <w:t>заг</w:t>
      </w:r>
      <w:proofErr w:type="spellEnd"/>
      <w:r>
        <w:rPr>
          <w:rFonts w:ascii="Times New Roman" w:hAnsi="Times New Roman" w:cs="Times New Roman"/>
          <w:bCs/>
          <w:sz w:val="28"/>
          <w:szCs w:val="28"/>
          <w:shd w:val="clear" w:color="auto" w:fill="FFFFFF"/>
          <w:lang w:val="uk-UA"/>
        </w:rPr>
        <w:t>. ред. Андрущенка В. Л. – К.: «Центр учбової літератури», 2015. – 416 с.</w:t>
      </w:r>
    </w:p>
    <w:p w:rsidR="008F1CBF" w:rsidRDefault="008F1CBF" w:rsidP="00DA0C1E">
      <w:pPr>
        <w:pStyle w:val="ab"/>
        <w:numPr>
          <w:ilvl w:val="0"/>
          <w:numId w:val="5"/>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t>Бакурова</w:t>
      </w:r>
      <w:proofErr w:type="spellEnd"/>
      <w:r>
        <w:rPr>
          <w:sz w:val="28"/>
          <w:szCs w:val="28"/>
          <w:lang w:val="uk-UA"/>
        </w:rPr>
        <w:t xml:space="preserve"> А.В. Визначення соціально-економічної ефективності системи оподаткування в галузі туризму України / А.В. </w:t>
      </w:r>
      <w:proofErr w:type="spellStart"/>
      <w:r>
        <w:rPr>
          <w:sz w:val="28"/>
          <w:szCs w:val="28"/>
          <w:lang w:val="uk-UA"/>
        </w:rPr>
        <w:t>Бакурова</w:t>
      </w:r>
      <w:proofErr w:type="spellEnd"/>
      <w:r>
        <w:rPr>
          <w:sz w:val="28"/>
          <w:szCs w:val="28"/>
          <w:lang w:val="uk-UA"/>
        </w:rPr>
        <w:t>, А.В.Діденко // Держава та регіони (Серія «Економіка та підприємництво»). - 2012. - №2. - С.39-44.</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Барабаш А. Оподаткування земельних ділянок та доходів членів особистих селянських господарств // Підприємництво, господарство і право.-2006.-№10.-с.73-75.</w:t>
      </w:r>
    </w:p>
    <w:p w:rsidR="008F1CBF" w:rsidRDefault="008F1CBF" w:rsidP="00DA0C1E">
      <w:pPr>
        <w:pStyle w:val="ab"/>
        <w:numPr>
          <w:ilvl w:val="0"/>
          <w:numId w:val="5"/>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lastRenderedPageBreak/>
        <w:t>Білецька</w:t>
      </w:r>
      <w:proofErr w:type="spellEnd"/>
      <w:r>
        <w:rPr>
          <w:sz w:val="28"/>
          <w:szCs w:val="28"/>
          <w:lang w:val="uk-UA"/>
        </w:rPr>
        <w:t xml:space="preserve"> Г.М. Порівняльно-правовий аналіз оподаткування землі: українські реалії та зарубіжний досвід / Г.М. </w:t>
      </w:r>
      <w:proofErr w:type="spellStart"/>
      <w:r>
        <w:rPr>
          <w:sz w:val="28"/>
          <w:szCs w:val="28"/>
          <w:lang w:val="uk-UA"/>
        </w:rPr>
        <w:t>Білецька</w:t>
      </w:r>
      <w:proofErr w:type="spellEnd"/>
      <w:r>
        <w:rPr>
          <w:sz w:val="28"/>
          <w:szCs w:val="28"/>
          <w:lang w:val="uk-UA"/>
        </w:rPr>
        <w:t xml:space="preserve"> // Науковий вісник Національного університету державної податкової служби України (економіка, право). - 2013. - №2 (61). - С.83-87.</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Історія оподаткування: </w:t>
      </w:r>
      <w:proofErr w:type="spellStart"/>
      <w:r>
        <w:rPr>
          <w:rFonts w:ascii="Times New Roman" w:hAnsi="Times New Roman" w:cs="Times New Roman"/>
          <w:bCs/>
          <w:sz w:val="28"/>
          <w:szCs w:val="28"/>
          <w:lang w:val="uk-UA"/>
        </w:rPr>
        <w:t>Навч</w:t>
      </w:r>
      <w:proofErr w:type="spellEnd"/>
      <w:r>
        <w:rPr>
          <w:rFonts w:ascii="Times New Roman" w:hAnsi="Times New Roman" w:cs="Times New Roman"/>
          <w:bCs/>
          <w:sz w:val="28"/>
          <w:szCs w:val="28"/>
          <w:lang w:val="uk-UA"/>
        </w:rPr>
        <w:t>. посібник / [Ф. О. Ярошенко, П. В. Мельник, В. Л. Андрущенко, В. М. Мельник] - Ірпінь: Національна академія ДПС України, 2004. - 242 с.</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Карасева</w:t>
      </w:r>
      <w:proofErr w:type="spellEnd"/>
      <w:r>
        <w:rPr>
          <w:rFonts w:ascii="Times New Roman" w:hAnsi="Times New Roman" w:cs="Times New Roman"/>
          <w:sz w:val="28"/>
          <w:szCs w:val="28"/>
          <w:lang w:val="uk-UA"/>
        </w:rPr>
        <w:t xml:space="preserve"> М.В. </w:t>
      </w:r>
      <w:proofErr w:type="spellStart"/>
      <w:r>
        <w:rPr>
          <w:rFonts w:ascii="Times New Roman" w:hAnsi="Times New Roman" w:cs="Times New Roman"/>
          <w:sz w:val="28"/>
          <w:szCs w:val="28"/>
          <w:lang w:val="uk-UA"/>
        </w:rPr>
        <w:t>Региональные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местные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налоги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правовые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экономические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ориентиры</w:t>
      </w:r>
      <w:proofErr w:type="spellEnd"/>
      <w:r>
        <w:rPr>
          <w:rFonts w:ascii="Times New Roman" w:hAnsi="Times New Roman" w:cs="Times New Roman"/>
          <w:sz w:val="28"/>
          <w:szCs w:val="28"/>
          <w:lang w:val="uk-UA"/>
        </w:rPr>
        <w:t xml:space="preserve"> /М.В.</w:t>
      </w:r>
      <w:proofErr w:type="spellStart"/>
      <w:r>
        <w:rPr>
          <w:rFonts w:ascii="Times New Roman" w:hAnsi="Times New Roman" w:cs="Times New Roman"/>
          <w:sz w:val="28"/>
          <w:szCs w:val="28"/>
          <w:lang w:val="uk-UA"/>
        </w:rPr>
        <w:t>Карасева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Государство</w:t>
      </w:r>
      <w:proofErr w:type="spellEnd"/>
      <w:r>
        <w:rPr>
          <w:rFonts w:ascii="Times New Roman" w:hAnsi="Times New Roman" w:cs="Times New Roman"/>
          <w:sz w:val="28"/>
          <w:szCs w:val="28"/>
          <w:lang w:val="uk-UA"/>
        </w:rPr>
        <w:t xml:space="preserve"> и право-2008-№11-с.126-127.</w:t>
      </w:r>
    </w:p>
    <w:p w:rsidR="008F1CBF" w:rsidRDefault="008F1CBF" w:rsidP="00DA0C1E">
      <w:pPr>
        <w:pStyle w:val="ab"/>
        <w:numPr>
          <w:ilvl w:val="0"/>
          <w:numId w:val="5"/>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t>Овсяк</w:t>
      </w:r>
      <w:proofErr w:type="spellEnd"/>
      <w:r>
        <w:rPr>
          <w:sz w:val="28"/>
          <w:szCs w:val="28"/>
          <w:lang w:val="uk-UA"/>
        </w:rPr>
        <w:t xml:space="preserve"> К. Місцеві податки як джерело доходів місцевих бюджетів Польщі в умовах фінансової кризи / К. </w:t>
      </w:r>
      <w:proofErr w:type="spellStart"/>
      <w:r>
        <w:rPr>
          <w:sz w:val="28"/>
          <w:szCs w:val="28"/>
          <w:lang w:val="uk-UA"/>
        </w:rPr>
        <w:t>Овсяк</w:t>
      </w:r>
      <w:proofErr w:type="spellEnd"/>
      <w:r>
        <w:rPr>
          <w:sz w:val="28"/>
          <w:szCs w:val="28"/>
          <w:lang w:val="uk-UA"/>
        </w:rPr>
        <w:t xml:space="preserve"> // Економічний аналіз. - 2012.- Вип. 10. Ч. 2. - С. 312-315.</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Ославський</w:t>
      </w:r>
      <w:proofErr w:type="spellEnd"/>
      <w:r>
        <w:rPr>
          <w:rFonts w:ascii="Times New Roman" w:hAnsi="Times New Roman" w:cs="Times New Roman"/>
          <w:sz w:val="28"/>
          <w:szCs w:val="28"/>
          <w:lang w:val="uk-UA"/>
        </w:rPr>
        <w:t xml:space="preserve"> М. Правовий аналіз системи місцевих податків і зборів в Україні // Юридична Україна. – 2007. - №6. – с. 48-51.</w:t>
      </w:r>
    </w:p>
    <w:p w:rsidR="008F1CBF" w:rsidRDefault="008F1CBF" w:rsidP="00DA0C1E">
      <w:pPr>
        <w:pStyle w:val="a3"/>
        <w:numPr>
          <w:ilvl w:val="0"/>
          <w:numId w:val="5"/>
        </w:numPr>
        <w:tabs>
          <w:tab w:val="left" w:pos="284"/>
          <w:tab w:val="left" w:pos="426"/>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Податкові системи зарубіжних держав: </w:t>
      </w:r>
      <w:proofErr w:type="spellStart"/>
      <w:r>
        <w:rPr>
          <w:rFonts w:ascii="Times New Roman" w:hAnsi="Times New Roman" w:cs="Times New Roman"/>
          <w:sz w:val="28"/>
          <w:szCs w:val="28"/>
          <w:shd w:val="clear" w:color="auto" w:fill="FFFFFF"/>
          <w:lang w:val="uk-UA"/>
        </w:rPr>
        <w:t>навч</w:t>
      </w:r>
      <w:proofErr w:type="spellEnd"/>
      <w:r>
        <w:rPr>
          <w:rFonts w:ascii="Times New Roman" w:hAnsi="Times New Roman" w:cs="Times New Roman"/>
          <w:sz w:val="28"/>
          <w:szCs w:val="28"/>
          <w:shd w:val="clear" w:color="auto" w:fill="FFFFFF"/>
          <w:lang w:val="uk-UA"/>
        </w:rPr>
        <w:t>. посібник / В. Л.</w:t>
      </w:r>
      <w:r>
        <w:rPr>
          <w:rStyle w:val="apple-converted-space"/>
          <w:rFonts w:ascii="Times New Roman" w:eastAsiaTheme="majorEastAsia" w:hAnsi="Times New Roman" w:cs="Times New Roman"/>
          <w:sz w:val="28"/>
          <w:szCs w:val="28"/>
          <w:shd w:val="clear" w:color="auto" w:fill="FFFFFF"/>
          <w:lang w:val="uk-UA"/>
        </w:rPr>
        <w:t xml:space="preserve"> </w:t>
      </w:r>
      <w:r>
        <w:rPr>
          <w:rFonts w:ascii="Times New Roman" w:hAnsi="Times New Roman" w:cs="Times New Roman"/>
          <w:bCs/>
          <w:sz w:val="28"/>
          <w:szCs w:val="28"/>
          <w:shd w:val="clear" w:color="auto" w:fill="FFFFFF"/>
          <w:lang w:val="uk-UA"/>
        </w:rPr>
        <w:t>Андрущенко</w:t>
      </w:r>
      <w:r>
        <w:rPr>
          <w:rFonts w:ascii="Times New Roman" w:hAnsi="Times New Roman" w:cs="Times New Roman"/>
          <w:sz w:val="28"/>
          <w:szCs w:val="28"/>
          <w:shd w:val="clear" w:color="auto" w:fill="FFFFFF"/>
          <w:lang w:val="uk-UA"/>
        </w:rPr>
        <w:t xml:space="preserve">, З. С. </w:t>
      </w:r>
      <w:proofErr w:type="spellStart"/>
      <w:r>
        <w:rPr>
          <w:rFonts w:ascii="Times New Roman" w:hAnsi="Times New Roman" w:cs="Times New Roman"/>
          <w:sz w:val="28"/>
          <w:szCs w:val="28"/>
          <w:shd w:val="clear" w:color="auto" w:fill="FFFFFF"/>
          <w:lang w:val="uk-UA"/>
        </w:rPr>
        <w:t>Варналій</w:t>
      </w:r>
      <w:proofErr w:type="spellEnd"/>
      <w:r>
        <w:rPr>
          <w:rFonts w:ascii="Times New Roman" w:hAnsi="Times New Roman" w:cs="Times New Roman"/>
          <w:sz w:val="28"/>
          <w:szCs w:val="28"/>
          <w:shd w:val="clear" w:color="auto" w:fill="FFFFFF"/>
          <w:lang w:val="uk-UA"/>
        </w:rPr>
        <w:t>, І. А. Прокопенко. - К. : Кондор, 2012. - 222 с.</w:t>
      </w:r>
    </w:p>
    <w:p w:rsidR="008F1CBF" w:rsidRDefault="008F1CBF" w:rsidP="00DA0C1E">
      <w:pPr>
        <w:pStyle w:val="ab"/>
        <w:numPr>
          <w:ilvl w:val="0"/>
          <w:numId w:val="5"/>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t>Покатаєва</w:t>
      </w:r>
      <w:proofErr w:type="spellEnd"/>
      <w:r>
        <w:rPr>
          <w:sz w:val="28"/>
          <w:szCs w:val="28"/>
          <w:lang w:val="uk-UA"/>
        </w:rPr>
        <w:t xml:space="preserve"> О.В. Справляння туристичного збору в Україні в контексті сучасного податкового законодавства / О.В. </w:t>
      </w:r>
      <w:proofErr w:type="spellStart"/>
      <w:r>
        <w:rPr>
          <w:sz w:val="28"/>
          <w:szCs w:val="28"/>
          <w:lang w:val="uk-UA"/>
        </w:rPr>
        <w:t>Покатаєва</w:t>
      </w:r>
      <w:proofErr w:type="spellEnd"/>
      <w:r>
        <w:rPr>
          <w:sz w:val="28"/>
          <w:szCs w:val="28"/>
          <w:lang w:val="uk-UA"/>
        </w:rPr>
        <w:t xml:space="preserve"> // Фінансове право. - 2012. - №1. - С. 21-24.</w:t>
      </w:r>
    </w:p>
    <w:p w:rsidR="008F1CBF" w:rsidRDefault="008F1CBF" w:rsidP="00DA0C1E">
      <w:pPr>
        <w:pStyle w:val="ab"/>
        <w:numPr>
          <w:ilvl w:val="0"/>
          <w:numId w:val="5"/>
        </w:numPr>
        <w:shd w:val="clear" w:color="auto" w:fill="FFFFFF"/>
        <w:tabs>
          <w:tab w:val="left" w:pos="284"/>
          <w:tab w:val="left" w:pos="426"/>
        </w:tabs>
        <w:spacing w:before="0" w:beforeAutospacing="0" w:after="0" w:afterAutospacing="0"/>
        <w:ind w:left="0" w:firstLine="0"/>
        <w:jc w:val="both"/>
        <w:rPr>
          <w:sz w:val="28"/>
          <w:szCs w:val="28"/>
          <w:lang w:val="uk-UA"/>
        </w:rPr>
      </w:pPr>
      <w:r>
        <w:rPr>
          <w:sz w:val="28"/>
          <w:szCs w:val="28"/>
          <w:lang w:val="uk-UA"/>
        </w:rPr>
        <w:t>Тарасюк М. Місцеві податки і збори у контексті реформування оподаткування в Україні / М. Тарасюк, І. Руденко // Вісник Київського національного торговельно-економічного університету. - 2012. - № 6. - С.92-103.</w:t>
      </w:r>
    </w:p>
    <w:p w:rsidR="00B03DB0" w:rsidRPr="00B03DB0" w:rsidRDefault="00B03DB0" w:rsidP="00B03DB0">
      <w:pPr>
        <w:spacing w:after="0" w:line="240" w:lineRule="auto"/>
        <w:jc w:val="center"/>
        <w:rPr>
          <w:rFonts w:ascii="Times New Roman" w:hAnsi="Times New Roman" w:cs="Times New Roman"/>
          <w:b/>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8. Загальні засади адміністрування податків і зборів</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Податковий обов’язок та податкове зобов’язання, їх співвідношення.</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Оскарження податкових повідомлень-рішень та податкових вимог.</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Податкові консультації. Наслідки застосування податкових консультацій.</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Строки давності та порядок їх застосування в оподаткуванні.</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Процедура погашення податкового боргу та її варіанти.</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Особливості забезпечення погашення грошових зобов’язань або податкового боргу.</w:t>
      </w:r>
    </w:p>
    <w:p w:rsidR="00B03DB0" w:rsidRPr="00B03DB0" w:rsidRDefault="00B03DB0" w:rsidP="00DA0C1E">
      <w:pPr>
        <w:pStyle w:val="a3"/>
        <w:numPr>
          <w:ilvl w:val="0"/>
          <w:numId w:val="24"/>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Додаткові заходи забезпечення погашення грошових зобов’язань або податкового боргу.</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25"/>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Конституційно-правова природа податкового обов’язку</w:t>
      </w:r>
    </w:p>
    <w:p w:rsidR="00B03DB0" w:rsidRPr="00B03DB0" w:rsidRDefault="00B03DB0" w:rsidP="00DA0C1E">
      <w:pPr>
        <w:pStyle w:val="a9"/>
        <w:numPr>
          <w:ilvl w:val="0"/>
          <w:numId w:val="25"/>
        </w:numPr>
        <w:tabs>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 xml:space="preserve">Взаємозв’язок правових категорій «податковий обов’язок», «податкове зобов’язання» і «податковий борг». </w:t>
      </w:r>
    </w:p>
    <w:p w:rsidR="00B03DB0" w:rsidRPr="00B03DB0" w:rsidRDefault="00B03DB0" w:rsidP="00DA0C1E">
      <w:pPr>
        <w:pStyle w:val="a3"/>
        <w:numPr>
          <w:ilvl w:val="0"/>
          <w:numId w:val="2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color w:val="000000"/>
          <w:sz w:val="28"/>
          <w:szCs w:val="28"/>
          <w:lang w:val="uk-UA"/>
        </w:rPr>
        <w:t>Податковий обов’язок: зміст, структура, засоби забезпечення</w:t>
      </w:r>
    </w:p>
    <w:p w:rsidR="00B03DB0" w:rsidRPr="00B03DB0" w:rsidRDefault="00B03DB0" w:rsidP="00DA0C1E">
      <w:pPr>
        <w:pStyle w:val="a3"/>
        <w:numPr>
          <w:ilvl w:val="0"/>
          <w:numId w:val="2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Примусові способи забезпечення виконання обов’язку зі сплати податків і зборів</w:t>
      </w:r>
    </w:p>
    <w:p w:rsidR="00B03DB0" w:rsidRPr="00B03DB0" w:rsidRDefault="00B03DB0" w:rsidP="00DA0C1E">
      <w:pPr>
        <w:pStyle w:val="a9"/>
        <w:numPr>
          <w:ilvl w:val="0"/>
          <w:numId w:val="26"/>
        </w:numPr>
        <w:tabs>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 xml:space="preserve">Юридичний статус податкового боргу. </w:t>
      </w:r>
    </w:p>
    <w:p w:rsidR="00B03DB0" w:rsidRPr="00B03DB0" w:rsidRDefault="00B03DB0" w:rsidP="00DA0C1E">
      <w:pPr>
        <w:pStyle w:val="a9"/>
        <w:numPr>
          <w:ilvl w:val="0"/>
          <w:numId w:val="26"/>
        </w:numPr>
        <w:tabs>
          <w:tab w:val="left" w:pos="284"/>
        </w:tabs>
        <w:spacing w:before="0" w:after="0" w:line="240" w:lineRule="auto"/>
        <w:ind w:left="0" w:firstLine="0"/>
        <w:jc w:val="both"/>
        <w:rPr>
          <w:b w:val="0"/>
          <w:bCs w:val="0"/>
          <w:sz w:val="28"/>
          <w:szCs w:val="28"/>
          <w:lang w:val="uk-UA"/>
        </w:rPr>
      </w:pPr>
      <w:r w:rsidRPr="00B03DB0">
        <w:rPr>
          <w:b w:val="0"/>
          <w:sz w:val="28"/>
          <w:szCs w:val="28"/>
          <w:lang w:val="uk-UA"/>
        </w:rPr>
        <w:lastRenderedPageBreak/>
        <w:t>Безнадійний податковий борг та порядок його списання у випадках банкрутства платника податків та у випадках, не пов’язаних з банкрутством</w:t>
      </w:r>
      <w:r w:rsidRPr="00B03DB0">
        <w:rPr>
          <w:b w:val="0"/>
          <w:bCs w:val="0"/>
          <w:sz w:val="28"/>
          <w:szCs w:val="28"/>
          <w:lang w:val="uk-UA"/>
        </w:rPr>
        <w:t>.</w:t>
      </w:r>
    </w:p>
    <w:p w:rsidR="00B03DB0" w:rsidRPr="00B03DB0" w:rsidRDefault="00B03DB0" w:rsidP="00DA0C1E">
      <w:pPr>
        <w:pStyle w:val="a9"/>
        <w:numPr>
          <w:ilvl w:val="0"/>
          <w:numId w:val="26"/>
        </w:numPr>
        <w:tabs>
          <w:tab w:val="left" w:pos="284"/>
        </w:tabs>
        <w:spacing w:before="0" w:after="0" w:line="240" w:lineRule="auto"/>
        <w:ind w:left="0" w:firstLine="0"/>
        <w:jc w:val="both"/>
        <w:rPr>
          <w:b w:val="0"/>
          <w:bCs w:val="0"/>
          <w:sz w:val="28"/>
          <w:szCs w:val="28"/>
          <w:lang w:val="uk-UA"/>
        </w:rPr>
      </w:pPr>
      <w:r w:rsidRPr="00B03DB0">
        <w:rPr>
          <w:b w:val="0"/>
          <w:bCs w:val="0"/>
          <w:sz w:val="28"/>
          <w:szCs w:val="28"/>
          <w:lang w:val="uk-UA"/>
        </w:rPr>
        <w:t>Юридична природа відповідальності за податкові правопорушення, передбаченої Податковим кодексом України.</w:t>
      </w:r>
    </w:p>
    <w:p w:rsidR="00B03DB0" w:rsidRPr="00B03DB0" w:rsidRDefault="00B03DB0" w:rsidP="00DA0C1E">
      <w:pPr>
        <w:pStyle w:val="a3"/>
        <w:numPr>
          <w:ilvl w:val="0"/>
          <w:numId w:val="2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Податкова застава: проблеми теорії та практики</w:t>
      </w:r>
    </w:p>
    <w:p w:rsidR="00B03DB0" w:rsidRPr="00B03DB0" w:rsidRDefault="00B03DB0" w:rsidP="00DA0C1E">
      <w:pPr>
        <w:pStyle w:val="a3"/>
        <w:numPr>
          <w:ilvl w:val="0"/>
          <w:numId w:val="26"/>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Пеня як спосіб забезпечення податкового обов’язку</w:t>
      </w: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Default="008F1CBF" w:rsidP="00DA0C1E">
      <w:pPr>
        <w:pStyle w:val="a3"/>
        <w:numPr>
          <w:ilvl w:val="0"/>
          <w:numId w:val="4"/>
        </w:numPr>
        <w:tabs>
          <w:tab w:val="left" w:pos="284"/>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spacing w:val="-4"/>
          <w:sz w:val="28"/>
          <w:szCs w:val="28"/>
          <w:lang w:val="uk-UA"/>
        </w:rPr>
        <w:t>Конституція України від 28 червня 1996 року.</w:t>
      </w:r>
    </w:p>
    <w:p w:rsidR="008F1CBF" w:rsidRDefault="008F1CBF" w:rsidP="00DA0C1E">
      <w:pPr>
        <w:pStyle w:val="a3"/>
        <w:numPr>
          <w:ilvl w:val="0"/>
          <w:numId w:val="4"/>
        </w:numPr>
        <w:tabs>
          <w:tab w:val="left" w:pos="284"/>
        </w:tabs>
        <w:spacing w:after="0" w:line="24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Pr>
          <w:rStyle w:val="a4"/>
          <w:rFonts w:ascii="Times New Roman" w:eastAsiaTheme="majorEastAsia" w:hAnsi="Times New Roman" w:cs="Times New Roman"/>
          <w:sz w:val="28"/>
          <w:szCs w:val="28"/>
          <w:lang w:val="uk-UA"/>
        </w:rPr>
        <w:t>http: //zakon3.rada.gov.ua /</w:t>
      </w:r>
      <w:proofErr w:type="spellStart"/>
      <w:r>
        <w:rPr>
          <w:rStyle w:val="a4"/>
          <w:rFonts w:ascii="Times New Roman" w:eastAsiaTheme="majorEastAsia" w:hAnsi="Times New Roman" w:cs="Times New Roman"/>
          <w:sz w:val="28"/>
          <w:szCs w:val="28"/>
          <w:lang w:val="uk-UA"/>
        </w:rPr>
        <w:t>laws</w:t>
      </w:r>
      <w:proofErr w:type="spellEnd"/>
      <w:r>
        <w:rPr>
          <w:rStyle w:val="a4"/>
          <w:rFonts w:ascii="Times New Roman" w:eastAsiaTheme="majorEastAsia" w:hAnsi="Times New Roman" w:cs="Times New Roman"/>
          <w:sz w:val="28"/>
          <w:szCs w:val="28"/>
          <w:lang w:val="uk-UA"/>
        </w:rPr>
        <w:t xml:space="preserve"> /</w:t>
      </w:r>
      <w:proofErr w:type="spellStart"/>
      <w:r>
        <w:rPr>
          <w:rStyle w:val="a4"/>
          <w:rFonts w:ascii="Times New Roman" w:eastAsiaTheme="majorEastAsia" w:hAnsi="Times New Roman" w:cs="Times New Roman"/>
          <w:sz w:val="28"/>
          <w:szCs w:val="28"/>
          <w:lang w:val="uk-UA"/>
        </w:rPr>
        <w:t>show</w:t>
      </w:r>
      <w:proofErr w:type="spellEnd"/>
      <w:r>
        <w:rPr>
          <w:rStyle w:val="a4"/>
          <w:rFonts w:ascii="Times New Roman" w:eastAsiaTheme="majorEastAsia" w:hAnsi="Times New Roman" w:cs="Times New Roman"/>
          <w:sz w:val="28"/>
          <w:szCs w:val="28"/>
          <w:lang w:val="uk-UA"/>
        </w:rPr>
        <w:t xml:space="preserve"> /2755-17</w:t>
      </w:r>
      <w:r w:rsidR="00AF423B">
        <w:rPr>
          <w:rStyle w:val="a4"/>
          <w:rFonts w:ascii="Times New Roman" w:eastAsiaTheme="majorEastAsia" w:hAnsi="Times New Roman" w:cs="Times New Roman"/>
          <w:sz w:val="28"/>
          <w:szCs w:val="28"/>
          <w:lang w:val="uk-UA"/>
        </w:rPr>
        <w:fldChar w:fldCharType="end"/>
      </w:r>
    </w:p>
    <w:p w:rsidR="008F1CBF" w:rsidRDefault="008F1CBF" w:rsidP="00DA0C1E">
      <w:pPr>
        <w:pStyle w:val="2"/>
        <w:widowControl w:val="0"/>
        <w:numPr>
          <w:ilvl w:val="0"/>
          <w:numId w:val="4"/>
        </w:numPr>
        <w:tabs>
          <w:tab w:val="left" w:pos="284"/>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2"/>
        <w:numPr>
          <w:ilvl w:val="0"/>
          <w:numId w:val="4"/>
        </w:numPr>
        <w:tabs>
          <w:tab w:val="left" w:pos="284"/>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А.Г. </w:t>
      </w:r>
      <w:proofErr w:type="spellStart"/>
      <w:r>
        <w:rPr>
          <w:rFonts w:ascii="Times New Roman" w:hAnsi="Times New Roman" w:cs="Times New Roman"/>
          <w:sz w:val="28"/>
          <w:szCs w:val="28"/>
          <w:lang w:val="uk-UA"/>
        </w:rPr>
        <w:t>Чубенка</w:t>
      </w:r>
      <w:proofErr w:type="spellEnd"/>
      <w:r>
        <w:rPr>
          <w:rFonts w:ascii="Times New Roman" w:hAnsi="Times New Roman" w:cs="Times New Roman"/>
          <w:sz w:val="28"/>
          <w:szCs w:val="28"/>
          <w:lang w:val="uk-UA"/>
        </w:rPr>
        <w:t>, Д.М. Павлова. – К.:</w:t>
      </w:r>
      <w:r>
        <w:rPr>
          <w:rFonts w:ascii="Times New Roman" w:hAnsi="Times New Roman" w:cs="Times New Roman"/>
          <w:sz w:val="28"/>
          <w:szCs w:val="28"/>
        </w:rPr>
        <w:t xml:space="preserve"> НАВС, 2014. – 304 с.</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Науково-практичний коментар до Податкового кодексу України: В 3 т. /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авторів[</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редакція М. Я. Азарова]. – К. : Міністерство фінансів України, Національний університет ДПС України, 2010. – 2389 с.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Марченко В. Б. Щодо застосування терміна </w:t>
      </w:r>
      <w:r w:rsidR="00CC7DC3">
        <w:rPr>
          <w:rFonts w:ascii="Times New Roman" w:hAnsi="Times New Roman" w:cs="Times New Roman"/>
          <w:sz w:val="28"/>
          <w:szCs w:val="28"/>
          <w:lang w:val="uk-UA"/>
        </w:rPr>
        <w:t>«</w:t>
      </w:r>
      <w:r>
        <w:rPr>
          <w:rFonts w:ascii="Times New Roman" w:hAnsi="Times New Roman" w:cs="Times New Roman"/>
          <w:sz w:val="28"/>
          <w:szCs w:val="28"/>
          <w:lang w:val="uk-UA"/>
        </w:rPr>
        <w:t>адміністрування податків, зборів(обов’язкових платежів)</w:t>
      </w:r>
      <w:r w:rsidR="00CC7DC3">
        <w:rPr>
          <w:rFonts w:ascii="Times New Roman" w:hAnsi="Times New Roman" w:cs="Times New Roman"/>
          <w:sz w:val="28"/>
          <w:szCs w:val="28"/>
          <w:lang w:val="uk-UA"/>
        </w:rPr>
        <w:t>»</w:t>
      </w:r>
      <w:r>
        <w:rPr>
          <w:rFonts w:ascii="Times New Roman" w:hAnsi="Times New Roman" w:cs="Times New Roman"/>
          <w:sz w:val="28"/>
          <w:szCs w:val="28"/>
          <w:lang w:val="uk-UA"/>
        </w:rPr>
        <w:t xml:space="preserve"> у Податковому кодексі України / В. Б. Марченко // Часопис Київського університету права. – 2011. – №1. – С. 120–123.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А. Реалізація активів, що перебувають у податковій заставі, відносно яких встановлені регульовані державою або мінімальні оцінки / А. Олійник // Підприємництво, госп-во і право. – 2008. – №3. – С. 74–76.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А. Р. Правова природа податкової застави та застави в силу закону: порівняльна характеристика законодавства України та Республіки Молдова / А. Р. Олійник // Часопис Київського університету права. – 2011. – №2. – С. 289–293.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Самсін</w:t>
      </w:r>
      <w:proofErr w:type="spellEnd"/>
      <w:r>
        <w:rPr>
          <w:rFonts w:ascii="Times New Roman" w:hAnsi="Times New Roman" w:cs="Times New Roman"/>
          <w:sz w:val="28"/>
          <w:szCs w:val="28"/>
          <w:lang w:val="uk-UA"/>
        </w:rPr>
        <w:t xml:space="preserve"> Ігор. Динаміка податкового зобов’язання / Ігор </w:t>
      </w:r>
      <w:proofErr w:type="spellStart"/>
      <w:r>
        <w:rPr>
          <w:rFonts w:ascii="Times New Roman" w:hAnsi="Times New Roman" w:cs="Times New Roman"/>
          <w:sz w:val="28"/>
          <w:szCs w:val="28"/>
          <w:lang w:val="uk-UA"/>
        </w:rPr>
        <w:t>Самсін</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Юрид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вісн</w:t>
      </w:r>
      <w:proofErr w:type="spellEnd"/>
      <w:r>
        <w:rPr>
          <w:rFonts w:ascii="Times New Roman" w:hAnsi="Times New Roman" w:cs="Times New Roman"/>
          <w:sz w:val="28"/>
          <w:szCs w:val="28"/>
          <w:lang w:val="uk-UA"/>
        </w:rPr>
        <w:t xml:space="preserve">. України. – 2011. – №32. – 13–19 серпня. – С. 10. </w:t>
      </w:r>
    </w:p>
    <w:p w:rsidR="008F1CBF" w:rsidRDefault="008F1CBF" w:rsidP="00DA0C1E">
      <w:pPr>
        <w:numPr>
          <w:ilvl w:val="0"/>
          <w:numId w:val="4"/>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Бортняк В. Щодо поняття системи органів, які контролюють справляння податків та зборів //Право України.-2007.-№10.-с.67-69.</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Бортняк В. Юридичний статус податкового боргу / В. Бортняк // Юридична Україна. – 2007. – №9. – С. 34–37. </w:t>
      </w:r>
    </w:p>
    <w:p w:rsidR="008F1CBF" w:rsidRDefault="008F1CBF" w:rsidP="00DA0C1E">
      <w:pPr>
        <w:numPr>
          <w:ilvl w:val="0"/>
          <w:numId w:val="4"/>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Бортняк В. Юридичний статус податкового боргу //Юридична Україна.-2007.-№9-с.34-37.</w:t>
      </w:r>
    </w:p>
    <w:p w:rsidR="008F1CBF" w:rsidRDefault="008F1CBF" w:rsidP="00DA0C1E">
      <w:pPr>
        <w:pStyle w:val="a3"/>
        <w:numPr>
          <w:ilvl w:val="0"/>
          <w:numId w:val="4"/>
        </w:numPr>
        <w:shd w:val="clear" w:color="auto" w:fill="FFFFFF"/>
        <w:tabs>
          <w:tab w:val="left" w:pos="0"/>
          <w:tab w:val="left" w:pos="284"/>
          <w:tab w:val="left" w:pos="426"/>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pacing w:val="-2"/>
          <w:sz w:val="28"/>
          <w:szCs w:val="28"/>
        </w:rPr>
        <w:t>Гетманцев</w:t>
      </w:r>
      <w:proofErr w:type="spellEnd"/>
      <w:r>
        <w:rPr>
          <w:rFonts w:ascii="Times New Roman" w:hAnsi="Times New Roman" w:cs="Times New Roman"/>
          <w:spacing w:val="-2"/>
          <w:sz w:val="28"/>
          <w:szCs w:val="28"/>
        </w:rPr>
        <w:t xml:space="preserve"> Д.О. </w:t>
      </w:r>
      <w:proofErr w:type="spellStart"/>
      <w:r>
        <w:rPr>
          <w:rFonts w:ascii="Times New Roman" w:hAnsi="Times New Roman" w:cs="Times New Roman"/>
          <w:spacing w:val="-2"/>
          <w:sz w:val="28"/>
          <w:szCs w:val="28"/>
        </w:rPr>
        <w:t>Фінансово-правове</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зобов’язання</w:t>
      </w:r>
      <w:proofErr w:type="spellEnd"/>
      <w:r>
        <w:rPr>
          <w:rFonts w:ascii="Times New Roman" w:hAnsi="Times New Roman" w:cs="Times New Roman"/>
          <w:spacing w:val="-2"/>
          <w:sz w:val="28"/>
          <w:szCs w:val="28"/>
        </w:rPr>
        <w:t xml:space="preserve"> як </w:t>
      </w:r>
      <w:proofErr w:type="spellStart"/>
      <w:r>
        <w:rPr>
          <w:rFonts w:ascii="Times New Roman" w:hAnsi="Times New Roman" w:cs="Times New Roman"/>
          <w:spacing w:val="-2"/>
          <w:sz w:val="28"/>
          <w:szCs w:val="28"/>
        </w:rPr>
        <w:t>окрема</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категорія</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фінансового</w:t>
      </w:r>
      <w:proofErr w:type="spellEnd"/>
      <w:r>
        <w:rPr>
          <w:rFonts w:ascii="Times New Roman" w:hAnsi="Times New Roman" w:cs="Times New Roman"/>
          <w:spacing w:val="-2"/>
          <w:sz w:val="28"/>
          <w:szCs w:val="28"/>
        </w:rPr>
        <w:t xml:space="preserve"> права: </w:t>
      </w:r>
      <w:proofErr w:type="spellStart"/>
      <w:r>
        <w:rPr>
          <w:rFonts w:ascii="Times New Roman" w:hAnsi="Times New Roman" w:cs="Times New Roman"/>
          <w:spacing w:val="-2"/>
          <w:sz w:val="28"/>
          <w:szCs w:val="28"/>
        </w:rPr>
        <w:t>монографія</w:t>
      </w:r>
      <w:proofErr w:type="spellEnd"/>
      <w:r>
        <w:rPr>
          <w:rFonts w:ascii="Times New Roman" w:hAnsi="Times New Roman" w:cs="Times New Roman"/>
          <w:spacing w:val="-2"/>
          <w:sz w:val="28"/>
          <w:szCs w:val="28"/>
        </w:rPr>
        <w:t xml:space="preserve">. – К.: </w:t>
      </w:r>
      <w:proofErr w:type="spellStart"/>
      <w:r>
        <w:rPr>
          <w:rFonts w:ascii="Times New Roman" w:hAnsi="Times New Roman" w:cs="Times New Roman"/>
          <w:spacing w:val="-2"/>
          <w:sz w:val="28"/>
          <w:szCs w:val="28"/>
        </w:rPr>
        <w:t>Юрінком</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Інтер</w:t>
      </w:r>
      <w:proofErr w:type="spellEnd"/>
      <w:r>
        <w:rPr>
          <w:rFonts w:ascii="Times New Roman" w:hAnsi="Times New Roman" w:cs="Times New Roman"/>
          <w:spacing w:val="-2"/>
          <w:sz w:val="28"/>
          <w:szCs w:val="28"/>
        </w:rPr>
        <w:t>, 2011. – 368 с.</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Ж</w:t>
      </w:r>
      <w:proofErr w:type="spellStart"/>
      <w:r>
        <w:rPr>
          <w:rFonts w:ascii="Times New Roman" w:hAnsi="Times New Roman" w:cs="Times New Roman"/>
          <w:sz w:val="28"/>
          <w:szCs w:val="28"/>
        </w:rPr>
        <w:t>укова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Податкова</w:t>
      </w:r>
      <w:proofErr w:type="spellEnd"/>
      <w:r>
        <w:rPr>
          <w:rFonts w:ascii="Times New Roman" w:hAnsi="Times New Roman" w:cs="Times New Roman"/>
          <w:sz w:val="28"/>
          <w:szCs w:val="28"/>
        </w:rPr>
        <w:t xml:space="preserve"> застава </w:t>
      </w:r>
      <w:r>
        <w:rPr>
          <w:rFonts w:ascii="Times New Roman" w:hAnsi="Times New Roman" w:cs="Times New Roman"/>
          <w:sz w:val="28"/>
          <w:szCs w:val="28"/>
          <w:lang w:val="uk-UA"/>
        </w:rPr>
        <w:t xml:space="preserve">// Адвокат. – 2003. – №2. – С. 11–15. </w:t>
      </w:r>
    </w:p>
    <w:p w:rsidR="008F1CBF" w:rsidRDefault="008F1CBF" w:rsidP="00DA0C1E">
      <w:pPr>
        <w:numPr>
          <w:ilvl w:val="0"/>
          <w:numId w:val="4"/>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Лукашева</w:t>
      </w:r>
      <w:proofErr w:type="spellEnd"/>
      <w:r>
        <w:rPr>
          <w:rFonts w:ascii="Times New Roman" w:hAnsi="Times New Roman" w:cs="Times New Roman"/>
          <w:sz w:val="28"/>
          <w:szCs w:val="28"/>
          <w:lang w:val="uk-UA"/>
        </w:rPr>
        <w:t xml:space="preserve"> Олена. </w:t>
      </w:r>
      <w:proofErr w:type="spellStart"/>
      <w:r>
        <w:rPr>
          <w:rFonts w:ascii="Times New Roman" w:hAnsi="Times New Roman" w:cs="Times New Roman"/>
          <w:sz w:val="28"/>
          <w:szCs w:val="28"/>
          <w:lang w:val="uk-UA"/>
        </w:rPr>
        <w:t>Конституційноправова</w:t>
      </w:r>
      <w:proofErr w:type="spellEnd"/>
      <w:r>
        <w:rPr>
          <w:rFonts w:ascii="Times New Roman" w:hAnsi="Times New Roman" w:cs="Times New Roman"/>
          <w:sz w:val="28"/>
          <w:szCs w:val="28"/>
          <w:lang w:val="uk-UA"/>
        </w:rPr>
        <w:t xml:space="preserve"> природа податкового обов’язку // Юридична Україна. – 2010. - №2.</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Маринів</w:t>
      </w:r>
      <w:proofErr w:type="spellEnd"/>
      <w:r>
        <w:rPr>
          <w:rFonts w:ascii="Times New Roman" w:hAnsi="Times New Roman" w:cs="Times New Roman"/>
          <w:sz w:val="28"/>
          <w:szCs w:val="28"/>
          <w:lang w:val="uk-UA"/>
        </w:rPr>
        <w:t xml:space="preserve"> Н. Проблемні аспекти визначення поняття податкового контролю в Україні / Н. </w:t>
      </w:r>
      <w:proofErr w:type="spellStart"/>
      <w:r>
        <w:rPr>
          <w:rFonts w:ascii="Times New Roman" w:hAnsi="Times New Roman" w:cs="Times New Roman"/>
          <w:sz w:val="28"/>
          <w:szCs w:val="28"/>
          <w:lang w:val="uk-UA"/>
        </w:rPr>
        <w:t>Маринів</w:t>
      </w:r>
      <w:proofErr w:type="spellEnd"/>
      <w:r>
        <w:rPr>
          <w:rFonts w:ascii="Times New Roman" w:hAnsi="Times New Roman" w:cs="Times New Roman"/>
          <w:sz w:val="28"/>
          <w:szCs w:val="28"/>
          <w:lang w:val="uk-UA"/>
        </w:rPr>
        <w:t xml:space="preserve"> // Право України. – 2007. – №4. – С. 43–47.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Петечел</w:t>
      </w:r>
      <w:proofErr w:type="spellEnd"/>
      <w:r>
        <w:rPr>
          <w:rFonts w:ascii="Times New Roman" w:hAnsi="Times New Roman" w:cs="Times New Roman"/>
          <w:sz w:val="28"/>
          <w:szCs w:val="28"/>
          <w:lang w:val="uk-UA"/>
        </w:rPr>
        <w:t xml:space="preserve"> О. Ю. Види перевірок за Податковим кодексом України / О. Ю. </w:t>
      </w:r>
      <w:proofErr w:type="spellStart"/>
      <w:r>
        <w:rPr>
          <w:rFonts w:ascii="Times New Roman" w:hAnsi="Times New Roman" w:cs="Times New Roman"/>
          <w:sz w:val="28"/>
          <w:szCs w:val="28"/>
          <w:lang w:val="uk-UA"/>
        </w:rPr>
        <w:t>Петечел</w:t>
      </w:r>
      <w:proofErr w:type="spellEnd"/>
      <w:r>
        <w:rPr>
          <w:rFonts w:ascii="Times New Roman" w:hAnsi="Times New Roman" w:cs="Times New Roman"/>
          <w:sz w:val="28"/>
          <w:szCs w:val="28"/>
          <w:lang w:val="uk-UA"/>
        </w:rPr>
        <w:t xml:space="preserve"> // Вісник господар. судочинства. – 2011. – №3. – С. 82–83. </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Самсін</w:t>
      </w:r>
      <w:proofErr w:type="spellEnd"/>
      <w:r>
        <w:rPr>
          <w:rFonts w:ascii="Times New Roman" w:hAnsi="Times New Roman" w:cs="Times New Roman"/>
          <w:sz w:val="28"/>
          <w:szCs w:val="28"/>
          <w:lang w:val="uk-UA"/>
        </w:rPr>
        <w:t xml:space="preserve"> І. Л. Зміна податкового зобов’язання: підстави та наслідки за Податковим кодексом України / І. Л. </w:t>
      </w:r>
      <w:proofErr w:type="spellStart"/>
      <w:r>
        <w:rPr>
          <w:rFonts w:ascii="Times New Roman" w:hAnsi="Times New Roman" w:cs="Times New Roman"/>
          <w:sz w:val="28"/>
          <w:szCs w:val="28"/>
          <w:lang w:val="uk-UA"/>
        </w:rPr>
        <w:t>Самсін</w:t>
      </w:r>
      <w:proofErr w:type="spellEnd"/>
      <w:r>
        <w:rPr>
          <w:rFonts w:ascii="Times New Roman" w:hAnsi="Times New Roman" w:cs="Times New Roman"/>
          <w:sz w:val="28"/>
          <w:szCs w:val="28"/>
          <w:lang w:val="uk-UA"/>
        </w:rPr>
        <w:t xml:space="preserve"> // Адвокат. – 2011. – №8. – С. 27–31. </w:t>
      </w:r>
    </w:p>
    <w:p w:rsidR="008F1CBF" w:rsidRDefault="008F1CBF" w:rsidP="00DA0C1E">
      <w:pPr>
        <w:numPr>
          <w:ilvl w:val="0"/>
          <w:numId w:val="4"/>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Самсін</w:t>
      </w:r>
      <w:proofErr w:type="spellEnd"/>
      <w:r>
        <w:rPr>
          <w:rFonts w:ascii="Times New Roman" w:hAnsi="Times New Roman" w:cs="Times New Roman"/>
          <w:sz w:val="28"/>
          <w:szCs w:val="28"/>
          <w:lang w:val="uk-UA"/>
        </w:rPr>
        <w:t xml:space="preserve"> І. Л. Концептуальні підходи до визначення податкового зобов’язання //Право України. – 2013. - №1-2. – С.93-98.</w:t>
      </w:r>
    </w:p>
    <w:p w:rsidR="008F1CBF" w:rsidRDefault="008F1CBF" w:rsidP="00DA0C1E">
      <w:pPr>
        <w:pStyle w:val="a3"/>
        <w:numPr>
          <w:ilvl w:val="0"/>
          <w:numId w:val="4"/>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Сулим</w:t>
      </w:r>
      <w:proofErr w:type="spellEnd"/>
      <w:r>
        <w:rPr>
          <w:rFonts w:ascii="Times New Roman" w:hAnsi="Times New Roman" w:cs="Times New Roman"/>
          <w:sz w:val="28"/>
          <w:szCs w:val="28"/>
          <w:lang w:val="uk-UA"/>
        </w:rPr>
        <w:t xml:space="preserve"> В. Поняття обов’язку в податковому праві / В. </w:t>
      </w:r>
      <w:proofErr w:type="spellStart"/>
      <w:r>
        <w:rPr>
          <w:rFonts w:ascii="Times New Roman" w:hAnsi="Times New Roman" w:cs="Times New Roman"/>
          <w:sz w:val="28"/>
          <w:szCs w:val="28"/>
          <w:lang w:val="uk-UA"/>
        </w:rPr>
        <w:t>Сулим</w:t>
      </w:r>
      <w:proofErr w:type="spellEnd"/>
      <w:r>
        <w:rPr>
          <w:rFonts w:ascii="Times New Roman" w:hAnsi="Times New Roman" w:cs="Times New Roman"/>
          <w:sz w:val="28"/>
          <w:szCs w:val="28"/>
          <w:lang w:val="uk-UA"/>
        </w:rPr>
        <w:t xml:space="preserve"> // Право України. – 2004. – №3. – С. 38–41.</w:t>
      </w:r>
    </w:p>
    <w:p w:rsidR="00B03DB0" w:rsidRPr="00B03DB0" w:rsidRDefault="00B03DB0" w:rsidP="00B03DB0">
      <w:pPr>
        <w:tabs>
          <w:tab w:val="left" w:pos="284"/>
          <w:tab w:val="left" w:pos="426"/>
        </w:tabs>
        <w:spacing w:after="0" w:line="240" w:lineRule="auto"/>
        <w:jc w:val="both"/>
        <w:rPr>
          <w:rFonts w:ascii="Times New Roman" w:hAnsi="Times New Roman" w:cs="Times New Roman"/>
          <w:bCs/>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Тема 9. Податковий контроль. Відповідальність за порушення податкового законодавства</w:t>
      </w:r>
    </w:p>
    <w:p w:rsidR="00B03DB0" w:rsidRPr="00B03DB0" w:rsidRDefault="00B03DB0" w:rsidP="00DA0C1E">
      <w:pPr>
        <w:pStyle w:val="a3"/>
        <w:numPr>
          <w:ilvl w:val="3"/>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Повноваження органів влади щодо здійснення податкового контролю.</w:t>
      </w:r>
    </w:p>
    <w:p w:rsidR="00B03DB0" w:rsidRPr="00B03DB0" w:rsidRDefault="00B03DB0" w:rsidP="00DA0C1E">
      <w:pPr>
        <w:pStyle w:val="a3"/>
        <w:numPr>
          <w:ilvl w:val="3"/>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Оскарження неправомірних дій та рішень органів ДФС України.</w:t>
      </w:r>
    </w:p>
    <w:p w:rsidR="00B03DB0" w:rsidRPr="00B03DB0" w:rsidRDefault="00B03DB0" w:rsidP="00DA0C1E">
      <w:pPr>
        <w:pStyle w:val="a3"/>
        <w:numPr>
          <w:ilvl w:val="3"/>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Співвідношення переконання і примусу в податковому праві.</w:t>
      </w:r>
    </w:p>
    <w:p w:rsidR="00B03DB0" w:rsidRPr="00B03DB0" w:rsidRDefault="00B03DB0" w:rsidP="00DA0C1E">
      <w:pPr>
        <w:pStyle w:val="a3"/>
        <w:numPr>
          <w:ilvl w:val="3"/>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Поняття податкового правопорушення. Склад та елементи податкового правопорушення. Класифікація податкових правопорушень.</w:t>
      </w:r>
    </w:p>
    <w:p w:rsidR="00B03DB0" w:rsidRPr="00B03DB0" w:rsidRDefault="00B03DB0" w:rsidP="00DA0C1E">
      <w:pPr>
        <w:pStyle w:val="a3"/>
        <w:numPr>
          <w:ilvl w:val="3"/>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Кримінальна відповідальність за порушення податкового законодавства.</w:t>
      </w:r>
    </w:p>
    <w:p w:rsidR="00B03DB0" w:rsidRPr="00B03DB0" w:rsidRDefault="00B03DB0" w:rsidP="00DA0C1E">
      <w:pPr>
        <w:pStyle w:val="a3"/>
        <w:numPr>
          <w:ilvl w:val="0"/>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Адміністративна відповідальність за порушення податкового законодавства.</w:t>
      </w:r>
    </w:p>
    <w:p w:rsidR="00B03DB0" w:rsidRPr="00B03DB0" w:rsidRDefault="00B03DB0" w:rsidP="00DA0C1E">
      <w:pPr>
        <w:pStyle w:val="a3"/>
        <w:numPr>
          <w:ilvl w:val="0"/>
          <w:numId w:val="27"/>
        </w:numPr>
        <w:tabs>
          <w:tab w:val="left" w:pos="284"/>
        </w:tabs>
        <w:spacing w:after="0" w:line="240" w:lineRule="auto"/>
        <w:ind w:left="0" w:firstLine="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Фінансова відповідальність за порушення податкового законодавства.</w:t>
      </w:r>
    </w:p>
    <w:p w:rsidR="00B03DB0" w:rsidRPr="00B03DB0" w:rsidRDefault="00B03DB0" w:rsidP="00B03DB0">
      <w:pPr>
        <w:spacing w:after="0" w:line="240" w:lineRule="auto"/>
        <w:jc w:val="both"/>
        <w:rPr>
          <w:rFonts w:ascii="Times New Roman" w:hAnsi="Times New Roman" w:cs="Times New Roman"/>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p>
    <w:p w:rsidR="00B03DB0" w:rsidRPr="00B03DB0" w:rsidRDefault="00B03DB0" w:rsidP="00B03DB0">
      <w:pPr>
        <w:spacing w:after="0" w:line="240" w:lineRule="auto"/>
        <w:jc w:val="center"/>
        <w:rPr>
          <w:rFonts w:ascii="Times New Roman" w:hAnsi="Times New Roman" w:cs="Times New Roman"/>
          <w:b/>
          <w:sz w:val="28"/>
          <w:szCs w:val="28"/>
          <w:lang w:val="uk-UA"/>
        </w:rPr>
      </w:pPr>
      <w:r w:rsidRPr="00B03DB0">
        <w:rPr>
          <w:rFonts w:ascii="Times New Roman" w:hAnsi="Times New Roman" w:cs="Times New Roman"/>
          <w:b/>
          <w:sz w:val="28"/>
          <w:szCs w:val="28"/>
          <w:lang w:val="uk-UA"/>
        </w:rPr>
        <w:t>Теми рефератів</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Наукові підходи до визначення поняття податкового контролю.</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Правове регулювання податкового контролю.</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Методи податкового контролю.</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Класифікація податкових перевірок.</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Податковий контроль при адмініструванні податку на додану вартість.</w:t>
      </w:r>
    </w:p>
    <w:p w:rsidR="00B03DB0" w:rsidRPr="00B03DB0" w:rsidRDefault="00B03DB0" w:rsidP="00DA0C1E">
      <w:pPr>
        <w:pStyle w:val="a9"/>
        <w:numPr>
          <w:ilvl w:val="0"/>
          <w:numId w:val="28"/>
        </w:numPr>
        <w:tabs>
          <w:tab w:val="clear" w:pos="2836"/>
          <w:tab w:val="left" w:pos="284"/>
          <w:tab w:val="left" w:pos="2552"/>
        </w:tabs>
        <w:spacing w:before="0" w:after="0" w:line="240" w:lineRule="auto"/>
        <w:ind w:left="0" w:firstLine="0"/>
        <w:jc w:val="both"/>
        <w:rPr>
          <w:b w:val="0"/>
          <w:bCs w:val="0"/>
          <w:sz w:val="28"/>
          <w:szCs w:val="28"/>
          <w:lang w:val="uk-UA"/>
        </w:rPr>
      </w:pPr>
      <w:r w:rsidRPr="00B03DB0">
        <w:rPr>
          <w:b w:val="0"/>
          <w:bCs w:val="0"/>
          <w:sz w:val="28"/>
          <w:szCs w:val="28"/>
          <w:lang w:val="uk-UA"/>
        </w:rPr>
        <w:t xml:space="preserve">Захист прав платників податків. </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Особливості застосування заходів податково-правового примусу в Україні.</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sz w:val="28"/>
          <w:szCs w:val="28"/>
          <w:lang w:val="uk-UA"/>
        </w:rPr>
      </w:pPr>
      <w:r w:rsidRPr="00B03DB0">
        <w:rPr>
          <w:rFonts w:ascii="Times New Roman" w:hAnsi="Times New Roman" w:cs="Times New Roman"/>
          <w:sz w:val="28"/>
          <w:szCs w:val="28"/>
          <w:lang w:val="uk-UA"/>
        </w:rPr>
        <w:t>Правопорушення у сфері адміністрування та відшкодування ПДВ як загроза фінансовій безпеці держави.</w:t>
      </w:r>
    </w:p>
    <w:p w:rsidR="00B03DB0" w:rsidRPr="00B03DB0" w:rsidRDefault="00B03DB0" w:rsidP="00DA0C1E">
      <w:pPr>
        <w:pStyle w:val="a3"/>
        <w:numPr>
          <w:ilvl w:val="0"/>
          <w:numId w:val="28"/>
        </w:numPr>
        <w:tabs>
          <w:tab w:val="left" w:pos="284"/>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Особливості фінансово-правової відповідальності за порушення податкового законодавства.</w:t>
      </w:r>
    </w:p>
    <w:p w:rsidR="00B03DB0" w:rsidRPr="00B03DB0" w:rsidRDefault="00B03DB0" w:rsidP="00DA0C1E">
      <w:pPr>
        <w:pStyle w:val="a3"/>
        <w:numPr>
          <w:ilvl w:val="0"/>
          <w:numId w:val="28"/>
        </w:numPr>
        <w:tabs>
          <w:tab w:val="left" w:pos="284"/>
          <w:tab w:val="left" w:pos="426"/>
        </w:tabs>
        <w:spacing w:after="0" w:line="240" w:lineRule="auto"/>
        <w:ind w:left="0" w:firstLine="0"/>
        <w:contextualSpacing w:val="0"/>
        <w:jc w:val="both"/>
        <w:rPr>
          <w:rFonts w:ascii="Times New Roman" w:hAnsi="Times New Roman" w:cs="Times New Roman"/>
          <w:color w:val="000000"/>
          <w:sz w:val="28"/>
          <w:szCs w:val="28"/>
          <w:lang w:val="uk-UA"/>
        </w:rPr>
      </w:pPr>
      <w:r w:rsidRPr="00B03DB0">
        <w:rPr>
          <w:rFonts w:ascii="Times New Roman" w:hAnsi="Times New Roman" w:cs="Times New Roman"/>
          <w:color w:val="000000"/>
          <w:sz w:val="28"/>
          <w:szCs w:val="28"/>
          <w:lang w:val="uk-UA"/>
        </w:rPr>
        <w:t>Адміністративна відповідальність та фінансові санкції за порушення податкового законодавства.</w:t>
      </w:r>
    </w:p>
    <w:p w:rsidR="00B03DB0" w:rsidRPr="00B03DB0" w:rsidRDefault="00B03DB0" w:rsidP="00DA0C1E">
      <w:pPr>
        <w:pStyle w:val="a9"/>
        <w:numPr>
          <w:ilvl w:val="0"/>
          <w:numId w:val="28"/>
        </w:numPr>
        <w:tabs>
          <w:tab w:val="clear" w:pos="2836"/>
          <w:tab w:val="left" w:pos="284"/>
          <w:tab w:val="left" w:pos="426"/>
          <w:tab w:val="left" w:pos="2552"/>
        </w:tabs>
        <w:spacing w:before="0" w:after="0" w:line="240" w:lineRule="auto"/>
        <w:ind w:left="0" w:firstLine="0"/>
        <w:jc w:val="both"/>
        <w:rPr>
          <w:b w:val="0"/>
          <w:bCs w:val="0"/>
          <w:sz w:val="28"/>
          <w:szCs w:val="28"/>
          <w:lang w:val="uk-UA"/>
        </w:rPr>
      </w:pPr>
      <w:r w:rsidRPr="00B03DB0">
        <w:rPr>
          <w:b w:val="0"/>
          <w:bCs w:val="0"/>
          <w:sz w:val="28"/>
          <w:szCs w:val="28"/>
          <w:lang w:val="uk-UA"/>
        </w:rPr>
        <w:t>Особливості юридичної відповідальності працівників фіскальної служби.</w:t>
      </w:r>
    </w:p>
    <w:p w:rsidR="00B03DB0" w:rsidRPr="00B03DB0" w:rsidRDefault="00B03DB0" w:rsidP="00B03DB0">
      <w:pPr>
        <w:pStyle w:val="a9"/>
        <w:tabs>
          <w:tab w:val="clear" w:pos="2836"/>
          <w:tab w:val="left" w:pos="284"/>
          <w:tab w:val="left" w:pos="2552"/>
        </w:tabs>
        <w:spacing w:before="0" w:after="0" w:line="240" w:lineRule="auto"/>
        <w:jc w:val="both"/>
        <w:rPr>
          <w:b w:val="0"/>
          <w:bCs w:val="0"/>
          <w:sz w:val="28"/>
          <w:szCs w:val="28"/>
          <w:lang w:val="uk-UA"/>
        </w:rPr>
      </w:pPr>
    </w:p>
    <w:p w:rsidR="008F1CBF" w:rsidRDefault="008F1CBF" w:rsidP="008F1CBF">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8F1CBF">
        <w:rPr>
          <w:rFonts w:ascii="Times New Roman" w:hAnsi="Times New Roman" w:cs="Times New Roman"/>
          <w:spacing w:val="-4"/>
          <w:sz w:val="28"/>
          <w:szCs w:val="28"/>
          <w:lang w:val="uk-UA"/>
        </w:rPr>
        <w:t>Конституція України від 28 червня 1996 року.</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8F1CBF">
        <w:rPr>
          <w:rFonts w:ascii="Times New Roman" w:hAnsi="Times New Roman" w:cs="Times New Roman"/>
          <w:bCs/>
          <w:sz w:val="28"/>
          <w:szCs w:val="28"/>
          <w:lang w:val="uk-UA"/>
        </w:rPr>
        <w:t>Податковий кодекс України від 2 грудня 2010 року №2755-VI</w:t>
      </w:r>
      <w:r>
        <w:rPr>
          <w:rFonts w:ascii="Times New Roman" w:hAnsi="Times New Roman" w:cs="Times New Roman"/>
          <w:bCs/>
          <w:sz w:val="28"/>
          <w:szCs w:val="28"/>
          <w:lang w:val="uk-UA"/>
        </w:rPr>
        <w:t xml:space="preserve"> /</w:t>
      </w:r>
      <w:r w:rsidRPr="008F1CBF">
        <w:rPr>
          <w:rFonts w:ascii="Times New Roman" w:hAnsi="Times New Roman" w:cs="Times New Roman"/>
          <w:bCs/>
          <w:sz w:val="28"/>
          <w:szCs w:val="28"/>
          <w:lang w:val="uk-UA"/>
        </w:rPr>
        <w:t xml:space="preserve"> [Електронний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sidRPr="008F1CBF">
        <w:rPr>
          <w:rStyle w:val="a4"/>
          <w:rFonts w:ascii="Times New Roman" w:eastAsiaTheme="majorEastAsia" w:hAnsi="Times New Roman" w:cs="Times New Roman"/>
          <w:sz w:val="28"/>
          <w:szCs w:val="28"/>
          <w:lang w:val="uk-UA"/>
        </w:rPr>
        <w:t>http:</w:t>
      </w:r>
      <w:r>
        <w:rPr>
          <w:rStyle w:val="a4"/>
          <w:rFonts w:ascii="Times New Roman" w:eastAsiaTheme="majorEastAsia" w:hAnsi="Times New Roman" w:cs="Times New Roman"/>
          <w:sz w:val="28"/>
          <w:szCs w:val="28"/>
          <w:lang w:val="uk-UA"/>
        </w:rPr>
        <w:t xml:space="preserve"> //</w:t>
      </w:r>
      <w:r w:rsidRPr="008F1CBF">
        <w:rPr>
          <w:rStyle w:val="a4"/>
          <w:rFonts w:ascii="Times New Roman" w:eastAsiaTheme="majorEastAsia" w:hAnsi="Times New Roman" w:cs="Times New Roman"/>
          <w:sz w:val="28"/>
          <w:szCs w:val="28"/>
          <w:lang w:val="uk-UA"/>
        </w:rPr>
        <w:t>zakon3.rada.gov.ua</w:t>
      </w:r>
      <w:r>
        <w:rPr>
          <w:rStyle w:val="a4"/>
          <w:rFonts w:ascii="Times New Roman" w:eastAsiaTheme="majorEastAsia" w:hAnsi="Times New Roman" w:cs="Times New Roman"/>
          <w:sz w:val="28"/>
          <w:szCs w:val="28"/>
          <w:lang w:val="uk-UA"/>
        </w:rPr>
        <w:t xml:space="preserve"> /</w:t>
      </w:r>
      <w:proofErr w:type="spellStart"/>
      <w:r w:rsidRPr="008F1CBF">
        <w:rPr>
          <w:rStyle w:val="a4"/>
          <w:rFonts w:ascii="Times New Roman" w:eastAsiaTheme="majorEastAsia" w:hAnsi="Times New Roman" w:cs="Times New Roman"/>
          <w:sz w:val="28"/>
          <w:szCs w:val="28"/>
          <w:lang w:val="uk-UA"/>
        </w:rPr>
        <w:t>laws</w:t>
      </w:r>
      <w:proofErr w:type="spellEnd"/>
      <w:r>
        <w:rPr>
          <w:rStyle w:val="a4"/>
          <w:rFonts w:ascii="Times New Roman" w:eastAsiaTheme="majorEastAsia" w:hAnsi="Times New Roman" w:cs="Times New Roman"/>
          <w:sz w:val="28"/>
          <w:szCs w:val="28"/>
          <w:lang w:val="uk-UA"/>
        </w:rPr>
        <w:t xml:space="preserve"> /</w:t>
      </w:r>
      <w:proofErr w:type="spellStart"/>
      <w:r w:rsidRPr="008F1CBF">
        <w:rPr>
          <w:rStyle w:val="a4"/>
          <w:rFonts w:ascii="Times New Roman" w:eastAsiaTheme="majorEastAsia" w:hAnsi="Times New Roman" w:cs="Times New Roman"/>
          <w:sz w:val="28"/>
          <w:szCs w:val="28"/>
          <w:lang w:val="uk-UA"/>
        </w:rPr>
        <w:t>show</w:t>
      </w:r>
      <w:proofErr w:type="spellEnd"/>
      <w:r>
        <w:rPr>
          <w:rStyle w:val="a4"/>
          <w:rFonts w:ascii="Times New Roman" w:eastAsiaTheme="majorEastAsia" w:hAnsi="Times New Roman" w:cs="Times New Roman"/>
          <w:sz w:val="28"/>
          <w:szCs w:val="28"/>
          <w:lang w:val="uk-UA"/>
        </w:rPr>
        <w:t xml:space="preserve"> /</w:t>
      </w:r>
      <w:r w:rsidRPr="008F1CBF">
        <w:rPr>
          <w:rStyle w:val="a4"/>
          <w:rFonts w:ascii="Times New Roman" w:eastAsiaTheme="majorEastAsia" w:hAnsi="Times New Roman" w:cs="Times New Roman"/>
          <w:sz w:val="28"/>
          <w:szCs w:val="28"/>
          <w:lang w:val="uk-UA"/>
        </w:rPr>
        <w:t>2755-17</w:t>
      </w:r>
      <w:r w:rsidR="00AF423B">
        <w:rPr>
          <w:rStyle w:val="a4"/>
          <w:rFonts w:ascii="Times New Roman" w:eastAsiaTheme="majorEastAsia" w:hAnsi="Times New Roman" w:cs="Times New Roman"/>
          <w:sz w:val="28"/>
          <w:szCs w:val="28"/>
          <w:lang w:val="uk-UA"/>
        </w:rPr>
        <w:fldChar w:fldCharType="end"/>
      </w:r>
    </w:p>
    <w:p w:rsidR="008F1CBF" w:rsidRDefault="008F1CBF" w:rsidP="00DA0C1E">
      <w:pPr>
        <w:pStyle w:val="2"/>
        <w:widowControl w:val="0"/>
        <w:numPr>
          <w:ilvl w:val="0"/>
          <w:numId w:val="30"/>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w:t>
      </w:r>
      <w:r>
        <w:rPr>
          <w:rFonts w:ascii="Times New Roman" w:hAnsi="Times New Roman" w:cs="Times New Roman"/>
          <w:sz w:val="28"/>
          <w:szCs w:val="28"/>
          <w:lang w:val="uk-UA"/>
        </w:rPr>
        <w:lastRenderedPageBreak/>
        <w:t xml:space="preserve">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Мін-во освіти і науки України. – К. : Правова єдність, 2008. – 701 с. </w:t>
      </w:r>
    </w:p>
    <w:p w:rsidR="008F1CBF" w:rsidRDefault="008F1CBF" w:rsidP="00DA0C1E">
      <w:pPr>
        <w:pStyle w:val="2"/>
        <w:numPr>
          <w:ilvl w:val="0"/>
          <w:numId w:val="30"/>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 xml:space="preserve">Податкове право: </w:t>
      </w:r>
      <w:proofErr w:type="spellStart"/>
      <w:r w:rsidRPr="008F1CBF">
        <w:rPr>
          <w:rFonts w:ascii="Times New Roman" w:hAnsi="Times New Roman" w:cs="Times New Roman"/>
          <w:sz w:val="28"/>
          <w:szCs w:val="28"/>
          <w:lang w:val="uk-UA"/>
        </w:rPr>
        <w:t>навч</w:t>
      </w:r>
      <w:proofErr w:type="spellEnd"/>
      <w:r w:rsidRPr="008F1CBF">
        <w:rPr>
          <w:rFonts w:ascii="Times New Roman" w:hAnsi="Times New Roman" w:cs="Times New Roman"/>
          <w:sz w:val="28"/>
          <w:szCs w:val="28"/>
          <w:lang w:val="uk-UA"/>
        </w:rPr>
        <w:t xml:space="preserve">. </w:t>
      </w:r>
      <w:proofErr w:type="spellStart"/>
      <w:r w:rsidRPr="008F1CBF">
        <w:rPr>
          <w:rFonts w:ascii="Times New Roman" w:hAnsi="Times New Roman" w:cs="Times New Roman"/>
          <w:sz w:val="28"/>
          <w:szCs w:val="28"/>
          <w:lang w:val="uk-UA"/>
        </w:rPr>
        <w:t>посібн</w:t>
      </w:r>
      <w:proofErr w:type="spellEnd"/>
      <w:r w:rsidRPr="008F1C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за </w:t>
      </w:r>
      <w:proofErr w:type="spellStart"/>
      <w:r w:rsidRPr="008F1CBF">
        <w:rPr>
          <w:rFonts w:ascii="Times New Roman" w:hAnsi="Times New Roman" w:cs="Times New Roman"/>
          <w:sz w:val="28"/>
          <w:szCs w:val="28"/>
          <w:lang w:val="uk-UA"/>
        </w:rPr>
        <w:t>заг</w:t>
      </w:r>
      <w:proofErr w:type="spellEnd"/>
      <w:r w:rsidRPr="008F1CBF">
        <w:rPr>
          <w:rFonts w:ascii="Times New Roman" w:hAnsi="Times New Roman" w:cs="Times New Roman"/>
          <w:sz w:val="28"/>
          <w:szCs w:val="28"/>
          <w:lang w:val="uk-UA"/>
        </w:rPr>
        <w:t xml:space="preserve">. ред. А.Г. </w:t>
      </w:r>
      <w:proofErr w:type="spellStart"/>
      <w:r w:rsidRPr="008F1CBF">
        <w:rPr>
          <w:rFonts w:ascii="Times New Roman" w:hAnsi="Times New Roman" w:cs="Times New Roman"/>
          <w:sz w:val="28"/>
          <w:szCs w:val="28"/>
          <w:lang w:val="uk-UA"/>
        </w:rPr>
        <w:t>Чубенка</w:t>
      </w:r>
      <w:proofErr w:type="spellEnd"/>
      <w:r w:rsidRPr="008F1CBF">
        <w:rPr>
          <w:rFonts w:ascii="Times New Roman" w:hAnsi="Times New Roman" w:cs="Times New Roman"/>
          <w:sz w:val="28"/>
          <w:szCs w:val="28"/>
          <w:lang w:val="uk-UA"/>
        </w:rPr>
        <w:t>, Д.М. Павлова. – К.: НАВС, 2014. – 304 с.</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Науково-практичний коментар до Податкового кодексу України: В 3 т.</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w:t>
      </w:r>
      <w:proofErr w:type="spellStart"/>
      <w:r w:rsidRPr="008F1CBF">
        <w:rPr>
          <w:rFonts w:ascii="Times New Roman" w:hAnsi="Times New Roman" w:cs="Times New Roman"/>
          <w:sz w:val="28"/>
          <w:szCs w:val="28"/>
          <w:lang w:val="uk-UA"/>
        </w:rPr>
        <w:t>кол</w:t>
      </w:r>
      <w:proofErr w:type="spellEnd"/>
      <w:r w:rsidRPr="008F1CBF">
        <w:rPr>
          <w:rFonts w:ascii="Times New Roman" w:hAnsi="Times New Roman" w:cs="Times New Roman"/>
          <w:sz w:val="28"/>
          <w:szCs w:val="28"/>
          <w:lang w:val="uk-UA"/>
        </w:rPr>
        <w:t>. авторів[</w:t>
      </w:r>
      <w:proofErr w:type="spellStart"/>
      <w:r w:rsidRPr="008F1CBF">
        <w:rPr>
          <w:rFonts w:ascii="Times New Roman" w:hAnsi="Times New Roman" w:cs="Times New Roman"/>
          <w:sz w:val="28"/>
          <w:szCs w:val="28"/>
          <w:lang w:val="uk-UA"/>
        </w:rPr>
        <w:t>заг</w:t>
      </w:r>
      <w:proofErr w:type="spellEnd"/>
      <w:r w:rsidRPr="008F1CBF">
        <w:rPr>
          <w:rFonts w:ascii="Times New Roman" w:hAnsi="Times New Roman" w:cs="Times New Roman"/>
          <w:sz w:val="28"/>
          <w:szCs w:val="28"/>
          <w:lang w:val="uk-UA"/>
        </w:rPr>
        <w:t xml:space="preserve">. редакція М. Я. Азарова]. – К. : Міністерство фінансів України, Національний університет ДПС України, 2010. – 2389 с. </w:t>
      </w:r>
    </w:p>
    <w:p w:rsidR="008F1CBF" w:rsidRPr="008F1CBF" w:rsidRDefault="008F1CBF" w:rsidP="00DA0C1E">
      <w:pPr>
        <w:pStyle w:val="a3"/>
        <w:numPr>
          <w:ilvl w:val="0"/>
          <w:numId w:val="3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Бортняк В. Щодо поняття системи органів, які контролюють справляння податків та зборів</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Право України.-2007.-№10.-с.67-69.</w:t>
      </w:r>
    </w:p>
    <w:p w:rsidR="008F1CBF" w:rsidRDefault="008F1CBF" w:rsidP="00DA0C1E">
      <w:pPr>
        <w:pStyle w:val="2"/>
        <w:widowControl w:val="0"/>
        <w:numPr>
          <w:ilvl w:val="0"/>
          <w:numId w:val="30"/>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Бюлетень фінансово-податкового законодавства та практики його застосування / В. Ю. </w:t>
      </w:r>
      <w:proofErr w:type="spellStart"/>
      <w:r>
        <w:rPr>
          <w:rFonts w:ascii="Times New Roman" w:hAnsi="Times New Roman" w:cs="Times New Roman"/>
          <w:sz w:val="28"/>
          <w:szCs w:val="28"/>
          <w:lang w:val="uk-UA"/>
        </w:rPr>
        <w:t>Захарченко</w:t>
      </w:r>
      <w:proofErr w:type="spellEnd"/>
      <w:r>
        <w:rPr>
          <w:rFonts w:ascii="Times New Roman" w:hAnsi="Times New Roman" w:cs="Times New Roman"/>
          <w:sz w:val="28"/>
          <w:szCs w:val="28"/>
          <w:lang w:val="uk-UA"/>
        </w:rPr>
        <w:t xml:space="preserve">. – К. : Кондор, 2011. – 368 с. </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r w:rsidRPr="008F1CBF">
        <w:rPr>
          <w:rFonts w:ascii="Times New Roman" w:hAnsi="Times New Roman" w:cs="Times New Roman"/>
          <w:sz w:val="28"/>
          <w:szCs w:val="28"/>
          <w:shd w:val="clear" w:color="auto" w:fill="FFFFFF"/>
          <w:lang w:val="uk-UA"/>
        </w:rPr>
        <w:t>Волощук М.Г. Податкова реформа 2015: практичний посібник</w:t>
      </w:r>
      <w:r>
        <w:rPr>
          <w:rFonts w:ascii="Times New Roman" w:hAnsi="Times New Roman" w:cs="Times New Roman"/>
          <w:sz w:val="28"/>
          <w:szCs w:val="28"/>
          <w:shd w:val="clear" w:color="auto" w:fill="FFFFFF"/>
          <w:lang w:val="uk-UA"/>
        </w:rPr>
        <w:t xml:space="preserve"> /</w:t>
      </w:r>
      <w:r w:rsidRPr="008F1CBF">
        <w:rPr>
          <w:rFonts w:ascii="Times New Roman" w:hAnsi="Times New Roman" w:cs="Times New Roman"/>
          <w:sz w:val="28"/>
          <w:szCs w:val="28"/>
          <w:shd w:val="clear" w:color="auto" w:fill="FFFFFF"/>
          <w:lang w:val="uk-UA"/>
        </w:rPr>
        <w:t xml:space="preserve"> М.Г. Волощук, Я.В. Голубка, Ю.О. </w:t>
      </w:r>
      <w:proofErr w:type="spellStart"/>
      <w:r w:rsidRPr="008F1CBF">
        <w:rPr>
          <w:rFonts w:ascii="Times New Roman" w:hAnsi="Times New Roman" w:cs="Times New Roman"/>
          <w:sz w:val="28"/>
          <w:szCs w:val="28"/>
          <w:shd w:val="clear" w:color="auto" w:fill="FFFFFF"/>
          <w:lang w:val="uk-UA"/>
        </w:rPr>
        <w:t>Кілару</w:t>
      </w:r>
      <w:proofErr w:type="spellEnd"/>
      <w:r w:rsidRPr="008F1CBF">
        <w:rPr>
          <w:rFonts w:ascii="Times New Roman" w:hAnsi="Times New Roman" w:cs="Times New Roman"/>
          <w:sz w:val="28"/>
          <w:szCs w:val="28"/>
          <w:shd w:val="clear" w:color="auto" w:fill="FFFFFF"/>
          <w:lang w:val="uk-UA"/>
        </w:rPr>
        <w:t xml:space="preserve">, М.В. </w:t>
      </w:r>
      <w:proofErr w:type="spellStart"/>
      <w:r w:rsidRPr="008F1CBF">
        <w:rPr>
          <w:rFonts w:ascii="Times New Roman" w:hAnsi="Times New Roman" w:cs="Times New Roman"/>
          <w:sz w:val="28"/>
          <w:szCs w:val="28"/>
          <w:shd w:val="clear" w:color="auto" w:fill="FFFFFF"/>
          <w:lang w:val="uk-UA"/>
        </w:rPr>
        <w:t>Менджул</w:t>
      </w:r>
      <w:proofErr w:type="spellEnd"/>
      <w:r w:rsidRPr="008F1CBF">
        <w:rPr>
          <w:rFonts w:ascii="Times New Roman" w:hAnsi="Times New Roman" w:cs="Times New Roman"/>
          <w:sz w:val="28"/>
          <w:szCs w:val="28"/>
          <w:shd w:val="clear" w:color="auto" w:fill="FFFFFF"/>
          <w:lang w:val="uk-UA"/>
        </w:rPr>
        <w:t>. – Ужгород, 2015. – 32 с.</w:t>
      </w:r>
    </w:p>
    <w:p w:rsidR="008F1CBF" w:rsidRPr="008F1CBF" w:rsidRDefault="008F1CBF" w:rsidP="00DA0C1E">
      <w:pPr>
        <w:pStyle w:val="a3"/>
        <w:numPr>
          <w:ilvl w:val="0"/>
          <w:numId w:val="30"/>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8F1CBF">
        <w:rPr>
          <w:rFonts w:ascii="Times New Roman" w:hAnsi="Times New Roman" w:cs="Times New Roman"/>
          <w:sz w:val="28"/>
          <w:szCs w:val="28"/>
          <w:lang w:val="uk-UA"/>
        </w:rPr>
        <w:t>Мацелик</w:t>
      </w:r>
      <w:proofErr w:type="spellEnd"/>
      <w:r w:rsidRPr="008F1CBF">
        <w:rPr>
          <w:rFonts w:ascii="Times New Roman" w:hAnsi="Times New Roman" w:cs="Times New Roman"/>
          <w:sz w:val="28"/>
          <w:szCs w:val="28"/>
          <w:lang w:val="uk-UA"/>
        </w:rPr>
        <w:t xml:space="preserve"> М. Адміністративна відповідальність та фінансові санкції за порушення податкового законодавства</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Збірник наукових праць Академії ДПС України. - 2002,- № 2 (16).- С. 280.</w:t>
      </w:r>
    </w:p>
    <w:p w:rsidR="008F1CBF" w:rsidRPr="008F1CBF" w:rsidRDefault="008F1CBF" w:rsidP="00DA0C1E">
      <w:pPr>
        <w:pStyle w:val="a3"/>
        <w:numPr>
          <w:ilvl w:val="0"/>
          <w:numId w:val="3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Музика А.А., Музика О.А. Про кримінально-правові проблеми, що зумовлені несплатою податків</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Кримінальне право України-2006-№10-с.61-64.</w:t>
      </w:r>
    </w:p>
    <w:p w:rsidR="008F1CBF" w:rsidRPr="008F1CBF" w:rsidRDefault="008F1CBF" w:rsidP="00DA0C1E">
      <w:pPr>
        <w:pStyle w:val="a3"/>
        <w:numPr>
          <w:ilvl w:val="0"/>
          <w:numId w:val="30"/>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Музика О.А. Адміністративно-господарські санкції і податкові правовідносини</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Проблеми державотворення і захисту прав людини в Україні: Матеріали XII регіональної науково-практичної конференції. - 9-10 лютого 2006 p.- Львів: Юридичний факультет Львівського національного університету імені Івана Франка, 2006.- С. 165-167.</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8F1CBF">
        <w:rPr>
          <w:rFonts w:ascii="Times New Roman" w:hAnsi="Times New Roman" w:cs="Times New Roman"/>
          <w:sz w:val="28"/>
          <w:szCs w:val="28"/>
          <w:lang w:val="uk-UA"/>
        </w:rPr>
        <w:t>Позняков</w:t>
      </w:r>
      <w:proofErr w:type="spellEnd"/>
      <w:r w:rsidRPr="008F1CBF">
        <w:rPr>
          <w:rFonts w:ascii="Times New Roman" w:hAnsi="Times New Roman" w:cs="Times New Roman"/>
          <w:sz w:val="28"/>
          <w:szCs w:val="28"/>
          <w:lang w:val="uk-UA"/>
        </w:rPr>
        <w:t xml:space="preserve"> С. Система заходів </w:t>
      </w:r>
      <w:proofErr w:type="spellStart"/>
      <w:r w:rsidRPr="008F1CBF">
        <w:rPr>
          <w:rFonts w:ascii="Times New Roman" w:hAnsi="Times New Roman" w:cs="Times New Roman"/>
          <w:sz w:val="28"/>
          <w:szCs w:val="28"/>
          <w:lang w:val="uk-UA"/>
        </w:rPr>
        <w:t>правовідновлювальної</w:t>
      </w:r>
      <w:proofErr w:type="spellEnd"/>
      <w:r w:rsidRPr="008F1CBF">
        <w:rPr>
          <w:rFonts w:ascii="Times New Roman" w:hAnsi="Times New Roman" w:cs="Times New Roman"/>
          <w:sz w:val="28"/>
          <w:szCs w:val="28"/>
          <w:lang w:val="uk-UA"/>
        </w:rPr>
        <w:t xml:space="preserve"> відповідальності у сфері погашення податкового боргу</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С. </w:t>
      </w:r>
      <w:proofErr w:type="spellStart"/>
      <w:r w:rsidRPr="008F1CBF">
        <w:rPr>
          <w:rFonts w:ascii="Times New Roman" w:hAnsi="Times New Roman" w:cs="Times New Roman"/>
          <w:sz w:val="28"/>
          <w:szCs w:val="28"/>
          <w:lang w:val="uk-UA"/>
        </w:rPr>
        <w:t>Позняков</w:t>
      </w:r>
      <w:proofErr w:type="spellEnd"/>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Підприємництво, господарство і право. – 2006. – №10. – C. 83–87. </w:t>
      </w:r>
    </w:p>
    <w:p w:rsidR="008F1CBF" w:rsidRPr="008F1CBF" w:rsidRDefault="008F1CBF" w:rsidP="00DA0C1E">
      <w:pPr>
        <w:pStyle w:val="a3"/>
        <w:numPr>
          <w:ilvl w:val="0"/>
          <w:numId w:val="3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sidRPr="008F1CBF">
        <w:rPr>
          <w:rFonts w:ascii="Times New Roman" w:hAnsi="Times New Roman" w:cs="Times New Roman"/>
          <w:sz w:val="28"/>
          <w:szCs w:val="28"/>
          <w:lang w:val="uk-UA"/>
        </w:rPr>
        <w:t>Ровинський</w:t>
      </w:r>
      <w:proofErr w:type="spellEnd"/>
      <w:r w:rsidRPr="008F1CBF">
        <w:rPr>
          <w:rFonts w:ascii="Times New Roman" w:hAnsi="Times New Roman" w:cs="Times New Roman"/>
          <w:sz w:val="28"/>
          <w:szCs w:val="28"/>
          <w:lang w:val="uk-UA"/>
        </w:rPr>
        <w:t xml:space="preserve"> Ю. О. Особливості застосування заходів податково-правового примусу в Україні</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Держава і </w:t>
      </w:r>
      <w:proofErr w:type="spellStart"/>
      <w:r w:rsidRPr="008F1CBF">
        <w:rPr>
          <w:rFonts w:ascii="Times New Roman" w:hAnsi="Times New Roman" w:cs="Times New Roman"/>
          <w:sz w:val="28"/>
          <w:szCs w:val="28"/>
          <w:lang w:val="uk-UA"/>
        </w:rPr>
        <w:t>право.-</w:t>
      </w:r>
      <w:proofErr w:type="spellEnd"/>
      <w:r w:rsidRPr="008F1CBF">
        <w:rPr>
          <w:rFonts w:ascii="Times New Roman" w:hAnsi="Times New Roman" w:cs="Times New Roman"/>
          <w:sz w:val="28"/>
          <w:szCs w:val="28"/>
          <w:lang w:val="uk-UA"/>
        </w:rPr>
        <w:t xml:space="preserve"> 2011. – вип.51.</w:t>
      </w:r>
    </w:p>
    <w:p w:rsidR="008F1CBF" w:rsidRPr="008F1CBF" w:rsidRDefault="008F1CBF" w:rsidP="00DA0C1E">
      <w:pPr>
        <w:pStyle w:val="a3"/>
        <w:numPr>
          <w:ilvl w:val="0"/>
          <w:numId w:val="3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8F1CBF">
        <w:rPr>
          <w:rFonts w:ascii="Times New Roman" w:hAnsi="Times New Roman" w:cs="Times New Roman"/>
          <w:sz w:val="28"/>
          <w:szCs w:val="28"/>
          <w:lang w:val="uk-UA"/>
        </w:rPr>
        <w:t>Смирнова А. Кримінально-правова характеристика предмета ухилення від сплати податків, зборів та інших обов’язкових платежів</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Юридична Україна. – 2006. - №9. – с. 82-87.</w:t>
      </w:r>
    </w:p>
    <w:p w:rsidR="008F1CBF" w:rsidRDefault="008F1CBF" w:rsidP="00DA0C1E">
      <w:pPr>
        <w:pStyle w:val="ab"/>
        <w:numPr>
          <w:ilvl w:val="0"/>
          <w:numId w:val="30"/>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Pr>
          <w:sz w:val="28"/>
          <w:szCs w:val="28"/>
          <w:lang w:val="uk-UA"/>
        </w:rPr>
        <w:t>Усенко</w:t>
      </w:r>
      <w:proofErr w:type="spellEnd"/>
      <w:r>
        <w:rPr>
          <w:sz w:val="28"/>
          <w:szCs w:val="28"/>
          <w:lang w:val="uk-UA"/>
        </w:rPr>
        <w:t xml:space="preserve"> Є. Податкове </w:t>
      </w:r>
      <w:proofErr w:type="spellStart"/>
      <w:r>
        <w:rPr>
          <w:sz w:val="28"/>
          <w:szCs w:val="28"/>
          <w:lang w:val="uk-UA"/>
        </w:rPr>
        <w:t>правопопорушення</w:t>
      </w:r>
      <w:proofErr w:type="spellEnd"/>
      <w:r>
        <w:rPr>
          <w:sz w:val="28"/>
          <w:szCs w:val="28"/>
          <w:lang w:val="uk-UA"/>
        </w:rPr>
        <w:t xml:space="preserve"> за Податковим кодексом України: проблеми визначення / Є. </w:t>
      </w:r>
      <w:proofErr w:type="spellStart"/>
      <w:r>
        <w:rPr>
          <w:sz w:val="28"/>
          <w:szCs w:val="28"/>
          <w:lang w:val="uk-UA"/>
        </w:rPr>
        <w:t>Усенко</w:t>
      </w:r>
      <w:proofErr w:type="spellEnd"/>
      <w:r>
        <w:rPr>
          <w:sz w:val="28"/>
          <w:szCs w:val="28"/>
          <w:lang w:val="uk-UA"/>
        </w:rPr>
        <w:t xml:space="preserve"> // Право України. - 2013. - № 1-2. - С. 112-121.</w:t>
      </w:r>
    </w:p>
    <w:p w:rsidR="008F1CBF" w:rsidRPr="008F1CBF" w:rsidRDefault="008F1CBF" w:rsidP="00DA0C1E">
      <w:pPr>
        <w:pStyle w:val="a3"/>
        <w:numPr>
          <w:ilvl w:val="0"/>
          <w:numId w:val="30"/>
        </w:numPr>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proofErr w:type="spellStart"/>
      <w:r w:rsidRPr="008F1CBF">
        <w:rPr>
          <w:rFonts w:ascii="Times New Roman" w:hAnsi="Times New Roman" w:cs="Times New Roman"/>
          <w:sz w:val="28"/>
          <w:szCs w:val="28"/>
          <w:lang w:val="uk-UA"/>
        </w:rPr>
        <w:t>Усенко</w:t>
      </w:r>
      <w:proofErr w:type="spellEnd"/>
      <w:r w:rsidRPr="008F1CBF">
        <w:rPr>
          <w:rFonts w:ascii="Times New Roman" w:hAnsi="Times New Roman" w:cs="Times New Roman"/>
          <w:sz w:val="28"/>
          <w:szCs w:val="28"/>
          <w:lang w:val="uk-UA"/>
        </w:rPr>
        <w:t>, Є. А. Правове регулювання процедур вирішення податкових спорів: монографія</w:t>
      </w:r>
      <w:r>
        <w:rPr>
          <w:rFonts w:ascii="Times New Roman" w:hAnsi="Times New Roman" w:cs="Times New Roman"/>
          <w:sz w:val="28"/>
          <w:szCs w:val="28"/>
          <w:lang w:val="uk-UA"/>
        </w:rPr>
        <w:t xml:space="preserve"> /</w:t>
      </w:r>
      <w:r w:rsidRPr="008F1CBF">
        <w:rPr>
          <w:rFonts w:ascii="Times New Roman" w:hAnsi="Times New Roman" w:cs="Times New Roman"/>
          <w:sz w:val="28"/>
          <w:szCs w:val="28"/>
          <w:lang w:val="uk-UA"/>
        </w:rPr>
        <w:t xml:space="preserve"> Є. А. </w:t>
      </w:r>
      <w:proofErr w:type="spellStart"/>
      <w:r w:rsidRPr="008F1CBF">
        <w:rPr>
          <w:rFonts w:ascii="Times New Roman" w:hAnsi="Times New Roman" w:cs="Times New Roman"/>
          <w:sz w:val="28"/>
          <w:szCs w:val="28"/>
          <w:lang w:val="uk-UA"/>
        </w:rPr>
        <w:t>Усенко</w:t>
      </w:r>
      <w:proofErr w:type="spellEnd"/>
      <w:r w:rsidRPr="008F1CBF">
        <w:rPr>
          <w:rFonts w:ascii="Times New Roman" w:hAnsi="Times New Roman" w:cs="Times New Roman"/>
          <w:sz w:val="28"/>
          <w:szCs w:val="28"/>
          <w:lang w:val="uk-UA"/>
        </w:rPr>
        <w:t>. - Х.: Право, 2011. - 184 с.</w:t>
      </w:r>
    </w:p>
    <w:p w:rsidR="00B03DB0" w:rsidRDefault="00B03DB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ЛІТЕРАТУРА</w:t>
      </w:r>
    </w:p>
    <w:p w:rsidR="00B03DB0" w:rsidRDefault="00B03DB0" w:rsidP="00B03DB0">
      <w:pPr>
        <w:shd w:val="clear" w:color="auto" w:fill="FFFFFF"/>
        <w:spacing w:after="0" w:line="240" w:lineRule="auto"/>
        <w:ind w:right="38" w:firstLine="490"/>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4"/>
          <w:sz w:val="28"/>
          <w:szCs w:val="28"/>
          <w:lang w:val="uk-UA"/>
        </w:rPr>
        <w:t>Навчально-методичне забезпечення самостійної роботи з дисципліни «</w:t>
      </w:r>
      <w:r>
        <w:rPr>
          <w:rFonts w:ascii="Times New Roman" w:hAnsi="Times New Roman" w:cs="Times New Roman"/>
          <w:color w:val="000000"/>
          <w:sz w:val="28"/>
          <w:szCs w:val="28"/>
          <w:lang w:val="uk-UA"/>
        </w:rPr>
        <w:t>Банківське</w:t>
      </w:r>
      <w:r>
        <w:rPr>
          <w:rFonts w:ascii="Times New Roman" w:hAnsi="Times New Roman" w:cs="Times New Roman"/>
          <w:color w:val="000000"/>
          <w:spacing w:val="4"/>
          <w:sz w:val="28"/>
          <w:szCs w:val="28"/>
          <w:lang w:val="uk-UA"/>
        </w:rPr>
        <w:t xml:space="preserve"> право» </w:t>
      </w:r>
      <w:r>
        <w:rPr>
          <w:rFonts w:ascii="Times New Roman" w:hAnsi="Times New Roman" w:cs="Times New Roman"/>
          <w:color w:val="000000"/>
          <w:spacing w:val="2"/>
          <w:sz w:val="28"/>
          <w:szCs w:val="28"/>
          <w:lang w:val="uk-UA"/>
        </w:rPr>
        <w:t>включає наступні базові нормативні акти та наукові і навчальні видання:</w:t>
      </w:r>
    </w:p>
    <w:p w:rsidR="00B03DB0" w:rsidRDefault="00B03DB0" w:rsidP="00B03DB0">
      <w:pPr>
        <w:shd w:val="clear" w:color="auto" w:fill="FFFFFF"/>
        <w:spacing w:after="0" w:line="240" w:lineRule="auto"/>
        <w:jc w:val="center"/>
        <w:rPr>
          <w:rFonts w:ascii="Times New Roman" w:hAnsi="Times New Roman" w:cs="Times New Roman"/>
          <w:b/>
          <w:bCs/>
          <w:color w:val="000000"/>
          <w:spacing w:val="1"/>
          <w:sz w:val="28"/>
          <w:szCs w:val="28"/>
          <w:lang w:val="uk-UA"/>
        </w:rPr>
      </w:pPr>
      <w:r>
        <w:rPr>
          <w:rFonts w:ascii="Times New Roman" w:hAnsi="Times New Roman" w:cs="Times New Roman"/>
          <w:b/>
          <w:bCs/>
          <w:color w:val="000000"/>
          <w:spacing w:val="1"/>
          <w:sz w:val="28"/>
          <w:szCs w:val="28"/>
          <w:lang w:val="uk-UA"/>
        </w:rPr>
        <w:t>Нормативно-правові акти</w:t>
      </w:r>
    </w:p>
    <w:p w:rsidR="003B661D" w:rsidRPr="003B661D" w:rsidRDefault="003B661D" w:rsidP="003B661D">
      <w:pPr>
        <w:pStyle w:val="a3"/>
        <w:numPr>
          <w:ilvl w:val="0"/>
          <w:numId w:val="1"/>
        </w:numPr>
        <w:shd w:val="solid" w:color="FFFFFF" w:fill="FFFFFF"/>
        <w:tabs>
          <w:tab w:val="left" w:pos="284"/>
          <w:tab w:val="left" w:pos="426"/>
          <w:tab w:val="left" w:pos="567"/>
        </w:tabs>
        <w:overflowPunct w:val="0"/>
        <w:autoSpaceDN w:val="0"/>
        <w:spacing w:after="0" w:line="240" w:lineRule="auto"/>
        <w:ind w:left="0" w:right="120" w:firstLine="0"/>
        <w:jc w:val="both"/>
        <w:rPr>
          <w:rFonts w:ascii="Times New Roman" w:hAnsi="Times New Roman" w:cs="Times New Roman"/>
          <w:kern w:val="28"/>
          <w:sz w:val="28"/>
          <w:szCs w:val="28"/>
          <w:lang w:val="uk-UA" w:eastAsia="uk-UA"/>
        </w:rPr>
      </w:pPr>
      <w:r w:rsidRPr="003B661D">
        <w:rPr>
          <w:rFonts w:ascii="Times New Roman" w:hAnsi="Times New Roman" w:cs="Times New Roman"/>
          <w:kern w:val="28"/>
          <w:sz w:val="28"/>
          <w:szCs w:val="28"/>
          <w:lang w:val="uk-UA" w:eastAsia="uk-UA"/>
        </w:rPr>
        <w:t>Конституція України від 28.06.1996р.</w:t>
      </w:r>
    </w:p>
    <w:p w:rsidR="003B661D" w:rsidRPr="003B661D" w:rsidRDefault="003B661D" w:rsidP="003B661D">
      <w:pPr>
        <w:pStyle w:val="a3"/>
        <w:numPr>
          <w:ilvl w:val="0"/>
          <w:numId w:val="1"/>
        </w:numPr>
        <w:tabs>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Господарський кодекс України від 16.01.2003 р. </w:t>
      </w:r>
      <w:r w:rsidRPr="003B661D">
        <w:rPr>
          <w:rFonts w:ascii="Times New Roman" w:hAnsi="Times New Roman" w:cs="Times New Roman"/>
          <w:bCs/>
          <w:sz w:val="28"/>
          <w:szCs w:val="28"/>
          <w:lang w:val="uk-UA"/>
        </w:rPr>
        <w:t xml:space="preserve">[Електронний ресурс].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2.</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/436-15" </w:instrText>
      </w:r>
      <w:r w:rsidR="00AF423B">
        <w:fldChar w:fldCharType="separate"/>
      </w:r>
      <w:r w:rsidRPr="003B661D">
        <w:rPr>
          <w:rStyle w:val="a4"/>
          <w:rFonts w:ascii="Times New Roman" w:eastAsiaTheme="majorEastAsia" w:hAnsi="Times New Roman" w:cs="Times New Roman"/>
          <w:bCs/>
          <w:sz w:val="28"/>
          <w:szCs w:val="28"/>
          <w:lang w:val="uk-UA"/>
        </w:rPr>
        <w:t>http: //zakon2.rada.gov.ua /</w:t>
      </w:r>
      <w:proofErr w:type="spellStart"/>
      <w:r w:rsidRPr="003B661D">
        <w:rPr>
          <w:rStyle w:val="a4"/>
          <w:rFonts w:ascii="Times New Roman" w:eastAsiaTheme="majorEastAsia" w:hAnsi="Times New Roman" w:cs="Times New Roman"/>
          <w:bCs/>
          <w:sz w:val="28"/>
          <w:szCs w:val="28"/>
          <w:lang w:val="uk-UA"/>
        </w:rPr>
        <w:t>laws</w:t>
      </w:r>
      <w:proofErr w:type="spellEnd"/>
      <w:r w:rsidRPr="003B661D">
        <w:rPr>
          <w:rStyle w:val="a4"/>
          <w:rFonts w:ascii="Times New Roman" w:eastAsiaTheme="majorEastAsia" w:hAnsi="Times New Roman" w:cs="Times New Roman"/>
          <w:bCs/>
          <w:sz w:val="28"/>
          <w:szCs w:val="28"/>
          <w:lang w:val="uk-UA"/>
        </w:rPr>
        <w:t xml:space="preserve"> /</w:t>
      </w:r>
      <w:proofErr w:type="spellStart"/>
      <w:r w:rsidRPr="003B661D">
        <w:rPr>
          <w:rStyle w:val="a4"/>
          <w:rFonts w:ascii="Times New Roman" w:eastAsiaTheme="majorEastAsia" w:hAnsi="Times New Roman" w:cs="Times New Roman"/>
          <w:bCs/>
          <w:sz w:val="28"/>
          <w:szCs w:val="28"/>
          <w:lang w:val="uk-UA"/>
        </w:rPr>
        <w:t>show</w:t>
      </w:r>
      <w:proofErr w:type="spellEnd"/>
      <w:r w:rsidRPr="003B661D">
        <w:rPr>
          <w:rStyle w:val="a4"/>
          <w:rFonts w:ascii="Times New Roman" w:eastAsiaTheme="majorEastAsia" w:hAnsi="Times New Roman" w:cs="Times New Roman"/>
          <w:bCs/>
          <w:sz w:val="28"/>
          <w:szCs w:val="28"/>
          <w:lang w:val="uk-UA"/>
        </w:rPr>
        <w:t xml:space="preserve"> /436-15</w:t>
      </w:r>
      <w:r w:rsidR="00AF423B">
        <w:rPr>
          <w:rStyle w:val="a4"/>
          <w:rFonts w:ascii="Times New Roman" w:eastAsiaTheme="majorEastAsia" w:hAnsi="Times New Roman" w:cs="Times New Roman"/>
          <w:bCs/>
          <w:sz w:val="28"/>
          <w:szCs w:val="28"/>
          <w:lang w:val="uk-UA"/>
        </w:rPr>
        <w:fldChar w:fldCharType="end"/>
      </w:r>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sz w:val="28"/>
          <w:szCs w:val="28"/>
          <w:lang w:val="uk-UA" w:eastAsia="ru-RU"/>
        </w:rPr>
      </w:pPr>
      <w:r w:rsidRPr="003B661D">
        <w:rPr>
          <w:rFonts w:ascii="Times New Roman" w:hAnsi="Times New Roman" w:cs="Times New Roman"/>
          <w:bCs/>
          <w:sz w:val="28"/>
          <w:szCs w:val="28"/>
          <w:lang w:val="uk-UA"/>
        </w:rPr>
        <w:t>Митний кодекс України від13 березня 2012 року №4495-VІ. [Електронний ресурс]. - Режим доступу:</w:t>
      </w:r>
      <w:r w:rsidRPr="003B661D">
        <w:rPr>
          <w:rFonts w:ascii="Times New Roman" w:hAnsi="Times New Roman" w:cs="Times New Roman"/>
          <w:sz w:val="28"/>
          <w:szCs w:val="28"/>
          <w:lang w:val="uk-UA"/>
        </w:rPr>
        <w:t xml:space="preserve">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5.</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/4495-17" </w:instrText>
      </w:r>
      <w:r w:rsidR="00AF423B">
        <w:fldChar w:fldCharType="separate"/>
      </w:r>
      <w:r w:rsidRPr="003B661D">
        <w:rPr>
          <w:rStyle w:val="a4"/>
          <w:rFonts w:ascii="Times New Roman" w:eastAsiaTheme="majorEastAsia" w:hAnsi="Times New Roman" w:cs="Times New Roman"/>
          <w:sz w:val="28"/>
          <w:szCs w:val="28"/>
          <w:lang w:val="uk-UA"/>
        </w:rPr>
        <w:t>http: //zakon5.rada.gov.ua /</w:t>
      </w:r>
      <w:proofErr w:type="spellStart"/>
      <w:r w:rsidRPr="003B661D">
        <w:rPr>
          <w:rStyle w:val="a4"/>
          <w:rFonts w:ascii="Times New Roman" w:eastAsiaTheme="majorEastAsia" w:hAnsi="Times New Roman" w:cs="Times New Roman"/>
          <w:sz w:val="28"/>
          <w:szCs w:val="28"/>
          <w:lang w:val="uk-UA"/>
        </w:rPr>
        <w:t>laws</w:t>
      </w:r>
      <w:proofErr w:type="spellEnd"/>
      <w:r w:rsidRPr="003B661D">
        <w:rPr>
          <w:rStyle w:val="a4"/>
          <w:rFonts w:ascii="Times New Roman" w:eastAsiaTheme="majorEastAsia" w:hAnsi="Times New Roman" w:cs="Times New Roman"/>
          <w:sz w:val="28"/>
          <w:szCs w:val="28"/>
          <w:lang w:val="uk-UA"/>
        </w:rPr>
        <w:t xml:space="preserve"> /</w:t>
      </w:r>
      <w:proofErr w:type="spellStart"/>
      <w:r w:rsidRPr="003B661D">
        <w:rPr>
          <w:rStyle w:val="a4"/>
          <w:rFonts w:ascii="Times New Roman" w:eastAsiaTheme="majorEastAsia" w:hAnsi="Times New Roman" w:cs="Times New Roman"/>
          <w:sz w:val="28"/>
          <w:szCs w:val="28"/>
          <w:lang w:val="uk-UA"/>
        </w:rPr>
        <w:t>show</w:t>
      </w:r>
      <w:proofErr w:type="spellEnd"/>
      <w:r w:rsidRPr="003B661D">
        <w:rPr>
          <w:rStyle w:val="a4"/>
          <w:rFonts w:ascii="Times New Roman" w:eastAsiaTheme="majorEastAsia" w:hAnsi="Times New Roman" w:cs="Times New Roman"/>
          <w:sz w:val="28"/>
          <w:szCs w:val="28"/>
          <w:lang w:val="uk-UA"/>
        </w:rPr>
        <w:t xml:space="preserve"> /4495-17</w:t>
      </w:r>
      <w:r w:rsidR="00AF423B">
        <w:rPr>
          <w:rStyle w:val="a4"/>
          <w:rFonts w:ascii="Times New Roman" w:eastAsiaTheme="majorEastAsia" w:hAnsi="Times New Roman" w:cs="Times New Roman"/>
          <w:sz w:val="28"/>
          <w:szCs w:val="28"/>
          <w:lang w:val="uk-UA"/>
        </w:rPr>
        <w:fldChar w:fldCharType="end"/>
      </w:r>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Податковий кодекс України від 2 грудня 2010 року №2755-VI / [Електронний ресурс]. - Режим доступу: </w:t>
      </w:r>
      <w:r w:rsidR="00AF423B">
        <w:fldChar w:fldCharType="begin"/>
      </w:r>
      <w:r w:rsidR="00AF423B" w:rsidRPr="0044690F">
        <w:rPr>
          <w:lang w:val="uk-UA"/>
        </w:rPr>
        <w:instrText xml:space="preserve"> </w:instrText>
      </w:r>
      <w:r w:rsidR="00AF423B">
        <w:instrText>HYPERLI</w:instrText>
      </w:r>
      <w:r w:rsidR="00AF423B">
        <w:instrText>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3.</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/2755-17" </w:instrText>
      </w:r>
      <w:r w:rsidR="00AF423B">
        <w:fldChar w:fldCharType="separate"/>
      </w:r>
      <w:r w:rsidRPr="003B661D">
        <w:rPr>
          <w:rStyle w:val="a4"/>
          <w:rFonts w:ascii="Times New Roman" w:hAnsi="Times New Roman" w:cs="Times New Roman"/>
          <w:sz w:val="28"/>
          <w:szCs w:val="28"/>
          <w:lang w:val="uk-UA"/>
        </w:rPr>
        <w:t>http: //zakon3.rada.gov.ua /</w:t>
      </w:r>
      <w:proofErr w:type="spellStart"/>
      <w:r w:rsidRPr="003B661D">
        <w:rPr>
          <w:rStyle w:val="a4"/>
          <w:rFonts w:ascii="Times New Roman" w:hAnsi="Times New Roman" w:cs="Times New Roman"/>
          <w:sz w:val="28"/>
          <w:szCs w:val="28"/>
          <w:lang w:val="uk-UA"/>
        </w:rPr>
        <w:t>laws</w:t>
      </w:r>
      <w:proofErr w:type="spellEnd"/>
      <w:r w:rsidRPr="003B661D">
        <w:rPr>
          <w:rStyle w:val="a4"/>
          <w:rFonts w:ascii="Times New Roman" w:hAnsi="Times New Roman" w:cs="Times New Roman"/>
          <w:sz w:val="28"/>
          <w:szCs w:val="28"/>
          <w:lang w:val="uk-UA"/>
        </w:rPr>
        <w:t xml:space="preserve"> /</w:t>
      </w:r>
      <w:proofErr w:type="spellStart"/>
      <w:r w:rsidRPr="003B661D">
        <w:rPr>
          <w:rStyle w:val="a4"/>
          <w:rFonts w:ascii="Times New Roman" w:hAnsi="Times New Roman" w:cs="Times New Roman"/>
          <w:sz w:val="28"/>
          <w:szCs w:val="28"/>
          <w:lang w:val="uk-UA"/>
        </w:rPr>
        <w:t>show</w:t>
      </w:r>
      <w:proofErr w:type="spellEnd"/>
      <w:r w:rsidRPr="003B661D">
        <w:rPr>
          <w:rStyle w:val="a4"/>
          <w:rFonts w:ascii="Times New Roman" w:hAnsi="Times New Roman" w:cs="Times New Roman"/>
          <w:sz w:val="28"/>
          <w:szCs w:val="28"/>
          <w:lang w:val="uk-UA"/>
        </w:rPr>
        <w:t xml:space="preserve"> /2755-17</w:t>
      </w:r>
      <w:r w:rsidR="00AF423B">
        <w:rPr>
          <w:rStyle w:val="a4"/>
          <w:rFonts w:ascii="Times New Roman" w:hAnsi="Times New Roman" w:cs="Times New Roman"/>
          <w:sz w:val="28"/>
          <w:szCs w:val="28"/>
          <w:lang w:val="uk-UA"/>
        </w:rPr>
        <w:fldChar w:fldCharType="end"/>
      </w:r>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eastAsia="ru-RU"/>
        </w:rPr>
      </w:pPr>
      <w:r w:rsidRPr="003B661D">
        <w:rPr>
          <w:rFonts w:ascii="Times New Roman" w:hAnsi="Times New Roman" w:cs="Times New Roman"/>
          <w:sz w:val="28"/>
          <w:szCs w:val="28"/>
          <w:lang w:val="uk-UA"/>
        </w:rPr>
        <w:t xml:space="preserve">Цивільний кодекс України від16 січня2003 р. №435-IV. - Режим доступу: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zakon</w:instrText>
      </w:r>
      <w:r w:rsidR="00AF423B" w:rsidRPr="0044690F">
        <w:rPr>
          <w:lang w:val="uk-UA"/>
        </w:rPr>
        <w:instrText>2.</w:instrText>
      </w:r>
      <w:r w:rsidR="00AF423B">
        <w:instrText>rada</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w:instrText>
      </w:r>
      <w:r w:rsidR="00AF423B">
        <w:instrText>laws</w:instrText>
      </w:r>
      <w:r w:rsidR="00AF423B" w:rsidRPr="0044690F">
        <w:rPr>
          <w:lang w:val="uk-UA"/>
        </w:rPr>
        <w:instrText>/</w:instrText>
      </w:r>
      <w:r w:rsidR="00AF423B">
        <w:instrText>show</w:instrText>
      </w:r>
      <w:r w:rsidR="00AF423B" w:rsidRPr="0044690F">
        <w:rPr>
          <w:lang w:val="uk-UA"/>
        </w:rPr>
        <w:instrText xml:space="preserve">/435-15" </w:instrText>
      </w:r>
      <w:r w:rsidR="00AF423B">
        <w:fldChar w:fldCharType="separate"/>
      </w:r>
      <w:r w:rsidRPr="003B661D">
        <w:rPr>
          <w:rStyle w:val="a4"/>
          <w:rFonts w:ascii="Times New Roman" w:eastAsiaTheme="majorEastAsia" w:hAnsi="Times New Roman" w:cs="Times New Roman"/>
          <w:sz w:val="28"/>
          <w:szCs w:val="28"/>
          <w:lang w:val="uk-UA"/>
        </w:rPr>
        <w:t>http: //zakon2.rada.gov.ua /</w:t>
      </w:r>
      <w:proofErr w:type="spellStart"/>
      <w:r w:rsidRPr="003B661D">
        <w:rPr>
          <w:rStyle w:val="a4"/>
          <w:rFonts w:ascii="Times New Roman" w:eastAsiaTheme="majorEastAsia" w:hAnsi="Times New Roman" w:cs="Times New Roman"/>
          <w:sz w:val="28"/>
          <w:szCs w:val="28"/>
          <w:lang w:val="uk-UA"/>
        </w:rPr>
        <w:t>laws</w:t>
      </w:r>
      <w:proofErr w:type="spellEnd"/>
      <w:r w:rsidRPr="003B661D">
        <w:rPr>
          <w:rStyle w:val="a4"/>
          <w:rFonts w:ascii="Times New Roman" w:eastAsiaTheme="majorEastAsia" w:hAnsi="Times New Roman" w:cs="Times New Roman"/>
          <w:sz w:val="28"/>
          <w:szCs w:val="28"/>
          <w:lang w:val="uk-UA"/>
        </w:rPr>
        <w:t xml:space="preserve"> /</w:t>
      </w:r>
      <w:proofErr w:type="spellStart"/>
      <w:r w:rsidRPr="003B661D">
        <w:rPr>
          <w:rStyle w:val="a4"/>
          <w:rFonts w:ascii="Times New Roman" w:eastAsiaTheme="majorEastAsia" w:hAnsi="Times New Roman" w:cs="Times New Roman"/>
          <w:sz w:val="28"/>
          <w:szCs w:val="28"/>
          <w:lang w:val="uk-UA"/>
        </w:rPr>
        <w:t>show</w:t>
      </w:r>
      <w:proofErr w:type="spellEnd"/>
      <w:r w:rsidRPr="003B661D">
        <w:rPr>
          <w:rStyle w:val="a4"/>
          <w:rFonts w:ascii="Times New Roman" w:eastAsiaTheme="majorEastAsia" w:hAnsi="Times New Roman" w:cs="Times New Roman"/>
          <w:sz w:val="28"/>
          <w:szCs w:val="28"/>
          <w:lang w:val="uk-UA"/>
        </w:rPr>
        <w:t xml:space="preserve"> /435-15</w:t>
      </w:r>
      <w:r w:rsidR="00AF423B">
        <w:rPr>
          <w:rStyle w:val="a4"/>
          <w:rFonts w:ascii="Times New Roman" w:eastAsiaTheme="majorEastAsia" w:hAnsi="Times New Roman" w:cs="Times New Roman"/>
          <w:sz w:val="28"/>
          <w:szCs w:val="28"/>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8" w:history="1">
        <w:r w:rsidR="003B661D" w:rsidRPr="003B661D">
          <w:rPr>
            <w:rStyle w:val="a4"/>
            <w:rFonts w:ascii="Times New Roman" w:hAnsi="Times New Roman" w:cs="Times New Roman"/>
            <w:color w:val="00518C"/>
            <w:sz w:val="28"/>
            <w:szCs w:val="28"/>
            <w:shd w:val="clear" w:color="auto" w:fill="FFFFFF"/>
            <w:lang w:val="uk-UA"/>
          </w:rPr>
          <w:t>Постанова КМ України від 13.07.2016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9" w:history="1">
        <w:r w:rsidR="003B661D" w:rsidRPr="003B661D">
          <w:rPr>
            <w:rStyle w:val="a4"/>
            <w:rFonts w:ascii="Times New Roman" w:hAnsi="Times New Roman" w:cs="Times New Roman"/>
            <w:color w:val="00518C"/>
            <w:sz w:val="28"/>
            <w:szCs w:val="28"/>
            <w:shd w:val="clear" w:color="auto" w:fill="FFFFFF"/>
            <w:lang w:val="uk-UA"/>
          </w:rPr>
          <w:t>Постанова КМ України від 24.02.2016 №114 «Про затвердження Порядку ведення Єдиного реєстру акцизних накладних»</w:t>
        </w:r>
      </w:hyperlink>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bCs/>
          <w:color w:val="000000"/>
          <w:sz w:val="28"/>
          <w:szCs w:val="28"/>
          <w:shd w:val="clear" w:color="auto" w:fill="FFFFFF"/>
          <w:lang w:val="uk-UA"/>
        </w:rPr>
      </w:pPr>
      <w:r w:rsidRPr="003B661D">
        <w:rPr>
          <w:rFonts w:ascii="Times New Roman" w:hAnsi="Times New Roman" w:cs="Times New Roman"/>
          <w:bCs/>
          <w:color w:val="000000"/>
          <w:sz w:val="28"/>
          <w:szCs w:val="28"/>
          <w:shd w:val="clear" w:color="auto" w:fill="FFFFFF"/>
          <w:lang w:val="uk-UA"/>
        </w:rPr>
        <w:t xml:space="preserve">Постанова КМУ від 25.01.2017 р. №26 «Про затвердження Порядку ведення Реєстру заяв про повернення суми бюджетного відшкодування податку на додану вартість» </w:t>
      </w:r>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Style w:val="rvts9"/>
          <w:rFonts w:ascii="Times New Roman" w:hAnsi="Times New Roman" w:cs="Times New Roman"/>
          <w:sz w:val="28"/>
          <w:szCs w:val="28"/>
          <w:bdr w:val="none" w:sz="0" w:space="0" w:color="auto" w:frame="1"/>
          <w:lang w:val="uk-UA"/>
        </w:rPr>
      </w:pPr>
      <w:r w:rsidRPr="003B661D">
        <w:rPr>
          <w:rStyle w:val="rvts9"/>
          <w:rFonts w:ascii="Times New Roman" w:hAnsi="Times New Roman" w:cs="Times New Roman"/>
          <w:bCs/>
          <w:color w:val="000000"/>
          <w:sz w:val="28"/>
          <w:szCs w:val="28"/>
          <w:bdr w:val="none" w:sz="0" w:space="0" w:color="auto" w:frame="1"/>
          <w:shd w:val="clear" w:color="auto" w:fill="FFFFFF"/>
          <w:lang w:val="uk-UA"/>
        </w:rPr>
        <w:t>Наказ Міністерства фінансів України 02.06.2015 № 524 (у редакції наказу МФУ від 04.08.2016 № 723) «Про п</w:t>
      </w:r>
      <w:r w:rsidRPr="003B661D">
        <w:rPr>
          <w:rStyle w:val="rvts23"/>
          <w:rFonts w:ascii="Times New Roman" w:hAnsi="Times New Roman" w:cs="Times New Roman"/>
          <w:bCs/>
          <w:color w:val="000000"/>
          <w:sz w:val="28"/>
          <w:szCs w:val="28"/>
          <w:bdr w:val="none" w:sz="0" w:space="0" w:color="auto" w:frame="1"/>
          <w:shd w:val="clear" w:color="auto" w:fill="FFFFFF"/>
          <w:lang w:val="uk-UA"/>
        </w:rPr>
        <w:t>орядок формування плану-графіка проведення документальних планових перевірок платників податків»</w:t>
      </w:r>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Style w:val="a4"/>
          <w:rFonts w:ascii="Times New Roman" w:hAnsi="Times New Roman" w:cs="Times New Roman"/>
          <w:color w:val="00518C"/>
          <w:sz w:val="28"/>
          <w:szCs w:val="28"/>
          <w:u w:val="none"/>
          <w:lang w:val="uk-UA"/>
        </w:rPr>
      </w:pPr>
      <w:r w:rsidRPr="003B661D">
        <w:rPr>
          <w:rStyle w:val="rvts9"/>
          <w:rFonts w:ascii="Times New Roman" w:hAnsi="Times New Roman" w:cs="Times New Roman"/>
          <w:bCs/>
          <w:color w:val="000000"/>
          <w:sz w:val="28"/>
          <w:szCs w:val="28"/>
          <w:bdr w:val="none" w:sz="0" w:space="0" w:color="auto" w:frame="1"/>
          <w:shd w:val="clear" w:color="auto" w:fill="FFFFFF"/>
          <w:lang w:val="uk-UA"/>
        </w:rPr>
        <w:t>Наказ</w:t>
      </w:r>
      <w:r w:rsidRPr="003B661D">
        <w:rPr>
          <w:rStyle w:val="rvts9"/>
          <w:rFonts w:ascii="Times New Roman" w:hAnsi="Times New Roman" w:cs="Times New Roman"/>
          <w:sz w:val="28"/>
          <w:szCs w:val="28"/>
          <w:lang w:val="uk-UA"/>
        </w:rPr>
        <w:t xml:space="preserve"> Міністерства фінансів України 18.08.2015 № 721</w:t>
      </w:r>
      <w:r w:rsidRPr="003B661D">
        <w:rPr>
          <w:rStyle w:val="rvts23"/>
          <w:rFonts w:ascii="Times New Roman" w:hAnsi="Times New Roman" w:cs="Times New Roman"/>
          <w:bCs/>
          <w:color w:val="000000"/>
          <w:sz w:val="28"/>
          <w:szCs w:val="28"/>
          <w:bdr w:val="none" w:sz="0" w:space="0" w:color="auto" w:frame="1"/>
          <w:shd w:val="clear" w:color="auto" w:fill="FFFFFF"/>
          <w:lang w:val="uk-UA"/>
        </w:rPr>
        <w:t xml:space="preserve">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w:t>
      </w:r>
      <w:r w:rsidRPr="003B661D">
        <w:rPr>
          <w:rStyle w:val="rvts23"/>
          <w:rFonts w:ascii="Times New Roman" w:hAnsi="Times New Roman" w:cs="Times New Roman"/>
          <w:sz w:val="28"/>
          <w:szCs w:val="28"/>
          <w:lang w:val="uk-UA"/>
        </w:rPr>
        <w:t>»</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/65107.</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02.10.2015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color w:val="333333"/>
          <w:sz w:val="28"/>
          <w:szCs w:val="28"/>
          <w:lang w:val="uk-UA"/>
        </w:rPr>
      </w:pPr>
      <w:r w:rsidRPr="003B661D">
        <w:rPr>
          <w:rFonts w:ascii="Times New Roman" w:hAnsi="Times New Roman" w:cs="Times New Roman"/>
          <w:bCs/>
          <w:color w:val="333333"/>
          <w:sz w:val="28"/>
          <w:szCs w:val="28"/>
          <w:lang w:val="uk-UA"/>
        </w:rPr>
        <w:t>Наказ Міністерства фінансів України від 07.07.12 № 811 «Про затвердження Інструкції про порядок обчислення та справляння державного мита»</w:t>
      </w:r>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color w:val="333333"/>
          <w:sz w:val="28"/>
          <w:szCs w:val="28"/>
          <w:shd w:val="clear" w:color="auto" w:fill="FFFFFF"/>
          <w:lang w:val="uk-UA"/>
        </w:rPr>
      </w:pPr>
      <w:r w:rsidRPr="003B661D">
        <w:rPr>
          <w:rFonts w:ascii="Times New Roman" w:hAnsi="Times New Roman" w:cs="Times New Roman"/>
          <w:color w:val="333333"/>
          <w:sz w:val="28"/>
          <w:szCs w:val="28"/>
          <w:shd w:val="clear" w:color="auto" w:fill="FFFFFF"/>
          <w:lang w:val="uk-UA"/>
        </w:rPr>
        <w:t>Наказ Міністерства фінансів України від 09.12.2011 року № 1588 «</w:t>
      </w:r>
      <w:r w:rsidRPr="003B661D">
        <w:rPr>
          <w:rFonts w:ascii="Times New Roman" w:hAnsi="Times New Roman" w:cs="Times New Roman"/>
          <w:sz w:val="28"/>
          <w:szCs w:val="28"/>
          <w:lang w:val="uk-UA"/>
        </w:rPr>
        <w:t>Про затвердження</w:t>
      </w:r>
      <w:r w:rsidRPr="003B661D">
        <w:rPr>
          <w:rFonts w:ascii="Times New Roman" w:hAnsi="Times New Roman" w:cs="Times New Roman"/>
          <w:color w:val="333333"/>
          <w:sz w:val="28"/>
          <w:szCs w:val="28"/>
          <w:shd w:val="clear" w:color="auto" w:fill="FFFFFF"/>
          <w:lang w:val="uk-UA"/>
        </w:rPr>
        <w:t xml:space="preserve"> Порядку обліку платників податків і зборів»</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0"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09.07.2015 №636 «Про затвердження форм податкових декларацій збору за місця для паркування транспортних засобів та туристичного збору»</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Style w:val="a4"/>
          <w:rFonts w:ascii="Times New Roman" w:hAnsi="Times New Roman" w:cs="Times New Roman"/>
          <w:color w:val="00518C"/>
          <w:sz w:val="28"/>
          <w:szCs w:val="28"/>
          <w:u w:val="none"/>
          <w:shd w:val="clear" w:color="auto" w:fill="FFFFFF"/>
          <w:lang w:val="uk-UA"/>
        </w:rPr>
      </w:pPr>
      <w:r>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/67088.</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10.02.2016 №40 «Про затвердження Порядку 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повідомлення-рішення»</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lastRenderedPageBreak/>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/63758.</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1"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10.04.15 № 415 «Про затвердження форми Податкової декларації з транспортного податку»</w:t>
        </w:r>
      </w:hyperlink>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color w:val="333333"/>
          <w:sz w:val="28"/>
          <w:szCs w:val="28"/>
          <w:shd w:val="clear" w:color="auto" w:fill="FFFFFF"/>
          <w:lang w:val="uk-UA"/>
        </w:rPr>
      </w:pPr>
      <w:r w:rsidRPr="003B661D">
        <w:rPr>
          <w:rFonts w:ascii="Times New Roman" w:hAnsi="Times New Roman" w:cs="Times New Roman"/>
          <w:color w:val="333333"/>
          <w:sz w:val="28"/>
          <w:szCs w:val="28"/>
          <w:shd w:val="clear" w:color="auto" w:fill="FFFFFF"/>
          <w:lang w:val="uk-UA"/>
        </w:rPr>
        <w:t>Наказ Міністерства фінансів України від 14.11.2014 року N 1130 «Про затвердження Положення про реєстрацію платників податку на додану вартість»</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w:instrText>
      </w:r>
      <w:r w:rsidRPr="0044690F">
        <w:rPr>
          <w:lang w:val="uk-UA"/>
        </w:rPr>
        <w:instrText>69139.</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2"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14.11.2014 № 1128 «Про затвердження Порядку визначення відповідності платника податку на додану вартість критеріям, які дають право на отримання автоматичного бюджетного відшкодування податку на додану вартість»</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3"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16.06.2015 №560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4"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16.06.2015 №563 «Про затвердження форми відомостей, необхідних для розрахунку транспортного податку»</w:t>
        </w:r>
      </w:hyperlink>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color w:val="333333"/>
          <w:sz w:val="28"/>
          <w:szCs w:val="28"/>
          <w:lang w:val="uk-UA"/>
        </w:rPr>
      </w:pPr>
      <w:r w:rsidRPr="003B661D">
        <w:rPr>
          <w:rFonts w:ascii="Times New Roman" w:hAnsi="Times New Roman" w:cs="Times New Roman"/>
          <w:bCs/>
          <w:color w:val="333333"/>
          <w:sz w:val="28"/>
          <w:szCs w:val="28"/>
          <w:lang w:val="uk-UA"/>
        </w:rPr>
        <w:t>Наказ Міністерства фінансів України від 17.08.2015 №715 «Про затвердження форми Податкової декларації екологічного податку»</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5"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19.06.2015 №578 «Про затвердження форм податкових декларацій платника єдиного податку»</w:t>
        </w:r>
      </w:hyperlink>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color w:val="333333"/>
          <w:sz w:val="28"/>
          <w:szCs w:val="28"/>
          <w:shd w:val="clear" w:color="auto" w:fill="FFFFFF"/>
          <w:lang w:val="uk-UA"/>
        </w:rPr>
      </w:pPr>
      <w:r w:rsidRPr="003B661D">
        <w:rPr>
          <w:rFonts w:ascii="Times New Roman" w:hAnsi="Times New Roman" w:cs="Times New Roman"/>
          <w:color w:val="333333"/>
          <w:sz w:val="28"/>
          <w:szCs w:val="28"/>
          <w:shd w:val="clear" w:color="auto" w:fill="FFFFFF"/>
          <w:lang w:val="uk-UA"/>
        </w:rPr>
        <w:t>Наказ Міністерства фінансів України від 20 жовтня 2015 року № 897 «Про форму Податкової декларації з податку на прибуток підприємств»</w:t>
      </w:r>
    </w:p>
    <w:p w:rsidR="003B661D" w:rsidRPr="003B661D" w:rsidRDefault="003B661D"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color w:val="333333"/>
          <w:sz w:val="28"/>
          <w:szCs w:val="28"/>
          <w:shd w:val="clear" w:color="auto" w:fill="FFFFFF"/>
          <w:lang w:val="uk-UA"/>
        </w:rPr>
      </w:pPr>
      <w:r w:rsidRPr="003B661D">
        <w:rPr>
          <w:rFonts w:ascii="Times New Roman" w:hAnsi="Times New Roman" w:cs="Times New Roman"/>
          <w:color w:val="333333"/>
          <w:sz w:val="28"/>
          <w:szCs w:val="28"/>
          <w:shd w:val="clear" w:color="auto" w:fill="FFFFFF"/>
          <w:lang w:val="uk-UA"/>
        </w:rPr>
        <w:t>Наказ Міністерства фінансів України від 20 квітня 2015 року № 449 «</w:t>
      </w:r>
      <w:r w:rsidRPr="003B661D">
        <w:rPr>
          <w:rFonts w:ascii="Times New Roman" w:hAnsi="Times New Roman" w:cs="Times New Roman"/>
          <w:sz w:val="28"/>
          <w:szCs w:val="28"/>
          <w:lang w:val="uk-UA"/>
        </w:rPr>
        <w:t>Про затвердження</w:t>
      </w:r>
      <w:r w:rsidRPr="003B661D">
        <w:rPr>
          <w:rFonts w:ascii="Times New Roman" w:hAnsi="Times New Roman" w:cs="Times New Roman"/>
          <w:color w:val="333333"/>
          <w:sz w:val="28"/>
          <w:szCs w:val="28"/>
          <w:shd w:val="clear" w:color="auto" w:fill="FFFFFF"/>
          <w:lang w:val="uk-UA"/>
        </w:rPr>
        <w:t xml:space="preserve"> Інструкції про порядок нарахування і сплати єдиного внеску на загальнообов'язкове державне соціальне страхування»</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6"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7"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28.01.2016 №21 «Про затвердження форм та Порядку заповнення і подання податкової звітності з податку на додану вартість»</w:t>
        </w:r>
      </w:hyperlink>
    </w:p>
    <w:p w:rsidR="003B661D" w:rsidRPr="003B661D" w:rsidRDefault="00AF423B"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hyperlink r:id="rId18" w:history="1">
        <w:r w:rsidR="003B661D" w:rsidRPr="003B661D">
          <w:rPr>
            <w:rStyle w:val="a4"/>
            <w:rFonts w:ascii="Times New Roman" w:hAnsi="Times New Roman" w:cs="Times New Roman"/>
            <w:color w:val="00518C"/>
            <w:sz w:val="28"/>
            <w:szCs w:val="28"/>
            <w:shd w:val="clear" w:color="auto" w:fill="FFFFFF"/>
            <w:lang w:val="uk-UA"/>
          </w:rPr>
          <w:t>Наказ Міністерства фінансів України від 28.04.2017 № 467 «Про внесення змін до форми Податкової декларації з податку на прибуток підприємств»</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/63653.</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ДФС України від 06.04.15 № 247 «Про затвердження Узагальнюючої податкової консультації щодо включення до податкової знижки за звітний рік сум витрат, понесених у минулому році на оплату вартості навчання за місяці звітного року»</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19" w:history="1">
        <w:r w:rsidR="003B661D" w:rsidRPr="003B661D">
          <w:rPr>
            <w:rStyle w:val="a4"/>
            <w:rFonts w:ascii="Times New Roman" w:hAnsi="Times New Roman" w:cs="Times New Roman"/>
            <w:color w:val="00518C"/>
            <w:sz w:val="28"/>
            <w:szCs w:val="28"/>
            <w:shd w:val="clear" w:color="auto" w:fill="FFFFFF"/>
            <w:lang w:val="uk-UA"/>
          </w:rPr>
          <w:t>Наказ ДФС України від 07.06.2017 № 406 «Про затвердження Державного реєстру реєстраторів розрахункових операцій»</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lastRenderedPageBreak/>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nakazi</w:instrText>
      </w:r>
      <w:r w:rsidRPr="0044690F">
        <w:rPr>
          <w:lang w:val="uk-UA"/>
        </w:rPr>
        <w:instrText>/63743.</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w:t>
      </w:r>
      <w:r>
        <w:rPr>
          <w:rStyle w:val="a4"/>
          <w:rFonts w:ascii="Times New Roman" w:hAnsi="Times New Roman" w:cs="Times New Roman"/>
          <w:color w:val="00518C"/>
          <w:sz w:val="28"/>
          <w:szCs w:val="28"/>
          <w:shd w:val="clear" w:color="auto" w:fill="FFFFFF"/>
          <w:lang w:val="uk-UA"/>
        </w:rPr>
        <w:fldChar w:fldCharType="end"/>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0" w:history="1">
        <w:r w:rsidR="003B661D" w:rsidRPr="003B661D">
          <w:rPr>
            <w:rStyle w:val="a4"/>
            <w:rFonts w:ascii="Times New Roman" w:hAnsi="Times New Roman" w:cs="Times New Roman"/>
            <w:color w:val="00518C"/>
            <w:sz w:val="28"/>
            <w:szCs w:val="28"/>
            <w:shd w:val="clear" w:color="auto" w:fill="FFFFFF"/>
            <w:lang w:val="uk-UA"/>
          </w:rPr>
          <w:t>Наказ ДФС України від 28.08.2014 №88 «Про затвердження Переліку відомостей, які містять службову інформацію в органах ДФС»</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1" w:history="1">
        <w:r w:rsidR="003B661D" w:rsidRPr="003B661D">
          <w:rPr>
            <w:rStyle w:val="a4"/>
            <w:rFonts w:ascii="Times New Roman" w:hAnsi="Times New Roman" w:cs="Times New Roman"/>
            <w:color w:val="00518C"/>
            <w:sz w:val="28"/>
            <w:szCs w:val="28"/>
            <w:shd w:val="clear" w:color="auto" w:fill="FFFFFF"/>
            <w:lang w:val="uk-UA"/>
          </w:rPr>
          <w:t>Лист ДФС України від 05.05.2017 № 11356/7/99-99-14-03-03-17 «Про застосування строків давності при організації та проведенні документальних перевірок юридичних осіб»</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2" w:history="1">
        <w:r w:rsidR="003B661D" w:rsidRPr="003B661D">
          <w:rPr>
            <w:rStyle w:val="a4"/>
            <w:rFonts w:ascii="Times New Roman" w:hAnsi="Times New Roman" w:cs="Times New Roman"/>
            <w:color w:val="00518C"/>
            <w:sz w:val="28"/>
            <w:szCs w:val="28"/>
            <w:shd w:val="clear" w:color="auto" w:fill="FFFFFF"/>
            <w:lang w:val="uk-UA"/>
          </w:rPr>
          <w:t>Лист ДФС України від 08.02.2017 № 3012/7/99-99-13-03-01-17 «Про зміни до Податкового кодексу України»</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3" w:history="1">
        <w:r w:rsidR="003B661D" w:rsidRPr="003B661D">
          <w:rPr>
            <w:rStyle w:val="a4"/>
            <w:rFonts w:ascii="Times New Roman" w:hAnsi="Times New Roman" w:cs="Times New Roman"/>
            <w:color w:val="00518C"/>
            <w:sz w:val="28"/>
            <w:szCs w:val="28"/>
            <w:shd w:val="clear" w:color="auto" w:fill="FFFFFF"/>
            <w:lang w:val="uk-UA"/>
          </w:rPr>
          <w:t>Лист ДФС України від 08.12.2016 № 39203/7/99-99-12-02-17 «Про реєстрацію платниками ПДВ установ та організацій, включених до Реєстру неприбуткових установ та організацій»</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4" w:history="1">
        <w:r w:rsidR="003B661D" w:rsidRPr="003B661D">
          <w:rPr>
            <w:rStyle w:val="a4"/>
            <w:rFonts w:ascii="Times New Roman" w:hAnsi="Times New Roman" w:cs="Times New Roman"/>
            <w:color w:val="00518C"/>
            <w:sz w:val="28"/>
            <w:szCs w:val="28"/>
            <w:shd w:val="clear" w:color="auto" w:fill="FFFFFF"/>
            <w:lang w:val="uk-UA"/>
          </w:rPr>
          <w:t>Лист ДФС України від 10.03.2017 №5953/7/99-99-15-03-02-17 «Про податок на додану вартість»</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5" w:history="1">
        <w:r w:rsidR="003B661D" w:rsidRPr="003B661D">
          <w:rPr>
            <w:rStyle w:val="a4"/>
            <w:rFonts w:ascii="Times New Roman" w:hAnsi="Times New Roman" w:cs="Times New Roman"/>
            <w:color w:val="00518C"/>
            <w:sz w:val="28"/>
            <w:szCs w:val="28"/>
            <w:shd w:val="clear" w:color="auto" w:fill="FFFFFF"/>
            <w:lang w:val="uk-UA"/>
          </w:rPr>
          <w:t>Лист ДФС України від 13.05.2017 №11856/7/99-99-12-03-03-17 «Про надання рекомендацій»</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6" w:history="1">
        <w:r w:rsidR="003B661D" w:rsidRPr="003B661D">
          <w:rPr>
            <w:rStyle w:val="a4"/>
            <w:rFonts w:ascii="Times New Roman" w:hAnsi="Times New Roman" w:cs="Times New Roman"/>
            <w:color w:val="00518C"/>
            <w:sz w:val="28"/>
            <w:szCs w:val="28"/>
            <w:shd w:val="clear" w:color="auto" w:fill="FFFFFF"/>
            <w:lang w:val="uk-UA"/>
          </w:rPr>
          <w:t>Лист ДФС України від 13.05.2017 №11897/7/99-99-12-02-03-17 «Про податок на нерухоме майно, відмінне від земельної ділянки»</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7" w:history="1">
        <w:r w:rsidR="003B661D" w:rsidRPr="003B661D">
          <w:rPr>
            <w:rStyle w:val="a4"/>
            <w:rFonts w:ascii="Times New Roman" w:hAnsi="Times New Roman" w:cs="Times New Roman"/>
            <w:color w:val="00518C"/>
            <w:sz w:val="28"/>
            <w:szCs w:val="28"/>
            <w:shd w:val="clear" w:color="auto" w:fill="FFFFFF"/>
            <w:lang w:val="uk-UA"/>
          </w:rPr>
          <w:t>Лист ДФС України від 20.01.2017 №1296/7/99-99-13-03-02-17 «Про зміни законодавства щодо транспортного податку»</w:t>
        </w:r>
      </w:hyperlink>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color w:val="333333"/>
          <w:sz w:val="28"/>
          <w:szCs w:val="28"/>
          <w:lang w:val="uk-UA"/>
        </w:rPr>
      </w:pPr>
      <w:r w:rsidRPr="003B661D">
        <w:rPr>
          <w:rFonts w:ascii="Times New Roman" w:hAnsi="Times New Roman" w:cs="Times New Roman"/>
          <w:bCs/>
          <w:color w:val="333333"/>
          <w:sz w:val="28"/>
          <w:szCs w:val="28"/>
          <w:lang w:val="uk-UA"/>
        </w:rPr>
        <w:t>Лист ДФС України від 21.01.2016 №1903 /7 /99-99-19-03-03-17 «Про порядок декларування акцизного податку»</w:t>
      </w:r>
    </w:p>
    <w:p w:rsidR="003B661D" w:rsidRPr="003B661D" w:rsidRDefault="003B661D"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bCs/>
          <w:color w:val="333333"/>
          <w:sz w:val="28"/>
          <w:szCs w:val="28"/>
          <w:lang w:val="uk-UA"/>
        </w:rPr>
      </w:pPr>
      <w:r w:rsidRPr="003B661D">
        <w:rPr>
          <w:rFonts w:ascii="Times New Roman" w:hAnsi="Times New Roman" w:cs="Times New Roman"/>
          <w:bCs/>
          <w:color w:val="333333"/>
          <w:sz w:val="28"/>
          <w:szCs w:val="28"/>
          <w:lang w:val="uk-UA"/>
        </w:rPr>
        <w:t>Лист ДФС України від 25.01.2016 № 2237 /7 /99-99-17-02-01-17 «Про внесення змін до порядку адміністрування податку на доходи фізичних осіб та військового збору»</w:t>
      </w:r>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8" w:history="1">
        <w:r w:rsidR="003B661D" w:rsidRPr="003B661D">
          <w:rPr>
            <w:rStyle w:val="a4"/>
            <w:rFonts w:ascii="Times New Roman" w:hAnsi="Times New Roman" w:cs="Times New Roman"/>
            <w:color w:val="00518C"/>
            <w:sz w:val="28"/>
            <w:szCs w:val="28"/>
            <w:shd w:val="clear" w:color="auto" w:fill="FFFFFF"/>
            <w:lang w:val="uk-UA"/>
          </w:rPr>
          <w:t>Лист ДФС України від 28.04.2017 №10740/7/99-99-12-02-04-17 «Про надання інформації»</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29" w:history="1">
        <w:r w:rsidR="003B661D" w:rsidRPr="003B661D">
          <w:rPr>
            <w:rStyle w:val="a4"/>
            <w:rFonts w:ascii="Times New Roman" w:hAnsi="Times New Roman" w:cs="Times New Roman"/>
            <w:color w:val="00518C"/>
            <w:sz w:val="28"/>
            <w:szCs w:val="28"/>
            <w:shd w:val="clear" w:color="auto" w:fill="FFFFFF"/>
            <w:lang w:val="uk-UA"/>
          </w:rPr>
          <w:t>Лист ДФС України від 30.01.2017 № 2071/7/99-99-12-03-04-17 «Про особливості справляння рентної плати за користування надрами у 2017 році»</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30" w:history="1">
        <w:r w:rsidR="003B661D" w:rsidRPr="003B661D">
          <w:rPr>
            <w:rStyle w:val="a4"/>
            <w:rFonts w:ascii="Times New Roman" w:hAnsi="Times New Roman" w:cs="Times New Roman"/>
            <w:color w:val="00518C"/>
            <w:sz w:val="28"/>
            <w:szCs w:val="28"/>
            <w:shd w:val="clear" w:color="auto" w:fill="FFFFFF"/>
            <w:lang w:val="uk-UA"/>
          </w:rPr>
          <w:t>Лист ДФС України від 30.01.2017 №2069/7/99-99-12-03-04-17 «Про рентну плату за спеціальне використання води»</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hyperlink r:id="rId31" w:history="1">
        <w:r w:rsidR="003B661D" w:rsidRPr="003B661D">
          <w:rPr>
            <w:rStyle w:val="a4"/>
            <w:rFonts w:ascii="Times New Roman" w:hAnsi="Times New Roman" w:cs="Times New Roman"/>
            <w:color w:val="00518C"/>
            <w:sz w:val="28"/>
            <w:szCs w:val="28"/>
            <w:shd w:val="clear" w:color="auto" w:fill="FFFFFF"/>
            <w:lang w:val="uk-UA"/>
          </w:rPr>
          <w:t>Лист ДФС України від 30.01.2017 №2070/7/99-99-12-03-04-17 «Про рентну плату за спеціальне використання лісових ресурсів»</w:t>
        </w:r>
      </w:hyperlink>
    </w:p>
    <w:p w:rsidR="003B661D" w:rsidRPr="003B661D" w:rsidRDefault="00AF423B" w:rsidP="003B661D">
      <w:pPr>
        <w:pStyle w:val="a3"/>
        <w:numPr>
          <w:ilvl w:val="0"/>
          <w:numId w:val="1"/>
        </w:numPr>
        <w:tabs>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fldChar w:fldCharType="begin"/>
      </w:r>
      <w:r w:rsidRPr="0044690F">
        <w:rPr>
          <w:lang w:val="uk-UA"/>
        </w:rPr>
        <w:instrText xml:space="preserve"> </w:instrText>
      </w:r>
      <w:r>
        <w:instrText>HYPERLINK</w:instrText>
      </w:r>
      <w:r w:rsidRPr="0044690F">
        <w:rPr>
          <w:lang w:val="uk-UA"/>
        </w:rPr>
        <w:instrText xml:space="preserve"> "</w:instrText>
      </w:r>
      <w:r>
        <w:instrText>http</w:instrText>
      </w:r>
      <w:r w:rsidRPr="0044690F">
        <w:rPr>
          <w:lang w:val="uk-UA"/>
        </w:rPr>
        <w:instrText>://</w:instrText>
      </w:r>
      <w:r>
        <w:instrText>sfs</w:instrText>
      </w:r>
      <w:r w:rsidRPr="0044690F">
        <w:rPr>
          <w:lang w:val="uk-UA"/>
        </w:rPr>
        <w:instrText>.</w:instrText>
      </w:r>
      <w:r>
        <w:instrText>gov</w:instrText>
      </w:r>
      <w:r w:rsidRPr="0044690F">
        <w:rPr>
          <w:lang w:val="uk-UA"/>
        </w:rPr>
        <w:instrText>.</w:instrText>
      </w:r>
      <w:r>
        <w:instrText>ua</w:instrText>
      </w:r>
      <w:r w:rsidRPr="0044690F">
        <w:rPr>
          <w:lang w:val="uk-UA"/>
        </w:rPr>
        <w:instrText>/</w:instrText>
      </w:r>
      <w:r>
        <w:instrText>zakonodavstvo</w:instrText>
      </w:r>
      <w:r w:rsidRPr="0044690F">
        <w:rPr>
          <w:lang w:val="uk-UA"/>
        </w:rPr>
        <w:instrText>/</w:instrText>
      </w:r>
      <w:r>
        <w:instrText>podatkove</w:instrText>
      </w:r>
      <w:r w:rsidRPr="0044690F">
        <w:rPr>
          <w:lang w:val="uk-UA"/>
        </w:rPr>
        <w:instrText>-</w:instrText>
      </w:r>
      <w:r>
        <w:instrText>zakonodavstvo</w:instrText>
      </w:r>
      <w:r w:rsidRPr="0044690F">
        <w:rPr>
          <w:lang w:val="uk-UA"/>
        </w:rPr>
        <w:instrText>/</w:instrText>
      </w:r>
      <w:r>
        <w:instrText>listi</w:instrText>
      </w:r>
      <w:r w:rsidRPr="0044690F">
        <w:rPr>
          <w:lang w:val="uk-UA"/>
        </w:rPr>
        <w:instrText>-</w:instrText>
      </w:r>
      <w:r>
        <w:instrText>dps</w:instrText>
      </w:r>
      <w:r w:rsidRPr="0044690F">
        <w:rPr>
          <w:lang w:val="uk-UA"/>
        </w:rPr>
        <w:instrText>/71093.</w:instrText>
      </w:r>
      <w:r>
        <w:instrText>html</w:instrText>
      </w:r>
      <w:r w:rsidRPr="0044690F">
        <w:rPr>
          <w:lang w:val="uk-UA"/>
        </w:rPr>
        <w:instrText xml:space="preserve">" </w:instrText>
      </w:r>
      <w:r>
        <w:fldChar w:fldCharType="separate"/>
      </w:r>
      <w:r w:rsidR="003B661D" w:rsidRPr="003B661D">
        <w:rPr>
          <w:rStyle w:val="a4"/>
          <w:rFonts w:ascii="Times New Roman" w:hAnsi="Times New Roman" w:cs="Times New Roman"/>
          <w:color w:val="00518C"/>
          <w:sz w:val="28"/>
          <w:szCs w:val="28"/>
          <w:shd w:val="clear" w:color="auto" w:fill="FFFFFF"/>
          <w:lang w:val="uk-UA"/>
        </w:rPr>
        <w:t>Лист Міністерства Фінансів України від 19.01.2017 №31-11150-09-10/1342 «Щодо індексації у 2017 році нормативної грошової оцінки землі для платників єдиного податку 4 групи</w:t>
      </w:r>
      <w:r>
        <w:rPr>
          <w:rStyle w:val="a4"/>
          <w:rFonts w:ascii="Times New Roman" w:hAnsi="Times New Roman" w:cs="Times New Roman"/>
          <w:color w:val="00518C"/>
          <w:sz w:val="28"/>
          <w:szCs w:val="28"/>
          <w:shd w:val="clear" w:color="auto" w:fill="FFFFFF"/>
          <w:lang w:val="uk-UA"/>
        </w:rPr>
        <w:fldChar w:fldCharType="end"/>
      </w:r>
      <w:r w:rsidR="003B661D" w:rsidRPr="003B661D">
        <w:rPr>
          <w:rStyle w:val="a4"/>
          <w:rFonts w:ascii="Times New Roman" w:hAnsi="Times New Roman" w:cs="Times New Roman"/>
          <w:color w:val="00518C"/>
          <w:sz w:val="28"/>
          <w:szCs w:val="28"/>
          <w:shd w:val="clear" w:color="auto" w:fill="FFFFFF"/>
          <w:lang w:val="uk-UA"/>
        </w:rPr>
        <w:t>»</w:t>
      </w:r>
    </w:p>
    <w:p w:rsidR="003B661D" w:rsidRDefault="003B661D" w:rsidP="00CC7DC3">
      <w:pPr>
        <w:pStyle w:val="a3"/>
        <w:shd w:val="clear" w:color="auto" w:fill="FFFFFF"/>
        <w:spacing w:line="240" w:lineRule="auto"/>
        <w:ind w:left="1287"/>
        <w:jc w:val="center"/>
        <w:rPr>
          <w:rFonts w:ascii="Times New Roman" w:hAnsi="Times New Roman" w:cs="Times New Roman"/>
          <w:b/>
          <w:spacing w:val="2"/>
          <w:sz w:val="28"/>
          <w:szCs w:val="28"/>
          <w:lang w:val="uk-UA"/>
        </w:rPr>
      </w:pPr>
    </w:p>
    <w:p w:rsidR="00CC7DC3" w:rsidRPr="003B661D" w:rsidRDefault="00CC7DC3" w:rsidP="003B661D">
      <w:pPr>
        <w:pStyle w:val="a3"/>
        <w:shd w:val="clear" w:color="auto" w:fill="FFFFFF"/>
        <w:spacing w:after="0" w:line="240" w:lineRule="auto"/>
        <w:ind w:left="1287"/>
        <w:jc w:val="center"/>
        <w:rPr>
          <w:rFonts w:ascii="Times New Roman" w:hAnsi="Times New Roman" w:cs="Times New Roman"/>
          <w:b/>
          <w:spacing w:val="2"/>
          <w:sz w:val="28"/>
          <w:szCs w:val="28"/>
          <w:lang w:val="uk-UA"/>
        </w:rPr>
      </w:pPr>
      <w:r w:rsidRPr="003B661D">
        <w:rPr>
          <w:rFonts w:ascii="Times New Roman" w:hAnsi="Times New Roman" w:cs="Times New Roman"/>
          <w:b/>
          <w:spacing w:val="2"/>
          <w:sz w:val="28"/>
          <w:szCs w:val="28"/>
          <w:lang w:val="uk-UA"/>
        </w:rPr>
        <w:t>Навчальні та наукові видання:</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Бабін І.І. Податкове право України: </w:t>
      </w:r>
      <w:proofErr w:type="spellStart"/>
      <w:r w:rsidRPr="003B661D">
        <w:rPr>
          <w:rFonts w:ascii="Times New Roman" w:hAnsi="Times New Roman" w:cs="Times New Roman"/>
          <w:sz w:val="28"/>
          <w:szCs w:val="28"/>
          <w:lang w:val="uk-UA"/>
        </w:rPr>
        <w:t>навч</w:t>
      </w:r>
      <w:proofErr w:type="spellEnd"/>
      <w:r w:rsidRPr="003B661D">
        <w:rPr>
          <w:rFonts w:ascii="Times New Roman" w:hAnsi="Times New Roman" w:cs="Times New Roman"/>
          <w:sz w:val="28"/>
          <w:szCs w:val="28"/>
          <w:lang w:val="uk-UA"/>
        </w:rPr>
        <w:t xml:space="preserve">. посібник / І.І. Бабін – Чернівці: Чернівецький нац. ун-т, 2012. – С. 250. </w:t>
      </w:r>
    </w:p>
    <w:p w:rsidR="00CC7DC3" w:rsidRPr="003B661D" w:rsidRDefault="00CC7DC3" w:rsidP="003B661D">
      <w:pPr>
        <w:pStyle w:val="ab"/>
        <w:numPr>
          <w:ilvl w:val="0"/>
          <w:numId w:val="1"/>
        </w:numPr>
        <w:shd w:val="clear" w:color="auto" w:fill="FFFFFF"/>
        <w:tabs>
          <w:tab w:val="left" w:pos="284"/>
          <w:tab w:val="left" w:pos="426"/>
        </w:tabs>
        <w:spacing w:after="0" w:afterAutospacing="0"/>
        <w:ind w:left="0" w:firstLine="0"/>
        <w:jc w:val="both"/>
        <w:rPr>
          <w:sz w:val="28"/>
          <w:szCs w:val="28"/>
          <w:lang w:val="uk-UA"/>
        </w:rPr>
      </w:pPr>
      <w:r w:rsidRPr="003B661D">
        <w:rPr>
          <w:sz w:val="28"/>
          <w:szCs w:val="28"/>
          <w:lang w:val="uk-UA"/>
        </w:rPr>
        <w:t xml:space="preserve">Бандурка О.М., </w:t>
      </w:r>
      <w:proofErr w:type="spellStart"/>
      <w:r w:rsidRPr="003B661D">
        <w:rPr>
          <w:sz w:val="28"/>
          <w:szCs w:val="28"/>
          <w:lang w:val="uk-UA"/>
        </w:rPr>
        <w:t>Понікаров</w:t>
      </w:r>
      <w:proofErr w:type="spellEnd"/>
      <w:r w:rsidRPr="003B661D">
        <w:rPr>
          <w:sz w:val="28"/>
          <w:szCs w:val="28"/>
          <w:lang w:val="uk-UA"/>
        </w:rPr>
        <w:t xml:space="preserve"> В.Д., Попова С.М. Податкове право: </w:t>
      </w:r>
      <w:proofErr w:type="spellStart"/>
      <w:r w:rsidRPr="003B661D">
        <w:rPr>
          <w:sz w:val="28"/>
          <w:szCs w:val="28"/>
          <w:lang w:val="uk-UA"/>
        </w:rPr>
        <w:t>наук.-практ</w:t>
      </w:r>
      <w:proofErr w:type="spellEnd"/>
      <w:r w:rsidRPr="003B661D">
        <w:rPr>
          <w:sz w:val="28"/>
          <w:szCs w:val="28"/>
          <w:lang w:val="uk-UA"/>
        </w:rPr>
        <w:t xml:space="preserve">. </w:t>
      </w:r>
      <w:proofErr w:type="spellStart"/>
      <w:r w:rsidRPr="003B661D">
        <w:rPr>
          <w:sz w:val="28"/>
          <w:szCs w:val="28"/>
          <w:lang w:val="uk-UA"/>
        </w:rPr>
        <w:t>посіб</w:t>
      </w:r>
      <w:proofErr w:type="spellEnd"/>
      <w:r w:rsidRPr="003B661D">
        <w:rPr>
          <w:sz w:val="28"/>
          <w:szCs w:val="28"/>
          <w:lang w:val="uk-UA"/>
        </w:rPr>
        <w:t>. - Київ: ЦУЛ, 2012. - 312 с.</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Волощук М.Г., </w:t>
      </w:r>
      <w:proofErr w:type="spellStart"/>
      <w:r w:rsidRPr="003B661D">
        <w:rPr>
          <w:rFonts w:ascii="Times New Roman" w:hAnsi="Times New Roman" w:cs="Times New Roman"/>
          <w:sz w:val="28"/>
          <w:szCs w:val="28"/>
          <w:lang w:val="uk-UA"/>
        </w:rPr>
        <w:t>Менджул</w:t>
      </w:r>
      <w:proofErr w:type="spellEnd"/>
      <w:r w:rsidRPr="003B661D">
        <w:rPr>
          <w:rFonts w:ascii="Times New Roman" w:hAnsi="Times New Roman" w:cs="Times New Roman"/>
          <w:sz w:val="28"/>
          <w:szCs w:val="28"/>
          <w:lang w:val="uk-UA"/>
        </w:rPr>
        <w:t xml:space="preserve"> М.В. Податкове право: навчальний посібник. – Ужгород: Видавництво Олександри Гаркуші, 2013. – 168с. </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lastRenderedPageBreak/>
        <w:t xml:space="preserve">Динаміка податкового навантаження в Україні в контексті реалізації податкової реформи / За ред. Т. І. Єфименко, А. М. </w:t>
      </w:r>
      <w:proofErr w:type="spellStart"/>
      <w:r w:rsidRPr="003B661D">
        <w:rPr>
          <w:rFonts w:ascii="Times New Roman" w:hAnsi="Times New Roman" w:cs="Times New Roman"/>
          <w:bCs/>
          <w:sz w:val="28"/>
          <w:szCs w:val="28"/>
          <w:lang w:val="uk-UA"/>
        </w:rPr>
        <w:t>Соколовської</w:t>
      </w:r>
      <w:proofErr w:type="spellEnd"/>
      <w:r w:rsidRPr="003B661D">
        <w:rPr>
          <w:rFonts w:ascii="Times New Roman" w:hAnsi="Times New Roman" w:cs="Times New Roman"/>
          <w:bCs/>
          <w:sz w:val="28"/>
          <w:szCs w:val="28"/>
          <w:lang w:val="uk-UA"/>
        </w:rPr>
        <w:t>. - К.: ДННУ «Академія фінансового управління», 2013. - 492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Історія оподаткування: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посібник[Ф. О. Ярошенко, П. В. Мельник, В. Л. Андрущенко, В. М. Мельник] - Ірпінь: Національна академія ДПС України, 2004. - 242 с.</w:t>
      </w:r>
    </w:p>
    <w:p w:rsidR="00CC7DC3" w:rsidRPr="003B661D" w:rsidRDefault="00CC7DC3" w:rsidP="003B661D">
      <w:pPr>
        <w:pStyle w:val="2"/>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3B661D">
        <w:rPr>
          <w:rFonts w:ascii="Times New Roman" w:hAnsi="Times New Roman" w:cs="Times New Roman"/>
          <w:sz w:val="28"/>
          <w:szCs w:val="28"/>
          <w:lang w:val="uk-UA"/>
        </w:rPr>
        <w:t>Кучерявенко</w:t>
      </w:r>
      <w:proofErr w:type="spellEnd"/>
      <w:r w:rsidRPr="003B661D">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3B661D">
        <w:rPr>
          <w:rFonts w:ascii="Times New Roman" w:hAnsi="Times New Roman" w:cs="Times New Roman"/>
          <w:sz w:val="28"/>
          <w:szCs w:val="28"/>
          <w:lang w:val="uk-UA"/>
        </w:rPr>
        <w:t>Кучерявенко</w:t>
      </w:r>
      <w:proofErr w:type="spellEnd"/>
      <w:r w:rsidRPr="003B661D">
        <w:rPr>
          <w:rFonts w:ascii="Times New Roman" w:hAnsi="Times New Roman" w:cs="Times New Roman"/>
          <w:sz w:val="28"/>
          <w:szCs w:val="28"/>
          <w:lang w:val="uk-UA"/>
        </w:rPr>
        <w:t>; Мін-во освіти і науки України. – К. : Правова єдність, 2008. – 701 с.</w:t>
      </w:r>
    </w:p>
    <w:p w:rsidR="00CC7DC3" w:rsidRPr="003B661D" w:rsidRDefault="00CC7DC3" w:rsidP="003B661D">
      <w:pPr>
        <w:pStyle w:val="2"/>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Методичні рекомендації з податкового права / за ред. В. </w:t>
      </w:r>
      <w:proofErr w:type="spellStart"/>
      <w:r w:rsidRPr="003B661D">
        <w:rPr>
          <w:rFonts w:ascii="Times New Roman" w:hAnsi="Times New Roman" w:cs="Times New Roman"/>
          <w:sz w:val="28"/>
          <w:szCs w:val="28"/>
          <w:lang w:val="uk-UA"/>
        </w:rPr>
        <w:t>Гвоздія</w:t>
      </w:r>
      <w:proofErr w:type="spellEnd"/>
      <w:r w:rsidRPr="003B661D">
        <w:rPr>
          <w:rFonts w:ascii="Times New Roman" w:hAnsi="Times New Roman" w:cs="Times New Roman"/>
          <w:sz w:val="28"/>
          <w:szCs w:val="28"/>
          <w:lang w:val="uk-UA"/>
        </w:rPr>
        <w:t xml:space="preserve"> / В. </w:t>
      </w:r>
      <w:proofErr w:type="spellStart"/>
      <w:r w:rsidRPr="003B661D">
        <w:rPr>
          <w:rFonts w:ascii="Times New Roman" w:hAnsi="Times New Roman" w:cs="Times New Roman"/>
          <w:sz w:val="28"/>
          <w:szCs w:val="28"/>
          <w:lang w:val="uk-UA"/>
        </w:rPr>
        <w:t>Гвоздій</w:t>
      </w:r>
      <w:proofErr w:type="spellEnd"/>
      <w:r w:rsidRPr="003B661D">
        <w:rPr>
          <w:rFonts w:ascii="Times New Roman" w:hAnsi="Times New Roman" w:cs="Times New Roman"/>
          <w:sz w:val="28"/>
          <w:szCs w:val="28"/>
          <w:lang w:val="uk-UA"/>
        </w:rPr>
        <w:t xml:space="preserve">, І. </w:t>
      </w:r>
      <w:proofErr w:type="spellStart"/>
      <w:r w:rsidRPr="003B661D">
        <w:rPr>
          <w:rFonts w:ascii="Times New Roman" w:hAnsi="Times New Roman" w:cs="Times New Roman"/>
          <w:sz w:val="28"/>
          <w:szCs w:val="28"/>
          <w:lang w:val="uk-UA"/>
        </w:rPr>
        <w:t>Кальницька</w:t>
      </w:r>
      <w:proofErr w:type="spellEnd"/>
      <w:r w:rsidRPr="003B661D">
        <w:rPr>
          <w:rFonts w:ascii="Times New Roman" w:hAnsi="Times New Roman" w:cs="Times New Roman"/>
          <w:sz w:val="28"/>
          <w:szCs w:val="28"/>
          <w:lang w:val="uk-UA"/>
        </w:rPr>
        <w:t>, Н. Мисник [та ін.]. - Х. : Фактор, 2016. - 48 с. (аналіз останніх тенденцій судової практики по актуальних категоріях податкових справ).</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Податкова система України: </w:t>
      </w:r>
      <w:proofErr w:type="spellStart"/>
      <w:r w:rsidRPr="003B661D">
        <w:rPr>
          <w:rFonts w:ascii="Times New Roman" w:hAnsi="Times New Roman" w:cs="Times New Roman"/>
          <w:bCs/>
          <w:sz w:val="28"/>
          <w:szCs w:val="28"/>
          <w:lang w:val="uk-UA"/>
        </w:rPr>
        <w:t>тренінг-</w:t>
      </w:r>
      <w:proofErr w:type="spellEnd"/>
      <w:r w:rsidRPr="003B661D">
        <w:rPr>
          <w:rFonts w:ascii="Times New Roman" w:hAnsi="Times New Roman" w:cs="Times New Roman"/>
          <w:bCs/>
          <w:sz w:val="28"/>
          <w:szCs w:val="28"/>
          <w:lang w:val="uk-UA"/>
        </w:rPr>
        <w:t xml:space="preserve"> курс: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xml:space="preserve">. осіб. / О. М. Тимченко, Ю. В. </w:t>
      </w:r>
      <w:proofErr w:type="spellStart"/>
      <w:r w:rsidRPr="003B661D">
        <w:rPr>
          <w:rFonts w:ascii="Times New Roman" w:hAnsi="Times New Roman" w:cs="Times New Roman"/>
          <w:bCs/>
          <w:sz w:val="28"/>
          <w:szCs w:val="28"/>
          <w:lang w:val="uk-UA"/>
        </w:rPr>
        <w:t>Сибірянська</w:t>
      </w:r>
      <w:proofErr w:type="spellEnd"/>
      <w:r w:rsidRPr="003B661D">
        <w:rPr>
          <w:rFonts w:ascii="Times New Roman" w:hAnsi="Times New Roman" w:cs="Times New Roman"/>
          <w:bCs/>
          <w:sz w:val="28"/>
          <w:szCs w:val="28"/>
          <w:lang w:val="uk-UA"/>
        </w:rPr>
        <w:t xml:space="preserve">, С. М. </w:t>
      </w:r>
      <w:proofErr w:type="spellStart"/>
      <w:r w:rsidRPr="003B661D">
        <w:rPr>
          <w:rFonts w:ascii="Times New Roman" w:hAnsi="Times New Roman" w:cs="Times New Roman"/>
          <w:bCs/>
          <w:sz w:val="28"/>
          <w:szCs w:val="28"/>
          <w:lang w:val="uk-UA"/>
        </w:rPr>
        <w:t>Кокшарова</w:t>
      </w:r>
      <w:proofErr w:type="spellEnd"/>
      <w:r w:rsidRPr="003B661D">
        <w:rPr>
          <w:rFonts w:ascii="Times New Roman" w:hAnsi="Times New Roman" w:cs="Times New Roman"/>
          <w:bCs/>
          <w:sz w:val="28"/>
          <w:szCs w:val="28"/>
          <w:lang w:val="uk-UA"/>
        </w:rPr>
        <w:t xml:space="preserve">, А. В. </w:t>
      </w:r>
      <w:proofErr w:type="spellStart"/>
      <w:r w:rsidRPr="003B661D">
        <w:rPr>
          <w:rFonts w:ascii="Times New Roman" w:hAnsi="Times New Roman" w:cs="Times New Roman"/>
          <w:bCs/>
          <w:sz w:val="28"/>
          <w:szCs w:val="28"/>
          <w:lang w:val="uk-UA"/>
        </w:rPr>
        <w:t>Пислиця</w:t>
      </w:r>
      <w:proofErr w:type="spellEnd"/>
      <w:r w:rsidRPr="003B661D">
        <w:rPr>
          <w:rFonts w:ascii="Times New Roman" w:hAnsi="Times New Roman" w:cs="Times New Roman"/>
          <w:bCs/>
          <w:sz w:val="28"/>
          <w:szCs w:val="28"/>
          <w:lang w:val="uk-UA"/>
        </w:rPr>
        <w:t xml:space="preserve"> та ін. ; за </w:t>
      </w:r>
      <w:proofErr w:type="spellStart"/>
      <w:r w:rsidRPr="003B661D">
        <w:rPr>
          <w:rFonts w:ascii="Times New Roman" w:hAnsi="Times New Roman" w:cs="Times New Roman"/>
          <w:bCs/>
          <w:sz w:val="28"/>
          <w:szCs w:val="28"/>
          <w:lang w:val="uk-UA"/>
        </w:rPr>
        <w:t>заг</w:t>
      </w:r>
      <w:proofErr w:type="spellEnd"/>
      <w:r w:rsidRPr="003B661D">
        <w:rPr>
          <w:rFonts w:ascii="Times New Roman" w:hAnsi="Times New Roman" w:cs="Times New Roman"/>
          <w:bCs/>
          <w:sz w:val="28"/>
          <w:szCs w:val="28"/>
          <w:lang w:val="uk-UA"/>
        </w:rPr>
        <w:t xml:space="preserve">. ред. О. М. Тимченко; </w:t>
      </w:r>
      <w:proofErr w:type="spellStart"/>
      <w:r w:rsidRPr="003B661D">
        <w:rPr>
          <w:rFonts w:ascii="Times New Roman" w:hAnsi="Times New Roman" w:cs="Times New Roman"/>
          <w:bCs/>
          <w:sz w:val="28"/>
          <w:szCs w:val="28"/>
          <w:lang w:val="uk-UA"/>
        </w:rPr>
        <w:t>передм</w:t>
      </w:r>
      <w:proofErr w:type="spellEnd"/>
      <w:r w:rsidRPr="003B661D">
        <w:rPr>
          <w:rFonts w:ascii="Times New Roman" w:hAnsi="Times New Roman" w:cs="Times New Roman"/>
          <w:bCs/>
          <w:sz w:val="28"/>
          <w:szCs w:val="28"/>
          <w:lang w:val="uk-UA"/>
        </w:rPr>
        <w:t xml:space="preserve">. Т. І. Єфименко. - К. : </w:t>
      </w:r>
      <w:proofErr w:type="spellStart"/>
      <w:r w:rsidRPr="003B661D">
        <w:rPr>
          <w:rFonts w:ascii="Times New Roman" w:hAnsi="Times New Roman" w:cs="Times New Roman"/>
          <w:bCs/>
          <w:sz w:val="28"/>
          <w:szCs w:val="28"/>
          <w:lang w:val="uk-UA"/>
        </w:rPr>
        <w:t>ДННУ«Акад</w:t>
      </w:r>
      <w:proofErr w:type="spellEnd"/>
      <w:r w:rsidRPr="003B661D">
        <w:rPr>
          <w:rFonts w:ascii="Times New Roman" w:hAnsi="Times New Roman" w:cs="Times New Roman"/>
          <w:bCs/>
          <w:sz w:val="28"/>
          <w:szCs w:val="28"/>
          <w:lang w:val="uk-UA"/>
        </w:rPr>
        <w:t xml:space="preserve">. </w:t>
      </w:r>
      <w:proofErr w:type="spellStart"/>
      <w:r w:rsidRPr="003B661D">
        <w:rPr>
          <w:rFonts w:ascii="Times New Roman" w:hAnsi="Times New Roman" w:cs="Times New Roman"/>
          <w:bCs/>
          <w:sz w:val="28"/>
          <w:szCs w:val="28"/>
          <w:lang w:val="uk-UA"/>
        </w:rPr>
        <w:t>фін.управління</w:t>
      </w:r>
      <w:proofErr w:type="spellEnd"/>
      <w:r w:rsidRPr="003B661D">
        <w:rPr>
          <w:rFonts w:ascii="Times New Roman" w:hAnsi="Times New Roman" w:cs="Times New Roman"/>
          <w:bCs/>
          <w:sz w:val="28"/>
          <w:szCs w:val="28"/>
          <w:lang w:val="uk-UA"/>
        </w:rPr>
        <w:t>», 2012. - 656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Податкова система: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xml:space="preserve">. посібник / За </w:t>
      </w:r>
      <w:proofErr w:type="spellStart"/>
      <w:r w:rsidRPr="003B661D">
        <w:rPr>
          <w:rFonts w:ascii="Times New Roman" w:hAnsi="Times New Roman" w:cs="Times New Roman"/>
          <w:bCs/>
          <w:sz w:val="28"/>
          <w:szCs w:val="28"/>
          <w:lang w:val="uk-UA"/>
        </w:rPr>
        <w:t>заг</w:t>
      </w:r>
      <w:proofErr w:type="spellEnd"/>
      <w:r w:rsidRPr="003B661D">
        <w:rPr>
          <w:rFonts w:ascii="Times New Roman" w:hAnsi="Times New Roman" w:cs="Times New Roman"/>
          <w:bCs/>
          <w:sz w:val="28"/>
          <w:szCs w:val="28"/>
          <w:lang w:val="uk-UA"/>
        </w:rPr>
        <w:t>. ред. М. Я. Азарова. - К.: Міністерство фінансів України, Національний університет державної податкової служби України, 2011. - 656 с.</w:t>
      </w:r>
    </w:p>
    <w:p w:rsidR="00CC7DC3" w:rsidRPr="003B661D" w:rsidRDefault="00CC7DC3" w:rsidP="003B661D">
      <w:pPr>
        <w:pStyle w:val="2"/>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Податкове право України : </w:t>
      </w:r>
      <w:proofErr w:type="spellStart"/>
      <w:r w:rsidRPr="003B661D">
        <w:rPr>
          <w:rFonts w:ascii="Times New Roman" w:hAnsi="Times New Roman" w:cs="Times New Roman"/>
          <w:sz w:val="28"/>
          <w:szCs w:val="28"/>
          <w:lang w:val="uk-UA"/>
        </w:rPr>
        <w:t>навч</w:t>
      </w:r>
      <w:proofErr w:type="spellEnd"/>
      <w:r w:rsidRPr="003B661D">
        <w:rPr>
          <w:rFonts w:ascii="Times New Roman" w:hAnsi="Times New Roman" w:cs="Times New Roman"/>
          <w:sz w:val="28"/>
          <w:szCs w:val="28"/>
          <w:lang w:val="uk-UA"/>
        </w:rPr>
        <w:t xml:space="preserve">. </w:t>
      </w:r>
      <w:proofErr w:type="spellStart"/>
      <w:r w:rsidRPr="003B661D">
        <w:rPr>
          <w:rFonts w:ascii="Times New Roman" w:hAnsi="Times New Roman" w:cs="Times New Roman"/>
          <w:sz w:val="28"/>
          <w:szCs w:val="28"/>
          <w:lang w:val="uk-UA"/>
        </w:rPr>
        <w:t>посіб</w:t>
      </w:r>
      <w:proofErr w:type="spellEnd"/>
      <w:r w:rsidRPr="003B661D">
        <w:rPr>
          <w:rFonts w:ascii="Times New Roman" w:hAnsi="Times New Roman" w:cs="Times New Roman"/>
          <w:sz w:val="28"/>
          <w:szCs w:val="28"/>
          <w:lang w:val="uk-UA"/>
        </w:rPr>
        <w:t xml:space="preserve">. / О.П. </w:t>
      </w:r>
      <w:proofErr w:type="spellStart"/>
      <w:r w:rsidRPr="003B661D">
        <w:rPr>
          <w:rFonts w:ascii="Times New Roman" w:hAnsi="Times New Roman" w:cs="Times New Roman"/>
          <w:sz w:val="28"/>
          <w:szCs w:val="28"/>
          <w:lang w:val="uk-UA"/>
        </w:rPr>
        <w:t>Гетманець</w:t>
      </w:r>
      <w:proofErr w:type="spellEnd"/>
      <w:r w:rsidRPr="003B661D">
        <w:rPr>
          <w:rFonts w:ascii="Times New Roman" w:hAnsi="Times New Roman" w:cs="Times New Roman"/>
          <w:sz w:val="28"/>
          <w:szCs w:val="28"/>
          <w:lang w:val="uk-UA"/>
        </w:rPr>
        <w:t xml:space="preserve">, О.М. Шуміло, О.В. </w:t>
      </w:r>
      <w:proofErr w:type="spellStart"/>
      <w:r w:rsidRPr="003B661D">
        <w:rPr>
          <w:rFonts w:ascii="Times New Roman" w:hAnsi="Times New Roman" w:cs="Times New Roman"/>
          <w:sz w:val="28"/>
          <w:szCs w:val="28"/>
          <w:lang w:val="uk-UA"/>
        </w:rPr>
        <w:t>Покотаєва</w:t>
      </w:r>
      <w:proofErr w:type="spellEnd"/>
      <w:r w:rsidRPr="003B661D">
        <w:rPr>
          <w:rFonts w:ascii="Times New Roman" w:hAnsi="Times New Roman" w:cs="Times New Roman"/>
          <w:sz w:val="28"/>
          <w:szCs w:val="28"/>
          <w:lang w:val="uk-UA"/>
        </w:rPr>
        <w:t xml:space="preserve"> та </w:t>
      </w:r>
      <w:proofErr w:type="spellStart"/>
      <w:r w:rsidRPr="003B661D">
        <w:rPr>
          <w:rFonts w:ascii="Times New Roman" w:hAnsi="Times New Roman" w:cs="Times New Roman"/>
          <w:sz w:val="28"/>
          <w:szCs w:val="28"/>
          <w:lang w:val="uk-UA"/>
        </w:rPr>
        <w:t>ін</w:t>
      </w:r>
      <w:proofErr w:type="spellEnd"/>
      <w:r w:rsidRPr="003B661D">
        <w:rPr>
          <w:rFonts w:ascii="Times New Roman" w:hAnsi="Times New Roman" w:cs="Times New Roman"/>
          <w:sz w:val="28"/>
          <w:szCs w:val="28"/>
          <w:lang w:val="uk-UA"/>
        </w:rPr>
        <w:t xml:space="preserve">; за ред. О.П. </w:t>
      </w:r>
      <w:proofErr w:type="spellStart"/>
      <w:r w:rsidRPr="003B661D">
        <w:rPr>
          <w:rFonts w:ascii="Times New Roman" w:hAnsi="Times New Roman" w:cs="Times New Roman"/>
          <w:sz w:val="28"/>
          <w:szCs w:val="28"/>
          <w:lang w:val="uk-UA"/>
        </w:rPr>
        <w:t>Гетманець</w:t>
      </w:r>
      <w:proofErr w:type="spellEnd"/>
      <w:r w:rsidRPr="003B661D">
        <w:rPr>
          <w:rFonts w:ascii="Times New Roman" w:hAnsi="Times New Roman" w:cs="Times New Roman"/>
          <w:sz w:val="28"/>
          <w:szCs w:val="28"/>
          <w:lang w:val="uk-UA"/>
        </w:rPr>
        <w:t>, О.М. Шуміла. – Київ: Хай-Тек Прес, 2013. – 432 с.</w:t>
      </w:r>
    </w:p>
    <w:p w:rsidR="00CC7DC3" w:rsidRPr="003B661D" w:rsidRDefault="00CC7DC3" w:rsidP="003B661D">
      <w:pPr>
        <w:pStyle w:val="2"/>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Податкове право України: навчальний посібник / Мін-во освіти і науки України, Науково-дослідний ін-т фінансового права; ред. : Л. К. Воронова, М. П. </w:t>
      </w:r>
      <w:proofErr w:type="spellStart"/>
      <w:r w:rsidRPr="003B661D">
        <w:rPr>
          <w:rFonts w:ascii="Times New Roman" w:hAnsi="Times New Roman" w:cs="Times New Roman"/>
          <w:sz w:val="28"/>
          <w:szCs w:val="28"/>
          <w:lang w:val="uk-UA"/>
        </w:rPr>
        <w:t>Кучерявенко</w:t>
      </w:r>
      <w:proofErr w:type="spellEnd"/>
      <w:r w:rsidRPr="003B661D">
        <w:rPr>
          <w:rFonts w:ascii="Times New Roman" w:hAnsi="Times New Roman" w:cs="Times New Roman"/>
          <w:sz w:val="28"/>
          <w:szCs w:val="28"/>
          <w:lang w:val="uk-UA"/>
        </w:rPr>
        <w:t xml:space="preserve">. – К. : Правова єдність, 2009. – 485 с. </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Податкове право: </w:t>
      </w:r>
      <w:proofErr w:type="spellStart"/>
      <w:r w:rsidRPr="003B661D">
        <w:rPr>
          <w:rFonts w:ascii="Times New Roman" w:hAnsi="Times New Roman" w:cs="Times New Roman"/>
          <w:sz w:val="28"/>
          <w:szCs w:val="28"/>
          <w:lang w:val="uk-UA"/>
        </w:rPr>
        <w:t>навч</w:t>
      </w:r>
      <w:proofErr w:type="spellEnd"/>
      <w:r w:rsidRPr="003B661D">
        <w:rPr>
          <w:rFonts w:ascii="Times New Roman" w:hAnsi="Times New Roman" w:cs="Times New Roman"/>
          <w:sz w:val="28"/>
          <w:szCs w:val="28"/>
          <w:lang w:val="uk-UA"/>
        </w:rPr>
        <w:t xml:space="preserve">. </w:t>
      </w:r>
      <w:proofErr w:type="spellStart"/>
      <w:r w:rsidRPr="003B661D">
        <w:rPr>
          <w:rFonts w:ascii="Times New Roman" w:hAnsi="Times New Roman" w:cs="Times New Roman"/>
          <w:sz w:val="28"/>
          <w:szCs w:val="28"/>
          <w:lang w:val="uk-UA"/>
        </w:rPr>
        <w:t>посібн</w:t>
      </w:r>
      <w:proofErr w:type="spellEnd"/>
      <w:r w:rsidRPr="003B661D">
        <w:rPr>
          <w:rFonts w:ascii="Times New Roman" w:hAnsi="Times New Roman" w:cs="Times New Roman"/>
          <w:sz w:val="28"/>
          <w:szCs w:val="28"/>
          <w:lang w:val="uk-UA"/>
        </w:rPr>
        <w:t xml:space="preserve">. / за </w:t>
      </w:r>
      <w:proofErr w:type="spellStart"/>
      <w:r w:rsidRPr="003B661D">
        <w:rPr>
          <w:rFonts w:ascii="Times New Roman" w:hAnsi="Times New Roman" w:cs="Times New Roman"/>
          <w:sz w:val="28"/>
          <w:szCs w:val="28"/>
          <w:lang w:val="uk-UA"/>
        </w:rPr>
        <w:t>заг</w:t>
      </w:r>
      <w:proofErr w:type="spellEnd"/>
      <w:r w:rsidRPr="003B661D">
        <w:rPr>
          <w:rFonts w:ascii="Times New Roman" w:hAnsi="Times New Roman" w:cs="Times New Roman"/>
          <w:sz w:val="28"/>
          <w:szCs w:val="28"/>
          <w:lang w:val="uk-UA"/>
        </w:rPr>
        <w:t xml:space="preserve">. ред. А.Г. </w:t>
      </w:r>
      <w:proofErr w:type="spellStart"/>
      <w:r w:rsidRPr="003B661D">
        <w:rPr>
          <w:rFonts w:ascii="Times New Roman" w:hAnsi="Times New Roman" w:cs="Times New Roman"/>
          <w:sz w:val="28"/>
          <w:szCs w:val="28"/>
          <w:lang w:val="uk-UA"/>
        </w:rPr>
        <w:t>Чубенка</w:t>
      </w:r>
      <w:proofErr w:type="spellEnd"/>
      <w:r w:rsidRPr="003B661D">
        <w:rPr>
          <w:rFonts w:ascii="Times New Roman" w:hAnsi="Times New Roman" w:cs="Times New Roman"/>
          <w:sz w:val="28"/>
          <w:szCs w:val="28"/>
          <w:lang w:val="uk-UA"/>
        </w:rPr>
        <w:t xml:space="preserve">, Д.М. Павлова. – К.: НАВС, 2014. – 304 с </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Податкове право: навчальний посібник / Я. В. </w:t>
      </w:r>
      <w:proofErr w:type="spellStart"/>
      <w:r w:rsidRPr="003B661D">
        <w:rPr>
          <w:rFonts w:ascii="Times New Roman" w:hAnsi="Times New Roman" w:cs="Times New Roman"/>
          <w:sz w:val="28"/>
          <w:szCs w:val="28"/>
          <w:lang w:val="uk-UA"/>
        </w:rPr>
        <w:t>Греца</w:t>
      </w:r>
      <w:proofErr w:type="spellEnd"/>
      <w:r w:rsidRPr="003B661D">
        <w:rPr>
          <w:rFonts w:ascii="Times New Roman" w:hAnsi="Times New Roman" w:cs="Times New Roman"/>
          <w:sz w:val="28"/>
          <w:szCs w:val="28"/>
          <w:lang w:val="uk-UA"/>
        </w:rPr>
        <w:t xml:space="preserve"> [та ін.]. - К.: Знання, 2012. - 389 с. - (Вища освіта ХХI століття).</w:t>
      </w:r>
    </w:p>
    <w:p w:rsidR="00CC7DC3" w:rsidRPr="003B661D" w:rsidRDefault="00CC7DC3" w:rsidP="003B661D">
      <w:pPr>
        <w:pStyle w:val="2"/>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Пришва Н. Ю. Податкове право: </w:t>
      </w:r>
      <w:proofErr w:type="spellStart"/>
      <w:r w:rsidRPr="003B661D">
        <w:rPr>
          <w:rFonts w:ascii="Times New Roman" w:hAnsi="Times New Roman" w:cs="Times New Roman"/>
          <w:sz w:val="28"/>
          <w:szCs w:val="28"/>
          <w:lang w:val="uk-UA"/>
        </w:rPr>
        <w:t>навч</w:t>
      </w:r>
      <w:proofErr w:type="spellEnd"/>
      <w:r w:rsidRPr="003B661D">
        <w:rPr>
          <w:rFonts w:ascii="Times New Roman" w:hAnsi="Times New Roman" w:cs="Times New Roman"/>
          <w:sz w:val="28"/>
          <w:szCs w:val="28"/>
          <w:lang w:val="uk-UA"/>
        </w:rPr>
        <w:t xml:space="preserve">. </w:t>
      </w:r>
      <w:proofErr w:type="spellStart"/>
      <w:r w:rsidRPr="003B661D">
        <w:rPr>
          <w:rFonts w:ascii="Times New Roman" w:hAnsi="Times New Roman" w:cs="Times New Roman"/>
          <w:sz w:val="28"/>
          <w:szCs w:val="28"/>
          <w:lang w:val="uk-UA"/>
        </w:rPr>
        <w:t>посіб</w:t>
      </w:r>
      <w:proofErr w:type="spellEnd"/>
      <w:r w:rsidRPr="003B661D">
        <w:rPr>
          <w:rFonts w:ascii="Times New Roman" w:hAnsi="Times New Roman" w:cs="Times New Roman"/>
          <w:sz w:val="28"/>
          <w:szCs w:val="28"/>
          <w:lang w:val="uk-UA"/>
        </w:rPr>
        <w:t xml:space="preserve">. / Н. Ю. Пришва. – К. : </w:t>
      </w:r>
      <w:proofErr w:type="spellStart"/>
      <w:r w:rsidRPr="003B661D">
        <w:rPr>
          <w:rFonts w:ascii="Times New Roman" w:hAnsi="Times New Roman" w:cs="Times New Roman"/>
          <w:sz w:val="28"/>
          <w:szCs w:val="28"/>
          <w:lang w:val="uk-UA"/>
        </w:rPr>
        <w:t>Юрінком</w:t>
      </w:r>
      <w:proofErr w:type="spellEnd"/>
      <w:r w:rsidRPr="003B661D">
        <w:rPr>
          <w:rFonts w:ascii="Times New Roman" w:hAnsi="Times New Roman" w:cs="Times New Roman"/>
          <w:sz w:val="28"/>
          <w:szCs w:val="28"/>
          <w:lang w:val="uk-UA"/>
        </w:rPr>
        <w:t xml:space="preserve"> Інтер, 2010. – 365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bCs/>
          <w:sz w:val="28"/>
          <w:szCs w:val="28"/>
          <w:lang w:val="uk-UA"/>
        </w:rPr>
        <w:t>Соколовська</w:t>
      </w:r>
      <w:proofErr w:type="spellEnd"/>
      <w:r w:rsidRPr="003B661D">
        <w:rPr>
          <w:rFonts w:ascii="Times New Roman" w:hAnsi="Times New Roman" w:cs="Times New Roman"/>
          <w:bCs/>
          <w:sz w:val="28"/>
          <w:szCs w:val="28"/>
          <w:lang w:val="uk-UA"/>
        </w:rPr>
        <w:t xml:space="preserve"> А. М. Основи теорії податків: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Посібник - К.: Кондор, 2010. - 326 с.</w:t>
      </w:r>
    </w:p>
    <w:p w:rsidR="00CC7DC3" w:rsidRPr="003B661D" w:rsidRDefault="00CC7DC3" w:rsidP="003B661D">
      <w:pPr>
        <w:spacing w:after="0" w:line="240" w:lineRule="auto"/>
        <w:ind w:firstLine="567"/>
        <w:jc w:val="center"/>
        <w:rPr>
          <w:rFonts w:ascii="Times New Roman" w:hAnsi="Times New Roman" w:cs="Times New Roman"/>
          <w:b/>
          <w:bCs/>
          <w:sz w:val="28"/>
          <w:szCs w:val="28"/>
          <w:lang w:val="uk-UA"/>
        </w:rPr>
      </w:pPr>
      <w:r w:rsidRPr="003B661D">
        <w:rPr>
          <w:rFonts w:ascii="Times New Roman" w:hAnsi="Times New Roman" w:cs="Times New Roman"/>
          <w:b/>
          <w:bCs/>
          <w:sz w:val="28"/>
          <w:szCs w:val="28"/>
          <w:lang w:val="uk-UA"/>
        </w:rPr>
        <w:t>Додаткова література</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Басова І. Звітність фізичної особи - підприємця / І. Басова, Л. </w:t>
      </w:r>
      <w:proofErr w:type="spellStart"/>
      <w:r w:rsidRPr="003B661D">
        <w:rPr>
          <w:rFonts w:ascii="Times New Roman" w:hAnsi="Times New Roman" w:cs="Times New Roman"/>
          <w:bCs/>
          <w:sz w:val="28"/>
          <w:szCs w:val="28"/>
          <w:lang w:val="uk-UA"/>
        </w:rPr>
        <w:t>Гасанова</w:t>
      </w:r>
      <w:proofErr w:type="spellEnd"/>
      <w:r w:rsidRPr="003B661D">
        <w:rPr>
          <w:rFonts w:ascii="Times New Roman" w:hAnsi="Times New Roman" w:cs="Times New Roman"/>
          <w:bCs/>
          <w:sz w:val="28"/>
          <w:szCs w:val="28"/>
          <w:lang w:val="uk-UA"/>
        </w:rPr>
        <w:t xml:space="preserve"> - Х.: Фактор, 2012. - 768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Білоус В. Т. Аналіз податкових надходжень: проблеми методології: монографія / Білоус В. Т., Ніколаєв В. П., </w:t>
      </w:r>
      <w:proofErr w:type="spellStart"/>
      <w:r w:rsidRPr="003B661D">
        <w:rPr>
          <w:rFonts w:ascii="Times New Roman" w:hAnsi="Times New Roman" w:cs="Times New Roman"/>
          <w:bCs/>
          <w:sz w:val="28"/>
          <w:szCs w:val="28"/>
          <w:lang w:val="uk-UA"/>
        </w:rPr>
        <w:t>Чугаєв</w:t>
      </w:r>
      <w:proofErr w:type="spellEnd"/>
      <w:r w:rsidRPr="003B661D">
        <w:rPr>
          <w:rFonts w:ascii="Times New Roman" w:hAnsi="Times New Roman" w:cs="Times New Roman"/>
          <w:bCs/>
          <w:sz w:val="28"/>
          <w:szCs w:val="28"/>
          <w:lang w:val="uk-UA"/>
        </w:rPr>
        <w:t xml:space="preserve"> А. О. - Ірпінь: Академія ДПС України, 2003. - 232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bCs/>
          <w:sz w:val="28"/>
          <w:szCs w:val="28"/>
          <w:lang w:val="uk-UA"/>
        </w:rPr>
        <w:t>Брезвін</w:t>
      </w:r>
      <w:proofErr w:type="spellEnd"/>
      <w:r w:rsidRPr="003B661D">
        <w:rPr>
          <w:rFonts w:ascii="Times New Roman" w:hAnsi="Times New Roman" w:cs="Times New Roman"/>
          <w:bCs/>
          <w:sz w:val="28"/>
          <w:szCs w:val="28"/>
          <w:lang w:val="uk-UA"/>
        </w:rPr>
        <w:t xml:space="preserve"> А. І. Путівник по Податковому кодексу (Податковий кодекс України у схемах і таблицях): Практичний посібник. - К.: ВПД «Формат», 2011. - 376 с.</w:t>
      </w:r>
    </w:p>
    <w:p w:rsidR="00CC7DC3" w:rsidRPr="003B661D" w:rsidRDefault="00CC7DC3" w:rsidP="003B661D">
      <w:pPr>
        <w:pStyle w:val="2"/>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Бюлетень фінансово-податкового законодавства та практики його застосування / В. Ю. </w:t>
      </w:r>
      <w:proofErr w:type="spellStart"/>
      <w:r w:rsidRPr="003B661D">
        <w:rPr>
          <w:rFonts w:ascii="Times New Roman" w:hAnsi="Times New Roman" w:cs="Times New Roman"/>
          <w:sz w:val="28"/>
          <w:szCs w:val="28"/>
          <w:lang w:val="uk-UA"/>
        </w:rPr>
        <w:t>Захарченко</w:t>
      </w:r>
      <w:proofErr w:type="spellEnd"/>
      <w:r w:rsidRPr="003B661D">
        <w:rPr>
          <w:rFonts w:ascii="Times New Roman" w:hAnsi="Times New Roman" w:cs="Times New Roman"/>
          <w:sz w:val="28"/>
          <w:szCs w:val="28"/>
          <w:lang w:val="uk-UA"/>
        </w:rPr>
        <w:t xml:space="preserve">. – К. : Кондор, 2011. – 368 с. </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r w:rsidRPr="003B661D">
        <w:rPr>
          <w:rFonts w:ascii="Times New Roman" w:hAnsi="Times New Roman" w:cs="Times New Roman"/>
          <w:sz w:val="28"/>
          <w:szCs w:val="28"/>
          <w:shd w:val="clear" w:color="auto" w:fill="FFFFFF"/>
          <w:lang w:val="uk-UA"/>
        </w:rPr>
        <w:lastRenderedPageBreak/>
        <w:t xml:space="preserve">Волощук М.Г. Податкова реформа 2015: практичний посібник / М.Г. Волощук, Я.В. Голубка, Ю.О. </w:t>
      </w:r>
      <w:proofErr w:type="spellStart"/>
      <w:r w:rsidRPr="003B661D">
        <w:rPr>
          <w:rFonts w:ascii="Times New Roman" w:hAnsi="Times New Roman" w:cs="Times New Roman"/>
          <w:sz w:val="28"/>
          <w:szCs w:val="28"/>
          <w:shd w:val="clear" w:color="auto" w:fill="FFFFFF"/>
          <w:lang w:val="uk-UA"/>
        </w:rPr>
        <w:t>Кілару</w:t>
      </w:r>
      <w:proofErr w:type="spellEnd"/>
      <w:r w:rsidRPr="003B661D">
        <w:rPr>
          <w:rFonts w:ascii="Times New Roman" w:hAnsi="Times New Roman" w:cs="Times New Roman"/>
          <w:sz w:val="28"/>
          <w:szCs w:val="28"/>
          <w:shd w:val="clear" w:color="auto" w:fill="FFFFFF"/>
          <w:lang w:val="uk-UA"/>
        </w:rPr>
        <w:t xml:space="preserve">, М.В. </w:t>
      </w:r>
      <w:proofErr w:type="spellStart"/>
      <w:r w:rsidRPr="003B661D">
        <w:rPr>
          <w:rFonts w:ascii="Times New Roman" w:hAnsi="Times New Roman" w:cs="Times New Roman"/>
          <w:sz w:val="28"/>
          <w:szCs w:val="28"/>
          <w:shd w:val="clear" w:color="auto" w:fill="FFFFFF"/>
          <w:lang w:val="uk-UA"/>
        </w:rPr>
        <w:t>Менджул</w:t>
      </w:r>
      <w:proofErr w:type="spellEnd"/>
      <w:r w:rsidRPr="003B661D">
        <w:rPr>
          <w:rFonts w:ascii="Times New Roman" w:hAnsi="Times New Roman" w:cs="Times New Roman"/>
          <w:sz w:val="28"/>
          <w:szCs w:val="28"/>
          <w:shd w:val="clear" w:color="auto" w:fill="FFFFFF"/>
          <w:lang w:val="uk-UA"/>
        </w:rPr>
        <w:t>. – Ужгород, 2015. – 32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 xml:space="preserve">Гармонізація податкового законодавства: українські реалії: Монографія / Г.М. </w:t>
      </w:r>
      <w:proofErr w:type="spellStart"/>
      <w:r w:rsidRPr="003B661D">
        <w:rPr>
          <w:rFonts w:ascii="Times New Roman" w:hAnsi="Times New Roman" w:cs="Times New Roman"/>
          <w:sz w:val="28"/>
          <w:szCs w:val="28"/>
          <w:lang w:val="uk-UA"/>
        </w:rPr>
        <w:t>Білецька</w:t>
      </w:r>
      <w:proofErr w:type="spellEnd"/>
      <w:r w:rsidRPr="003B661D">
        <w:rPr>
          <w:rFonts w:ascii="Times New Roman" w:hAnsi="Times New Roman" w:cs="Times New Roman"/>
          <w:sz w:val="28"/>
          <w:szCs w:val="28"/>
          <w:lang w:val="uk-UA"/>
        </w:rPr>
        <w:t xml:space="preserve">, М.В. </w:t>
      </w:r>
      <w:proofErr w:type="spellStart"/>
      <w:r w:rsidRPr="003B661D">
        <w:rPr>
          <w:rFonts w:ascii="Times New Roman" w:hAnsi="Times New Roman" w:cs="Times New Roman"/>
          <w:sz w:val="28"/>
          <w:szCs w:val="28"/>
          <w:lang w:val="uk-UA"/>
        </w:rPr>
        <w:t>Кармаліта</w:t>
      </w:r>
      <w:proofErr w:type="spellEnd"/>
      <w:r w:rsidRPr="003B661D">
        <w:rPr>
          <w:rFonts w:ascii="Times New Roman" w:hAnsi="Times New Roman" w:cs="Times New Roman"/>
          <w:sz w:val="28"/>
          <w:szCs w:val="28"/>
          <w:lang w:val="uk-UA"/>
        </w:rPr>
        <w:t xml:space="preserve">, М.О. </w:t>
      </w:r>
      <w:proofErr w:type="spellStart"/>
      <w:r w:rsidRPr="003B661D">
        <w:rPr>
          <w:rFonts w:ascii="Times New Roman" w:hAnsi="Times New Roman" w:cs="Times New Roman"/>
          <w:sz w:val="28"/>
          <w:szCs w:val="28"/>
          <w:lang w:val="uk-UA"/>
        </w:rPr>
        <w:t>Куц</w:t>
      </w:r>
      <w:proofErr w:type="spellEnd"/>
      <w:r w:rsidRPr="003B661D">
        <w:rPr>
          <w:rFonts w:ascii="Times New Roman" w:hAnsi="Times New Roman" w:cs="Times New Roman"/>
          <w:sz w:val="28"/>
          <w:szCs w:val="28"/>
          <w:lang w:val="uk-UA"/>
        </w:rPr>
        <w:t xml:space="preserve"> та ін. – К.: </w:t>
      </w:r>
      <w:proofErr w:type="spellStart"/>
      <w:r w:rsidRPr="003B661D">
        <w:rPr>
          <w:rFonts w:ascii="Times New Roman" w:hAnsi="Times New Roman" w:cs="Times New Roman"/>
          <w:sz w:val="28"/>
          <w:szCs w:val="28"/>
          <w:lang w:val="uk-UA"/>
        </w:rPr>
        <w:t>Алерта</w:t>
      </w:r>
      <w:proofErr w:type="spellEnd"/>
      <w:r w:rsidRPr="003B661D">
        <w:rPr>
          <w:rFonts w:ascii="Times New Roman" w:hAnsi="Times New Roman" w:cs="Times New Roman"/>
          <w:sz w:val="28"/>
          <w:szCs w:val="28"/>
          <w:lang w:val="uk-UA"/>
        </w:rPr>
        <w:t>, 2012. – 222 с.</w:t>
      </w:r>
    </w:p>
    <w:p w:rsidR="00CC7DC3" w:rsidRPr="003B661D" w:rsidRDefault="00CC7DC3" w:rsidP="003B661D">
      <w:pPr>
        <w:pStyle w:val="a3"/>
        <w:numPr>
          <w:ilvl w:val="0"/>
          <w:numId w:val="1"/>
        </w:numPr>
        <w:shd w:val="clear" w:color="auto" w:fill="FFFFFF"/>
        <w:tabs>
          <w:tab w:val="left" w:pos="284"/>
          <w:tab w:val="left" w:pos="426"/>
        </w:tabs>
        <w:spacing w:before="150" w:after="0" w:line="240" w:lineRule="auto"/>
        <w:ind w:left="0" w:firstLine="0"/>
        <w:jc w:val="both"/>
        <w:textAlignment w:val="baseline"/>
        <w:rPr>
          <w:rFonts w:ascii="Times New Roman" w:hAnsi="Times New Roman" w:cs="Times New Roman"/>
          <w:sz w:val="28"/>
          <w:szCs w:val="28"/>
          <w:lang w:val="uk-UA"/>
        </w:rPr>
      </w:pPr>
      <w:proofErr w:type="spellStart"/>
      <w:r w:rsidRPr="003B661D">
        <w:rPr>
          <w:rFonts w:ascii="Times New Roman" w:hAnsi="Times New Roman" w:cs="Times New Roman"/>
          <w:bCs/>
          <w:sz w:val="28"/>
          <w:szCs w:val="28"/>
          <w:bdr w:val="none" w:sz="0" w:space="0" w:color="auto" w:frame="1"/>
          <w:lang w:val="uk-UA"/>
        </w:rPr>
        <w:t>Гетманцев</w:t>
      </w:r>
      <w:proofErr w:type="spellEnd"/>
      <w:r w:rsidRPr="003B661D">
        <w:rPr>
          <w:rFonts w:ascii="Times New Roman" w:hAnsi="Times New Roman" w:cs="Times New Roman"/>
          <w:bCs/>
          <w:sz w:val="28"/>
          <w:szCs w:val="28"/>
          <w:bdr w:val="none" w:sz="0" w:space="0" w:color="auto" w:frame="1"/>
          <w:lang w:val="uk-UA"/>
        </w:rPr>
        <w:t xml:space="preserve"> Д.О. </w:t>
      </w:r>
      <w:r w:rsidRPr="003B661D">
        <w:rPr>
          <w:rFonts w:ascii="Times New Roman" w:hAnsi="Times New Roman" w:cs="Times New Roman"/>
          <w:sz w:val="28"/>
          <w:szCs w:val="28"/>
          <w:lang w:val="uk-UA"/>
        </w:rPr>
        <w:t xml:space="preserve">Непряме оподаткування: правова сутність та адміністрування : наук. </w:t>
      </w:r>
      <w:proofErr w:type="spellStart"/>
      <w:r w:rsidRPr="003B661D">
        <w:rPr>
          <w:rFonts w:ascii="Times New Roman" w:hAnsi="Times New Roman" w:cs="Times New Roman"/>
          <w:sz w:val="28"/>
          <w:szCs w:val="28"/>
          <w:lang w:val="uk-UA"/>
        </w:rPr>
        <w:t>практ</w:t>
      </w:r>
      <w:proofErr w:type="spellEnd"/>
      <w:r w:rsidRPr="003B661D">
        <w:rPr>
          <w:rFonts w:ascii="Times New Roman" w:hAnsi="Times New Roman" w:cs="Times New Roman"/>
          <w:sz w:val="28"/>
          <w:szCs w:val="28"/>
          <w:lang w:val="uk-UA"/>
        </w:rPr>
        <w:t xml:space="preserve">. </w:t>
      </w:r>
      <w:proofErr w:type="spellStart"/>
      <w:r w:rsidRPr="003B661D">
        <w:rPr>
          <w:rFonts w:ascii="Times New Roman" w:hAnsi="Times New Roman" w:cs="Times New Roman"/>
          <w:sz w:val="28"/>
          <w:szCs w:val="28"/>
          <w:lang w:val="uk-UA"/>
        </w:rPr>
        <w:t>посіб</w:t>
      </w:r>
      <w:proofErr w:type="spellEnd"/>
      <w:r w:rsidRPr="003B661D">
        <w:rPr>
          <w:rFonts w:ascii="Times New Roman" w:hAnsi="Times New Roman" w:cs="Times New Roman"/>
          <w:sz w:val="28"/>
          <w:szCs w:val="28"/>
          <w:lang w:val="uk-UA"/>
        </w:rPr>
        <w:t xml:space="preserve">. / Д. О. </w:t>
      </w:r>
      <w:proofErr w:type="spellStart"/>
      <w:r w:rsidRPr="003B661D">
        <w:rPr>
          <w:rFonts w:ascii="Times New Roman" w:hAnsi="Times New Roman" w:cs="Times New Roman"/>
          <w:sz w:val="28"/>
          <w:szCs w:val="28"/>
          <w:lang w:val="uk-UA"/>
        </w:rPr>
        <w:t>Гетманцев</w:t>
      </w:r>
      <w:proofErr w:type="spellEnd"/>
      <w:r w:rsidRPr="003B661D">
        <w:rPr>
          <w:rFonts w:ascii="Times New Roman" w:hAnsi="Times New Roman" w:cs="Times New Roman"/>
          <w:sz w:val="28"/>
          <w:szCs w:val="28"/>
          <w:lang w:val="uk-UA"/>
        </w:rPr>
        <w:t xml:space="preserve">, В. Л. </w:t>
      </w:r>
      <w:proofErr w:type="spellStart"/>
      <w:r w:rsidRPr="003B661D">
        <w:rPr>
          <w:rFonts w:ascii="Times New Roman" w:hAnsi="Times New Roman" w:cs="Times New Roman"/>
          <w:sz w:val="28"/>
          <w:szCs w:val="28"/>
          <w:lang w:val="uk-UA"/>
        </w:rPr>
        <w:t>Форсюк</w:t>
      </w:r>
      <w:proofErr w:type="spellEnd"/>
      <w:r w:rsidRPr="003B661D">
        <w:rPr>
          <w:rFonts w:ascii="Times New Roman" w:hAnsi="Times New Roman" w:cs="Times New Roman"/>
          <w:sz w:val="28"/>
          <w:szCs w:val="28"/>
          <w:lang w:val="uk-UA"/>
        </w:rPr>
        <w:t xml:space="preserve">, Ю. А. </w:t>
      </w:r>
      <w:proofErr w:type="spellStart"/>
      <w:r w:rsidRPr="003B661D">
        <w:rPr>
          <w:rFonts w:ascii="Times New Roman" w:hAnsi="Times New Roman" w:cs="Times New Roman"/>
          <w:sz w:val="28"/>
          <w:szCs w:val="28"/>
          <w:lang w:val="uk-UA"/>
        </w:rPr>
        <w:t>Федчишин</w:t>
      </w:r>
      <w:proofErr w:type="spellEnd"/>
      <w:r w:rsidRPr="003B661D">
        <w:rPr>
          <w:rFonts w:ascii="Times New Roman" w:hAnsi="Times New Roman" w:cs="Times New Roman"/>
          <w:sz w:val="28"/>
          <w:szCs w:val="28"/>
          <w:lang w:val="uk-UA"/>
        </w:rPr>
        <w:t xml:space="preserve">, Ю. М. </w:t>
      </w:r>
      <w:proofErr w:type="spellStart"/>
      <w:r w:rsidRPr="003B661D">
        <w:rPr>
          <w:rFonts w:ascii="Times New Roman" w:hAnsi="Times New Roman" w:cs="Times New Roman"/>
          <w:sz w:val="28"/>
          <w:szCs w:val="28"/>
          <w:lang w:val="uk-UA"/>
        </w:rPr>
        <w:t>Лавреха</w:t>
      </w:r>
      <w:proofErr w:type="spellEnd"/>
      <w:r w:rsidRPr="003B661D">
        <w:rPr>
          <w:rFonts w:ascii="Times New Roman" w:hAnsi="Times New Roman" w:cs="Times New Roman"/>
          <w:sz w:val="28"/>
          <w:szCs w:val="28"/>
          <w:lang w:val="uk-UA"/>
        </w:rPr>
        <w:t xml:space="preserve">. - 2-е вид., перероб. і </w:t>
      </w:r>
      <w:proofErr w:type="spellStart"/>
      <w:r w:rsidRPr="003B661D">
        <w:rPr>
          <w:rFonts w:ascii="Times New Roman" w:hAnsi="Times New Roman" w:cs="Times New Roman"/>
          <w:sz w:val="28"/>
          <w:szCs w:val="28"/>
          <w:lang w:val="uk-UA"/>
        </w:rPr>
        <w:t>допов</w:t>
      </w:r>
      <w:proofErr w:type="spellEnd"/>
      <w:r w:rsidRPr="003B661D">
        <w:rPr>
          <w:rFonts w:ascii="Times New Roman" w:hAnsi="Times New Roman" w:cs="Times New Roman"/>
          <w:sz w:val="28"/>
          <w:szCs w:val="28"/>
          <w:lang w:val="uk-UA"/>
        </w:rPr>
        <w:t xml:space="preserve">. - К. : </w:t>
      </w:r>
      <w:proofErr w:type="spellStart"/>
      <w:r w:rsidRPr="003B661D">
        <w:rPr>
          <w:rFonts w:ascii="Times New Roman" w:hAnsi="Times New Roman" w:cs="Times New Roman"/>
          <w:sz w:val="28"/>
          <w:szCs w:val="28"/>
          <w:lang w:val="uk-UA"/>
        </w:rPr>
        <w:t>Юрінком</w:t>
      </w:r>
      <w:proofErr w:type="spellEnd"/>
      <w:r w:rsidRPr="003B661D">
        <w:rPr>
          <w:rFonts w:ascii="Times New Roman" w:hAnsi="Times New Roman" w:cs="Times New Roman"/>
          <w:sz w:val="28"/>
          <w:szCs w:val="28"/>
          <w:lang w:val="uk-UA"/>
        </w:rPr>
        <w:t xml:space="preserve"> </w:t>
      </w:r>
      <w:proofErr w:type="spellStart"/>
      <w:r w:rsidRPr="003B661D">
        <w:rPr>
          <w:rFonts w:ascii="Times New Roman" w:hAnsi="Times New Roman" w:cs="Times New Roman"/>
          <w:sz w:val="28"/>
          <w:szCs w:val="28"/>
          <w:lang w:val="uk-UA"/>
        </w:rPr>
        <w:t>Iнтер</w:t>
      </w:r>
      <w:proofErr w:type="spellEnd"/>
      <w:r w:rsidRPr="003B661D">
        <w:rPr>
          <w:rFonts w:ascii="Times New Roman" w:hAnsi="Times New Roman" w:cs="Times New Roman"/>
          <w:sz w:val="28"/>
          <w:szCs w:val="28"/>
          <w:lang w:val="uk-UA"/>
        </w:rPr>
        <w:t>, 2016. - 592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3B661D">
        <w:rPr>
          <w:rFonts w:ascii="Times New Roman" w:hAnsi="Times New Roman" w:cs="Times New Roman"/>
          <w:spacing w:val="-2"/>
          <w:sz w:val="28"/>
          <w:szCs w:val="28"/>
          <w:lang w:val="uk-UA"/>
        </w:rPr>
        <w:t>Гетманцев</w:t>
      </w:r>
      <w:proofErr w:type="spellEnd"/>
      <w:r w:rsidRPr="003B661D">
        <w:rPr>
          <w:rFonts w:ascii="Times New Roman" w:hAnsi="Times New Roman" w:cs="Times New Roman"/>
          <w:spacing w:val="-2"/>
          <w:sz w:val="28"/>
          <w:szCs w:val="28"/>
          <w:lang w:val="uk-UA"/>
        </w:rPr>
        <w:t xml:space="preserve"> Д.О. Фінансово-правове зобов’язання як окрема категорія фінансового права: монографія. – К.: </w:t>
      </w:r>
      <w:proofErr w:type="spellStart"/>
      <w:r w:rsidRPr="003B661D">
        <w:rPr>
          <w:rFonts w:ascii="Times New Roman" w:hAnsi="Times New Roman" w:cs="Times New Roman"/>
          <w:spacing w:val="-2"/>
          <w:sz w:val="28"/>
          <w:szCs w:val="28"/>
          <w:lang w:val="uk-UA"/>
        </w:rPr>
        <w:t>Юрінком</w:t>
      </w:r>
      <w:proofErr w:type="spellEnd"/>
      <w:r w:rsidRPr="003B661D">
        <w:rPr>
          <w:rFonts w:ascii="Times New Roman" w:hAnsi="Times New Roman" w:cs="Times New Roman"/>
          <w:spacing w:val="-2"/>
          <w:sz w:val="28"/>
          <w:szCs w:val="28"/>
          <w:lang w:val="uk-UA"/>
        </w:rPr>
        <w:t xml:space="preserve"> Інтер, 2011. – 368 с.</w:t>
      </w:r>
    </w:p>
    <w:p w:rsidR="00CC7DC3" w:rsidRPr="003B661D" w:rsidRDefault="00CC7DC3" w:rsidP="003B661D">
      <w:pPr>
        <w:pStyle w:val="ab"/>
        <w:numPr>
          <w:ilvl w:val="0"/>
          <w:numId w:val="1"/>
        </w:numPr>
        <w:shd w:val="clear" w:color="auto" w:fill="FFFFFF"/>
        <w:tabs>
          <w:tab w:val="left" w:pos="284"/>
          <w:tab w:val="left" w:pos="426"/>
        </w:tabs>
        <w:spacing w:after="0" w:afterAutospacing="0"/>
        <w:ind w:left="0" w:firstLine="0"/>
        <w:jc w:val="both"/>
        <w:rPr>
          <w:sz w:val="28"/>
          <w:szCs w:val="28"/>
          <w:lang w:val="uk-UA"/>
        </w:rPr>
      </w:pPr>
      <w:r w:rsidRPr="003B661D">
        <w:rPr>
          <w:sz w:val="28"/>
          <w:szCs w:val="28"/>
          <w:lang w:val="uk-UA"/>
        </w:rPr>
        <w:t xml:space="preserve">Екологічне оподаткування: збірник наукових праць за результатами науково-практичних заходів / Науково-дослідний інститут фінансового права. - Київ: </w:t>
      </w:r>
      <w:proofErr w:type="spellStart"/>
      <w:r w:rsidRPr="003B661D">
        <w:rPr>
          <w:sz w:val="28"/>
          <w:szCs w:val="28"/>
          <w:lang w:val="uk-UA"/>
        </w:rPr>
        <w:t>Алерта</w:t>
      </w:r>
      <w:proofErr w:type="spellEnd"/>
      <w:r w:rsidRPr="003B661D">
        <w:rPr>
          <w:sz w:val="28"/>
          <w:szCs w:val="28"/>
          <w:lang w:val="uk-UA"/>
        </w:rPr>
        <w:t>, 2013. - 198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r w:rsidRPr="003B661D">
        <w:rPr>
          <w:rStyle w:val="a00"/>
          <w:rFonts w:ascii="Times New Roman" w:eastAsiaTheme="majorEastAsia" w:hAnsi="Times New Roman" w:cs="Times New Roman"/>
          <w:sz w:val="28"/>
          <w:szCs w:val="28"/>
          <w:shd w:val="clear" w:color="auto" w:fill="FFFFFF"/>
          <w:lang w:val="uk-UA"/>
        </w:rPr>
        <w:t>Зелена книга малого бізнесу України – 2012</w:t>
      </w:r>
      <w:r w:rsidRPr="003B661D">
        <w:rPr>
          <w:rStyle w:val="apple-converted-space"/>
          <w:rFonts w:ascii="Times New Roman" w:hAnsi="Times New Roman" w:cs="Times New Roman"/>
          <w:sz w:val="28"/>
          <w:szCs w:val="28"/>
          <w:shd w:val="clear" w:color="auto" w:fill="FFFFFF"/>
          <w:lang w:val="uk-UA"/>
        </w:rPr>
        <w:t xml:space="preserve"> </w:t>
      </w:r>
      <w:r w:rsidRPr="003B661D">
        <w:rPr>
          <w:rStyle w:val="a00"/>
          <w:rFonts w:ascii="Times New Roman" w:eastAsiaTheme="majorEastAsia" w:hAnsi="Times New Roman" w:cs="Times New Roman"/>
          <w:sz w:val="28"/>
          <w:szCs w:val="28"/>
          <w:shd w:val="clear" w:color="auto" w:fill="FFFFFF"/>
          <w:lang w:val="uk-UA"/>
        </w:rPr>
        <w:t>/Д.В. Ляпін, В.І.</w:t>
      </w:r>
      <w:r w:rsidRPr="003B661D">
        <w:rPr>
          <w:rStyle w:val="apple-converted-space"/>
          <w:rFonts w:ascii="Times New Roman" w:hAnsi="Times New Roman" w:cs="Times New Roman"/>
          <w:sz w:val="28"/>
          <w:szCs w:val="28"/>
          <w:shd w:val="clear" w:color="auto" w:fill="FFFFFF"/>
          <w:lang w:val="uk-UA"/>
        </w:rPr>
        <w:t xml:space="preserve"> </w:t>
      </w:r>
      <w:proofErr w:type="spellStart"/>
      <w:r w:rsidRPr="003B661D">
        <w:rPr>
          <w:rStyle w:val="a00"/>
          <w:rFonts w:ascii="Times New Roman" w:eastAsiaTheme="majorEastAsia" w:hAnsi="Times New Roman" w:cs="Times New Roman"/>
          <w:sz w:val="28"/>
          <w:szCs w:val="28"/>
          <w:shd w:val="clear" w:color="auto" w:fill="FFFFFF"/>
          <w:lang w:val="uk-UA"/>
        </w:rPr>
        <w:t>Дубровський</w:t>
      </w:r>
      <w:proofErr w:type="spellEnd"/>
      <w:r w:rsidRPr="003B661D">
        <w:rPr>
          <w:rStyle w:val="a00"/>
          <w:rFonts w:ascii="Times New Roman" w:eastAsiaTheme="majorEastAsia" w:hAnsi="Times New Roman" w:cs="Times New Roman"/>
          <w:sz w:val="28"/>
          <w:szCs w:val="28"/>
          <w:shd w:val="clear" w:color="auto" w:fill="FFFFFF"/>
          <w:lang w:val="uk-UA"/>
        </w:rPr>
        <w:t xml:space="preserve">, О.М. </w:t>
      </w:r>
      <w:proofErr w:type="spellStart"/>
      <w:r w:rsidRPr="003B661D">
        <w:rPr>
          <w:rStyle w:val="a00"/>
          <w:rFonts w:ascii="Times New Roman" w:eastAsiaTheme="majorEastAsia" w:hAnsi="Times New Roman" w:cs="Times New Roman"/>
          <w:sz w:val="28"/>
          <w:szCs w:val="28"/>
          <w:shd w:val="clear" w:color="auto" w:fill="FFFFFF"/>
          <w:lang w:val="uk-UA"/>
        </w:rPr>
        <w:t>Піщуліна</w:t>
      </w:r>
      <w:proofErr w:type="spellEnd"/>
      <w:r w:rsidRPr="003B661D">
        <w:rPr>
          <w:rStyle w:val="a00"/>
          <w:rFonts w:ascii="Times New Roman" w:eastAsiaTheme="majorEastAsia" w:hAnsi="Times New Roman" w:cs="Times New Roman"/>
          <w:sz w:val="28"/>
          <w:szCs w:val="28"/>
          <w:shd w:val="clear" w:color="auto" w:fill="FFFFFF"/>
          <w:lang w:val="uk-UA"/>
        </w:rPr>
        <w:t>, О.П. Продан. // – К.: Інститут власності і свободи, 2012. – 124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r w:rsidRPr="003B661D">
        <w:rPr>
          <w:rFonts w:ascii="Times New Roman" w:hAnsi="Times New Roman" w:cs="Times New Roman"/>
          <w:sz w:val="28"/>
          <w:szCs w:val="28"/>
          <w:lang w:val="uk-UA"/>
        </w:rPr>
        <w:t>Іванов Ю. Б. Альтернативні системи оподаткування : монографія / Ю. Б. Іванов. – Х. : ХДЕУ – Торнадо, 2003. – 517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Іванов Ю. Б. Податкова політика: теорія, методологія, інструментарій.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xml:space="preserve">. посібник / Під ред. д-ра </w:t>
      </w:r>
      <w:proofErr w:type="spellStart"/>
      <w:r w:rsidRPr="003B661D">
        <w:rPr>
          <w:rFonts w:ascii="Times New Roman" w:hAnsi="Times New Roman" w:cs="Times New Roman"/>
          <w:bCs/>
          <w:sz w:val="28"/>
          <w:szCs w:val="28"/>
          <w:lang w:val="uk-UA"/>
        </w:rPr>
        <w:t>екон</w:t>
      </w:r>
      <w:proofErr w:type="spellEnd"/>
      <w:r w:rsidRPr="003B661D">
        <w:rPr>
          <w:rFonts w:ascii="Times New Roman" w:hAnsi="Times New Roman" w:cs="Times New Roman"/>
          <w:bCs/>
          <w:sz w:val="28"/>
          <w:szCs w:val="28"/>
          <w:lang w:val="uk-UA"/>
        </w:rPr>
        <w:t xml:space="preserve">. наук, проф. Ю. Б. Іванова, д- </w:t>
      </w:r>
      <w:proofErr w:type="spellStart"/>
      <w:r w:rsidRPr="003B661D">
        <w:rPr>
          <w:rFonts w:ascii="Times New Roman" w:hAnsi="Times New Roman" w:cs="Times New Roman"/>
          <w:bCs/>
          <w:sz w:val="28"/>
          <w:szCs w:val="28"/>
          <w:lang w:val="uk-UA"/>
        </w:rPr>
        <w:t>ра</w:t>
      </w:r>
      <w:proofErr w:type="spellEnd"/>
      <w:r w:rsidRPr="003B661D">
        <w:rPr>
          <w:rFonts w:ascii="Times New Roman" w:hAnsi="Times New Roman" w:cs="Times New Roman"/>
          <w:bCs/>
          <w:sz w:val="28"/>
          <w:szCs w:val="28"/>
          <w:lang w:val="uk-UA"/>
        </w:rPr>
        <w:t xml:space="preserve"> </w:t>
      </w:r>
      <w:proofErr w:type="spellStart"/>
      <w:r w:rsidRPr="003B661D">
        <w:rPr>
          <w:rFonts w:ascii="Times New Roman" w:hAnsi="Times New Roman" w:cs="Times New Roman"/>
          <w:bCs/>
          <w:sz w:val="28"/>
          <w:szCs w:val="28"/>
          <w:lang w:val="uk-UA"/>
        </w:rPr>
        <w:t>екон</w:t>
      </w:r>
      <w:proofErr w:type="spellEnd"/>
      <w:r w:rsidRPr="003B661D">
        <w:rPr>
          <w:rFonts w:ascii="Times New Roman" w:hAnsi="Times New Roman" w:cs="Times New Roman"/>
          <w:bCs/>
          <w:sz w:val="28"/>
          <w:szCs w:val="28"/>
          <w:lang w:val="uk-UA"/>
        </w:rPr>
        <w:t xml:space="preserve">. наук, проф. І. А. </w:t>
      </w:r>
      <w:proofErr w:type="spellStart"/>
      <w:r w:rsidRPr="003B661D">
        <w:rPr>
          <w:rFonts w:ascii="Times New Roman" w:hAnsi="Times New Roman" w:cs="Times New Roman"/>
          <w:bCs/>
          <w:sz w:val="28"/>
          <w:szCs w:val="28"/>
          <w:lang w:val="uk-UA"/>
        </w:rPr>
        <w:t>Майбурова</w:t>
      </w:r>
      <w:proofErr w:type="spellEnd"/>
      <w:r w:rsidRPr="003B661D">
        <w:rPr>
          <w:rFonts w:ascii="Times New Roman" w:hAnsi="Times New Roman" w:cs="Times New Roman"/>
          <w:bCs/>
          <w:sz w:val="28"/>
          <w:szCs w:val="28"/>
          <w:lang w:val="uk-UA"/>
        </w:rPr>
        <w:t>. - Х.: ВД«ІНЖЕК», 2010. - 492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Іванов Ю. Б., </w:t>
      </w:r>
      <w:proofErr w:type="spellStart"/>
      <w:r w:rsidRPr="003B661D">
        <w:rPr>
          <w:rFonts w:ascii="Times New Roman" w:hAnsi="Times New Roman" w:cs="Times New Roman"/>
          <w:bCs/>
          <w:sz w:val="28"/>
          <w:szCs w:val="28"/>
          <w:lang w:val="uk-UA"/>
        </w:rPr>
        <w:t>Крисоватий</w:t>
      </w:r>
      <w:proofErr w:type="spellEnd"/>
      <w:r w:rsidRPr="003B661D">
        <w:rPr>
          <w:rFonts w:ascii="Times New Roman" w:hAnsi="Times New Roman" w:cs="Times New Roman"/>
          <w:bCs/>
          <w:sz w:val="28"/>
          <w:szCs w:val="28"/>
          <w:lang w:val="uk-UA"/>
        </w:rPr>
        <w:t xml:space="preserve"> А. І., </w:t>
      </w:r>
      <w:proofErr w:type="spellStart"/>
      <w:r w:rsidRPr="003B661D">
        <w:rPr>
          <w:rFonts w:ascii="Times New Roman" w:hAnsi="Times New Roman" w:cs="Times New Roman"/>
          <w:bCs/>
          <w:sz w:val="28"/>
          <w:szCs w:val="28"/>
          <w:lang w:val="uk-UA"/>
        </w:rPr>
        <w:t>Десятнюк</w:t>
      </w:r>
      <w:proofErr w:type="spellEnd"/>
      <w:r w:rsidRPr="003B661D">
        <w:rPr>
          <w:rFonts w:ascii="Times New Roman" w:hAnsi="Times New Roman" w:cs="Times New Roman"/>
          <w:bCs/>
          <w:sz w:val="28"/>
          <w:szCs w:val="28"/>
          <w:lang w:val="uk-UA"/>
        </w:rPr>
        <w:t xml:space="preserve"> О. М. Податкова система: Підручник. - К.: </w:t>
      </w:r>
      <w:proofErr w:type="spellStart"/>
      <w:r w:rsidRPr="003B661D">
        <w:rPr>
          <w:rFonts w:ascii="Times New Roman" w:hAnsi="Times New Roman" w:cs="Times New Roman"/>
          <w:bCs/>
          <w:sz w:val="28"/>
          <w:szCs w:val="28"/>
          <w:lang w:val="uk-UA"/>
        </w:rPr>
        <w:t>Атіка</w:t>
      </w:r>
      <w:proofErr w:type="spellEnd"/>
      <w:r w:rsidRPr="003B661D">
        <w:rPr>
          <w:rFonts w:ascii="Times New Roman" w:hAnsi="Times New Roman" w:cs="Times New Roman"/>
          <w:bCs/>
          <w:sz w:val="28"/>
          <w:szCs w:val="28"/>
          <w:lang w:val="uk-UA"/>
        </w:rPr>
        <w:t>, 2006. - 920 с.</w:t>
      </w:r>
    </w:p>
    <w:p w:rsidR="00CC7DC3" w:rsidRPr="003B661D" w:rsidRDefault="00CC7DC3" w:rsidP="003B661D">
      <w:pPr>
        <w:pStyle w:val="ab"/>
        <w:numPr>
          <w:ilvl w:val="0"/>
          <w:numId w:val="1"/>
        </w:numPr>
        <w:shd w:val="clear" w:color="auto" w:fill="FFFFFF"/>
        <w:tabs>
          <w:tab w:val="left" w:pos="284"/>
          <w:tab w:val="left" w:pos="426"/>
        </w:tabs>
        <w:spacing w:after="0" w:afterAutospacing="0"/>
        <w:ind w:left="0" w:firstLine="0"/>
        <w:jc w:val="both"/>
        <w:rPr>
          <w:sz w:val="28"/>
          <w:szCs w:val="28"/>
          <w:lang w:val="uk-UA"/>
        </w:rPr>
      </w:pPr>
      <w:proofErr w:type="spellStart"/>
      <w:r w:rsidRPr="003B661D">
        <w:rPr>
          <w:sz w:val="28"/>
          <w:szCs w:val="28"/>
          <w:lang w:val="uk-UA"/>
        </w:rPr>
        <w:t>Касьяненко</w:t>
      </w:r>
      <w:proofErr w:type="spellEnd"/>
      <w:r w:rsidRPr="003B661D">
        <w:rPr>
          <w:sz w:val="28"/>
          <w:szCs w:val="28"/>
          <w:lang w:val="uk-UA"/>
        </w:rPr>
        <w:t xml:space="preserve"> Л.М., </w:t>
      </w:r>
      <w:proofErr w:type="spellStart"/>
      <w:r w:rsidRPr="003B661D">
        <w:rPr>
          <w:sz w:val="28"/>
          <w:szCs w:val="28"/>
          <w:lang w:val="uk-UA"/>
        </w:rPr>
        <w:t>Цимбалюк</w:t>
      </w:r>
      <w:proofErr w:type="spellEnd"/>
      <w:r w:rsidRPr="003B661D">
        <w:rPr>
          <w:sz w:val="28"/>
          <w:szCs w:val="28"/>
          <w:lang w:val="uk-UA"/>
        </w:rPr>
        <w:t xml:space="preserve"> А.В., </w:t>
      </w:r>
      <w:proofErr w:type="spellStart"/>
      <w:r w:rsidRPr="003B661D">
        <w:rPr>
          <w:sz w:val="28"/>
          <w:szCs w:val="28"/>
          <w:lang w:val="uk-UA"/>
        </w:rPr>
        <w:t>Аністратенко</w:t>
      </w:r>
      <w:proofErr w:type="spellEnd"/>
      <w:r w:rsidRPr="003B661D">
        <w:rPr>
          <w:sz w:val="28"/>
          <w:szCs w:val="28"/>
          <w:lang w:val="uk-UA"/>
        </w:rPr>
        <w:t xml:space="preserve"> Ю.І., </w:t>
      </w:r>
      <w:proofErr w:type="spellStart"/>
      <w:r w:rsidRPr="003B661D">
        <w:rPr>
          <w:sz w:val="28"/>
          <w:szCs w:val="28"/>
          <w:lang w:val="uk-UA"/>
        </w:rPr>
        <w:t>Блащук</w:t>
      </w:r>
      <w:proofErr w:type="spellEnd"/>
      <w:r w:rsidRPr="003B661D">
        <w:rPr>
          <w:sz w:val="28"/>
          <w:szCs w:val="28"/>
          <w:lang w:val="uk-UA"/>
        </w:rPr>
        <w:t xml:space="preserve"> Н.І. Податкове право: альбом схем: </w:t>
      </w:r>
      <w:proofErr w:type="spellStart"/>
      <w:r w:rsidRPr="003B661D">
        <w:rPr>
          <w:sz w:val="28"/>
          <w:szCs w:val="28"/>
          <w:lang w:val="uk-UA"/>
        </w:rPr>
        <w:t>навч</w:t>
      </w:r>
      <w:proofErr w:type="spellEnd"/>
      <w:r w:rsidRPr="003B661D">
        <w:rPr>
          <w:sz w:val="28"/>
          <w:szCs w:val="28"/>
          <w:lang w:val="uk-UA"/>
        </w:rPr>
        <w:t xml:space="preserve">. </w:t>
      </w:r>
      <w:proofErr w:type="spellStart"/>
      <w:r w:rsidRPr="003B661D">
        <w:rPr>
          <w:sz w:val="28"/>
          <w:szCs w:val="28"/>
          <w:lang w:val="uk-UA"/>
        </w:rPr>
        <w:t>посіб</w:t>
      </w:r>
      <w:proofErr w:type="spellEnd"/>
      <w:r w:rsidRPr="003B661D">
        <w:rPr>
          <w:sz w:val="28"/>
          <w:szCs w:val="28"/>
          <w:lang w:val="uk-UA"/>
        </w:rPr>
        <w:t xml:space="preserve">. / за </w:t>
      </w:r>
      <w:proofErr w:type="spellStart"/>
      <w:r w:rsidRPr="003B661D">
        <w:rPr>
          <w:sz w:val="28"/>
          <w:szCs w:val="28"/>
          <w:lang w:val="uk-UA"/>
        </w:rPr>
        <w:t>заг</w:t>
      </w:r>
      <w:proofErr w:type="spellEnd"/>
      <w:r w:rsidRPr="003B661D">
        <w:rPr>
          <w:sz w:val="28"/>
          <w:szCs w:val="28"/>
          <w:lang w:val="uk-UA"/>
        </w:rPr>
        <w:t xml:space="preserve">. ред. </w:t>
      </w:r>
      <w:proofErr w:type="spellStart"/>
      <w:r w:rsidRPr="003B661D">
        <w:rPr>
          <w:sz w:val="28"/>
          <w:szCs w:val="28"/>
          <w:lang w:val="uk-UA"/>
        </w:rPr>
        <w:t>д.ю.н</w:t>
      </w:r>
      <w:proofErr w:type="spellEnd"/>
      <w:r w:rsidRPr="003B661D">
        <w:rPr>
          <w:sz w:val="28"/>
          <w:szCs w:val="28"/>
          <w:lang w:val="uk-UA"/>
        </w:rPr>
        <w:t xml:space="preserve">., проф. Л.М. </w:t>
      </w:r>
      <w:proofErr w:type="spellStart"/>
      <w:r w:rsidRPr="003B661D">
        <w:rPr>
          <w:sz w:val="28"/>
          <w:szCs w:val="28"/>
          <w:lang w:val="uk-UA"/>
        </w:rPr>
        <w:t>Касьяненко</w:t>
      </w:r>
      <w:proofErr w:type="spellEnd"/>
      <w:r w:rsidRPr="003B661D">
        <w:rPr>
          <w:sz w:val="28"/>
          <w:szCs w:val="28"/>
          <w:lang w:val="uk-UA"/>
        </w:rPr>
        <w:t xml:space="preserve">; </w:t>
      </w:r>
      <w:proofErr w:type="spellStart"/>
      <w:r w:rsidRPr="003B661D">
        <w:rPr>
          <w:sz w:val="28"/>
          <w:szCs w:val="28"/>
          <w:lang w:val="uk-UA"/>
        </w:rPr>
        <w:t>рец</w:t>
      </w:r>
      <w:proofErr w:type="spellEnd"/>
      <w:r w:rsidRPr="003B661D">
        <w:rPr>
          <w:sz w:val="28"/>
          <w:szCs w:val="28"/>
          <w:lang w:val="uk-UA"/>
        </w:rPr>
        <w:t xml:space="preserve">. </w:t>
      </w:r>
      <w:proofErr w:type="spellStart"/>
      <w:r w:rsidRPr="003B661D">
        <w:rPr>
          <w:sz w:val="28"/>
          <w:szCs w:val="28"/>
          <w:lang w:val="uk-UA"/>
        </w:rPr>
        <w:t>д.ю.н</w:t>
      </w:r>
      <w:proofErr w:type="spellEnd"/>
      <w:r w:rsidRPr="003B661D">
        <w:rPr>
          <w:sz w:val="28"/>
          <w:szCs w:val="28"/>
          <w:lang w:val="uk-UA"/>
        </w:rPr>
        <w:t xml:space="preserve">. проф., </w:t>
      </w:r>
      <w:proofErr w:type="spellStart"/>
      <w:r w:rsidRPr="003B661D">
        <w:rPr>
          <w:sz w:val="28"/>
          <w:szCs w:val="28"/>
          <w:lang w:val="uk-UA"/>
        </w:rPr>
        <w:t>акад.М.П</w:t>
      </w:r>
      <w:proofErr w:type="spellEnd"/>
      <w:r w:rsidRPr="003B661D">
        <w:rPr>
          <w:sz w:val="28"/>
          <w:szCs w:val="28"/>
          <w:lang w:val="uk-UA"/>
        </w:rPr>
        <w:t xml:space="preserve">. </w:t>
      </w:r>
      <w:proofErr w:type="spellStart"/>
      <w:r w:rsidRPr="003B661D">
        <w:rPr>
          <w:sz w:val="28"/>
          <w:szCs w:val="28"/>
          <w:lang w:val="uk-UA"/>
        </w:rPr>
        <w:t>Кучерявенко</w:t>
      </w:r>
      <w:proofErr w:type="spellEnd"/>
      <w:r w:rsidRPr="003B661D">
        <w:rPr>
          <w:sz w:val="28"/>
          <w:szCs w:val="28"/>
          <w:lang w:val="uk-UA"/>
        </w:rPr>
        <w:t xml:space="preserve">, </w:t>
      </w:r>
      <w:proofErr w:type="spellStart"/>
      <w:r w:rsidRPr="003B661D">
        <w:rPr>
          <w:sz w:val="28"/>
          <w:szCs w:val="28"/>
          <w:lang w:val="uk-UA"/>
        </w:rPr>
        <w:t>д.ю.н</w:t>
      </w:r>
      <w:proofErr w:type="spellEnd"/>
      <w:r w:rsidRPr="003B661D">
        <w:rPr>
          <w:sz w:val="28"/>
          <w:szCs w:val="28"/>
          <w:lang w:val="uk-UA"/>
        </w:rPr>
        <w:t xml:space="preserve">. проф. Т.О. </w:t>
      </w:r>
      <w:proofErr w:type="spellStart"/>
      <w:r w:rsidRPr="003B661D">
        <w:rPr>
          <w:sz w:val="28"/>
          <w:szCs w:val="28"/>
          <w:lang w:val="uk-UA"/>
        </w:rPr>
        <w:t>Проценко</w:t>
      </w:r>
      <w:proofErr w:type="spellEnd"/>
      <w:r w:rsidRPr="003B661D">
        <w:rPr>
          <w:sz w:val="28"/>
          <w:szCs w:val="28"/>
          <w:lang w:val="uk-UA"/>
        </w:rPr>
        <w:t xml:space="preserve">, </w:t>
      </w:r>
      <w:proofErr w:type="spellStart"/>
      <w:r w:rsidRPr="003B661D">
        <w:rPr>
          <w:sz w:val="28"/>
          <w:szCs w:val="28"/>
          <w:lang w:val="uk-UA"/>
        </w:rPr>
        <w:t>д.ю.н</w:t>
      </w:r>
      <w:proofErr w:type="spellEnd"/>
      <w:r w:rsidRPr="003B661D">
        <w:rPr>
          <w:sz w:val="28"/>
          <w:szCs w:val="28"/>
          <w:lang w:val="uk-UA"/>
        </w:rPr>
        <w:t>. проф. Л.А. Савченко. - Київ: Правова єдність, 2013. - 112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bCs/>
          <w:sz w:val="28"/>
          <w:szCs w:val="28"/>
          <w:lang w:val="uk-UA"/>
        </w:rPr>
        <w:t>Клиженко</w:t>
      </w:r>
      <w:proofErr w:type="spellEnd"/>
      <w:r w:rsidRPr="003B661D">
        <w:rPr>
          <w:rFonts w:ascii="Times New Roman" w:hAnsi="Times New Roman" w:cs="Times New Roman"/>
          <w:bCs/>
          <w:sz w:val="28"/>
          <w:szCs w:val="28"/>
          <w:lang w:val="uk-UA"/>
        </w:rPr>
        <w:t xml:space="preserve"> Я. Податковий кодекс: податок на доходи фізичних осіб / Я. </w:t>
      </w:r>
      <w:proofErr w:type="spellStart"/>
      <w:r w:rsidRPr="003B661D">
        <w:rPr>
          <w:rFonts w:ascii="Times New Roman" w:hAnsi="Times New Roman" w:cs="Times New Roman"/>
          <w:bCs/>
          <w:sz w:val="28"/>
          <w:szCs w:val="28"/>
          <w:lang w:val="uk-UA"/>
        </w:rPr>
        <w:t>Клиженко</w:t>
      </w:r>
      <w:proofErr w:type="spellEnd"/>
      <w:r w:rsidRPr="003B661D">
        <w:rPr>
          <w:rFonts w:ascii="Times New Roman" w:hAnsi="Times New Roman" w:cs="Times New Roman"/>
          <w:bCs/>
          <w:sz w:val="28"/>
          <w:szCs w:val="28"/>
          <w:lang w:val="uk-UA"/>
        </w:rPr>
        <w:t xml:space="preserve"> - Х.: Фактор, 2011. - 272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3B661D">
        <w:rPr>
          <w:rFonts w:ascii="Times New Roman" w:hAnsi="Times New Roman" w:cs="Times New Roman"/>
          <w:sz w:val="28"/>
          <w:szCs w:val="28"/>
          <w:lang w:val="uk-UA"/>
        </w:rPr>
        <w:t>Крисоватий</w:t>
      </w:r>
      <w:proofErr w:type="spellEnd"/>
      <w:r w:rsidRPr="003B661D">
        <w:rPr>
          <w:rFonts w:ascii="Times New Roman" w:hAnsi="Times New Roman" w:cs="Times New Roman"/>
          <w:sz w:val="28"/>
          <w:szCs w:val="28"/>
          <w:lang w:val="uk-UA"/>
        </w:rPr>
        <w:t xml:space="preserve"> А. І. Новітня парадигма преференційного оподаткування [Текст]: монографія / А. І. </w:t>
      </w:r>
      <w:proofErr w:type="spellStart"/>
      <w:r w:rsidRPr="003B661D">
        <w:rPr>
          <w:rFonts w:ascii="Times New Roman" w:hAnsi="Times New Roman" w:cs="Times New Roman"/>
          <w:sz w:val="28"/>
          <w:szCs w:val="28"/>
          <w:lang w:val="uk-UA"/>
        </w:rPr>
        <w:t>Крисоватий</w:t>
      </w:r>
      <w:proofErr w:type="spellEnd"/>
      <w:r w:rsidRPr="003B661D">
        <w:rPr>
          <w:rFonts w:ascii="Times New Roman" w:hAnsi="Times New Roman" w:cs="Times New Roman"/>
          <w:sz w:val="28"/>
          <w:szCs w:val="28"/>
          <w:lang w:val="uk-UA"/>
        </w:rPr>
        <w:t>, Г. В. Василевська. - К.: Центр учбової літератури, 2013. - 260 с.</w:t>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sidRPr="003B661D">
        <w:rPr>
          <w:rFonts w:ascii="Times New Roman" w:hAnsi="Times New Roman" w:cs="Times New Roman"/>
          <w:sz w:val="28"/>
          <w:szCs w:val="28"/>
          <w:lang w:val="uk-UA"/>
        </w:rPr>
        <w:t>Крисоватий</w:t>
      </w:r>
      <w:proofErr w:type="spellEnd"/>
      <w:r w:rsidRPr="003B661D">
        <w:rPr>
          <w:rFonts w:ascii="Times New Roman" w:hAnsi="Times New Roman" w:cs="Times New Roman"/>
          <w:sz w:val="28"/>
          <w:szCs w:val="28"/>
          <w:lang w:val="uk-UA"/>
        </w:rPr>
        <w:t xml:space="preserve"> А.І., Валігура В.А. Домінанти гармонізації оподаткування: національні та міжнародні вектори: Монографія. – Тернопіль: Підручники і посібники, 2010. – 248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rPr>
      </w:pPr>
      <w:proofErr w:type="spellStart"/>
      <w:r w:rsidRPr="003B661D">
        <w:rPr>
          <w:rFonts w:ascii="Times New Roman" w:hAnsi="Times New Roman" w:cs="Times New Roman"/>
          <w:bCs/>
          <w:sz w:val="28"/>
          <w:szCs w:val="28"/>
        </w:rPr>
        <w:t>Майбуров</w:t>
      </w:r>
      <w:proofErr w:type="spellEnd"/>
      <w:r w:rsidRPr="003B661D">
        <w:rPr>
          <w:rFonts w:ascii="Times New Roman" w:hAnsi="Times New Roman" w:cs="Times New Roman"/>
          <w:bCs/>
          <w:sz w:val="28"/>
          <w:szCs w:val="28"/>
        </w:rPr>
        <w:t xml:space="preserve"> И. А. Реформирование налоговых систем. Теория, методология и практика: Монография</w:t>
      </w:r>
      <w:proofErr w:type="gramStart"/>
      <w:r w:rsidRPr="003B661D">
        <w:rPr>
          <w:rFonts w:ascii="Times New Roman" w:hAnsi="Times New Roman" w:cs="Times New Roman"/>
          <w:bCs/>
          <w:sz w:val="28"/>
          <w:szCs w:val="28"/>
        </w:rPr>
        <w:t xml:space="preserve"> / П</w:t>
      </w:r>
      <w:proofErr w:type="gramEnd"/>
      <w:r w:rsidRPr="003B661D">
        <w:rPr>
          <w:rFonts w:ascii="Times New Roman" w:hAnsi="Times New Roman" w:cs="Times New Roman"/>
          <w:bCs/>
          <w:sz w:val="28"/>
          <w:szCs w:val="28"/>
        </w:rPr>
        <w:t xml:space="preserve">од ред. И. А. </w:t>
      </w:r>
      <w:proofErr w:type="spellStart"/>
      <w:r w:rsidRPr="003B661D">
        <w:rPr>
          <w:rFonts w:ascii="Times New Roman" w:hAnsi="Times New Roman" w:cs="Times New Roman"/>
          <w:bCs/>
          <w:sz w:val="28"/>
          <w:szCs w:val="28"/>
        </w:rPr>
        <w:t>Майбурова</w:t>
      </w:r>
      <w:proofErr w:type="spellEnd"/>
      <w:r w:rsidRPr="003B661D">
        <w:rPr>
          <w:rFonts w:ascii="Times New Roman" w:hAnsi="Times New Roman" w:cs="Times New Roman"/>
          <w:bCs/>
          <w:sz w:val="28"/>
          <w:szCs w:val="28"/>
        </w:rPr>
        <w:t xml:space="preserve">, Ю. Б. Иванова, А. И. </w:t>
      </w:r>
      <w:proofErr w:type="spellStart"/>
      <w:r w:rsidRPr="003B661D">
        <w:rPr>
          <w:rFonts w:ascii="Times New Roman" w:hAnsi="Times New Roman" w:cs="Times New Roman"/>
          <w:bCs/>
          <w:sz w:val="28"/>
          <w:szCs w:val="28"/>
        </w:rPr>
        <w:t>Крысоватого</w:t>
      </w:r>
      <w:proofErr w:type="spellEnd"/>
      <w:r w:rsidRPr="003B661D">
        <w:rPr>
          <w:rFonts w:ascii="Times New Roman" w:hAnsi="Times New Roman" w:cs="Times New Roman"/>
          <w:bCs/>
          <w:sz w:val="28"/>
          <w:szCs w:val="28"/>
        </w:rPr>
        <w:t>. - К.: Кондор, 2011. - 352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rPr>
      </w:pPr>
      <w:proofErr w:type="spellStart"/>
      <w:r w:rsidRPr="003B661D">
        <w:rPr>
          <w:rFonts w:ascii="Times New Roman" w:hAnsi="Times New Roman" w:cs="Times New Roman"/>
          <w:bCs/>
          <w:sz w:val="28"/>
          <w:szCs w:val="28"/>
        </w:rPr>
        <w:t>Майбуров</w:t>
      </w:r>
      <w:proofErr w:type="spellEnd"/>
      <w:r w:rsidRPr="003B661D">
        <w:rPr>
          <w:rFonts w:ascii="Times New Roman" w:hAnsi="Times New Roman" w:cs="Times New Roman"/>
          <w:bCs/>
          <w:sz w:val="28"/>
          <w:szCs w:val="28"/>
        </w:rPr>
        <w:t xml:space="preserve"> И. А., Соколовская А. М. Теория налогообложения. Продвинутый курс. - М.: </w:t>
      </w:r>
      <w:proofErr w:type="spellStart"/>
      <w:r w:rsidRPr="003B661D">
        <w:rPr>
          <w:rFonts w:ascii="Times New Roman" w:hAnsi="Times New Roman" w:cs="Times New Roman"/>
          <w:bCs/>
          <w:sz w:val="28"/>
          <w:szCs w:val="28"/>
        </w:rPr>
        <w:t>Юнити</w:t>
      </w:r>
      <w:proofErr w:type="spellEnd"/>
      <w:r w:rsidRPr="003B661D">
        <w:rPr>
          <w:rFonts w:ascii="Times New Roman" w:hAnsi="Times New Roman" w:cs="Times New Roman"/>
          <w:bCs/>
          <w:sz w:val="28"/>
          <w:szCs w:val="28"/>
        </w:rPr>
        <w:t>-Дана, 2011. - 591с.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Мельник В. М. Оподаткування: наукове обґрунтування та організація процесу: Монографія / В. М. Мельник. - К.: «</w:t>
      </w:r>
      <w:proofErr w:type="spellStart"/>
      <w:r w:rsidRPr="003B661D">
        <w:rPr>
          <w:rFonts w:ascii="Times New Roman" w:hAnsi="Times New Roman" w:cs="Times New Roman"/>
          <w:bCs/>
          <w:sz w:val="28"/>
          <w:szCs w:val="28"/>
          <w:lang w:val="uk-UA"/>
        </w:rPr>
        <w:t>Комп’ютерпрес</w:t>
      </w:r>
      <w:proofErr w:type="spellEnd"/>
      <w:r w:rsidRPr="003B661D">
        <w:rPr>
          <w:rFonts w:ascii="Times New Roman" w:hAnsi="Times New Roman" w:cs="Times New Roman"/>
          <w:bCs/>
          <w:sz w:val="28"/>
          <w:szCs w:val="28"/>
          <w:lang w:val="uk-UA"/>
        </w:rPr>
        <w:t>», 2006.</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Науково-практичний коментар до Податкового кодексу України: В3 т. / </w:t>
      </w:r>
      <w:proofErr w:type="spellStart"/>
      <w:r w:rsidRPr="003B661D">
        <w:rPr>
          <w:rFonts w:ascii="Times New Roman" w:hAnsi="Times New Roman" w:cs="Times New Roman"/>
          <w:bCs/>
          <w:sz w:val="28"/>
          <w:szCs w:val="28"/>
          <w:lang w:val="uk-UA"/>
        </w:rPr>
        <w:t>Кол</w:t>
      </w:r>
      <w:proofErr w:type="spellEnd"/>
      <w:r w:rsidRPr="003B661D">
        <w:rPr>
          <w:rFonts w:ascii="Times New Roman" w:hAnsi="Times New Roman" w:cs="Times New Roman"/>
          <w:bCs/>
          <w:sz w:val="28"/>
          <w:szCs w:val="28"/>
          <w:lang w:val="uk-UA"/>
        </w:rPr>
        <w:t>. Авторів [</w:t>
      </w:r>
      <w:proofErr w:type="spellStart"/>
      <w:r w:rsidRPr="003B661D">
        <w:rPr>
          <w:rFonts w:ascii="Times New Roman" w:hAnsi="Times New Roman" w:cs="Times New Roman"/>
          <w:bCs/>
          <w:sz w:val="28"/>
          <w:szCs w:val="28"/>
          <w:lang w:val="uk-UA"/>
        </w:rPr>
        <w:t>заг</w:t>
      </w:r>
      <w:proofErr w:type="spellEnd"/>
      <w:r w:rsidRPr="003B661D">
        <w:rPr>
          <w:rFonts w:ascii="Times New Roman" w:hAnsi="Times New Roman" w:cs="Times New Roman"/>
          <w:bCs/>
          <w:sz w:val="28"/>
          <w:szCs w:val="28"/>
          <w:lang w:val="uk-UA"/>
        </w:rPr>
        <w:t>. Редакція, М. Я. Азарова] - К.: Міністерство фінансів України, Національний університет ДПС України, 2010. - 2389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bCs/>
          <w:sz w:val="28"/>
          <w:szCs w:val="28"/>
          <w:lang w:val="uk-UA"/>
        </w:rPr>
        <w:lastRenderedPageBreak/>
        <w:t>Педь</w:t>
      </w:r>
      <w:proofErr w:type="spellEnd"/>
      <w:r w:rsidRPr="003B661D">
        <w:rPr>
          <w:rFonts w:ascii="Times New Roman" w:hAnsi="Times New Roman" w:cs="Times New Roman"/>
          <w:bCs/>
          <w:sz w:val="28"/>
          <w:szCs w:val="28"/>
          <w:lang w:val="uk-UA"/>
        </w:rPr>
        <w:t xml:space="preserve"> І. В. Непрямі податки в податковій системі України: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xml:space="preserve">. Посібник / За ред. Ю. М. </w:t>
      </w:r>
      <w:proofErr w:type="spellStart"/>
      <w:r w:rsidRPr="003B661D">
        <w:rPr>
          <w:rFonts w:ascii="Times New Roman" w:hAnsi="Times New Roman" w:cs="Times New Roman"/>
          <w:bCs/>
          <w:sz w:val="28"/>
          <w:szCs w:val="28"/>
          <w:lang w:val="uk-UA"/>
        </w:rPr>
        <w:t>Лисенкова</w:t>
      </w:r>
      <w:proofErr w:type="spellEnd"/>
      <w:r w:rsidRPr="003B661D">
        <w:rPr>
          <w:rFonts w:ascii="Times New Roman" w:hAnsi="Times New Roman" w:cs="Times New Roman"/>
          <w:bCs/>
          <w:sz w:val="28"/>
          <w:szCs w:val="28"/>
          <w:lang w:val="uk-UA"/>
        </w:rPr>
        <w:t>. - К.: Знання, 2008. - 348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bCs/>
          <w:sz w:val="28"/>
          <w:szCs w:val="28"/>
          <w:lang w:val="uk-UA"/>
        </w:rPr>
        <w:t xml:space="preserve">Податкова політика: теорія, методологія, інструментарій: </w:t>
      </w:r>
      <w:proofErr w:type="spellStart"/>
      <w:r w:rsidRPr="003B661D">
        <w:rPr>
          <w:rFonts w:ascii="Times New Roman" w:hAnsi="Times New Roman" w:cs="Times New Roman"/>
          <w:bCs/>
          <w:sz w:val="28"/>
          <w:szCs w:val="28"/>
          <w:lang w:val="uk-UA"/>
        </w:rPr>
        <w:t>Навч</w:t>
      </w:r>
      <w:proofErr w:type="spellEnd"/>
      <w:r w:rsidRPr="003B661D">
        <w:rPr>
          <w:rFonts w:ascii="Times New Roman" w:hAnsi="Times New Roman" w:cs="Times New Roman"/>
          <w:bCs/>
          <w:sz w:val="28"/>
          <w:szCs w:val="28"/>
          <w:lang w:val="uk-UA"/>
        </w:rPr>
        <w:t xml:space="preserve">. посібник / Під ред. д-ра </w:t>
      </w:r>
      <w:proofErr w:type="spellStart"/>
      <w:r w:rsidRPr="003B661D">
        <w:rPr>
          <w:rFonts w:ascii="Times New Roman" w:hAnsi="Times New Roman" w:cs="Times New Roman"/>
          <w:bCs/>
          <w:sz w:val="28"/>
          <w:szCs w:val="28"/>
          <w:lang w:val="uk-UA"/>
        </w:rPr>
        <w:t>екон</w:t>
      </w:r>
      <w:proofErr w:type="spellEnd"/>
      <w:r w:rsidRPr="003B661D">
        <w:rPr>
          <w:rFonts w:ascii="Times New Roman" w:hAnsi="Times New Roman" w:cs="Times New Roman"/>
          <w:bCs/>
          <w:sz w:val="28"/>
          <w:szCs w:val="28"/>
          <w:lang w:val="uk-UA"/>
        </w:rPr>
        <w:t xml:space="preserve">. наук, проф. Ю. Б. Іванова, д-ра </w:t>
      </w:r>
      <w:proofErr w:type="spellStart"/>
      <w:r w:rsidRPr="003B661D">
        <w:rPr>
          <w:rFonts w:ascii="Times New Roman" w:hAnsi="Times New Roman" w:cs="Times New Roman"/>
          <w:bCs/>
          <w:sz w:val="28"/>
          <w:szCs w:val="28"/>
          <w:lang w:val="uk-UA"/>
        </w:rPr>
        <w:t>екон</w:t>
      </w:r>
      <w:proofErr w:type="spellEnd"/>
      <w:r w:rsidRPr="003B661D">
        <w:rPr>
          <w:rFonts w:ascii="Times New Roman" w:hAnsi="Times New Roman" w:cs="Times New Roman"/>
          <w:bCs/>
          <w:sz w:val="28"/>
          <w:szCs w:val="28"/>
          <w:lang w:val="uk-UA"/>
        </w:rPr>
        <w:t xml:space="preserve">. </w:t>
      </w:r>
      <w:proofErr w:type="spellStart"/>
      <w:r w:rsidRPr="003B661D">
        <w:rPr>
          <w:rFonts w:ascii="Times New Roman" w:hAnsi="Times New Roman" w:cs="Times New Roman"/>
          <w:bCs/>
          <w:sz w:val="28"/>
          <w:szCs w:val="28"/>
          <w:lang w:val="uk-UA"/>
        </w:rPr>
        <w:t>на-ук</w:t>
      </w:r>
      <w:proofErr w:type="spellEnd"/>
      <w:r w:rsidRPr="003B661D">
        <w:rPr>
          <w:rFonts w:ascii="Times New Roman" w:hAnsi="Times New Roman" w:cs="Times New Roman"/>
          <w:bCs/>
          <w:sz w:val="28"/>
          <w:szCs w:val="28"/>
          <w:lang w:val="uk-UA"/>
        </w:rPr>
        <w:t xml:space="preserve">, проф. І. А. </w:t>
      </w:r>
      <w:proofErr w:type="spellStart"/>
      <w:r w:rsidRPr="003B661D">
        <w:rPr>
          <w:rFonts w:ascii="Times New Roman" w:hAnsi="Times New Roman" w:cs="Times New Roman"/>
          <w:bCs/>
          <w:sz w:val="28"/>
          <w:szCs w:val="28"/>
          <w:lang w:val="uk-UA"/>
        </w:rPr>
        <w:t>Майбурова</w:t>
      </w:r>
      <w:proofErr w:type="spellEnd"/>
      <w:r w:rsidRPr="003B661D">
        <w:rPr>
          <w:rFonts w:ascii="Times New Roman" w:hAnsi="Times New Roman" w:cs="Times New Roman"/>
          <w:bCs/>
          <w:sz w:val="28"/>
          <w:szCs w:val="28"/>
          <w:lang w:val="uk-UA"/>
        </w:rPr>
        <w:t>. - Х.: ВД«ІНЖЕК», 2010. - 492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bCs/>
          <w:sz w:val="28"/>
          <w:szCs w:val="28"/>
          <w:shd w:val="clear" w:color="auto" w:fill="FFFFFF"/>
        </w:rPr>
        <w:t>Податкова</w:t>
      </w:r>
      <w:proofErr w:type="spellEnd"/>
      <w:r w:rsidRPr="003B661D">
        <w:rPr>
          <w:rFonts w:ascii="Times New Roman" w:hAnsi="Times New Roman" w:cs="Times New Roman"/>
          <w:bCs/>
          <w:sz w:val="28"/>
          <w:szCs w:val="28"/>
          <w:shd w:val="clear" w:color="auto" w:fill="FFFFFF"/>
        </w:rPr>
        <w:t xml:space="preserve"> система [Текст]: </w:t>
      </w:r>
      <w:proofErr w:type="spellStart"/>
      <w:r w:rsidRPr="003B661D">
        <w:rPr>
          <w:rFonts w:ascii="Times New Roman" w:hAnsi="Times New Roman" w:cs="Times New Roman"/>
          <w:bCs/>
          <w:sz w:val="28"/>
          <w:szCs w:val="28"/>
          <w:shd w:val="clear" w:color="auto" w:fill="FFFFFF"/>
        </w:rPr>
        <w:t>Навчальний</w:t>
      </w:r>
      <w:proofErr w:type="spellEnd"/>
      <w:r w:rsidRPr="003B661D">
        <w:rPr>
          <w:rFonts w:ascii="Times New Roman" w:hAnsi="Times New Roman" w:cs="Times New Roman"/>
          <w:bCs/>
          <w:sz w:val="28"/>
          <w:szCs w:val="28"/>
          <w:shd w:val="clear" w:color="auto" w:fill="FFFFFF"/>
        </w:rPr>
        <w:t xml:space="preserve"> </w:t>
      </w:r>
      <w:proofErr w:type="spellStart"/>
      <w:proofErr w:type="gramStart"/>
      <w:r w:rsidRPr="003B661D">
        <w:rPr>
          <w:rFonts w:ascii="Times New Roman" w:hAnsi="Times New Roman" w:cs="Times New Roman"/>
          <w:bCs/>
          <w:sz w:val="28"/>
          <w:szCs w:val="28"/>
          <w:shd w:val="clear" w:color="auto" w:fill="FFFFFF"/>
        </w:rPr>
        <w:t>пос</w:t>
      </w:r>
      <w:proofErr w:type="gramEnd"/>
      <w:r w:rsidRPr="003B661D">
        <w:rPr>
          <w:rFonts w:ascii="Times New Roman" w:hAnsi="Times New Roman" w:cs="Times New Roman"/>
          <w:bCs/>
          <w:sz w:val="28"/>
          <w:szCs w:val="28"/>
          <w:shd w:val="clear" w:color="auto" w:fill="FFFFFF"/>
        </w:rPr>
        <w:t>ібник</w:t>
      </w:r>
      <w:proofErr w:type="spellEnd"/>
      <w:r w:rsidRPr="003B661D">
        <w:rPr>
          <w:rFonts w:ascii="Times New Roman" w:hAnsi="Times New Roman" w:cs="Times New Roman"/>
          <w:bCs/>
          <w:sz w:val="28"/>
          <w:szCs w:val="28"/>
          <w:shd w:val="clear" w:color="auto" w:fill="FFFFFF"/>
        </w:rPr>
        <w:t xml:space="preserve">. / за </w:t>
      </w:r>
      <w:proofErr w:type="spellStart"/>
      <w:r w:rsidRPr="003B661D">
        <w:rPr>
          <w:rFonts w:ascii="Times New Roman" w:hAnsi="Times New Roman" w:cs="Times New Roman"/>
          <w:bCs/>
          <w:sz w:val="28"/>
          <w:szCs w:val="28"/>
          <w:shd w:val="clear" w:color="auto" w:fill="FFFFFF"/>
        </w:rPr>
        <w:t>заг</w:t>
      </w:r>
      <w:proofErr w:type="spellEnd"/>
      <w:r w:rsidRPr="003B661D">
        <w:rPr>
          <w:rFonts w:ascii="Times New Roman" w:hAnsi="Times New Roman" w:cs="Times New Roman"/>
          <w:bCs/>
          <w:sz w:val="28"/>
          <w:szCs w:val="28"/>
          <w:shd w:val="clear" w:color="auto" w:fill="FFFFFF"/>
        </w:rPr>
        <w:t xml:space="preserve">. ред. </w:t>
      </w:r>
      <w:proofErr w:type="spellStart"/>
      <w:r w:rsidRPr="003B661D">
        <w:rPr>
          <w:rFonts w:ascii="Times New Roman" w:hAnsi="Times New Roman" w:cs="Times New Roman"/>
          <w:bCs/>
          <w:sz w:val="28"/>
          <w:szCs w:val="28"/>
          <w:shd w:val="clear" w:color="auto" w:fill="FFFFFF"/>
        </w:rPr>
        <w:t>Андрущенка</w:t>
      </w:r>
      <w:proofErr w:type="spellEnd"/>
      <w:r w:rsidRPr="003B661D">
        <w:rPr>
          <w:rFonts w:ascii="Times New Roman" w:hAnsi="Times New Roman" w:cs="Times New Roman"/>
          <w:bCs/>
          <w:sz w:val="28"/>
          <w:szCs w:val="28"/>
          <w:shd w:val="clear" w:color="auto" w:fill="FFFFFF"/>
        </w:rPr>
        <w:t xml:space="preserve"> В. Л. – К.: «Центр </w:t>
      </w:r>
      <w:proofErr w:type="spellStart"/>
      <w:r w:rsidRPr="003B661D">
        <w:rPr>
          <w:rFonts w:ascii="Times New Roman" w:hAnsi="Times New Roman" w:cs="Times New Roman"/>
          <w:bCs/>
          <w:sz w:val="28"/>
          <w:szCs w:val="28"/>
          <w:shd w:val="clear" w:color="auto" w:fill="FFFFFF"/>
        </w:rPr>
        <w:t>учбової</w:t>
      </w:r>
      <w:proofErr w:type="spellEnd"/>
      <w:r w:rsidRPr="003B661D">
        <w:rPr>
          <w:rFonts w:ascii="Times New Roman" w:hAnsi="Times New Roman" w:cs="Times New Roman"/>
          <w:bCs/>
          <w:sz w:val="28"/>
          <w:szCs w:val="28"/>
          <w:shd w:val="clear" w:color="auto" w:fill="FFFFFF"/>
        </w:rPr>
        <w:t xml:space="preserve"> </w:t>
      </w:r>
      <w:proofErr w:type="spellStart"/>
      <w:r w:rsidRPr="003B661D">
        <w:rPr>
          <w:rFonts w:ascii="Times New Roman" w:hAnsi="Times New Roman" w:cs="Times New Roman"/>
          <w:bCs/>
          <w:sz w:val="28"/>
          <w:szCs w:val="28"/>
          <w:shd w:val="clear" w:color="auto" w:fill="FFFFFF"/>
        </w:rPr>
        <w:t>літератури</w:t>
      </w:r>
      <w:proofErr w:type="spellEnd"/>
      <w:r w:rsidRPr="003B661D">
        <w:rPr>
          <w:rFonts w:ascii="Times New Roman" w:hAnsi="Times New Roman" w:cs="Times New Roman"/>
          <w:bCs/>
          <w:sz w:val="28"/>
          <w:szCs w:val="28"/>
          <w:shd w:val="clear" w:color="auto" w:fill="FFFFFF"/>
        </w:rPr>
        <w:t>», 2015. – 416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proofErr w:type="spellStart"/>
      <w:r w:rsidRPr="003B661D">
        <w:rPr>
          <w:rFonts w:ascii="Times New Roman" w:hAnsi="Times New Roman" w:cs="Times New Roman"/>
          <w:sz w:val="28"/>
          <w:szCs w:val="28"/>
          <w:shd w:val="clear" w:color="auto" w:fill="FFFFFF"/>
        </w:rPr>
        <w:t>Податкові</w:t>
      </w:r>
      <w:proofErr w:type="spellEnd"/>
      <w:r w:rsidRPr="003B661D">
        <w:rPr>
          <w:rFonts w:ascii="Times New Roman" w:hAnsi="Times New Roman" w:cs="Times New Roman"/>
          <w:sz w:val="28"/>
          <w:szCs w:val="28"/>
          <w:shd w:val="clear" w:color="auto" w:fill="FFFFFF"/>
        </w:rPr>
        <w:t xml:space="preserve"> </w:t>
      </w:r>
      <w:proofErr w:type="spellStart"/>
      <w:r w:rsidRPr="003B661D">
        <w:rPr>
          <w:rFonts w:ascii="Times New Roman" w:hAnsi="Times New Roman" w:cs="Times New Roman"/>
          <w:sz w:val="28"/>
          <w:szCs w:val="28"/>
          <w:shd w:val="clear" w:color="auto" w:fill="FFFFFF"/>
        </w:rPr>
        <w:t>системи</w:t>
      </w:r>
      <w:proofErr w:type="spellEnd"/>
      <w:r w:rsidRPr="003B661D">
        <w:rPr>
          <w:rFonts w:ascii="Times New Roman" w:hAnsi="Times New Roman" w:cs="Times New Roman"/>
          <w:sz w:val="28"/>
          <w:szCs w:val="28"/>
          <w:shd w:val="clear" w:color="auto" w:fill="FFFFFF"/>
        </w:rPr>
        <w:t xml:space="preserve"> </w:t>
      </w:r>
      <w:proofErr w:type="spellStart"/>
      <w:r w:rsidRPr="003B661D">
        <w:rPr>
          <w:rFonts w:ascii="Times New Roman" w:hAnsi="Times New Roman" w:cs="Times New Roman"/>
          <w:sz w:val="28"/>
          <w:szCs w:val="28"/>
          <w:shd w:val="clear" w:color="auto" w:fill="FFFFFF"/>
        </w:rPr>
        <w:t>зарубіжних</w:t>
      </w:r>
      <w:proofErr w:type="spellEnd"/>
      <w:r w:rsidRPr="003B661D">
        <w:rPr>
          <w:rFonts w:ascii="Times New Roman" w:hAnsi="Times New Roman" w:cs="Times New Roman"/>
          <w:sz w:val="28"/>
          <w:szCs w:val="28"/>
          <w:shd w:val="clear" w:color="auto" w:fill="FFFFFF"/>
        </w:rPr>
        <w:t xml:space="preserve"> держав: </w:t>
      </w:r>
      <w:proofErr w:type="spellStart"/>
      <w:r w:rsidRPr="003B661D">
        <w:rPr>
          <w:rFonts w:ascii="Times New Roman" w:hAnsi="Times New Roman" w:cs="Times New Roman"/>
          <w:sz w:val="28"/>
          <w:szCs w:val="28"/>
          <w:shd w:val="clear" w:color="auto" w:fill="FFFFFF"/>
        </w:rPr>
        <w:t>навч</w:t>
      </w:r>
      <w:proofErr w:type="spellEnd"/>
      <w:r w:rsidRPr="003B661D">
        <w:rPr>
          <w:rFonts w:ascii="Times New Roman" w:hAnsi="Times New Roman" w:cs="Times New Roman"/>
          <w:sz w:val="28"/>
          <w:szCs w:val="28"/>
          <w:shd w:val="clear" w:color="auto" w:fill="FFFFFF"/>
        </w:rPr>
        <w:t xml:space="preserve">. </w:t>
      </w:r>
      <w:proofErr w:type="spellStart"/>
      <w:proofErr w:type="gramStart"/>
      <w:r w:rsidRPr="003B661D">
        <w:rPr>
          <w:rFonts w:ascii="Times New Roman" w:hAnsi="Times New Roman" w:cs="Times New Roman"/>
          <w:sz w:val="28"/>
          <w:szCs w:val="28"/>
          <w:shd w:val="clear" w:color="auto" w:fill="FFFFFF"/>
        </w:rPr>
        <w:t>пос</w:t>
      </w:r>
      <w:proofErr w:type="gramEnd"/>
      <w:r w:rsidRPr="003B661D">
        <w:rPr>
          <w:rFonts w:ascii="Times New Roman" w:hAnsi="Times New Roman" w:cs="Times New Roman"/>
          <w:sz w:val="28"/>
          <w:szCs w:val="28"/>
          <w:shd w:val="clear" w:color="auto" w:fill="FFFFFF"/>
        </w:rPr>
        <w:t>ібник</w:t>
      </w:r>
      <w:proofErr w:type="spellEnd"/>
      <w:r w:rsidRPr="003B661D">
        <w:rPr>
          <w:rFonts w:ascii="Times New Roman" w:hAnsi="Times New Roman" w:cs="Times New Roman"/>
          <w:sz w:val="28"/>
          <w:szCs w:val="28"/>
          <w:shd w:val="clear" w:color="auto" w:fill="FFFFFF"/>
        </w:rPr>
        <w:t xml:space="preserve"> / В. Л.</w:t>
      </w:r>
      <w:r w:rsidRPr="003B661D">
        <w:rPr>
          <w:rStyle w:val="apple-converted-space"/>
          <w:rFonts w:ascii="Times New Roman" w:eastAsiaTheme="majorEastAsia" w:hAnsi="Times New Roman" w:cs="Times New Roman"/>
          <w:sz w:val="28"/>
          <w:szCs w:val="28"/>
          <w:shd w:val="clear" w:color="auto" w:fill="FFFFFF"/>
          <w:lang w:val="uk-UA"/>
        </w:rPr>
        <w:t xml:space="preserve"> </w:t>
      </w:r>
      <w:proofErr w:type="spellStart"/>
      <w:r w:rsidRPr="003B661D">
        <w:rPr>
          <w:rFonts w:ascii="Times New Roman" w:hAnsi="Times New Roman" w:cs="Times New Roman"/>
          <w:bCs/>
          <w:sz w:val="28"/>
          <w:szCs w:val="28"/>
          <w:shd w:val="clear" w:color="auto" w:fill="FFFFFF"/>
        </w:rPr>
        <w:t>Андрущенко</w:t>
      </w:r>
      <w:proofErr w:type="spellEnd"/>
      <w:r w:rsidRPr="003B661D">
        <w:rPr>
          <w:rFonts w:ascii="Times New Roman" w:hAnsi="Times New Roman" w:cs="Times New Roman"/>
          <w:sz w:val="28"/>
          <w:szCs w:val="28"/>
          <w:shd w:val="clear" w:color="auto" w:fill="FFFFFF"/>
        </w:rPr>
        <w:t xml:space="preserve">, З. С. </w:t>
      </w:r>
      <w:proofErr w:type="spellStart"/>
      <w:r w:rsidRPr="003B661D">
        <w:rPr>
          <w:rFonts w:ascii="Times New Roman" w:hAnsi="Times New Roman" w:cs="Times New Roman"/>
          <w:sz w:val="28"/>
          <w:szCs w:val="28"/>
          <w:shd w:val="clear" w:color="auto" w:fill="FFFFFF"/>
        </w:rPr>
        <w:t>Варналій</w:t>
      </w:r>
      <w:proofErr w:type="spellEnd"/>
      <w:r w:rsidRPr="003B661D">
        <w:rPr>
          <w:rFonts w:ascii="Times New Roman" w:hAnsi="Times New Roman" w:cs="Times New Roman"/>
          <w:sz w:val="28"/>
          <w:szCs w:val="28"/>
          <w:shd w:val="clear" w:color="auto" w:fill="FFFFFF"/>
        </w:rPr>
        <w:t>, І. А. Прокопенко. - К.</w:t>
      </w:r>
      <w:proofErr w:type="gramStart"/>
      <w:r w:rsidRPr="003B661D">
        <w:rPr>
          <w:rFonts w:ascii="Times New Roman" w:hAnsi="Times New Roman" w:cs="Times New Roman"/>
          <w:sz w:val="28"/>
          <w:szCs w:val="28"/>
          <w:shd w:val="clear" w:color="auto" w:fill="FFFFFF"/>
        </w:rPr>
        <w:t xml:space="preserve"> :</w:t>
      </w:r>
      <w:proofErr w:type="gramEnd"/>
      <w:r w:rsidRPr="003B661D">
        <w:rPr>
          <w:rFonts w:ascii="Times New Roman" w:hAnsi="Times New Roman" w:cs="Times New Roman"/>
          <w:sz w:val="28"/>
          <w:szCs w:val="28"/>
          <w:shd w:val="clear" w:color="auto" w:fill="FFFFFF"/>
        </w:rPr>
        <w:t xml:space="preserve"> Кондор, 2012. - 222 с.</w:t>
      </w:r>
    </w:p>
    <w:p w:rsidR="00CC7DC3" w:rsidRPr="003B661D" w:rsidRDefault="00CC7DC3" w:rsidP="003B661D">
      <w:pPr>
        <w:pStyle w:val="a3"/>
        <w:numPr>
          <w:ilvl w:val="0"/>
          <w:numId w:val="1"/>
        </w:numPr>
        <w:shd w:val="clear" w:color="auto" w:fill="FFFFFF"/>
        <w:tabs>
          <w:tab w:val="left" w:pos="284"/>
          <w:tab w:val="left" w:pos="426"/>
        </w:tabs>
        <w:spacing w:before="150" w:after="0" w:line="240" w:lineRule="auto"/>
        <w:ind w:left="0" w:firstLine="0"/>
        <w:jc w:val="both"/>
        <w:textAlignment w:val="baseline"/>
        <w:rPr>
          <w:rFonts w:ascii="Times New Roman" w:hAnsi="Times New Roman" w:cs="Times New Roman"/>
          <w:sz w:val="28"/>
          <w:szCs w:val="28"/>
          <w:lang w:val="uk-UA"/>
        </w:rPr>
      </w:pPr>
      <w:r w:rsidRPr="003B661D">
        <w:rPr>
          <w:rFonts w:ascii="Times New Roman" w:hAnsi="Times New Roman" w:cs="Times New Roman"/>
          <w:sz w:val="28"/>
          <w:szCs w:val="28"/>
          <w:shd w:val="clear" w:color="auto" w:fill="FFFFFF"/>
          <w:lang w:val="uk-UA"/>
        </w:rPr>
        <w:t xml:space="preserve">Пряме реальне оподаткування. Правова сутність та адміністрування : наук. </w:t>
      </w:r>
      <w:proofErr w:type="spellStart"/>
      <w:r w:rsidRPr="003B661D">
        <w:rPr>
          <w:rFonts w:ascii="Times New Roman" w:hAnsi="Times New Roman" w:cs="Times New Roman"/>
          <w:sz w:val="28"/>
          <w:szCs w:val="28"/>
          <w:shd w:val="clear" w:color="auto" w:fill="FFFFFF"/>
          <w:lang w:val="uk-UA"/>
        </w:rPr>
        <w:t>практ</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посіб</w:t>
      </w:r>
      <w:proofErr w:type="spellEnd"/>
      <w:r w:rsidRPr="003B661D">
        <w:rPr>
          <w:rFonts w:ascii="Times New Roman" w:hAnsi="Times New Roman" w:cs="Times New Roman"/>
          <w:sz w:val="28"/>
          <w:szCs w:val="28"/>
          <w:shd w:val="clear" w:color="auto" w:fill="FFFFFF"/>
          <w:lang w:val="uk-UA"/>
        </w:rPr>
        <w:t xml:space="preserve">. / </w:t>
      </w:r>
      <w:proofErr w:type="spellStart"/>
      <w:r w:rsidRPr="003B661D">
        <w:rPr>
          <w:rFonts w:ascii="Times New Roman" w:hAnsi="Times New Roman" w:cs="Times New Roman"/>
          <w:sz w:val="28"/>
          <w:szCs w:val="28"/>
          <w:shd w:val="clear" w:color="auto" w:fill="FFFFFF"/>
          <w:lang w:val="uk-UA"/>
        </w:rPr>
        <w:t>Гетманцев</w:t>
      </w:r>
      <w:proofErr w:type="spellEnd"/>
      <w:r w:rsidRPr="003B661D">
        <w:rPr>
          <w:rFonts w:ascii="Times New Roman" w:hAnsi="Times New Roman" w:cs="Times New Roman"/>
          <w:sz w:val="28"/>
          <w:szCs w:val="28"/>
          <w:shd w:val="clear" w:color="auto" w:fill="FFFFFF"/>
          <w:lang w:val="uk-UA"/>
        </w:rPr>
        <w:t xml:space="preserve"> Д.О., Мусійчук І.М., </w:t>
      </w:r>
      <w:proofErr w:type="spellStart"/>
      <w:r w:rsidRPr="003B661D">
        <w:rPr>
          <w:rFonts w:ascii="Times New Roman" w:hAnsi="Times New Roman" w:cs="Times New Roman"/>
          <w:sz w:val="28"/>
          <w:szCs w:val="28"/>
          <w:shd w:val="clear" w:color="auto" w:fill="FFFFFF"/>
          <w:lang w:val="uk-UA"/>
        </w:rPr>
        <w:t>Шишканов</w:t>
      </w:r>
      <w:proofErr w:type="spellEnd"/>
      <w:r w:rsidRPr="003B661D">
        <w:rPr>
          <w:rFonts w:ascii="Times New Roman" w:hAnsi="Times New Roman" w:cs="Times New Roman"/>
          <w:sz w:val="28"/>
          <w:szCs w:val="28"/>
          <w:shd w:val="clear" w:color="auto" w:fill="FFFFFF"/>
          <w:lang w:val="uk-UA"/>
        </w:rPr>
        <w:t xml:space="preserve"> О.А., Шамрай О.В. - К. : </w:t>
      </w:r>
      <w:proofErr w:type="spellStart"/>
      <w:r w:rsidRPr="003B661D">
        <w:rPr>
          <w:rFonts w:ascii="Times New Roman" w:hAnsi="Times New Roman" w:cs="Times New Roman"/>
          <w:sz w:val="28"/>
          <w:szCs w:val="28"/>
          <w:shd w:val="clear" w:color="auto" w:fill="FFFFFF"/>
          <w:lang w:val="uk-UA"/>
        </w:rPr>
        <w:t>Юрінком</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Iнтер</w:t>
      </w:r>
      <w:proofErr w:type="spellEnd"/>
      <w:r w:rsidRPr="003B661D">
        <w:rPr>
          <w:rFonts w:ascii="Times New Roman" w:hAnsi="Times New Roman" w:cs="Times New Roman"/>
          <w:sz w:val="28"/>
          <w:szCs w:val="28"/>
          <w:shd w:val="clear" w:color="auto" w:fill="FFFFFF"/>
          <w:lang w:val="uk-UA"/>
        </w:rPr>
        <w:t>, 2014. - 336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sz w:val="28"/>
          <w:szCs w:val="28"/>
          <w:lang w:val="uk-UA"/>
        </w:rPr>
        <w:t xml:space="preserve">Регулятивний потенціал податкової системи України: Монографія / Ю. Б. Іванов, О. М. Тищенко, К. В. </w:t>
      </w:r>
      <w:proofErr w:type="spellStart"/>
      <w:r w:rsidRPr="003B661D">
        <w:rPr>
          <w:rFonts w:ascii="Times New Roman" w:hAnsi="Times New Roman" w:cs="Times New Roman"/>
          <w:sz w:val="28"/>
          <w:szCs w:val="28"/>
          <w:lang w:val="uk-UA"/>
        </w:rPr>
        <w:t>Давискіба</w:t>
      </w:r>
      <w:proofErr w:type="spellEnd"/>
      <w:r w:rsidRPr="003B661D">
        <w:rPr>
          <w:rFonts w:ascii="Times New Roman" w:hAnsi="Times New Roman" w:cs="Times New Roman"/>
          <w:sz w:val="28"/>
          <w:szCs w:val="28"/>
          <w:lang w:val="uk-UA"/>
        </w:rPr>
        <w:t xml:space="preserve"> та ін.; За </w:t>
      </w:r>
      <w:proofErr w:type="spellStart"/>
      <w:r w:rsidRPr="003B661D">
        <w:rPr>
          <w:rFonts w:ascii="Times New Roman" w:hAnsi="Times New Roman" w:cs="Times New Roman"/>
          <w:sz w:val="28"/>
          <w:szCs w:val="28"/>
          <w:lang w:val="uk-UA"/>
        </w:rPr>
        <w:t>заг</w:t>
      </w:r>
      <w:proofErr w:type="spellEnd"/>
      <w:r w:rsidRPr="003B661D">
        <w:rPr>
          <w:rFonts w:ascii="Times New Roman" w:hAnsi="Times New Roman" w:cs="Times New Roman"/>
          <w:sz w:val="28"/>
          <w:szCs w:val="28"/>
          <w:lang w:val="uk-UA"/>
        </w:rPr>
        <w:t>. ред. Ю. Б. Іванова. - Харків: Вид. ХНЕУ, 2009. - 336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sz w:val="28"/>
          <w:szCs w:val="28"/>
          <w:lang w:val="uk-UA"/>
        </w:rPr>
        <w:t xml:space="preserve">Система податкових пільг в Україні у контексті європейського досвіду / </w:t>
      </w:r>
      <w:proofErr w:type="spellStart"/>
      <w:r w:rsidRPr="003B661D">
        <w:rPr>
          <w:rFonts w:ascii="Times New Roman" w:hAnsi="Times New Roman" w:cs="Times New Roman"/>
          <w:sz w:val="28"/>
          <w:szCs w:val="28"/>
          <w:lang w:val="uk-UA"/>
        </w:rPr>
        <w:t>Соколовська</w:t>
      </w:r>
      <w:proofErr w:type="spellEnd"/>
      <w:r w:rsidRPr="003B661D">
        <w:rPr>
          <w:rFonts w:ascii="Times New Roman" w:hAnsi="Times New Roman" w:cs="Times New Roman"/>
          <w:sz w:val="28"/>
          <w:szCs w:val="28"/>
          <w:lang w:val="uk-UA"/>
        </w:rPr>
        <w:t xml:space="preserve"> А. М., Єфименко Т. І., Луніна І. О. та ін. - К.: НДФІ, 2006. - 320 с.</w:t>
      </w:r>
    </w:p>
    <w:p w:rsidR="00CC7DC3" w:rsidRPr="003B661D" w:rsidRDefault="00CC7DC3" w:rsidP="003B661D">
      <w:pPr>
        <w:pStyle w:val="a3"/>
        <w:numPr>
          <w:ilvl w:val="0"/>
          <w:numId w:val="1"/>
        </w:numPr>
        <w:shd w:val="clear" w:color="auto" w:fill="FFFFFF"/>
        <w:tabs>
          <w:tab w:val="left" w:pos="284"/>
          <w:tab w:val="left" w:pos="426"/>
        </w:tabs>
        <w:spacing w:before="150" w:after="0" w:line="240" w:lineRule="auto"/>
        <w:ind w:left="0" w:firstLine="0"/>
        <w:jc w:val="both"/>
        <w:textAlignment w:val="baseline"/>
        <w:rPr>
          <w:rFonts w:ascii="Times New Roman" w:hAnsi="Times New Roman" w:cs="Times New Roman"/>
          <w:sz w:val="28"/>
          <w:szCs w:val="28"/>
          <w:lang w:val="uk-UA"/>
        </w:rPr>
      </w:pPr>
      <w:r w:rsidRPr="003B661D">
        <w:rPr>
          <w:rFonts w:ascii="Times New Roman" w:hAnsi="Times New Roman" w:cs="Times New Roman"/>
          <w:sz w:val="28"/>
          <w:szCs w:val="28"/>
          <w:shd w:val="clear" w:color="auto" w:fill="FFFFFF"/>
          <w:lang w:val="uk-UA"/>
        </w:rPr>
        <w:t xml:space="preserve">Теорія, принципи та історія податку. Правовий аспект : наук. </w:t>
      </w:r>
      <w:proofErr w:type="spellStart"/>
      <w:r w:rsidRPr="003B661D">
        <w:rPr>
          <w:rFonts w:ascii="Times New Roman" w:hAnsi="Times New Roman" w:cs="Times New Roman"/>
          <w:sz w:val="28"/>
          <w:szCs w:val="28"/>
          <w:shd w:val="clear" w:color="auto" w:fill="FFFFFF"/>
          <w:lang w:val="uk-UA"/>
        </w:rPr>
        <w:t>практ</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посіб</w:t>
      </w:r>
      <w:proofErr w:type="spellEnd"/>
      <w:r w:rsidRPr="003B661D">
        <w:rPr>
          <w:rFonts w:ascii="Times New Roman" w:hAnsi="Times New Roman" w:cs="Times New Roman"/>
          <w:sz w:val="28"/>
          <w:szCs w:val="28"/>
          <w:shd w:val="clear" w:color="auto" w:fill="FFFFFF"/>
          <w:lang w:val="uk-UA"/>
        </w:rPr>
        <w:t xml:space="preserve">. / Д.О. </w:t>
      </w:r>
      <w:proofErr w:type="spellStart"/>
      <w:r w:rsidRPr="003B661D">
        <w:rPr>
          <w:rFonts w:ascii="Times New Roman" w:hAnsi="Times New Roman" w:cs="Times New Roman"/>
          <w:sz w:val="28"/>
          <w:szCs w:val="28"/>
          <w:shd w:val="clear" w:color="auto" w:fill="FFFFFF"/>
          <w:lang w:val="uk-UA"/>
        </w:rPr>
        <w:t>Гетманцев</w:t>
      </w:r>
      <w:proofErr w:type="spellEnd"/>
      <w:r w:rsidRPr="003B661D">
        <w:rPr>
          <w:rFonts w:ascii="Times New Roman" w:hAnsi="Times New Roman" w:cs="Times New Roman"/>
          <w:sz w:val="28"/>
          <w:szCs w:val="28"/>
          <w:shd w:val="clear" w:color="auto" w:fill="FFFFFF"/>
          <w:lang w:val="uk-UA"/>
        </w:rPr>
        <w:t xml:space="preserve">, В.Л. </w:t>
      </w:r>
      <w:proofErr w:type="spellStart"/>
      <w:r w:rsidRPr="003B661D">
        <w:rPr>
          <w:rFonts w:ascii="Times New Roman" w:hAnsi="Times New Roman" w:cs="Times New Roman"/>
          <w:sz w:val="28"/>
          <w:szCs w:val="28"/>
          <w:shd w:val="clear" w:color="auto" w:fill="FFFFFF"/>
          <w:lang w:val="uk-UA"/>
        </w:rPr>
        <w:t>Форсюк</w:t>
      </w:r>
      <w:proofErr w:type="spellEnd"/>
      <w:r w:rsidRPr="003B661D">
        <w:rPr>
          <w:rFonts w:ascii="Times New Roman" w:hAnsi="Times New Roman" w:cs="Times New Roman"/>
          <w:sz w:val="28"/>
          <w:szCs w:val="28"/>
          <w:shd w:val="clear" w:color="auto" w:fill="FFFFFF"/>
          <w:lang w:val="uk-UA"/>
        </w:rPr>
        <w:t xml:space="preserve">, І.С. </w:t>
      </w:r>
      <w:proofErr w:type="spellStart"/>
      <w:r w:rsidRPr="003B661D">
        <w:rPr>
          <w:rFonts w:ascii="Times New Roman" w:hAnsi="Times New Roman" w:cs="Times New Roman"/>
          <w:sz w:val="28"/>
          <w:szCs w:val="28"/>
          <w:shd w:val="clear" w:color="auto" w:fill="FFFFFF"/>
          <w:lang w:val="uk-UA"/>
        </w:rPr>
        <w:t>Бєліцький</w:t>
      </w:r>
      <w:proofErr w:type="spellEnd"/>
      <w:r w:rsidRPr="003B661D">
        <w:rPr>
          <w:rFonts w:ascii="Times New Roman" w:hAnsi="Times New Roman" w:cs="Times New Roman"/>
          <w:sz w:val="28"/>
          <w:szCs w:val="28"/>
          <w:shd w:val="clear" w:color="auto" w:fill="FFFFFF"/>
          <w:lang w:val="uk-UA"/>
        </w:rPr>
        <w:t xml:space="preserve">. - К.: </w:t>
      </w:r>
      <w:proofErr w:type="spellStart"/>
      <w:r w:rsidRPr="003B661D">
        <w:rPr>
          <w:rFonts w:ascii="Times New Roman" w:hAnsi="Times New Roman" w:cs="Times New Roman"/>
          <w:sz w:val="28"/>
          <w:szCs w:val="28"/>
          <w:shd w:val="clear" w:color="auto" w:fill="FFFFFF"/>
          <w:lang w:val="uk-UA"/>
        </w:rPr>
        <w:t>Юрінком</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Iнтер</w:t>
      </w:r>
      <w:proofErr w:type="spellEnd"/>
      <w:r w:rsidRPr="003B661D">
        <w:rPr>
          <w:rFonts w:ascii="Times New Roman" w:hAnsi="Times New Roman" w:cs="Times New Roman"/>
          <w:sz w:val="28"/>
          <w:szCs w:val="28"/>
          <w:shd w:val="clear" w:color="auto" w:fill="FFFFFF"/>
          <w:lang w:val="uk-UA"/>
        </w:rPr>
        <w:t>, 2015. - 496 с.</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shd w:val="clear" w:color="auto" w:fill="FFFFFF"/>
          <w:lang w:val="uk-UA"/>
        </w:rPr>
      </w:pPr>
      <w:proofErr w:type="spellStart"/>
      <w:r w:rsidRPr="003B661D">
        <w:rPr>
          <w:rFonts w:ascii="Times New Roman" w:hAnsi="Times New Roman" w:cs="Times New Roman"/>
          <w:sz w:val="28"/>
          <w:szCs w:val="28"/>
          <w:lang w:val="uk-UA"/>
        </w:rPr>
        <w:t>Усенко</w:t>
      </w:r>
      <w:proofErr w:type="spellEnd"/>
      <w:r w:rsidRPr="003B661D">
        <w:rPr>
          <w:rFonts w:ascii="Times New Roman" w:hAnsi="Times New Roman" w:cs="Times New Roman"/>
          <w:sz w:val="28"/>
          <w:szCs w:val="28"/>
          <w:lang w:val="uk-UA"/>
        </w:rPr>
        <w:t xml:space="preserve">, Є. А. Правове регулювання процедур вирішення податкових спорів: монографія / Є. А. </w:t>
      </w:r>
      <w:proofErr w:type="spellStart"/>
      <w:r w:rsidRPr="003B661D">
        <w:rPr>
          <w:rFonts w:ascii="Times New Roman" w:hAnsi="Times New Roman" w:cs="Times New Roman"/>
          <w:sz w:val="28"/>
          <w:szCs w:val="28"/>
          <w:lang w:val="uk-UA"/>
        </w:rPr>
        <w:t>Усенко</w:t>
      </w:r>
      <w:proofErr w:type="spellEnd"/>
      <w:r w:rsidRPr="003B661D">
        <w:rPr>
          <w:rFonts w:ascii="Times New Roman" w:hAnsi="Times New Roman" w:cs="Times New Roman"/>
          <w:sz w:val="28"/>
          <w:szCs w:val="28"/>
          <w:lang w:val="uk-UA"/>
        </w:rPr>
        <w:t>. - Х.: Право, 2011. - 184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lang w:val="uk-UA"/>
        </w:rPr>
      </w:pPr>
      <w:r w:rsidRPr="003B661D">
        <w:rPr>
          <w:rFonts w:ascii="Times New Roman" w:hAnsi="Times New Roman" w:cs="Times New Roman"/>
          <w:sz w:val="28"/>
          <w:szCs w:val="28"/>
          <w:lang w:val="uk-UA"/>
        </w:rPr>
        <w:t xml:space="preserve">Фіскально-бюджетна та грошово-кредитна політика в Україні: проблеми та шляхи посилення взаємозв’язку: Монографія / А. І. Даниленко, А. А. </w:t>
      </w:r>
      <w:proofErr w:type="spellStart"/>
      <w:r w:rsidRPr="003B661D">
        <w:rPr>
          <w:rFonts w:ascii="Times New Roman" w:hAnsi="Times New Roman" w:cs="Times New Roman"/>
          <w:sz w:val="28"/>
          <w:szCs w:val="28"/>
          <w:lang w:val="uk-UA"/>
        </w:rPr>
        <w:t>Глущенко</w:t>
      </w:r>
      <w:proofErr w:type="spellEnd"/>
      <w:r w:rsidRPr="003B661D">
        <w:rPr>
          <w:rFonts w:ascii="Times New Roman" w:hAnsi="Times New Roman" w:cs="Times New Roman"/>
          <w:sz w:val="28"/>
          <w:szCs w:val="28"/>
          <w:lang w:val="uk-UA"/>
        </w:rPr>
        <w:t xml:space="preserve">, В. В. Зимовець та </w:t>
      </w:r>
      <w:proofErr w:type="spellStart"/>
      <w:r w:rsidRPr="003B661D">
        <w:rPr>
          <w:rFonts w:ascii="Times New Roman" w:hAnsi="Times New Roman" w:cs="Times New Roman"/>
          <w:sz w:val="28"/>
          <w:szCs w:val="28"/>
          <w:lang w:val="uk-UA"/>
        </w:rPr>
        <w:t>ін</w:t>
      </w:r>
      <w:proofErr w:type="spellEnd"/>
      <w:r w:rsidRPr="003B661D">
        <w:rPr>
          <w:rFonts w:ascii="Times New Roman" w:hAnsi="Times New Roman" w:cs="Times New Roman"/>
          <w:sz w:val="28"/>
          <w:szCs w:val="28"/>
          <w:lang w:val="uk-UA"/>
        </w:rPr>
        <w:t xml:space="preserve">; За ред. А. І. Даниленка. - НАН України, Інститут </w:t>
      </w:r>
      <w:proofErr w:type="spellStart"/>
      <w:r w:rsidRPr="003B661D">
        <w:rPr>
          <w:rFonts w:ascii="Times New Roman" w:hAnsi="Times New Roman" w:cs="Times New Roman"/>
          <w:sz w:val="28"/>
          <w:szCs w:val="28"/>
          <w:lang w:val="uk-UA"/>
        </w:rPr>
        <w:t>екон</w:t>
      </w:r>
      <w:proofErr w:type="spellEnd"/>
      <w:r w:rsidRPr="003B661D">
        <w:rPr>
          <w:rFonts w:ascii="Times New Roman" w:hAnsi="Times New Roman" w:cs="Times New Roman"/>
          <w:sz w:val="28"/>
          <w:szCs w:val="28"/>
          <w:lang w:val="uk-UA"/>
        </w:rPr>
        <w:t xml:space="preserve">. та </w:t>
      </w:r>
      <w:proofErr w:type="spellStart"/>
      <w:r w:rsidRPr="003B661D">
        <w:rPr>
          <w:rFonts w:ascii="Times New Roman" w:hAnsi="Times New Roman" w:cs="Times New Roman"/>
          <w:sz w:val="28"/>
          <w:szCs w:val="28"/>
          <w:lang w:val="uk-UA"/>
        </w:rPr>
        <w:t>прозування</w:t>
      </w:r>
      <w:proofErr w:type="spellEnd"/>
      <w:r w:rsidRPr="003B661D">
        <w:rPr>
          <w:rFonts w:ascii="Times New Roman" w:hAnsi="Times New Roman" w:cs="Times New Roman"/>
          <w:sz w:val="28"/>
          <w:szCs w:val="28"/>
          <w:lang w:val="uk-UA"/>
        </w:rPr>
        <w:t>. - К., 2010. - 456 с.</w:t>
      </w:r>
    </w:p>
    <w:p w:rsidR="00CC7DC3" w:rsidRPr="003B661D" w:rsidRDefault="00CC7DC3" w:rsidP="003B661D">
      <w:pPr>
        <w:pStyle w:val="a3"/>
        <w:numPr>
          <w:ilvl w:val="0"/>
          <w:numId w:val="1"/>
        </w:numPr>
        <w:tabs>
          <w:tab w:val="left" w:pos="426"/>
        </w:tabs>
        <w:spacing w:after="0" w:line="240" w:lineRule="auto"/>
        <w:ind w:left="0" w:firstLine="0"/>
        <w:jc w:val="both"/>
        <w:rPr>
          <w:rFonts w:ascii="Times New Roman" w:hAnsi="Times New Roman" w:cs="Times New Roman"/>
          <w:bCs/>
          <w:sz w:val="28"/>
          <w:szCs w:val="28"/>
        </w:rPr>
      </w:pPr>
      <w:r w:rsidRPr="003B661D">
        <w:rPr>
          <w:rFonts w:ascii="Times New Roman" w:hAnsi="Times New Roman" w:cs="Times New Roman"/>
          <w:bCs/>
          <w:sz w:val="28"/>
          <w:szCs w:val="28"/>
        </w:rPr>
        <w:t xml:space="preserve">Экономика налоговых реформ: монография / под ред. И. А. </w:t>
      </w:r>
      <w:proofErr w:type="spellStart"/>
      <w:r w:rsidRPr="003B661D">
        <w:rPr>
          <w:rFonts w:ascii="Times New Roman" w:hAnsi="Times New Roman" w:cs="Times New Roman"/>
          <w:bCs/>
          <w:sz w:val="28"/>
          <w:szCs w:val="28"/>
        </w:rPr>
        <w:t>Майбурова</w:t>
      </w:r>
      <w:proofErr w:type="spellEnd"/>
      <w:r w:rsidRPr="003B661D">
        <w:rPr>
          <w:rFonts w:ascii="Times New Roman" w:hAnsi="Times New Roman" w:cs="Times New Roman"/>
          <w:bCs/>
          <w:sz w:val="28"/>
          <w:szCs w:val="28"/>
        </w:rPr>
        <w:t xml:space="preserve">, Ю. Б. Иванова, Л. Л. </w:t>
      </w:r>
      <w:proofErr w:type="spellStart"/>
      <w:r w:rsidRPr="003B661D">
        <w:rPr>
          <w:rFonts w:ascii="Times New Roman" w:hAnsi="Times New Roman" w:cs="Times New Roman"/>
          <w:bCs/>
          <w:sz w:val="28"/>
          <w:szCs w:val="28"/>
        </w:rPr>
        <w:t>Тарангул</w:t>
      </w:r>
      <w:proofErr w:type="spellEnd"/>
      <w:r w:rsidRPr="003B661D">
        <w:rPr>
          <w:rFonts w:ascii="Times New Roman" w:hAnsi="Times New Roman" w:cs="Times New Roman"/>
          <w:bCs/>
          <w:sz w:val="28"/>
          <w:szCs w:val="28"/>
        </w:rPr>
        <w:t xml:space="preserve">. - К.: </w:t>
      </w:r>
      <w:proofErr w:type="spellStart"/>
      <w:r w:rsidRPr="003B661D">
        <w:rPr>
          <w:rFonts w:ascii="Times New Roman" w:hAnsi="Times New Roman" w:cs="Times New Roman"/>
          <w:bCs/>
          <w:sz w:val="28"/>
          <w:szCs w:val="28"/>
        </w:rPr>
        <w:t>Алерта</w:t>
      </w:r>
      <w:proofErr w:type="spellEnd"/>
      <w:r w:rsidRPr="003B661D">
        <w:rPr>
          <w:rFonts w:ascii="Times New Roman" w:hAnsi="Times New Roman" w:cs="Times New Roman"/>
          <w:bCs/>
          <w:sz w:val="28"/>
          <w:szCs w:val="28"/>
        </w:rPr>
        <w:t>, 2013. - 432 с.</w:t>
      </w:r>
    </w:p>
    <w:p w:rsidR="00CC7DC3" w:rsidRPr="003B661D" w:rsidRDefault="00CC7DC3" w:rsidP="003B661D">
      <w:pPr>
        <w:pStyle w:val="a3"/>
        <w:numPr>
          <w:ilvl w:val="0"/>
          <w:numId w:val="1"/>
        </w:numPr>
        <w:shd w:val="clear" w:color="auto" w:fill="FFFFFF"/>
        <w:tabs>
          <w:tab w:val="left" w:pos="284"/>
          <w:tab w:val="left" w:pos="426"/>
        </w:tabs>
        <w:spacing w:before="150" w:after="0" w:line="240" w:lineRule="auto"/>
        <w:ind w:left="0" w:firstLine="0"/>
        <w:jc w:val="both"/>
        <w:textAlignment w:val="baseline"/>
        <w:rPr>
          <w:rStyle w:val="apple-converted-space"/>
          <w:rFonts w:ascii="Times New Roman" w:hAnsi="Times New Roman" w:cs="Times New Roman"/>
          <w:sz w:val="28"/>
          <w:szCs w:val="28"/>
        </w:rPr>
      </w:pPr>
      <w:r w:rsidRPr="003B661D">
        <w:rPr>
          <w:rFonts w:ascii="Times New Roman" w:hAnsi="Times New Roman" w:cs="Times New Roman"/>
          <w:sz w:val="28"/>
          <w:szCs w:val="28"/>
          <w:shd w:val="clear" w:color="auto" w:fill="FFFFFF"/>
          <w:lang w:val="uk-UA"/>
        </w:rPr>
        <w:t xml:space="preserve">Юридична відповідальність за податкові правопорушення : наук. </w:t>
      </w:r>
      <w:proofErr w:type="spellStart"/>
      <w:r w:rsidRPr="003B661D">
        <w:rPr>
          <w:rFonts w:ascii="Times New Roman" w:hAnsi="Times New Roman" w:cs="Times New Roman"/>
          <w:sz w:val="28"/>
          <w:szCs w:val="28"/>
          <w:shd w:val="clear" w:color="auto" w:fill="FFFFFF"/>
          <w:lang w:val="uk-UA"/>
        </w:rPr>
        <w:t>практ</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посіб</w:t>
      </w:r>
      <w:proofErr w:type="spellEnd"/>
      <w:r w:rsidRPr="003B661D">
        <w:rPr>
          <w:rFonts w:ascii="Times New Roman" w:hAnsi="Times New Roman" w:cs="Times New Roman"/>
          <w:sz w:val="28"/>
          <w:szCs w:val="28"/>
          <w:shd w:val="clear" w:color="auto" w:fill="FFFFFF"/>
          <w:lang w:val="uk-UA"/>
        </w:rPr>
        <w:t xml:space="preserve">. / Д.О. </w:t>
      </w:r>
      <w:proofErr w:type="spellStart"/>
      <w:r w:rsidRPr="003B661D">
        <w:rPr>
          <w:rFonts w:ascii="Times New Roman" w:hAnsi="Times New Roman" w:cs="Times New Roman"/>
          <w:sz w:val="28"/>
          <w:szCs w:val="28"/>
          <w:shd w:val="clear" w:color="auto" w:fill="FFFFFF"/>
          <w:lang w:val="uk-UA"/>
        </w:rPr>
        <w:t>Гетманцев</w:t>
      </w:r>
      <w:proofErr w:type="spellEnd"/>
      <w:r w:rsidRPr="003B661D">
        <w:rPr>
          <w:rFonts w:ascii="Times New Roman" w:hAnsi="Times New Roman" w:cs="Times New Roman"/>
          <w:sz w:val="28"/>
          <w:szCs w:val="28"/>
          <w:shd w:val="clear" w:color="auto" w:fill="FFFFFF"/>
          <w:lang w:val="uk-UA"/>
        </w:rPr>
        <w:t xml:space="preserve">, Р.В. </w:t>
      </w:r>
      <w:proofErr w:type="spellStart"/>
      <w:r w:rsidRPr="003B661D">
        <w:rPr>
          <w:rFonts w:ascii="Times New Roman" w:hAnsi="Times New Roman" w:cs="Times New Roman"/>
          <w:sz w:val="28"/>
          <w:szCs w:val="28"/>
          <w:shd w:val="clear" w:color="auto" w:fill="FFFFFF"/>
          <w:lang w:val="uk-UA"/>
        </w:rPr>
        <w:t>Макарчук</w:t>
      </w:r>
      <w:proofErr w:type="spellEnd"/>
      <w:r w:rsidRPr="003B661D">
        <w:rPr>
          <w:rFonts w:ascii="Times New Roman" w:hAnsi="Times New Roman" w:cs="Times New Roman"/>
          <w:sz w:val="28"/>
          <w:szCs w:val="28"/>
          <w:shd w:val="clear" w:color="auto" w:fill="FFFFFF"/>
          <w:lang w:val="uk-UA"/>
        </w:rPr>
        <w:t xml:space="preserve">, Я.С. </w:t>
      </w:r>
      <w:proofErr w:type="spellStart"/>
      <w:r w:rsidRPr="003B661D">
        <w:rPr>
          <w:rFonts w:ascii="Times New Roman" w:hAnsi="Times New Roman" w:cs="Times New Roman"/>
          <w:sz w:val="28"/>
          <w:szCs w:val="28"/>
          <w:shd w:val="clear" w:color="auto" w:fill="FFFFFF"/>
          <w:lang w:val="uk-UA"/>
        </w:rPr>
        <w:t>Толкачов</w:t>
      </w:r>
      <w:proofErr w:type="spellEnd"/>
      <w:r w:rsidRPr="003B661D">
        <w:rPr>
          <w:rFonts w:ascii="Times New Roman" w:hAnsi="Times New Roman" w:cs="Times New Roman"/>
          <w:sz w:val="28"/>
          <w:szCs w:val="28"/>
          <w:shd w:val="clear" w:color="auto" w:fill="FFFFFF"/>
          <w:lang w:val="uk-UA"/>
        </w:rPr>
        <w:t xml:space="preserve">. - К. : </w:t>
      </w:r>
      <w:proofErr w:type="spellStart"/>
      <w:r w:rsidRPr="003B661D">
        <w:rPr>
          <w:rFonts w:ascii="Times New Roman" w:hAnsi="Times New Roman" w:cs="Times New Roman"/>
          <w:sz w:val="28"/>
          <w:szCs w:val="28"/>
          <w:shd w:val="clear" w:color="auto" w:fill="FFFFFF"/>
          <w:lang w:val="uk-UA"/>
        </w:rPr>
        <w:t>Юрінком</w:t>
      </w:r>
      <w:proofErr w:type="spellEnd"/>
      <w:r w:rsidRPr="003B661D">
        <w:rPr>
          <w:rFonts w:ascii="Times New Roman" w:hAnsi="Times New Roman" w:cs="Times New Roman"/>
          <w:sz w:val="28"/>
          <w:szCs w:val="28"/>
          <w:shd w:val="clear" w:color="auto" w:fill="FFFFFF"/>
          <w:lang w:val="uk-UA"/>
        </w:rPr>
        <w:t xml:space="preserve"> </w:t>
      </w:r>
      <w:proofErr w:type="spellStart"/>
      <w:r w:rsidRPr="003B661D">
        <w:rPr>
          <w:rFonts w:ascii="Times New Roman" w:hAnsi="Times New Roman" w:cs="Times New Roman"/>
          <w:sz w:val="28"/>
          <w:szCs w:val="28"/>
          <w:shd w:val="clear" w:color="auto" w:fill="FFFFFF"/>
          <w:lang w:val="uk-UA"/>
        </w:rPr>
        <w:t>Iнтер</w:t>
      </w:r>
      <w:proofErr w:type="spellEnd"/>
      <w:r w:rsidRPr="003B661D">
        <w:rPr>
          <w:rFonts w:ascii="Times New Roman" w:hAnsi="Times New Roman" w:cs="Times New Roman"/>
          <w:sz w:val="28"/>
          <w:szCs w:val="28"/>
          <w:shd w:val="clear" w:color="auto" w:fill="FFFFFF"/>
          <w:lang w:val="uk-UA"/>
        </w:rPr>
        <w:t>, 2015. - 752 с.</w:t>
      </w:r>
    </w:p>
    <w:p w:rsidR="00CC7DC3" w:rsidRPr="003B661D" w:rsidRDefault="00CC7DC3" w:rsidP="003B661D">
      <w:pPr>
        <w:pStyle w:val="a3"/>
        <w:tabs>
          <w:tab w:val="left" w:pos="426"/>
        </w:tabs>
        <w:spacing w:after="0" w:line="240" w:lineRule="auto"/>
        <w:ind w:left="0"/>
        <w:jc w:val="both"/>
        <w:rPr>
          <w:rFonts w:ascii="Times New Roman" w:hAnsi="Times New Roman" w:cs="Times New Roman"/>
          <w:bCs/>
          <w:sz w:val="28"/>
          <w:szCs w:val="28"/>
          <w:lang w:val="uk-UA"/>
        </w:rPr>
      </w:pPr>
    </w:p>
    <w:p w:rsidR="00CC7DC3" w:rsidRPr="003B661D" w:rsidRDefault="00CC7DC3" w:rsidP="003B661D">
      <w:pPr>
        <w:spacing w:after="0" w:line="240" w:lineRule="auto"/>
        <w:jc w:val="center"/>
        <w:rPr>
          <w:rFonts w:ascii="Times New Roman" w:hAnsi="Times New Roman" w:cs="Times New Roman"/>
          <w:b/>
          <w:sz w:val="28"/>
          <w:szCs w:val="28"/>
          <w:lang w:val="uk-UA"/>
        </w:rPr>
      </w:pPr>
      <w:r w:rsidRPr="003B661D">
        <w:rPr>
          <w:rFonts w:ascii="Times New Roman" w:hAnsi="Times New Roman" w:cs="Times New Roman"/>
          <w:b/>
          <w:sz w:val="28"/>
          <w:szCs w:val="28"/>
          <w:lang w:val="uk-UA"/>
        </w:rPr>
        <w:t>Іншомовні видання:</w:t>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rPr>
      </w:pPr>
      <w:r w:rsidRPr="003B661D">
        <w:rPr>
          <w:rFonts w:ascii="Times New Roman" w:hAnsi="Times New Roman" w:cs="Times New Roman"/>
          <w:sz w:val="28"/>
          <w:szCs w:val="28"/>
          <w:lang w:val="en-US"/>
        </w:rPr>
        <w:t xml:space="preserve">Governmental Revenue in United States 2010 – Charts Tables. </w:t>
      </w:r>
      <w:r w:rsidRPr="003B661D">
        <w:rPr>
          <w:rFonts w:ascii="Times New Roman" w:hAnsi="Times New Roman" w:cs="Times New Roman"/>
          <w:sz w:val="28"/>
          <w:szCs w:val="28"/>
        </w:rPr>
        <w:t>[</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rPr>
        <w:t xml:space="preserve"> ресурс]. – Режим доступу: </w:t>
      </w:r>
      <w:hyperlink r:id="rId32" w:history="1">
        <w:r w:rsidRPr="003B661D">
          <w:rPr>
            <w:rStyle w:val="a4"/>
            <w:rFonts w:ascii="Times New Roman" w:eastAsiaTheme="majorEastAsia" w:hAnsi="Times New Roman" w:cs="Times New Roman"/>
            <w:sz w:val="28"/>
            <w:szCs w:val="28"/>
            <w:lang w:val="en-US"/>
          </w:rPr>
          <w:t>http</w:t>
        </w:r>
        <w:r w:rsidRPr="003B661D">
          <w:rPr>
            <w:rStyle w:val="a4"/>
            <w:rFonts w:ascii="Times New Roman" w:eastAsiaTheme="majorEastAsia" w:hAnsi="Times New Roman" w:cs="Times New Roman"/>
            <w:sz w:val="28"/>
            <w:szCs w:val="28"/>
          </w:rPr>
          <w:t>: //</w:t>
        </w:r>
        <w:r w:rsidRPr="003B661D">
          <w:rPr>
            <w:rStyle w:val="a4"/>
            <w:rFonts w:ascii="Times New Roman" w:eastAsiaTheme="majorEastAsia" w:hAnsi="Times New Roman" w:cs="Times New Roman"/>
            <w:sz w:val="28"/>
            <w:szCs w:val="28"/>
            <w:lang w:val="en-US"/>
          </w:rPr>
          <w:t>www</w:t>
        </w:r>
        <w:r w:rsidRPr="003B661D">
          <w:rPr>
            <w:rStyle w:val="a4"/>
            <w:rFonts w:ascii="Times New Roman" w:eastAsiaTheme="majorEastAsia" w:hAnsi="Times New Roman" w:cs="Times New Roman"/>
            <w:sz w:val="28"/>
            <w:szCs w:val="28"/>
          </w:rPr>
          <w:t>.</w:t>
        </w:r>
        <w:proofErr w:type="spellStart"/>
        <w:r w:rsidRPr="003B661D">
          <w:rPr>
            <w:rStyle w:val="a4"/>
            <w:rFonts w:ascii="Times New Roman" w:eastAsiaTheme="majorEastAsia" w:hAnsi="Times New Roman" w:cs="Times New Roman"/>
            <w:sz w:val="28"/>
            <w:szCs w:val="28"/>
            <w:lang w:val="en-US"/>
          </w:rPr>
          <w:t>usgovernmentrevenue</w:t>
        </w:r>
        <w:proofErr w:type="spellEnd"/>
        <w:r w:rsidRPr="003B661D">
          <w:rPr>
            <w:rStyle w:val="a4"/>
            <w:rFonts w:ascii="Times New Roman" w:eastAsiaTheme="majorEastAsia" w:hAnsi="Times New Roman" w:cs="Times New Roman"/>
            <w:sz w:val="28"/>
            <w:szCs w:val="28"/>
          </w:rPr>
          <w:t>.</w:t>
        </w:r>
        <w:r w:rsidRPr="003B661D">
          <w:rPr>
            <w:rStyle w:val="a4"/>
            <w:rFonts w:ascii="Times New Roman" w:eastAsiaTheme="majorEastAsia" w:hAnsi="Times New Roman" w:cs="Times New Roman"/>
            <w:sz w:val="28"/>
            <w:szCs w:val="28"/>
            <w:lang w:val="en-US"/>
          </w:rPr>
          <w:t>com</w:t>
        </w:r>
        <w:r w:rsidRPr="003B661D">
          <w:rPr>
            <w:rStyle w:val="a4"/>
            <w:rFonts w:ascii="Times New Roman" w:eastAsiaTheme="majorEastAsia" w:hAnsi="Times New Roman" w:cs="Times New Roman"/>
            <w:sz w:val="28"/>
            <w:szCs w:val="28"/>
          </w:rPr>
          <w:t xml:space="preserve"> /</w:t>
        </w:r>
      </w:hyperlink>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rPr>
      </w:pPr>
      <w:r w:rsidRPr="003B661D">
        <w:rPr>
          <w:rFonts w:ascii="Times New Roman" w:hAnsi="Times New Roman" w:cs="Times New Roman"/>
          <w:sz w:val="28"/>
          <w:szCs w:val="28"/>
          <w:lang w:val="en-US"/>
        </w:rPr>
        <w:t>Tax</w:t>
      </w:r>
      <w:r w:rsidRPr="003B661D">
        <w:rPr>
          <w:rFonts w:ascii="Times New Roman" w:hAnsi="Times New Roman" w:cs="Times New Roman"/>
          <w:sz w:val="28"/>
          <w:szCs w:val="28"/>
        </w:rPr>
        <w:t xml:space="preserve"> </w:t>
      </w:r>
      <w:r w:rsidRPr="003B661D">
        <w:rPr>
          <w:rFonts w:ascii="Times New Roman" w:hAnsi="Times New Roman" w:cs="Times New Roman"/>
          <w:sz w:val="28"/>
          <w:szCs w:val="28"/>
          <w:lang w:val="en-US"/>
        </w:rPr>
        <w:t>Foundation</w:t>
      </w:r>
      <w:r w:rsidRPr="003B661D">
        <w:rPr>
          <w:rFonts w:ascii="Times New Roman" w:hAnsi="Times New Roman" w:cs="Times New Roman"/>
          <w:sz w:val="28"/>
          <w:szCs w:val="28"/>
        </w:rPr>
        <w:t>.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rPr>
        <w:t xml:space="preserve"> ресурс]. – Режим доступу: </w:t>
      </w:r>
      <w:hyperlink r:id="rId33" w:history="1">
        <w:r w:rsidRPr="003B661D">
          <w:rPr>
            <w:rStyle w:val="a4"/>
            <w:rFonts w:ascii="Times New Roman" w:eastAsiaTheme="majorEastAsia" w:hAnsi="Times New Roman" w:cs="Times New Roman"/>
            <w:sz w:val="28"/>
            <w:szCs w:val="28"/>
            <w:lang w:val="en-US"/>
          </w:rPr>
          <w:t>http</w:t>
        </w:r>
        <w:r w:rsidRPr="003B661D">
          <w:rPr>
            <w:rStyle w:val="a4"/>
            <w:rFonts w:ascii="Times New Roman" w:eastAsiaTheme="majorEastAsia" w:hAnsi="Times New Roman" w:cs="Times New Roman"/>
            <w:sz w:val="28"/>
            <w:szCs w:val="28"/>
          </w:rPr>
          <w:t>: //</w:t>
        </w:r>
        <w:r w:rsidRPr="003B661D">
          <w:rPr>
            <w:rStyle w:val="a4"/>
            <w:rFonts w:ascii="Times New Roman" w:eastAsiaTheme="majorEastAsia" w:hAnsi="Times New Roman" w:cs="Times New Roman"/>
            <w:sz w:val="28"/>
            <w:szCs w:val="28"/>
            <w:lang w:val="en-US"/>
          </w:rPr>
          <w:t>www</w:t>
        </w:r>
        <w:r w:rsidRPr="003B661D">
          <w:rPr>
            <w:rStyle w:val="a4"/>
            <w:rFonts w:ascii="Times New Roman" w:eastAsiaTheme="majorEastAsia" w:hAnsi="Times New Roman" w:cs="Times New Roman"/>
            <w:sz w:val="28"/>
            <w:szCs w:val="28"/>
          </w:rPr>
          <w:t>.</w:t>
        </w:r>
        <w:proofErr w:type="spellStart"/>
        <w:r w:rsidRPr="003B661D">
          <w:rPr>
            <w:rStyle w:val="a4"/>
            <w:rFonts w:ascii="Times New Roman" w:eastAsiaTheme="majorEastAsia" w:hAnsi="Times New Roman" w:cs="Times New Roman"/>
            <w:sz w:val="28"/>
            <w:szCs w:val="28"/>
            <w:lang w:val="en-US"/>
          </w:rPr>
          <w:t>taxfoundation</w:t>
        </w:r>
        <w:proofErr w:type="spellEnd"/>
        <w:r w:rsidRPr="003B661D">
          <w:rPr>
            <w:rStyle w:val="a4"/>
            <w:rFonts w:ascii="Times New Roman" w:eastAsiaTheme="majorEastAsia" w:hAnsi="Times New Roman" w:cs="Times New Roman"/>
            <w:sz w:val="28"/>
            <w:szCs w:val="28"/>
          </w:rPr>
          <w:t>.</w:t>
        </w:r>
        <w:r w:rsidRPr="003B661D">
          <w:rPr>
            <w:rStyle w:val="a4"/>
            <w:rFonts w:ascii="Times New Roman" w:eastAsiaTheme="majorEastAsia" w:hAnsi="Times New Roman" w:cs="Times New Roman"/>
            <w:sz w:val="28"/>
            <w:szCs w:val="28"/>
            <w:lang w:val="en-US"/>
          </w:rPr>
          <w:t>org</w:t>
        </w:r>
        <w:r w:rsidRPr="003B661D">
          <w:rPr>
            <w:rStyle w:val="a4"/>
            <w:rFonts w:ascii="Times New Roman" w:eastAsiaTheme="majorEastAsia" w:hAnsi="Times New Roman" w:cs="Times New Roman"/>
            <w:sz w:val="28"/>
            <w:szCs w:val="28"/>
          </w:rPr>
          <w:t>;2010</w:t>
        </w:r>
      </w:hyperlink>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Individual Income Tax Rates, Standard Deductions, Personal Exemptions.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ресурс</w:t>
      </w:r>
      <w:r w:rsidRPr="003B661D">
        <w:rPr>
          <w:rFonts w:ascii="Times New Roman" w:hAnsi="Times New Roman" w:cs="Times New Roman"/>
          <w:sz w:val="28"/>
          <w:szCs w:val="28"/>
          <w:lang w:val="en-US"/>
        </w:rPr>
        <w:t xml:space="preserve">]. – </w:t>
      </w:r>
      <w:r w:rsidRPr="003B661D">
        <w:rPr>
          <w:rFonts w:ascii="Times New Roman" w:hAnsi="Times New Roman" w:cs="Times New Roman"/>
          <w:sz w:val="28"/>
          <w:szCs w:val="28"/>
        </w:rPr>
        <w:t>Режим</w:t>
      </w:r>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доступу</w:t>
      </w:r>
      <w:r w:rsidRPr="003B661D">
        <w:rPr>
          <w:rFonts w:ascii="Times New Roman" w:hAnsi="Times New Roman" w:cs="Times New Roman"/>
          <w:sz w:val="28"/>
          <w:szCs w:val="28"/>
          <w:lang w:val="en-US"/>
        </w:rPr>
        <w:t xml:space="preserve">: </w:t>
      </w:r>
      <w:r w:rsidR="00AF423B">
        <w:fldChar w:fldCharType="begin"/>
      </w:r>
      <w:r w:rsidR="00AF423B" w:rsidRPr="0044690F">
        <w:rPr>
          <w:lang w:val="en-US"/>
        </w:rPr>
        <w:instrText xml:space="preserve"> HYPERLINK "http:/</w:instrText>
      </w:r>
      <w:r w:rsidR="00AF423B" w:rsidRPr="0044690F">
        <w:rPr>
          <w:lang w:val="en-US"/>
        </w:rPr>
        <w:instrText xml:space="preserve">/www.taxpolicycenter.org/taxfacts/Content/PDF/individual_rates.pdf" </w:instrText>
      </w:r>
      <w:r w:rsidR="00AF423B">
        <w:fldChar w:fldCharType="separate"/>
      </w:r>
      <w:r w:rsidRPr="003B661D">
        <w:rPr>
          <w:rStyle w:val="a4"/>
          <w:rFonts w:ascii="Times New Roman" w:eastAsiaTheme="majorEastAsia" w:hAnsi="Times New Roman" w:cs="Times New Roman"/>
          <w:sz w:val="28"/>
          <w:szCs w:val="28"/>
          <w:lang w:val="en-US"/>
        </w:rPr>
        <w:t>http: //www.taxpolicycenter.org /</w:t>
      </w:r>
      <w:proofErr w:type="spellStart"/>
      <w:r w:rsidRPr="003B661D">
        <w:rPr>
          <w:rStyle w:val="a4"/>
          <w:rFonts w:ascii="Times New Roman" w:eastAsiaTheme="majorEastAsia" w:hAnsi="Times New Roman" w:cs="Times New Roman"/>
          <w:sz w:val="28"/>
          <w:szCs w:val="28"/>
          <w:lang w:val="en-US"/>
        </w:rPr>
        <w:t>taxfacts</w:t>
      </w:r>
      <w:proofErr w:type="spellEnd"/>
      <w:r w:rsidRPr="003B661D">
        <w:rPr>
          <w:rStyle w:val="a4"/>
          <w:rFonts w:ascii="Times New Roman" w:eastAsiaTheme="majorEastAsia" w:hAnsi="Times New Roman" w:cs="Times New Roman"/>
          <w:sz w:val="28"/>
          <w:szCs w:val="28"/>
          <w:lang w:val="en-US"/>
        </w:rPr>
        <w:t xml:space="preserve"> /Content /PDF /individual_rates.pdf</w:t>
      </w:r>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Overview of Federal Tax System.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ресурс</w:t>
      </w:r>
      <w:r w:rsidRPr="003B661D">
        <w:rPr>
          <w:rFonts w:ascii="Times New Roman" w:hAnsi="Times New Roman" w:cs="Times New Roman"/>
          <w:sz w:val="28"/>
          <w:szCs w:val="28"/>
          <w:lang w:val="en-US"/>
        </w:rPr>
        <w:t xml:space="preserve">]. – </w:t>
      </w:r>
      <w:r w:rsidRPr="003B661D">
        <w:rPr>
          <w:rFonts w:ascii="Times New Roman" w:hAnsi="Times New Roman" w:cs="Times New Roman"/>
          <w:sz w:val="28"/>
          <w:szCs w:val="28"/>
        </w:rPr>
        <w:t>Режим</w:t>
      </w:r>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доступу</w:t>
      </w:r>
      <w:r w:rsidRPr="003B661D">
        <w:rPr>
          <w:rFonts w:ascii="Times New Roman" w:hAnsi="Times New Roman" w:cs="Times New Roman"/>
          <w:sz w:val="28"/>
          <w:szCs w:val="28"/>
          <w:lang w:val="en-US"/>
        </w:rPr>
        <w:t xml:space="preserve">: : </w:t>
      </w:r>
      <w:r w:rsidR="00AF423B">
        <w:fldChar w:fldCharType="begin"/>
      </w:r>
      <w:r w:rsidR="00AF423B" w:rsidRPr="0044690F">
        <w:rPr>
          <w:lang w:val="en-US"/>
        </w:rPr>
        <w:instrText xml:space="preserve"> HYPERLINK "http://italy.usembassy.gov/pdf/other/RL32808.pdf;2010" </w:instrText>
      </w:r>
      <w:r w:rsidR="00AF423B">
        <w:fldChar w:fldCharType="separate"/>
      </w:r>
      <w:r w:rsidRPr="003B661D">
        <w:rPr>
          <w:rStyle w:val="a4"/>
          <w:rFonts w:ascii="Times New Roman" w:eastAsiaTheme="majorEastAsia" w:hAnsi="Times New Roman" w:cs="Times New Roman"/>
          <w:sz w:val="28"/>
          <w:szCs w:val="28"/>
          <w:lang w:val="en-US"/>
        </w:rPr>
        <w:t>http: //italy.usembassy.gov /</w:t>
      </w:r>
      <w:proofErr w:type="spellStart"/>
      <w:r w:rsidRPr="003B661D">
        <w:rPr>
          <w:rStyle w:val="a4"/>
          <w:rFonts w:ascii="Times New Roman" w:eastAsiaTheme="majorEastAsia" w:hAnsi="Times New Roman" w:cs="Times New Roman"/>
          <w:sz w:val="28"/>
          <w:szCs w:val="28"/>
          <w:lang w:val="en-US"/>
        </w:rPr>
        <w:t>pdf</w:t>
      </w:r>
      <w:proofErr w:type="spellEnd"/>
      <w:r w:rsidRPr="003B661D">
        <w:rPr>
          <w:rStyle w:val="a4"/>
          <w:rFonts w:ascii="Times New Roman" w:eastAsiaTheme="majorEastAsia" w:hAnsi="Times New Roman" w:cs="Times New Roman"/>
          <w:sz w:val="28"/>
          <w:szCs w:val="28"/>
          <w:lang w:val="en-US"/>
        </w:rPr>
        <w:t xml:space="preserve"> /other /RL32808.pdf;2010</w:t>
      </w:r>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Corporation Tax Rates.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ресурс</w:t>
      </w:r>
      <w:r w:rsidRPr="003B661D">
        <w:rPr>
          <w:rFonts w:ascii="Times New Roman" w:hAnsi="Times New Roman" w:cs="Times New Roman"/>
          <w:sz w:val="28"/>
          <w:szCs w:val="28"/>
          <w:lang w:val="en-US"/>
        </w:rPr>
        <w:t xml:space="preserve">]. – </w:t>
      </w:r>
      <w:r w:rsidRPr="003B661D">
        <w:rPr>
          <w:rFonts w:ascii="Times New Roman" w:hAnsi="Times New Roman" w:cs="Times New Roman"/>
          <w:sz w:val="28"/>
          <w:szCs w:val="28"/>
        </w:rPr>
        <w:t>Режим</w:t>
      </w:r>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доступу</w:t>
      </w:r>
      <w:r w:rsidRPr="003B661D">
        <w:rPr>
          <w:rFonts w:ascii="Times New Roman" w:hAnsi="Times New Roman" w:cs="Times New Roman"/>
          <w:sz w:val="28"/>
          <w:szCs w:val="28"/>
          <w:lang w:val="en-US"/>
        </w:rPr>
        <w:t>: http: //</w:t>
      </w:r>
      <w:r w:rsidR="00AF423B">
        <w:fldChar w:fldCharType="begin"/>
      </w:r>
      <w:r w:rsidR="00AF423B" w:rsidRPr="0044690F">
        <w:rPr>
          <w:lang w:val="en-US"/>
        </w:rPr>
        <w:instrText xml:space="preserve"> HYPERLINK "http://www.qbalance.com/Corporate_Tax_Rates_United_States.htm" </w:instrText>
      </w:r>
      <w:r w:rsidR="00AF423B">
        <w:fldChar w:fldCharType="separate"/>
      </w:r>
      <w:r w:rsidRPr="003B661D">
        <w:rPr>
          <w:rStyle w:val="a4"/>
          <w:rFonts w:ascii="Times New Roman" w:eastAsiaTheme="majorEastAsia" w:hAnsi="Times New Roman" w:cs="Times New Roman"/>
          <w:sz w:val="28"/>
          <w:szCs w:val="28"/>
          <w:lang w:val="en-US"/>
        </w:rPr>
        <w:t>www.qbalance.com /Corporate_Tax_Rates_United_States.htm</w:t>
      </w:r>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rPr>
      </w:pPr>
      <w:r w:rsidRPr="003B661D">
        <w:rPr>
          <w:rFonts w:ascii="Times New Roman" w:hAnsi="Times New Roman" w:cs="Times New Roman"/>
          <w:sz w:val="28"/>
          <w:szCs w:val="28"/>
          <w:lang w:val="en-US"/>
        </w:rPr>
        <w:t xml:space="preserve">State Comparisons. State Excise Taxes. </w:t>
      </w:r>
      <w:r w:rsidRPr="003B661D">
        <w:rPr>
          <w:rFonts w:ascii="Times New Roman" w:hAnsi="Times New Roman" w:cs="Times New Roman"/>
          <w:sz w:val="28"/>
          <w:szCs w:val="28"/>
        </w:rPr>
        <w:t>[</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rPr>
        <w:t xml:space="preserve"> ресурс]. – Режим доступу: </w:t>
      </w:r>
      <w:hyperlink r:id="rId34" w:history="1">
        <w:r w:rsidRPr="003B661D">
          <w:rPr>
            <w:rStyle w:val="a4"/>
            <w:rFonts w:ascii="Times New Roman" w:eastAsiaTheme="majorEastAsia" w:hAnsi="Times New Roman" w:cs="Times New Roman"/>
            <w:sz w:val="28"/>
            <w:szCs w:val="28"/>
            <w:lang w:val="en-US"/>
          </w:rPr>
          <w:t>http</w:t>
        </w:r>
        <w:r w:rsidRPr="003B661D">
          <w:rPr>
            <w:rStyle w:val="a4"/>
            <w:rFonts w:ascii="Times New Roman" w:eastAsiaTheme="majorEastAsia" w:hAnsi="Times New Roman" w:cs="Times New Roman"/>
            <w:sz w:val="28"/>
            <w:szCs w:val="28"/>
          </w:rPr>
          <w:t>: //</w:t>
        </w:r>
        <w:r w:rsidRPr="003B661D">
          <w:rPr>
            <w:rStyle w:val="a4"/>
            <w:rFonts w:ascii="Times New Roman" w:eastAsiaTheme="majorEastAsia" w:hAnsi="Times New Roman" w:cs="Times New Roman"/>
            <w:sz w:val="28"/>
            <w:szCs w:val="28"/>
            <w:lang w:val="en-US"/>
          </w:rPr>
          <w:t>www</w:t>
        </w:r>
        <w:r w:rsidRPr="003B661D">
          <w:rPr>
            <w:rStyle w:val="a4"/>
            <w:rFonts w:ascii="Times New Roman" w:eastAsiaTheme="majorEastAsia" w:hAnsi="Times New Roman" w:cs="Times New Roman"/>
            <w:sz w:val="28"/>
            <w:szCs w:val="28"/>
          </w:rPr>
          <w:t>.</w:t>
        </w:r>
        <w:proofErr w:type="spellStart"/>
        <w:r w:rsidRPr="003B661D">
          <w:rPr>
            <w:rStyle w:val="a4"/>
            <w:rFonts w:ascii="Times New Roman" w:eastAsiaTheme="majorEastAsia" w:hAnsi="Times New Roman" w:cs="Times New Roman"/>
            <w:sz w:val="28"/>
            <w:szCs w:val="28"/>
            <w:lang w:val="en-US"/>
          </w:rPr>
          <w:t>taxadm</w:t>
        </w:r>
        <w:proofErr w:type="spellEnd"/>
        <w:r w:rsidRPr="003B661D">
          <w:rPr>
            <w:rStyle w:val="a4"/>
            <w:rFonts w:ascii="Times New Roman" w:eastAsiaTheme="majorEastAsia" w:hAnsi="Times New Roman" w:cs="Times New Roman"/>
            <w:sz w:val="28"/>
            <w:szCs w:val="28"/>
          </w:rPr>
          <w:t>.</w:t>
        </w:r>
        <w:r w:rsidRPr="003B661D">
          <w:rPr>
            <w:rStyle w:val="a4"/>
            <w:rFonts w:ascii="Times New Roman" w:eastAsiaTheme="majorEastAsia" w:hAnsi="Times New Roman" w:cs="Times New Roman"/>
            <w:sz w:val="28"/>
            <w:szCs w:val="28"/>
            <w:lang w:val="en-US"/>
          </w:rPr>
          <w:t>org</w:t>
        </w:r>
        <w:r w:rsidRPr="003B661D">
          <w:rPr>
            <w:rStyle w:val="a4"/>
            <w:rFonts w:ascii="Times New Roman" w:eastAsiaTheme="majorEastAsia" w:hAnsi="Times New Roman" w:cs="Times New Roman"/>
            <w:sz w:val="28"/>
            <w:szCs w:val="28"/>
          </w:rPr>
          <w:t xml:space="preserve"> /</w:t>
        </w:r>
        <w:proofErr w:type="spellStart"/>
        <w:r w:rsidRPr="003B661D">
          <w:rPr>
            <w:rStyle w:val="a4"/>
            <w:rFonts w:ascii="Times New Roman" w:eastAsiaTheme="majorEastAsia" w:hAnsi="Times New Roman" w:cs="Times New Roman"/>
            <w:sz w:val="28"/>
            <w:szCs w:val="28"/>
            <w:lang w:val="en-US"/>
          </w:rPr>
          <w:t>fta</w:t>
        </w:r>
        <w:proofErr w:type="spellEnd"/>
        <w:r w:rsidRPr="003B661D">
          <w:rPr>
            <w:rStyle w:val="a4"/>
            <w:rFonts w:ascii="Times New Roman" w:eastAsiaTheme="majorEastAsia" w:hAnsi="Times New Roman" w:cs="Times New Roman"/>
            <w:sz w:val="28"/>
            <w:szCs w:val="28"/>
          </w:rPr>
          <w:t xml:space="preserve"> /</w:t>
        </w:r>
        <w:r w:rsidRPr="003B661D">
          <w:rPr>
            <w:rStyle w:val="a4"/>
            <w:rFonts w:ascii="Times New Roman" w:eastAsiaTheme="majorEastAsia" w:hAnsi="Times New Roman" w:cs="Times New Roman"/>
            <w:sz w:val="28"/>
            <w:szCs w:val="28"/>
            <w:lang w:val="en-US"/>
          </w:rPr>
          <w:t>rate</w:t>
        </w:r>
        <w:r w:rsidRPr="003B661D">
          <w:rPr>
            <w:rStyle w:val="a4"/>
            <w:rFonts w:ascii="Times New Roman" w:eastAsiaTheme="majorEastAsia" w:hAnsi="Times New Roman" w:cs="Times New Roman"/>
            <w:sz w:val="28"/>
            <w:szCs w:val="28"/>
          </w:rPr>
          <w:t xml:space="preserve"> /</w:t>
        </w:r>
        <w:r w:rsidRPr="003B661D">
          <w:rPr>
            <w:rStyle w:val="a4"/>
            <w:rFonts w:ascii="Times New Roman" w:eastAsiaTheme="majorEastAsia" w:hAnsi="Times New Roman" w:cs="Times New Roman"/>
            <w:sz w:val="28"/>
            <w:szCs w:val="28"/>
            <w:lang w:val="en-US"/>
          </w:rPr>
          <w:t>tax</w:t>
        </w:r>
        <w:r w:rsidRPr="003B661D">
          <w:rPr>
            <w:rStyle w:val="a4"/>
            <w:rFonts w:ascii="Times New Roman" w:eastAsiaTheme="majorEastAsia" w:hAnsi="Times New Roman" w:cs="Times New Roman"/>
            <w:sz w:val="28"/>
            <w:szCs w:val="28"/>
          </w:rPr>
          <w:t>_</w:t>
        </w:r>
        <w:proofErr w:type="spellStart"/>
        <w:r w:rsidRPr="003B661D">
          <w:rPr>
            <w:rStyle w:val="a4"/>
            <w:rFonts w:ascii="Times New Roman" w:eastAsiaTheme="majorEastAsia" w:hAnsi="Times New Roman" w:cs="Times New Roman"/>
            <w:sz w:val="28"/>
            <w:szCs w:val="28"/>
            <w:lang w:val="en-US"/>
          </w:rPr>
          <w:t>stru</w:t>
        </w:r>
        <w:proofErr w:type="spellEnd"/>
        <w:r w:rsidRPr="003B661D">
          <w:rPr>
            <w:rStyle w:val="a4"/>
            <w:rFonts w:ascii="Times New Roman" w:eastAsiaTheme="majorEastAsia" w:hAnsi="Times New Roman" w:cs="Times New Roman"/>
            <w:sz w:val="28"/>
            <w:szCs w:val="28"/>
          </w:rPr>
          <w:t>.</w:t>
        </w:r>
        <w:r w:rsidRPr="003B661D">
          <w:rPr>
            <w:rStyle w:val="a4"/>
            <w:rFonts w:ascii="Times New Roman" w:eastAsiaTheme="majorEastAsia" w:hAnsi="Times New Roman" w:cs="Times New Roman"/>
            <w:sz w:val="28"/>
            <w:szCs w:val="28"/>
            <w:lang w:val="en-US"/>
          </w:rPr>
          <w:t>html</w:t>
        </w:r>
      </w:hyperlink>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lastRenderedPageBreak/>
        <w:t>Local Government General Revenue by Source.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ресурс</w:t>
      </w:r>
      <w:r w:rsidRPr="003B661D">
        <w:rPr>
          <w:rFonts w:ascii="Times New Roman" w:hAnsi="Times New Roman" w:cs="Times New Roman"/>
          <w:sz w:val="28"/>
          <w:szCs w:val="28"/>
          <w:lang w:val="en-US"/>
        </w:rPr>
        <w:t xml:space="preserve">]. – </w:t>
      </w:r>
      <w:r w:rsidRPr="003B661D">
        <w:rPr>
          <w:rFonts w:ascii="Times New Roman" w:hAnsi="Times New Roman" w:cs="Times New Roman"/>
          <w:sz w:val="28"/>
          <w:szCs w:val="28"/>
        </w:rPr>
        <w:t>Режим</w:t>
      </w:r>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доступу</w:t>
      </w:r>
      <w:r w:rsidRPr="003B661D">
        <w:rPr>
          <w:rFonts w:ascii="Times New Roman" w:hAnsi="Times New Roman" w:cs="Times New Roman"/>
          <w:sz w:val="28"/>
          <w:szCs w:val="28"/>
          <w:lang w:val="en-US"/>
        </w:rPr>
        <w:t>: http: //</w:t>
      </w:r>
      <w:r w:rsidR="00AF423B">
        <w:fldChar w:fldCharType="begin"/>
      </w:r>
      <w:r w:rsidR="00AF423B" w:rsidRPr="0044690F">
        <w:rPr>
          <w:lang w:val="en-US"/>
        </w:rPr>
        <w:instrText xml:space="preserve"> HYPERLINK "http://www.taxfoundation.org/files/localgovtgenrevbysource-20080601.pdf" </w:instrText>
      </w:r>
      <w:r w:rsidR="00AF423B">
        <w:fldChar w:fldCharType="separate"/>
      </w:r>
      <w:r w:rsidRPr="003B661D">
        <w:rPr>
          <w:rStyle w:val="a4"/>
          <w:rFonts w:ascii="Times New Roman" w:eastAsiaTheme="majorEastAsia" w:hAnsi="Times New Roman" w:cs="Times New Roman"/>
          <w:sz w:val="28"/>
          <w:szCs w:val="28"/>
          <w:lang w:val="en-US"/>
        </w:rPr>
        <w:t>www.taxfoundation.org /files /localgovtgenrevbysource-20080601.pdf</w:t>
      </w:r>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Paying Taxes 2011. The Global Picture. [</w:t>
      </w:r>
      <w:proofErr w:type="spellStart"/>
      <w:r w:rsidRPr="003B661D">
        <w:rPr>
          <w:rFonts w:ascii="Times New Roman" w:hAnsi="Times New Roman" w:cs="Times New Roman"/>
          <w:sz w:val="28"/>
          <w:szCs w:val="28"/>
        </w:rPr>
        <w:t>Електронний</w:t>
      </w:r>
      <w:proofErr w:type="spellEnd"/>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ресурс</w:t>
      </w:r>
      <w:r w:rsidRPr="003B661D">
        <w:rPr>
          <w:rFonts w:ascii="Times New Roman" w:hAnsi="Times New Roman" w:cs="Times New Roman"/>
          <w:sz w:val="28"/>
          <w:szCs w:val="28"/>
          <w:lang w:val="en-US"/>
        </w:rPr>
        <w:t xml:space="preserve">]. – </w:t>
      </w:r>
      <w:r w:rsidRPr="003B661D">
        <w:rPr>
          <w:rFonts w:ascii="Times New Roman" w:hAnsi="Times New Roman" w:cs="Times New Roman"/>
          <w:sz w:val="28"/>
          <w:szCs w:val="28"/>
        </w:rPr>
        <w:t>Режим</w:t>
      </w:r>
      <w:r w:rsidRPr="003B661D">
        <w:rPr>
          <w:rFonts w:ascii="Times New Roman" w:hAnsi="Times New Roman" w:cs="Times New Roman"/>
          <w:sz w:val="28"/>
          <w:szCs w:val="28"/>
          <w:lang w:val="en-US"/>
        </w:rPr>
        <w:t xml:space="preserve"> </w:t>
      </w:r>
      <w:r w:rsidRPr="003B661D">
        <w:rPr>
          <w:rFonts w:ascii="Times New Roman" w:hAnsi="Times New Roman" w:cs="Times New Roman"/>
          <w:sz w:val="28"/>
          <w:szCs w:val="28"/>
        </w:rPr>
        <w:t>доступу</w:t>
      </w:r>
      <w:r w:rsidRPr="003B661D">
        <w:rPr>
          <w:rFonts w:ascii="Times New Roman" w:hAnsi="Times New Roman" w:cs="Times New Roman"/>
          <w:sz w:val="28"/>
          <w:szCs w:val="28"/>
          <w:lang w:val="en-US"/>
        </w:rPr>
        <w:t>: http: //</w:t>
      </w:r>
      <w:r w:rsidR="00AF423B">
        <w:fldChar w:fldCharType="begin"/>
      </w:r>
      <w:r w:rsidR="00AF423B" w:rsidRPr="0044690F">
        <w:rPr>
          <w:lang w:val="en-US"/>
        </w:rPr>
        <w:instrText xml:space="preserve"> HYPERLINK "http://www.pwc.com/gx/en/paying-taxes/data-tables.jhtml" </w:instrText>
      </w:r>
      <w:r w:rsidR="00AF423B">
        <w:fldChar w:fldCharType="separate"/>
      </w:r>
      <w:r w:rsidRPr="003B661D">
        <w:rPr>
          <w:rStyle w:val="a4"/>
          <w:rFonts w:ascii="Times New Roman" w:eastAsiaTheme="majorEastAsia" w:hAnsi="Times New Roman" w:cs="Times New Roman"/>
          <w:sz w:val="28"/>
          <w:szCs w:val="28"/>
          <w:lang w:val="en-US"/>
        </w:rPr>
        <w:t>www.pwc.com /</w:t>
      </w:r>
      <w:proofErr w:type="spellStart"/>
      <w:r w:rsidRPr="003B661D">
        <w:rPr>
          <w:rStyle w:val="a4"/>
          <w:rFonts w:ascii="Times New Roman" w:eastAsiaTheme="majorEastAsia" w:hAnsi="Times New Roman" w:cs="Times New Roman"/>
          <w:sz w:val="28"/>
          <w:szCs w:val="28"/>
          <w:lang w:val="en-US"/>
        </w:rPr>
        <w:t>gx</w:t>
      </w:r>
      <w:proofErr w:type="spellEnd"/>
      <w:r w:rsidRPr="003B661D">
        <w:rPr>
          <w:rStyle w:val="a4"/>
          <w:rFonts w:ascii="Times New Roman" w:eastAsiaTheme="majorEastAsia" w:hAnsi="Times New Roman" w:cs="Times New Roman"/>
          <w:sz w:val="28"/>
          <w:szCs w:val="28"/>
          <w:lang w:val="en-US"/>
        </w:rPr>
        <w:t xml:space="preserve"> /en /paying-taxes /data-</w:t>
      </w:r>
      <w:proofErr w:type="spellStart"/>
      <w:r w:rsidRPr="003B661D">
        <w:rPr>
          <w:rStyle w:val="a4"/>
          <w:rFonts w:ascii="Times New Roman" w:eastAsiaTheme="majorEastAsia" w:hAnsi="Times New Roman" w:cs="Times New Roman"/>
          <w:sz w:val="28"/>
          <w:szCs w:val="28"/>
          <w:lang w:val="en-US"/>
        </w:rPr>
        <w:t>tables.jhtml</w:t>
      </w:r>
      <w:proofErr w:type="spellEnd"/>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shd w:val="clear" w:color="auto" w:fill="FFFFFF"/>
        <w:tabs>
          <w:tab w:val="left" w:pos="284"/>
          <w:tab w:val="left" w:pos="426"/>
        </w:tabs>
        <w:spacing w:after="0" w:line="240" w:lineRule="auto"/>
        <w:ind w:left="0" w:firstLine="0"/>
        <w:jc w:val="both"/>
        <w:outlineLvl w:val="0"/>
        <w:rPr>
          <w:rFonts w:ascii="Times New Roman" w:hAnsi="Times New Roman" w:cs="Times New Roman"/>
          <w:kern w:val="36"/>
          <w:sz w:val="28"/>
          <w:szCs w:val="28"/>
          <w:lang w:val="en-US"/>
        </w:rPr>
      </w:pPr>
      <w:r w:rsidRPr="003B661D">
        <w:rPr>
          <w:rFonts w:ascii="Times New Roman" w:hAnsi="Times New Roman" w:cs="Times New Roman"/>
          <w:kern w:val="36"/>
          <w:sz w:val="28"/>
          <w:szCs w:val="28"/>
          <w:lang w:val="en-US"/>
        </w:rPr>
        <w:t xml:space="preserve">A guide to taxes in France </w:t>
      </w:r>
      <w:r w:rsidRPr="003B661D">
        <w:rPr>
          <w:rFonts w:ascii="Times New Roman" w:hAnsi="Times New Roman" w:cs="Times New Roman"/>
          <w:sz w:val="28"/>
          <w:szCs w:val="28"/>
          <w:shd w:val="clear" w:color="auto" w:fill="FFFFFF"/>
          <w:lang w:val="en-US"/>
        </w:rPr>
        <w:t>[</w:t>
      </w:r>
      <w:proofErr w:type="spellStart"/>
      <w:r w:rsidRPr="003B661D">
        <w:rPr>
          <w:rStyle w:val="ad"/>
          <w:rFonts w:ascii="Times New Roman" w:hAnsi="Times New Roman" w:cs="Times New Roman"/>
          <w:bCs/>
          <w:i w:val="0"/>
          <w:sz w:val="28"/>
          <w:szCs w:val="28"/>
          <w:shd w:val="clear" w:color="auto" w:fill="FFFFFF"/>
          <w:lang w:val="en-US"/>
        </w:rPr>
        <w:t>Електрoнний</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ресyрс</w:t>
      </w:r>
      <w:proofErr w:type="spellEnd"/>
      <w:r w:rsidRPr="003B661D">
        <w:rPr>
          <w:rFonts w:ascii="Times New Roman" w:hAnsi="Times New Roman" w:cs="Times New Roman"/>
          <w:sz w:val="28"/>
          <w:szCs w:val="28"/>
          <w:shd w:val="clear" w:color="auto" w:fill="FFFFFF"/>
          <w:lang w:val="en-US"/>
        </w:rPr>
        <w:t>]. -</w:t>
      </w:r>
      <w:r w:rsidRPr="003B661D">
        <w:rPr>
          <w:rStyle w:val="apple-converted-space"/>
          <w:rFonts w:ascii="Times New Roman" w:hAnsi="Times New Roman" w:cs="Times New Roman"/>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Режим</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дoстyпy</w:t>
      </w:r>
      <w:proofErr w:type="spellEnd"/>
      <w:r w:rsidRPr="003B661D">
        <w:rPr>
          <w:rFonts w:ascii="Times New Roman" w:hAnsi="Times New Roman" w:cs="Times New Roman"/>
          <w:sz w:val="28"/>
          <w:szCs w:val="28"/>
          <w:shd w:val="clear" w:color="auto" w:fill="FFFFFF"/>
          <w:lang w:val="en-US"/>
        </w:rPr>
        <w:t xml:space="preserve">: </w:t>
      </w:r>
      <w:r w:rsidR="00AF423B">
        <w:fldChar w:fldCharType="begin"/>
      </w:r>
      <w:r w:rsidR="00AF423B" w:rsidRPr="0044690F">
        <w:rPr>
          <w:lang w:val="en-US"/>
        </w:rPr>
        <w:instrText xml:space="preserve"> HYPERLINK "http://www.expatica.com/fr/finance/A-guide-to-taxes-in-France_101156.html" </w:instrText>
      </w:r>
      <w:r w:rsidR="00AF423B">
        <w:fldChar w:fldCharType="separate"/>
      </w:r>
      <w:r w:rsidRPr="003B661D">
        <w:rPr>
          <w:rStyle w:val="a4"/>
          <w:rFonts w:ascii="Times New Roman" w:eastAsiaTheme="majorEastAsia" w:hAnsi="Times New Roman" w:cs="Times New Roman"/>
          <w:sz w:val="28"/>
          <w:szCs w:val="28"/>
          <w:lang w:val="en-US"/>
        </w:rPr>
        <w:t>http: //www.expatica.com /</w:t>
      </w:r>
      <w:proofErr w:type="spellStart"/>
      <w:r w:rsidRPr="003B661D">
        <w:rPr>
          <w:rStyle w:val="a4"/>
          <w:rFonts w:ascii="Times New Roman" w:eastAsiaTheme="majorEastAsia" w:hAnsi="Times New Roman" w:cs="Times New Roman"/>
          <w:sz w:val="28"/>
          <w:szCs w:val="28"/>
          <w:lang w:val="en-US"/>
        </w:rPr>
        <w:t>fr</w:t>
      </w:r>
      <w:proofErr w:type="spellEnd"/>
      <w:r w:rsidRPr="003B661D">
        <w:rPr>
          <w:rStyle w:val="a4"/>
          <w:rFonts w:ascii="Times New Roman" w:eastAsiaTheme="majorEastAsia" w:hAnsi="Times New Roman" w:cs="Times New Roman"/>
          <w:sz w:val="28"/>
          <w:szCs w:val="28"/>
          <w:lang w:val="en-US"/>
        </w:rPr>
        <w:t xml:space="preserve"> /finance /A-guide-to-taxes-in-France_101156.html</w:t>
      </w:r>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 xml:space="preserve">Income tax in the United States </w:t>
      </w:r>
      <w:r w:rsidRPr="003B661D">
        <w:rPr>
          <w:rFonts w:ascii="Times New Roman" w:hAnsi="Times New Roman" w:cs="Times New Roman"/>
          <w:sz w:val="28"/>
          <w:szCs w:val="28"/>
          <w:shd w:val="clear" w:color="auto" w:fill="FFFFFF"/>
          <w:lang w:val="en-US"/>
        </w:rPr>
        <w:t>[</w:t>
      </w:r>
      <w:proofErr w:type="spellStart"/>
      <w:r w:rsidRPr="003B661D">
        <w:rPr>
          <w:rStyle w:val="ad"/>
          <w:rFonts w:ascii="Times New Roman" w:hAnsi="Times New Roman" w:cs="Times New Roman"/>
          <w:bCs/>
          <w:i w:val="0"/>
          <w:sz w:val="28"/>
          <w:szCs w:val="28"/>
          <w:shd w:val="clear" w:color="auto" w:fill="FFFFFF"/>
          <w:lang w:val="en-US"/>
        </w:rPr>
        <w:t>Електрoнний</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ресyрс</w:t>
      </w:r>
      <w:proofErr w:type="spellEnd"/>
      <w:r w:rsidRPr="003B661D">
        <w:rPr>
          <w:rFonts w:ascii="Times New Roman" w:hAnsi="Times New Roman" w:cs="Times New Roman"/>
          <w:sz w:val="28"/>
          <w:szCs w:val="28"/>
          <w:shd w:val="clear" w:color="auto" w:fill="FFFFFF"/>
          <w:lang w:val="en-US"/>
        </w:rPr>
        <w:t>]. -</w:t>
      </w:r>
      <w:r w:rsidRPr="003B661D">
        <w:rPr>
          <w:rStyle w:val="apple-converted-space"/>
          <w:rFonts w:ascii="Times New Roman" w:hAnsi="Times New Roman" w:cs="Times New Roman"/>
          <w:sz w:val="28"/>
          <w:szCs w:val="28"/>
          <w:shd w:val="clear" w:color="auto" w:fill="FFFFFF"/>
          <w:lang w:val="uk-UA"/>
        </w:rPr>
        <w:t xml:space="preserve"> </w:t>
      </w:r>
      <w:proofErr w:type="spellStart"/>
      <w:r w:rsidRPr="003B661D">
        <w:rPr>
          <w:rStyle w:val="ad"/>
          <w:rFonts w:ascii="Times New Roman" w:hAnsi="Times New Roman" w:cs="Times New Roman"/>
          <w:bCs/>
          <w:i w:val="0"/>
          <w:sz w:val="28"/>
          <w:szCs w:val="28"/>
          <w:shd w:val="clear" w:color="auto" w:fill="FFFFFF"/>
          <w:lang w:val="en-US"/>
        </w:rPr>
        <w:t>Режим</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дoстyпy</w:t>
      </w:r>
      <w:proofErr w:type="spellEnd"/>
      <w:r w:rsidRPr="003B661D">
        <w:rPr>
          <w:rFonts w:ascii="Times New Roman" w:hAnsi="Times New Roman" w:cs="Times New Roman"/>
          <w:sz w:val="28"/>
          <w:szCs w:val="28"/>
          <w:shd w:val="clear" w:color="auto" w:fill="FFFFFF"/>
          <w:lang w:val="en-US"/>
        </w:rPr>
        <w:t xml:space="preserve">: </w:t>
      </w:r>
      <w:r w:rsidR="00AF423B">
        <w:fldChar w:fldCharType="begin"/>
      </w:r>
      <w:r w:rsidR="00AF423B" w:rsidRPr="0044690F">
        <w:rPr>
          <w:lang w:val="en-US"/>
        </w:rPr>
        <w:instrText xml:space="preserve"> HYPERLINK "https://en.wikipedia.org/wiki/Income_tax_in_the_United_States" </w:instrText>
      </w:r>
      <w:r w:rsidR="00AF423B">
        <w:fldChar w:fldCharType="separate"/>
      </w:r>
      <w:r w:rsidRPr="003B661D">
        <w:rPr>
          <w:rStyle w:val="a4"/>
          <w:rFonts w:ascii="Times New Roman" w:eastAsiaTheme="majorEastAsia" w:hAnsi="Times New Roman" w:cs="Times New Roman"/>
          <w:sz w:val="28"/>
          <w:szCs w:val="28"/>
          <w:lang w:val="en-US"/>
        </w:rPr>
        <w:t>https: //en.wikipedia.org /wiki /</w:t>
      </w:r>
      <w:proofErr w:type="spellStart"/>
      <w:r w:rsidRPr="003B661D">
        <w:rPr>
          <w:rStyle w:val="a4"/>
          <w:rFonts w:ascii="Times New Roman" w:eastAsiaTheme="majorEastAsia" w:hAnsi="Times New Roman" w:cs="Times New Roman"/>
          <w:sz w:val="28"/>
          <w:szCs w:val="28"/>
          <w:lang w:val="en-US"/>
        </w:rPr>
        <w:t>Income_tax_in_the_United_States</w:t>
      </w:r>
      <w:proofErr w:type="spellEnd"/>
      <w:r w:rsidR="00AF423B">
        <w:rPr>
          <w:rStyle w:val="a4"/>
          <w:rFonts w:ascii="Times New Roman" w:eastAsiaTheme="majorEastAsia" w:hAnsi="Times New Roman" w:cs="Times New Roman"/>
          <w:sz w:val="28"/>
          <w:szCs w:val="28"/>
          <w:lang w:val="en-US"/>
        </w:rPr>
        <w:fldChar w:fldCharType="end"/>
      </w:r>
    </w:p>
    <w:p w:rsidR="00CC7DC3" w:rsidRPr="003B661D" w:rsidRDefault="00CC7DC3" w:rsidP="003B661D">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3B661D">
        <w:rPr>
          <w:rFonts w:ascii="Times New Roman" w:hAnsi="Times New Roman" w:cs="Times New Roman"/>
          <w:sz w:val="28"/>
          <w:szCs w:val="28"/>
          <w:lang w:val="en-US"/>
        </w:rPr>
        <w:t xml:space="preserve">Taxation in the United Arab Emirates </w:t>
      </w:r>
      <w:r w:rsidRPr="003B661D">
        <w:rPr>
          <w:rFonts w:ascii="Times New Roman" w:hAnsi="Times New Roman" w:cs="Times New Roman"/>
          <w:sz w:val="28"/>
          <w:szCs w:val="28"/>
          <w:shd w:val="clear" w:color="auto" w:fill="FFFFFF"/>
          <w:lang w:val="en-US"/>
        </w:rPr>
        <w:t>[</w:t>
      </w:r>
      <w:proofErr w:type="spellStart"/>
      <w:r w:rsidRPr="003B661D">
        <w:rPr>
          <w:rStyle w:val="ad"/>
          <w:rFonts w:ascii="Times New Roman" w:hAnsi="Times New Roman" w:cs="Times New Roman"/>
          <w:bCs/>
          <w:i w:val="0"/>
          <w:sz w:val="28"/>
          <w:szCs w:val="28"/>
          <w:shd w:val="clear" w:color="auto" w:fill="FFFFFF"/>
          <w:lang w:val="en-US"/>
        </w:rPr>
        <w:t>Електрoнний</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ресyрс</w:t>
      </w:r>
      <w:proofErr w:type="spellEnd"/>
      <w:r w:rsidRPr="003B661D">
        <w:rPr>
          <w:rFonts w:ascii="Times New Roman" w:hAnsi="Times New Roman" w:cs="Times New Roman"/>
          <w:sz w:val="28"/>
          <w:szCs w:val="28"/>
          <w:shd w:val="clear" w:color="auto" w:fill="FFFFFF"/>
          <w:lang w:val="en-US"/>
        </w:rPr>
        <w:t>]. -</w:t>
      </w:r>
      <w:r w:rsidRPr="003B661D">
        <w:rPr>
          <w:rStyle w:val="apple-converted-space"/>
          <w:rFonts w:ascii="Times New Roman" w:hAnsi="Times New Roman" w:cs="Times New Roman"/>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Режим</w:t>
      </w:r>
      <w:proofErr w:type="spellEnd"/>
      <w:r w:rsidRPr="003B661D">
        <w:rPr>
          <w:rStyle w:val="ad"/>
          <w:rFonts w:ascii="Times New Roman" w:hAnsi="Times New Roman" w:cs="Times New Roman"/>
          <w:bCs/>
          <w:i w:val="0"/>
          <w:sz w:val="28"/>
          <w:szCs w:val="28"/>
          <w:shd w:val="clear" w:color="auto" w:fill="FFFFFF"/>
          <w:lang w:val="en-US"/>
        </w:rPr>
        <w:t xml:space="preserve"> </w:t>
      </w:r>
      <w:proofErr w:type="spellStart"/>
      <w:r w:rsidRPr="003B661D">
        <w:rPr>
          <w:rStyle w:val="ad"/>
          <w:rFonts w:ascii="Times New Roman" w:hAnsi="Times New Roman" w:cs="Times New Roman"/>
          <w:bCs/>
          <w:i w:val="0"/>
          <w:sz w:val="28"/>
          <w:szCs w:val="28"/>
          <w:shd w:val="clear" w:color="auto" w:fill="FFFFFF"/>
          <w:lang w:val="en-US"/>
        </w:rPr>
        <w:t>дoстyпy</w:t>
      </w:r>
      <w:proofErr w:type="spellEnd"/>
      <w:r w:rsidRPr="003B661D">
        <w:rPr>
          <w:rFonts w:ascii="Times New Roman" w:hAnsi="Times New Roman" w:cs="Times New Roman"/>
          <w:i/>
          <w:sz w:val="28"/>
          <w:szCs w:val="28"/>
          <w:shd w:val="clear" w:color="auto" w:fill="FFFFFF"/>
          <w:lang w:val="en-US"/>
        </w:rPr>
        <w:t>:</w:t>
      </w:r>
      <w:r w:rsidRPr="003B661D">
        <w:rPr>
          <w:rFonts w:ascii="Times New Roman" w:hAnsi="Times New Roman" w:cs="Times New Roman"/>
          <w:sz w:val="28"/>
          <w:szCs w:val="28"/>
          <w:shd w:val="clear" w:color="auto" w:fill="FFFFFF"/>
          <w:lang w:val="en-US"/>
        </w:rPr>
        <w:t>-</w:t>
      </w:r>
      <w:r w:rsidR="00AF423B">
        <w:fldChar w:fldCharType="begin"/>
      </w:r>
      <w:r w:rsidR="00AF423B" w:rsidRPr="0044690F">
        <w:rPr>
          <w:lang w:val="en-US"/>
        </w:rPr>
        <w:instrText xml:space="preserve"> HYPERLINK "http://www.icaew.com/en/library/subject-gateways/tax/tax-by-country/united-arab-emirates" </w:instrText>
      </w:r>
      <w:r w:rsidR="00AF423B">
        <w:fldChar w:fldCharType="separate"/>
      </w:r>
      <w:r w:rsidRPr="003B661D">
        <w:rPr>
          <w:rStyle w:val="a4"/>
          <w:rFonts w:ascii="Times New Roman" w:eastAsiaTheme="majorEastAsia" w:hAnsi="Times New Roman" w:cs="Times New Roman"/>
          <w:sz w:val="28"/>
          <w:szCs w:val="28"/>
          <w:lang w:val="en-US"/>
        </w:rPr>
        <w:t>http: //www.icaew.com /en /library /subject-gateways /tax /tax-by-country /united-</w:t>
      </w:r>
      <w:proofErr w:type="spellStart"/>
      <w:r w:rsidRPr="003B661D">
        <w:rPr>
          <w:rStyle w:val="a4"/>
          <w:rFonts w:ascii="Times New Roman" w:eastAsiaTheme="majorEastAsia" w:hAnsi="Times New Roman" w:cs="Times New Roman"/>
          <w:sz w:val="28"/>
          <w:szCs w:val="28"/>
          <w:lang w:val="en-US"/>
        </w:rPr>
        <w:t>arab</w:t>
      </w:r>
      <w:proofErr w:type="spellEnd"/>
      <w:r w:rsidRPr="003B661D">
        <w:rPr>
          <w:rStyle w:val="a4"/>
          <w:rFonts w:ascii="Times New Roman" w:eastAsiaTheme="majorEastAsia" w:hAnsi="Times New Roman" w:cs="Times New Roman"/>
          <w:sz w:val="28"/>
          <w:szCs w:val="28"/>
          <w:lang w:val="en-US"/>
        </w:rPr>
        <w:t>-emirates</w:t>
      </w:r>
      <w:r w:rsidR="00AF423B">
        <w:rPr>
          <w:rStyle w:val="a4"/>
          <w:rFonts w:ascii="Times New Roman" w:eastAsiaTheme="majorEastAsia" w:hAnsi="Times New Roman" w:cs="Times New Roman"/>
          <w:sz w:val="28"/>
          <w:szCs w:val="28"/>
          <w:lang w:val="en-US"/>
        </w:rPr>
        <w:fldChar w:fldCharType="end"/>
      </w:r>
      <w:r w:rsidRPr="003B661D">
        <w:rPr>
          <w:rFonts w:ascii="Times New Roman" w:hAnsi="Times New Roman" w:cs="Times New Roman"/>
          <w:sz w:val="28"/>
          <w:szCs w:val="28"/>
          <w:lang w:val="en-US"/>
        </w:rPr>
        <w:br w:type="page"/>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 – Інформаційні ресурси</w:t>
      </w:r>
    </w:p>
    <w:p w:rsidR="00B03DB0" w:rsidRPr="00CC7DC3" w:rsidRDefault="00B03DB0" w:rsidP="00B03DB0">
      <w:pPr>
        <w:spacing w:after="0" w:line="240" w:lineRule="auto"/>
        <w:jc w:val="both"/>
        <w:rPr>
          <w:rFonts w:ascii="Times New Roman" w:hAnsi="Times New Roman" w:cs="Times New Roman"/>
          <w:sz w:val="28"/>
          <w:szCs w:val="28"/>
          <w:lang w:val="uk-UA"/>
        </w:rPr>
      </w:pP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Верховної Ради України [сайт </w:t>
      </w:r>
      <w:hyperlink r:id="rId35" w:history="1">
        <w:r w:rsidRPr="00CC7DC3">
          <w:rPr>
            <w:rStyle w:val="a4"/>
            <w:rFonts w:ascii="Times New Roman" w:hAnsi="Times New Roman" w:cs="Times New Roman"/>
            <w:sz w:val="28"/>
            <w:szCs w:val="28"/>
            <w:lang w:val="uk-UA"/>
          </w:rPr>
          <w:t>http://rada.gov.ua/ru</w:t>
        </w:r>
      </w:hyperlink>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Кабінету Міністрів України [сайт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www</w:instrText>
      </w:r>
      <w:r w:rsidR="00AF423B" w:rsidRPr="0044690F">
        <w:rPr>
          <w:lang w:val="uk-UA"/>
        </w:rPr>
        <w:instrText>.</w:instrText>
      </w:r>
      <w:r w:rsidR="00AF423B">
        <w:instrText>kmu</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 xml:space="preserve">/" </w:instrText>
      </w:r>
      <w:r w:rsidR="00AF423B">
        <w:fldChar w:fldCharType="separate"/>
      </w:r>
      <w:r w:rsidRPr="00CC7DC3">
        <w:rPr>
          <w:rStyle w:val="a4"/>
          <w:rFonts w:ascii="Times New Roman" w:hAnsi="Times New Roman" w:cs="Times New Roman"/>
          <w:sz w:val="28"/>
          <w:szCs w:val="28"/>
          <w:lang w:val="uk-UA"/>
        </w:rPr>
        <w:t>http://www.kmu.gov.ua/</w:t>
      </w:r>
      <w:r w:rsidR="00AF423B">
        <w:rPr>
          <w:rStyle w:val="a4"/>
          <w:rFonts w:ascii="Times New Roman" w:hAnsi="Times New Roman" w:cs="Times New Roman"/>
          <w:sz w:val="28"/>
          <w:szCs w:val="28"/>
          <w:lang w:val="uk-UA"/>
        </w:rPr>
        <w:fldChar w:fldCharType="end"/>
      </w:r>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Міністерства фінансів України [сайт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www</w:instrText>
      </w:r>
      <w:r w:rsidR="00AF423B" w:rsidRPr="0044690F">
        <w:rPr>
          <w:lang w:val="uk-UA"/>
        </w:rPr>
        <w:instrText>.</w:instrText>
      </w:r>
      <w:r w:rsidR="00AF423B">
        <w:instrText>minfin</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 xml:space="preserve">/" </w:instrText>
      </w:r>
      <w:r w:rsidR="00AF423B">
        <w:fldChar w:fldCharType="separate"/>
      </w:r>
      <w:r w:rsidRPr="00CC7DC3">
        <w:rPr>
          <w:rStyle w:val="a4"/>
          <w:rFonts w:ascii="Times New Roman" w:eastAsiaTheme="majorEastAsia" w:hAnsi="Times New Roman" w:cs="Times New Roman"/>
          <w:sz w:val="28"/>
          <w:szCs w:val="28"/>
          <w:lang w:val="uk-UA"/>
        </w:rPr>
        <w:t>http://www.minfin.gov.ua/</w:t>
      </w:r>
      <w:r w:rsidR="00AF423B">
        <w:rPr>
          <w:rStyle w:val="a4"/>
          <w:rFonts w:ascii="Times New Roman" w:eastAsiaTheme="majorEastAsia" w:hAnsi="Times New Roman" w:cs="Times New Roman"/>
          <w:sz w:val="28"/>
          <w:szCs w:val="28"/>
          <w:lang w:val="uk-UA"/>
        </w:rPr>
        <w:fldChar w:fldCharType="end"/>
      </w:r>
      <w:r w:rsidRPr="00CC7DC3">
        <w:rPr>
          <w:rFonts w:ascii="Times New Roman" w:hAnsi="Times New Roman" w:cs="Times New Roman"/>
          <w:sz w:val="28"/>
          <w:szCs w:val="28"/>
          <w:lang w:val="uk-UA"/>
        </w:rPr>
        <w:t xml:space="preserve">]. </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Державної фіскальної служби України   </w:t>
      </w:r>
      <w:hyperlink r:id="rId36" w:history="1">
        <w:r w:rsidRPr="00CC7DC3">
          <w:rPr>
            <w:rStyle w:val="a4"/>
            <w:rFonts w:ascii="Times New Roman" w:hAnsi="Times New Roman" w:cs="Times New Roman"/>
            <w:sz w:val="28"/>
            <w:szCs w:val="28"/>
            <w:lang w:val="uk-UA"/>
          </w:rPr>
          <w:t>http://sfs.gov.ua</w:t>
        </w:r>
      </w:hyperlink>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Головного управління Державної фіскальної служби у Чернігівській області [сайт </w:t>
      </w:r>
      <w:hyperlink r:id="rId37" w:history="1">
        <w:r w:rsidRPr="00CC7DC3">
          <w:rPr>
            <w:rStyle w:val="a4"/>
            <w:rFonts w:ascii="Times New Roman" w:eastAsiaTheme="majorEastAsia" w:hAnsi="Times New Roman" w:cs="Times New Roman"/>
            <w:sz w:val="28"/>
            <w:szCs w:val="28"/>
            <w:lang w:val="uk-UA"/>
          </w:rPr>
          <w:t>http://ch.sfs.gov.ua/dfs-u-regioni/golov-upr/</w:t>
        </w:r>
      </w:hyperlink>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Державного комітету статистики України [сайт </w:t>
      </w:r>
      <w:hyperlink r:id="rId38" w:history="1">
        <w:r w:rsidRPr="00CC7DC3">
          <w:rPr>
            <w:rStyle w:val="a4"/>
            <w:rFonts w:ascii="Times New Roman" w:eastAsiaTheme="majorEastAsia" w:hAnsi="Times New Roman" w:cs="Times New Roman"/>
            <w:sz w:val="28"/>
            <w:szCs w:val="28"/>
            <w:lang w:val="uk-UA"/>
          </w:rPr>
          <w:t>http://www.ukrstat.gov.ua/</w:t>
        </w:r>
      </w:hyperlink>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Головного управління статистики у Чернігівській області[сайт </w:t>
      </w:r>
      <w:hyperlink r:id="rId39" w:history="1">
        <w:r w:rsidRPr="00CC7DC3">
          <w:rPr>
            <w:rStyle w:val="a4"/>
            <w:rFonts w:ascii="Times New Roman" w:eastAsiaTheme="majorEastAsia" w:hAnsi="Times New Roman" w:cs="Times New Roman"/>
            <w:sz w:val="28"/>
            <w:szCs w:val="28"/>
            <w:lang w:val="uk-UA"/>
          </w:rPr>
          <w:t>http://www.chernigivstat.gov.ua/</w:t>
        </w:r>
      </w:hyperlink>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Національна бібліотека України ім. В.І.Вернадського [сайт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www</w:instrText>
      </w:r>
      <w:r w:rsidR="00AF423B" w:rsidRPr="0044690F">
        <w:rPr>
          <w:lang w:val="uk-UA"/>
        </w:rPr>
        <w:instrText>.</w:instrText>
      </w:r>
      <w:r w:rsidR="00AF423B">
        <w:instrText>nbuv</w:instrText>
      </w:r>
      <w:r w:rsidR="00AF423B" w:rsidRPr="0044690F">
        <w:rPr>
          <w:lang w:val="uk-UA"/>
        </w:rPr>
        <w:instrText>.</w:instrText>
      </w:r>
      <w:r w:rsidR="00AF423B">
        <w:instrText>gov</w:instrText>
      </w:r>
      <w:r w:rsidR="00AF423B" w:rsidRPr="0044690F">
        <w:rPr>
          <w:lang w:val="uk-UA"/>
        </w:rPr>
        <w:instrText>.</w:instrText>
      </w:r>
      <w:r w:rsidR="00AF423B">
        <w:instrText>ua</w:instrText>
      </w:r>
      <w:r w:rsidR="00AF423B" w:rsidRPr="0044690F">
        <w:rPr>
          <w:lang w:val="uk-UA"/>
        </w:rPr>
        <w:instrText xml:space="preserve">" </w:instrText>
      </w:r>
      <w:r w:rsidR="00AF423B">
        <w:fldChar w:fldCharType="separate"/>
      </w:r>
      <w:r w:rsidRPr="00CC7DC3">
        <w:rPr>
          <w:rStyle w:val="a4"/>
          <w:rFonts w:ascii="Times New Roman" w:hAnsi="Times New Roman" w:cs="Times New Roman"/>
          <w:sz w:val="28"/>
          <w:szCs w:val="28"/>
          <w:lang w:val="uk-UA"/>
        </w:rPr>
        <w:t>http://www.nbuv.gov.ua</w:t>
      </w:r>
      <w:r w:rsidR="00AF423B">
        <w:rPr>
          <w:rStyle w:val="a4"/>
          <w:rFonts w:ascii="Times New Roman" w:hAnsi="Times New Roman" w:cs="Times New Roman"/>
          <w:sz w:val="28"/>
          <w:szCs w:val="28"/>
          <w:lang w:val="uk-UA"/>
        </w:rPr>
        <w:fldChar w:fldCharType="end"/>
      </w:r>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Офіційний сайт Національної парламентської бібліотеки [сайт </w:t>
      </w:r>
      <w:r w:rsidR="00AF423B">
        <w:fldChar w:fldCharType="begin"/>
      </w:r>
      <w:r w:rsidR="00AF423B" w:rsidRPr="0044690F">
        <w:rPr>
          <w:lang w:val="uk-UA"/>
        </w:rPr>
        <w:instrText xml:space="preserve"> </w:instrText>
      </w:r>
      <w:r w:rsidR="00AF423B">
        <w:instrText>HYPERLINK</w:instrText>
      </w:r>
      <w:r w:rsidR="00AF423B" w:rsidRPr="0044690F">
        <w:rPr>
          <w:lang w:val="uk-UA"/>
        </w:rPr>
        <w:instrText xml:space="preserve"> "</w:instrText>
      </w:r>
      <w:r w:rsidR="00AF423B">
        <w:instrText>http</w:instrText>
      </w:r>
      <w:r w:rsidR="00AF423B" w:rsidRPr="0044690F">
        <w:rPr>
          <w:lang w:val="uk-UA"/>
        </w:rPr>
        <w:instrText>://</w:instrText>
      </w:r>
      <w:r w:rsidR="00AF423B">
        <w:instrText>nplu</w:instrText>
      </w:r>
      <w:r w:rsidR="00AF423B" w:rsidRPr="0044690F">
        <w:rPr>
          <w:lang w:val="uk-UA"/>
        </w:rPr>
        <w:instrText>.</w:instrText>
      </w:r>
      <w:r w:rsidR="00AF423B">
        <w:instrText>org</w:instrText>
      </w:r>
      <w:r w:rsidR="00AF423B" w:rsidRPr="0044690F">
        <w:rPr>
          <w:lang w:val="uk-UA"/>
        </w:rPr>
        <w:instrText xml:space="preserve">/" </w:instrText>
      </w:r>
      <w:r w:rsidR="00AF423B">
        <w:fldChar w:fldCharType="separate"/>
      </w:r>
      <w:r w:rsidRPr="00CC7DC3">
        <w:rPr>
          <w:rStyle w:val="a4"/>
          <w:rFonts w:ascii="Times New Roman" w:hAnsi="Times New Roman" w:cs="Times New Roman"/>
          <w:sz w:val="28"/>
          <w:szCs w:val="28"/>
          <w:lang w:val="uk-UA"/>
        </w:rPr>
        <w:t>http://nplu.org/</w:t>
      </w:r>
      <w:r w:rsidR="00AF423B">
        <w:rPr>
          <w:rStyle w:val="a4"/>
          <w:rFonts w:ascii="Times New Roman" w:hAnsi="Times New Roman" w:cs="Times New Roman"/>
          <w:sz w:val="28"/>
          <w:szCs w:val="28"/>
          <w:lang w:val="uk-UA"/>
        </w:rPr>
        <w:fldChar w:fldCharType="end"/>
      </w:r>
      <w:r w:rsidRPr="00CC7DC3">
        <w:rPr>
          <w:rFonts w:ascii="Times New Roman" w:hAnsi="Times New Roman" w:cs="Times New Roman"/>
          <w:sz w:val="28"/>
          <w:szCs w:val="28"/>
          <w:lang w:val="uk-UA"/>
        </w:rPr>
        <w:t>].</w:t>
      </w:r>
    </w:p>
    <w:p w:rsidR="00CC7DC3" w:rsidRPr="00CC7DC3" w:rsidRDefault="00CC7DC3" w:rsidP="00DA0C1E">
      <w:pPr>
        <w:pStyle w:val="a3"/>
        <w:widowControl w:val="0"/>
        <w:numPr>
          <w:ilvl w:val="0"/>
          <w:numId w:val="31"/>
        </w:numPr>
        <w:tabs>
          <w:tab w:val="left" w:pos="142"/>
          <w:tab w:val="left" w:pos="426"/>
        </w:tabs>
        <w:spacing w:after="0" w:line="240" w:lineRule="auto"/>
        <w:ind w:left="0" w:firstLine="0"/>
        <w:jc w:val="both"/>
        <w:rPr>
          <w:rFonts w:ascii="Times New Roman" w:hAnsi="Times New Roman" w:cs="Times New Roman"/>
          <w:color w:val="000000"/>
          <w:spacing w:val="2"/>
          <w:sz w:val="28"/>
          <w:szCs w:val="28"/>
          <w:lang w:val="uk-UA"/>
        </w:rPr>
      </w:pPr>
      <w:r w:rsidRPr="00CC7DC3">
        <w:rPr>
          <w:rFonts w:ascii="Times New Roman" w:hAnsi="Times New Roman" w:cs="Times New Roman"/>
          <w:sz w:val="28"/>
          <w:szCs w:val="28"/>
          <w:lang w:val="uk-UA"/>
        </w:rPr>
        <w:t xml:space="preserve">Офіційний сайт Наукової бібліотеки ім. Максимовича Київського національного університету ім. Т. Шевченка [сайт </w:t>
      </w:r>
      <w:hyperlink r:id="rId40" w:history="1">
        <w:r w:rsidRPr="00CC7DC3">
          <w:rPr>
            <w:rStyle w:val="a4"/>
            <w:rFonts w:ascii="Times New Roman" w:hAnsi="Times New Roman" w:cs="Times New Roman"/>
            <w:sz w:val="28"/>
            <w:szCs w:val="28"/>
            <w:lang w:val="uk-UA"/>
          </w:rPr>
          <w:t>http://www.library.univ.kiev.ua/ukr/title4.php3</w:t>
        </w:r>
      </w:hyperlink>
      <w:r w:rsidRPr="00CC7DC3">
        <w:rPr>
          <w:rFonts w:ascii="Times New Roman" w:hAnsi="Times New Roman" w:cs="Times New Roman"/>
          <w:sz w:val="28"/>
          <w:szCs w:val="28"/>
          <w:lang w:val="uk-UA"/>
        </w:rPr>
        <w:t>].</w:t>
      </w:r>
    </w:p>
    <w:p w:rsidR="00CC7DC3" w:rsidRPr="00CC7DC3" w:rsidRDefault="00CC7DC3" w:rsidP="00DA0C1E">
      <w:pPr>
        <w:widowControl w:val="0"/>
        <w:numPr>
          <w:ilvl w:val="0"/>
          <w:numId w:val="31"/>
        </w:numPr>
        <w:shd w:val="clear" w:color="auto" w:fill="FFFFFF"/>
        <w:tabs>
          <w:tab w:val="left" w:pos="365"/>
        </w:tabs>
        <w:autoSpaceDE w:val="0"/>
        <w:autoSpaceDN w:val="0"/>
        <w:adjustRightInd w:val="0"/>
        <w:spacing w:after="0"/>
        <w:ind w:left="0" w:firstLine="0"/>
        <w:jc w:val="both"/>
        <w:rPr>
          <w:rFonts w:ascii="Times New Roman" w:hAnsi="Times New Roman" w:cs="Times New Roman"/>
          <w:color w:val="000000"/>
          <w:spacing w:val="2"/>
          <w:sz w:val="28"/>
          <w:szCs w:val="28"/>
          <w:lang w:val="uk-UA"/>
        </w:rPr>
      </w:pPr>
      <w:r w:rsidRPr="00CC7DC3">
        <w:rPr>
          <w:rStyle w:val="HTML"/>
          <w:color w:val="000000"/>
          <w:spacing w:val="-13"/>
          <w:sz w:val="28"/>
          <w:szCs w:val="28"/>
          <w:lang w:val="uk-UA"/>
        </w:rPr>
        <w:t xml:space="preserve">Єдиний державний реєстр судових рішень України -  [сайт </w:t>
      </w:r>
      <w:hyperlink r:id="rId41" w:history="1">
        <w:r w:rsidRPr="00CC7DC3">
          <w:rPr>
            <w:rStyle w:val="a4"/>
            <w:rFonts w:ascii="Times New Roman" w:hAnsi="Times New Roman" w:cs="Times New Roman"/>
            <w:spacing w:val="-13"/>
            <w:sz w:val="28"/>
            <w:szCs w:val="28"/>
            <w:lang w:val="uk-UA"/>
          </w:rPr>
          <w:t>www.reyestr.court.gov.ua</w:t>
        </w:r>
      </w:hyperlink>
      <w:r w:rsidRPr="00CC7DC3">
        <w:rPr>
          <w:rFonts w:ascii="Times New Roman" w:hAnsi="Times New Roman" w:cs="Times New Roman"/>
          <w:spacing w:val="-13"/>
          <w:sz w:val="28"/>
          <w:szCs w:val="28"/>
          <w:lang w:val="uk-UA"/>
        </w:rPr>
        <w:t>]</w:t>
      </w:r>
    </w:p>
    <w:p w:rsidR="00CC7DC3" w:rsidRPr="00CC7DC3" w:rsidRDefault="00CC7DC3" w:rsidP="00CC7DC3">
      <w:pPr>
        <w:rPr>
          <w:rFonts w:ascii="Times New Roman" w:hAnsi="Times New Roman" w:cs="Times New Roman"/>
          <w:sz w:val="28"/>
          <w:szCs w:val="28"/>
          <w:lang w:val="uk-UA"/>
        </w:rPr>
      </w:pPr>
      <w:r w:rsidRPr="00CC7DC3">
        <w:rPr>
          <w:rFonts w:ascii="Times New Roman" w:hAnsi="Times New Roman" w:cs="Times New Roman"/>
          <w:sz w:val="28"/>
          <w:szCs w:val="28"/>
          <w:lang w:val="uk-UA"/>
        </w:rPr>
        <w:br w:type="page"/>
      </w:r>
    </w:p>
    <w:p w:rsidR="00B03DB0" w:rsidRDefault="00B03DB0" w:rsidP="00B03DB0">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 - Індивідуальні завдання</w:t>
      </w:r>
    </w:p>
    <w:p w:rsidR="00B03DB0" w:rsidRDefault="00B03DB0" w:rsidP="00B03DB0">
      <w:pPr>
        <w:spacing w:after="0" w:line="240" w:lineRule="auto"/>
        <w:jc w:val="both"/>
        <w:rPr>
          <w:rFonts w:ascii="Times New Roman" w:hAnsi="Times New Roman" w:cs="Times New Roman"/>
          <w:sz w:val="28"/>
          <w:szCs w:val="28"/>
          <w:lang w:val="uk-UA"/>
        </w:rPr>
      </w:pPr>
    </w:p>
    <w:p w:rsidR="00CC7DC3" w:rsidRPr="00CC7DC3" w:rsidRDefault="00CC7DC3" w:rsidP="00DA0C1E">
      <w:pPr>
        <w:pStyle w:val="a3"/>
        <w:numPr>
          <w:ilvl w:val="3"/>
          <w:numId w:val="32"/>
        </w:numPr>
        <w:tabs>
          <w:tab w:val="left" w:pos="284"/>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Теоретичні та організаційні засади побудови податкової системи.</w:t>
      </w:r>
    </w:p>
    <w:p w:rsidR="00CC7DC3" w:rsidRPr="00CC7DC3" w:rsidRDefault="00CC7DC3" w:rsidP="00DA0C1E">
      <w:pPr>
        <w:pStyle w:val="a3"/>
        <w:numPr>
          <w:ilvl w:val="3"/>
          <w:numId w:val="32"/>
        </w:numPr>
        <w:tabs>
          <w:tab w:val="left" w:pos="284"/>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Сутність, принципи й напрями податкової політики держави.</w:t>
      </w:r>
    </w:p>
    <w:p w:rsidR="00CC7DC3" w:rsidRPr="00CC7DC3" w:rsidRDefault="00CC7DC3" w:rsidP="00DA0C1E">
      <w:pPr>
        <w:pStyle w:val="a3"/>
        <w:numPr>
          <w:ilvl w:val="3"/>
          <w:numId w:val="32"/>
        </w:numPr>
        <w:tabs>
          <w:tab w:val="left" w:pos="284"/>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Податкова система України та її розвиток у сучасних умовах.</w:t>
      </w:r>
    </w:p>
    <w:p w:rsidR="00CC7DC3" w:rsidRPr="00CC7DC3" w:rsidRDefault="00CC7DC3" w:rsidP="00DA0C1E">
      <w:pPr>
        <w:pStyle w:val="a3"/>
        <w:numPr>
          <w:ilvl w:val="0"/>
          <w:numId w:val="32"/>
        </w:numPr>
        <w:tabs>
          <w:tab w:val="left" w:pos="284"/>
          <w:tab w:val="left" w:pos="426"/>
        </w:tabs>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Етапи становлення податкового законодавства України.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Інститути податкового права в системі конституційних норм.</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color w:val="000000"/>
          <w:sz w:val="28"/>
          <w:szCs w:val="28"/>
          <w:lang w:val="uk-UA"/>
        </w:rPr>
      </w:pPr>
      <w:r w:rsidRPr="00CC7DC3">
        <w:rPr>
          <w:rFonts w:ascii="Times New Roman" w:hAnsi="Times New Roman" w:cs="Times New Roman"/>
          <w:sz w:val="28"/>
          <w:szCs w:val="28"/>
          <w:lang w:val="uk-UA"/>
        </w:rPr>
        <w:t>Проблеми адаптації податкового законодавства України до законодавства європейських країн.</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color w:val="000000"/>
          <w:sz w:val="28"/>
          <w:szCs w:val="28"/>
          <w:lang w:val="uk-UA"/>
        </w:rPr>
      </w:pPr>
      <w:r w:rsidRPr="00CC7DC3">
        <w:rPr>
          <w:rFonts w:ascii="Times New Roman" w:hAnsi="Times New Roman" w:cs="Times New Roman"/>
          <w:color w:val="000000"/>
          <w:sz w:val="28"/>
          <w:szCs w:val="28"/>
          <w:lang w:val="uk-UA"/>
        </w:rPr>
        <w:t>Розвиток податкової системи України в умовах фінансової кризи.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Принципи податкової системи України та їх втілення в податковій практиці.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 xml:space="preserve">Функції податків та їх реалізація в податковій системі. </w:t>
      </w:r>
    </w:p>
    <w:p w:rsidR="00CC7DC3" w:rsidRPr="00CC7DC3" w:rsidRDefault="00CC7DC3" w:rsidP="00DA0C1E">
      <w:pPr>
        <w:pStyle w:val="a3"/>
        <w:numPr>
          <w:ilvl w:val="0"/>
          <w:numId w:val="32"/>
        </w:numPr>
        <w:tabs>
          <w:tab w:val="left" w:pos="284"/>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Система податкових пільг в Україні: недоліки та напрями вдосконалення.</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color w:val="000000"/>
          <w:sz w:val="28"/>
          <w:szCs w:val="28"/>
          <w:lang w:val="uk-UA"/>
        </w:rPr>
      </w:pPr>
      <w:r w:rsidRPr="00CC7DC3">
        <w:rPr>
          <w:rFonts w:ascii="Times New Roman" w:hAnsi="Times New Roman" w:cs="Times New Roman"/>
          <w:color w:val="000000"/>
          <w:sz w:val="28"/>
          <w:szCs w:val="28"/>
          <w:lang w:val="uk-UA"/>
        </w:rPr>
        <w:t>Податкові пільги та преференції в податковому законодавстві України та податковому праві ЄС: порівняльний аналіз.</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Визначення понять «резидент» і «нерезидент»: проблеми теорії і практики.</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Особливості застосування податків на споживання в країнах Європейського Союзу.</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Правовий статус великих платників податків.</w:t>
      </w:r>
    </w:p>
    <w:p w:rsidR="00CC7DC3" w:rsidRPr="00CC7DC3" w:rsidRDefault="00CC7DC3" w:rsidP="00DA0C1E">
      <w:pPr>
        <w:pStyle w:val="a9"/>
        <w:numPr>
          <w:ilvl w:val="0"/>
          <w:numId w:val="32"/>
        </w:numPr>
        <w:tabs>
          <w:tab w:val="clear" w:pos="567"/>
          <w:tab w:val="left" w:pos="284"/>
          <w:tab w:val="left" w:pos="426"/>
        </w:tabs>
        <w:spacing w:before="0" w:after="0" w:line="276" w:lineRule="auto"/>
        <w:ind w:left="0" w:firstLine="0"/>
        <w:jc w:val="both"/>
        <w:rPr>
          <w:b w:val="0"/>
          <w:bCs w:val="0"/>
          <w:sz w:val="28"/>
          <w:szCs w:val="28"/>
          <w:lang w:val="uk-UA"/>
        </w:rPr>
      </w:pPr>
      <w:r w:rsidRPr="00CC7DC3">
        <w:rPr>
          <w:b w:val="0"/>
          <w:spacing w:val="-2"/>
          <w:sz w:val="28"/>
          <w:szCs w:val="28"/>
          <w:lang w:val="uk-UA"/>
        </w:rPr>
        <w:t>Організаційно-правовий аспект діяльності Державної фіскальної служби.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Проблеми та перспективи правового регулювання оподаткування доходів фізичних осіб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Декларування доходів фізичних осіб: проблеми та шлях їх вирішення.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Податок на доходи фізичних осіб: проблеми становлення та розвитку.</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Бюджетне та соціальне значення податку на доходи фізичних осіб.</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Особливості оподаткування дивідендів і відсотків.</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Оподаткування спадщини та дарувань проблеми та напрями вдосконалення.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Рентні платежі як інструмент впливу на раціональне використання природних ресурсів.</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Економічне та соціальне значення екологічного податку.</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Законодавче регулювання рентних платежів в Україні та шляхи їх удосконалення.</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Проблеми адміністрування рентної плати за спеціальне використання лісових ресурсів.</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Оподаткування прибутку підприємств: проблеми становлення та розвитку в Україні.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Податок на прибуток підприємств та його роль у формуванні доходів бюджету.</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Еволюція оподаткування прибутку страховиків в Україні.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lastRenderedPageBreak/>
        <w:t>Оподаткування неприбуткових організацій та установ в Україні: проблеми, напрями вдосконалення.</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Принцип недопущення податкової дискримінації та оподаткування доходів нерезидентів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Генезис податку на додану вартість в Україні і світі.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Теоретичні та практичні основи функціонування податку на додану вартість в Україні.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Податок на додану вартість в Україні та країнах Європейського Союзу.</w:t>
      </w:r>
    </w:p>
    <w:p w:rsidR="00CC7DC3" w:rsidRPr="00CC7DC3" w:rsidRDefault="00CC7DC3" w:rsidP="00DA0C1E">
      <w:pPr>
        <w:pStyle w:val="a9"/>
        <w:numPr>
          <w:ilvl w:val="0"/>
          <w:numId w:val="32"/>
        </w:numPr>
        <w:tabs>
          <w:tab w:val="clear" w:pos="567"/>
          <w:tab w:val="left" w:pos="284"/>
          <w:tab w:val="left" w:pos="426"/>
        </w:tabs>
        <w:spacing w:before="0" w:after="0" w:line="276" w:lineRule="auto"/>
        <w:ind w:left="0" w:firstLine="0"/>
        <w:jc w:val="both"/>
        <w:rPr>
          <w:b w:val="0"/>
          <w:bCs w:val="0"/>
          <w:sz w:val="28"/>
          <w:szCs w:val="28"/>
          <w:lang w:val="uk-UA"/>
        </w:rPr>
      </w:pPr>
      <w:r w:rsidRPr="00CC7DC3">
        <w:rPr>
          <w:b w:val="0"/>
          <w:bCs w:val="0"/>
          <w:sz w:val="28"/>
          <w:szCs w:val="28"/>
          <w:lang w:val="uk-UA"/>
        </w:rPr>
        <w:t>Проблеми справляння та шляхи вдосконалення податку на додану вартість в Україні та в світі.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Проблеми законності бюджетного відшкодування ПДВ в Україні.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Світовий досвід бюджетного відшкодування податку на додану вартість.</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Історія становлення та розвитку акцизного податку в Україні та світі.</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Акцизне оподаткування в Україні: сучасний стан і перспективи розвитку.</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bCs/>
          <w:sz w:val="28"/>
          <w:szCs w:val="28"/>
          <w:lang w:val="uk-UA"/>
        </w:rPr>
      </w:pPr>
      <w:r w:rsidRPr="00CC7DC3">
        <w:rPr>
          <w:rFonts w:ascii="Times New Roman" w:hAnsi="Times New Roman" w:cs="Times New Roman"/>
          <w:bCs/>
          <w:sz w:val="28"/>
          <w:szCs w:val="28"/>
          <w:lang w:val="uk-UA"/>
        </w:rPr>
        <w:t>Акцизне оподаткування тютюнових виробів у державах – членах Європейського Союзу та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bCs/>
          <w:sz w:val="28"/>
          <w:szCs w:val="28"/>
          <w:lang w:val="uk-UA"/>
        </w:rPr>
      </w:pPr>
      <w:r w:rsidRPr="00CC7DC3">
        <w:rPr>
          <w:rFonts w:ascii="Times New Roman" w:hAnsi="Times New Roman" w:cs="Times New Roman"/>
          <w:bCs/>
          <w:sz w:val="28"/>
          <w:szCs w:val="28"/>
          <w:lang w:val="uk-UA"/>
        </w:rPr>
        <w:t>Акцизне оподаткування алкоголю у державах – членах Європейського Союзу та в Україні.</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Оподаткування доходів і майна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Іноземний досвід майнового оподаткування та його актуальність для України.</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Майнове оподаткування: сучасний стан і перспективи розвитку.</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Місцеві податки та збори, їх роль у податковій системі України.</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Місцеві податки та збори як основа фінансування власних повноважень місцевих органів влади.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Організаційно-правові проблеми оподаткування нерухомого майна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Проблеми вдосконалення місцевого оподаткування в Україні.</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Відмінності систем місцевого оподаткування України та країн ЄС.</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Збір за місця для паркування транспортних засобів: особливості застосування в Україні та європейський досвід.</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Справляння плати за землю в Україні: напрями вдосконалення.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Фіскальне значення плати за землю в Україні.</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Особливості оподаткування туристичної діяльності.</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Транспортний податок: проблеми та напрями вдосконалення.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Становлення та розвиток спрощеної системи оподаткування в Україні.</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Оподаткування малого бізнесу: проблеми та шляхи вирішення.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Єдиний податок з фізичних осіб - підприємців: проблеми справляння та шляхи вдосконалення.</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lastRenderedPageBreak/>
        <w:t>Особливості оподаткування сільськогосподарських товаровиробників в Україні.</w:t>
      </w:r>
    </w:p>
    <w:p w:rsidR="00CC7DC3" w:rsidRPr="00CC7DC3" w:rsidRDefault="00CC7DC3" w:rsidP="00DA0C1E">
      <w:pPr>
        <w:pStyle w:val="a3"/>
        <w:numPr>
          <w:ilvl w:val="0"/>
          <w:numId w:val="32"/>
        </w:numPr>
        <w:tabs>
          <w:tab w:val="left" w:pos="426"/>
        </w:tabs>
        <w:spacing w:after="0"/>
        <w:ind w:left="0" w:firstLine="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Спеціальні режими оподаткування.</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Конституційно-правова природа податкового обов’язку</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Примусові способи забезпечення виконання обов’язку зі сплати податків і зборів.</w:t>
      </w:r>
    </w:p>
    <w:p w:rsidR="00CC7DC3" w:rsidRPr="00CC7DC3" w:rsidRDefault="00CC7DC3" w:rsidP="00DA0C1E">
      <w:pPr>
        <w:pStyle w:val="a9"/>
        <w:numPr>
          <w:ilvl w:val="0"/>
          <w:numId w:val="32"/>
        </w:numPr>
        <w:tabs>
          <w:tab w:val="left" w:pos="284"/>
          <w:tab w:val="left" w:pos="426"/>
        </w:tabs>
        <w:spacing w:before="0" w:after="0" w:line="276" w:lineRule="auto"/>
        <w:ind w:left="0" w:firstLine="0"/>
        <w:jc w:val="both"/>
        <w:rPr>
          <w:b w:val="0"/>
          <w:bCs w:val="0"/>
          <w:sz w:val="28"/>
          <w:szCs w:val="28"/>
          <w:lang w:val="uk-UA"/>
        </w:rPr>
      </w:pPr>
      <w:r w:rsidRPr="00CC7DC3">
        <w:rPr>
          <w:b w:val="0"/>
          <w:bCs w:val="0"/>
          <w:sz w:val="28"/>
          <w:szCs w:val="28"/>
          <w:lang w:val="uk-UA"/>
        </w:rPr>
        <w:t xml:space="preserve">Юридичний статус податкового боргу. </w:t>
      </w:r>
    </w:p>
    <w:p w:rsidR="00CC7DC3" w:rsidRPr="00CC7DC3" w:rsidRDefault="00CC7DC3" w:rsidP="00DA0C1E">
      <w:pPr>
        <w:pStyle w:val="a9"/>
        <w:numPr>
          <w:ilvl w:val="0"/>
          <w:numId w:val="32"/>
        </w:numPr>
        <w:tabs>
          <w:tab w:val="left" w:pos="284"/>
          <w:tab w:val="left" w:pos="426"/>
        </w:tabs>
        <w:spacing w:before="0" w:after="0" w:line="276" w:lineRule="auto"/>
        <w:ind w:left="0" w:firstLine="0"/>
        <w:jc w:val="both"/>
        <w:rPr>
          <w:b w:val="0"/>
          <w:bCs w:val="0"/>
          <w:sz w:val="28"/>
          <w:szCs w:val="28"/>
          <w:lang w:val="uk-UA"/>
        </w:rPr>
      </w:pPr>
      <w:r w:rsidRPr="00CC7DC3">
        <w:rPr>
          <w:b w:val="0"/>
          <w:bCs w:val="0"/>
          <w:sz w:val="28"/>
          <w:szCs w:val="28"/>
          <w:lang w:val="uk-UA"/>
        </w:rPr>
        <w:t>Юридична природа відповідальності за податкові правопорушення, передбаченої Податковим кодексом України.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Податкова застава: проблеми теорії та практики</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Наукові підходи до визначення поняття податкового контролю.</w:t>
      </w:r>
    </w:p>
    <w:p w:rsidR="00CC7DC3" w:rsidRPr="00CC7DC3" w:rsidRDefault="00CC7DC3" w:rsidP="00DA0C1E">
      <w:pPr>
        <w:pStyle w:val="a3"/>
        <w:numPr>
          <w:ilvl w:val="0"/>
          <w:numId w:val="32"/>
        </w:numPr>
        <w:tabs>
          <w:tab w:val="left" w:pos="284"/>
          <w:tab w:val="left" w:pos="426"/>
        </w:tabs>
        <w:spacing w:after="0"/>
        <w:ind w:left="0" w:firstLine="0"/>
        <w:contextualSpacing w:val="0"/>
        <w:jc w:val="both"/>
        <w:rPr>
          <w:rFonts w:ascii="Times New Roman" w:hAnsi="Times New Roman" w:cs="Times New Roman"/>
          <w:sz w:val="28"/>
          <w:szCs w:val="28"/>
          <w:lang w:val="uk-UA"/>
        </w:rPr>
      </w:pPr>
      <w:r w:rsidRPr="00CC7DC3">
        <w:rPr>
          <w:rFonts w:ascii="Times New Roman" w:hAnsi="Times New Roman" w:cs="Times New Roman"/>
          <w:sz w:val="28"/>
          <w:szCs w:val="28"/>
          <w:lang w:val="uk-UA"/>
        </w:rPr>
        <w:t>Особливості застосування заходів податково-правового примусу в Україні.</w:t>
      </w:r>
    </w:p>
    <w:p w:rsidR="00CC7DC3" w:rsidRPr="00CC7DC3" w:rsidRDefault="00CC7DC3" w:rsidP="00DA0C1E">
      <w:pPr>
        <w:pStyle w:val="a9"/>
        <w:numPr>
          <w:ilvl w:val="0"/>
          <w:numId w:val="32"/>
        </w:numPr>
        <w:tabs>
          <w:tab w:val="clear" w:pos="2836"/>
          <w:tab w:val="left" w:pos="284"/>
          <w:tab w:val="left" w:pos="426"/>
          <w:tab w:val="left" w:pos="2552"/>
        </w:tabs>
        <w:spacing w:after="0" w:line="276" w:lineRule="auto"/>
        <w:ind w:left="0" w:firstLine="0"/>
        <w:jc w:val="both"/>
        <w:rPr>
          <w:b w:val="0"/>
          <w:bCs w:val="0"/>
          <w:sz w:val="28"/>
          <w:szCs w:val="28"/>
          <w:lang w:val="uk-UA"/>
        </w:rPr>
      </w:pPr>
      <w:r w:rsidRPr="00CC7DC3">
        <w:rPr>
          <w:b w:val="0"/>
          <w:bCs w:val="0"/>
          <w:sz w:val="28"/>
          <w:szCs w:val="28"/>
          <w:lang w:val="uk-UA"/>
        </w:rPr>
        <w:t>Особливості юридичної відповідальності працівників фіскальної служби.</w:t>
      </w:r>
    </w:p>
    <w:p w:rsidR="00CC7DC3" w:rsidRPr="00CC7DC3" w:rsidRDefault="00CC7DC3" w:rsidP="00DA0C1E">
      <w:pPr>
        <w:pStyle w:val="a3"/>
        <w:numPr>
          <w:ilvl w:val="0"/>
          <w:numId w:val="32"/>
        </w:numPr>
        <w:tabs>
          <w:tab w:val="left" w:pos="426"/>
        </w:tabs>
        <w:spacing w:after="0"/>
        <w:ind w:left="0" w:firstLine="0"/>
        <w:contextualSpacing w:val="0"/>
        <w:jc w:val="both"/>
        <w:rPr>
          <w:rFonts w:ascii="Times New Roman" w:hAnsi="Times New Roman" w:cs="Times New Roman"/>
          <w:sz w:val="28"/>
          <w:szCs w:val="28"/>
          <w:lang w:val="uk-UA"/>
        </w:rPr>
      </w:pPr>
      <w:proofErr w:type="spellStart"/>
      <w:r w:rsidRPr="00CC7DC3">
        <w:rPr>
          <w:rFonts w:ascii="Times New Roman" w:hAnsi="Times New Roman" w:cs="Times New Roman"/>
          <w:sz w:val="28"/>
          <w:szCs w:val="28"/>
          <w:lang w:val="uk-UA"/>
        </w:rPr>
        <w:t>Антиофшорне</w:t>
      </w:r>
      <w:proofErr w:type="spellEnd"/>
      <w:r w:rsidRPr="00CC7DC3">
        <w:rPr>
          <w:rFonts w:ascii="Times New Roman" w:hAnsi="Times New Roman" w:cs="Times New Roman"/>
          <w:sz w:val="28"/>
          <w:szCs w:val="28"/>
          <w:lang w:val="uk-UA"/>
        </w:rPr>
        <w:t xml:space="preserve"> податкове регулювання в Україні.</w:t>
      </w:r>
    </w:p>
    <w:p w:rsidR="001C4970" w:rsidRPr="00CC7DC3" w:rsidRDefault="001C4970" w:rsidP="00CC7DC3">
      <w:pPr>
        <w:rPr>
          <w:rFonts w:ascii="Times New Roman" w:eastAsia="Times New Roman" w:hAnsi="Times New Roman" w:cs="Times New Roman"/>
          <w:sz w:val="28"/>
          <w:szCs w:val="28"/>
          <w:lang w:val="uk-UA" w:eastAsia="ru-RU"/>
        </w:rPr>
      </w:pPr>
    </w:p>
    <w:sectPr w:rsidR="001C4970" w:rsidRPr="00CC7DC3" w:rsidSect="00CC7DC3">
      <w:footerReference w:type="default" r:id="rId42"/>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3B" w:rsidRDefault="00AF423B" w:rsidP="00CC7DC3">
      <w:pPr>
        <w:spacing w:after="0" w:line="240" w:lineRule="auto"/>
      </w:pPr>
      <w:r>
        <w:separator/>
      </w:r>
    </w:p>
  </w:endnote>
  <w:endnote w:type="continuationSeparator" w:id="0">
    <w:p w:rsidR="00AF423B" w:rsidRDefault="00AF423B" w:rsidP="00CC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17975"/>
      <w:docPartObj>
        <w:docPartGallery w:val="Page Numbers (Bottom of Page)"/>
        <w:docPartUnique/>
      </w:docPartObj>
    </w:sdtPr>
    <w:sdtEndPr/>
    <w:sdtContent>
      <w:p w:rsidR="00CC7DC3" w:rsidRDefault="00CC7DC3">
        <w:pPr>
          <w:pStyle w:val="af1"/>
          <w:jc w:val="center"/>
        </w:pPr>
        <w:r>
          <w:fldChar w:fldCharType="begin"/>
        </w:r>
        <w:r>
          <w:instrText>PAGE   \* MERGEFORMAT</w:instrText>
        </w:r>
        <w:r>
          <w:fldChar w:fldCharType="separate"/>
        </w:r>
        <w:r w:rsidR="0044690F">
          <w:rPr>
            <w:noProof/>
          </w:rPr>
          <w:t>1</w:t>
        </w:r>
        <w:r>
          <w:fldChar w:fldCharType="end"/>
        </w:r>
      </w:p>
    </w:sdtContent>
  </w:sdt>
  <w:p w:rsidR="00CC7DC3" w:rsidRDefault="00CC7DC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3B" w:rsidRDefault="00AF423B" w:rsidP="00CC7DC3">
      <w:pPr>
        <w:spacing w:after="0" w:line="240" w:lineRule="auto"/>
      </w:pPr>
      <w:r>
        <w:separator/>
      </w:r>
    </w:p>
  </w:footnote>
  <w:footnote w:type="continuationSeparator" w:id="0">
    <w:p w:rsidR="00AF423B" w:rsidRDefault="00AF423B" w:rsidP="00CC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0F668"/>
    <w:lvl w:ilvl="0">
      <w:numFmt w:val="bullet"/>
      <w:lvlText w:val="*"/>
      <w:lvlJc w:val="left"/>
      <w:pPr>
        <w:ind w:left="0" w:firstLine="0"/>
      </w:pPr>
    </w:lvl>
  </w:abstractNum>
  <w:abstractNum w:abstractNumId="1">
    <w:nsid w:val="01BC467F"/>
    <w:multiLevelType w:val="hybridMultilevel"/>
    <w:tmpl w:val="8348C9A4"/>
    <w:lvl w:ilvl="0" w:tplc="CA5841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A048A3"/>
    <w:multiLevelType w:val="hybridMultilevel"/>
    <w:tmpl w:val="E8F0D10A"/>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24BE9"/>
    <w:multiLevelType w:val="hybridMultilevel"/>
    <w:tmpl w:val="ED6CF59C"/>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F6296"/>
    <w:multiLevelType w:val="hybridMultilevel"/>
    <w:tmpl w:val="B38E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93A4E"/>
    <w:multiLevelType w:val="hybridMultilevel"/>
    <w:tmpl w:val="4B28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06C9F"/>
    <w:multiLevelType w:val="hybridMultilevel"/>
    <w:tmpl w:val="6B1CB112"/>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27BD8"/>
    <w:multiLevelType w:val="hybridMultilevel"/>
    <w:tmpl w:val="E5FEE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E475FD"/>
    <w:multiLevelType w:val="hybridMultilevel"/>
    <w:tmpl w:val="CBA877C8"/>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1702F"/>
    <w:multiLevelType w:val="hybridMultilevel"/>
    <w:tmpl w:val="E8F0D10A"/>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B5CF7"/>
    <w:multiLevelType w:val="hybridMultilevel"/>
    <w:tmpl w:val="95B25CD4"/>
    <w:lvl w:ilvl="0" w:tplc="B7E8B978">
      <w:start w:val="1"/>
      <w:numFmt w:val="decimal"/>
      <w:lvlText w:val="%1."/>
      <w:lvlJc w:val="left"/>
      <w:pPr>
        <w:ind w:left="1557" w:hanging="99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01A40"/>
    <w:multiLevelType w:val="hybridMultilevel"/>
    <w:tmpl w:val="457C0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82E73"/>
    <w:multiLevelType w:val="hybridMultilevel"/>
    <w:tmpl w:val="AC0600CE"/>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0E5870"/>
    <w:multiLevelType w:val="hybridMultilevel"/>
    <w:tmpl w:val="4EE8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77274"/>
    <w:multiLevelType w:val="hybridMultilevel"/>
    <w:tmpl w:val="5236354C"/>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F1108D"/>
    <w:multiLevelType w:val="hybridMultilevel"/>
    <w:tmpl w:val="369EC10C"/>
    <w:lvl w:ilvl="0" w:tplc="B7E8B978">
      <w:start w:val="1"/>
      <w:numFmt w:val="decimal"/>
      <w:lvlText w:val="%1."/>
      <w:lvlJc w:val="left"/>
      <w:pPr>
        <w:ind w:left="1557"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E57D0C"/>
    <w:multiLevelType w:val="hybridMultilevel"/>
    <w:tmpl w:val="E8F0D10A"/>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5279E"/>
    <w:multiLevelType w:val="hybridMultilevel"/>
    <w:tmpl w:val="06E6E174"/>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9C2F11"/>
    <w:multiLevelType w:val="hybridMultilevel"/>
    <w:tmpl w:val="D8667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4E276C"/>
    <w:multiLevelType w:val="hybridMultilevel"/>
    <w:tmpl w:val="3EE8B91E"/>
    <w:lvl w:ilvl="0" w:tplc="04190001">
      <w:start w:val="1"/>
      <w:numFmt w:val="bullet"/>
      <w:lvlText w:val=""/>
      <w:lvlJc w:val="left"/>
      <w:pPr>
        <w:ind w:left="1482" w:hanging="915"/>
      </w:pPr>
      <w:rPr>
        <w:rFonts w:ascii="Symbol" w:hAnsi="Symbol" w:hint="default"/>
      </w:rPr>
    </w:lvl>
    <w:lvl w:ilvl="1" w:tplc="0CF8CA82">
      <w:start w:val="3"/>
      <w:numFmt w:val="bullet"/>
      <w:lvlText w:val="•"/>
      <w:lvlJc w:val="left"/>
      <w:pPr>
        <w:ind w:left="2022" w:hanging="735"/>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0705"/>
    <w:multiLevelType w:val="hybridMultilevel"/>
    <w:tmpl w:val="719600EA"/>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12F55"/>
    <w:multiLevelType w:val="hybridMultilevel"/>
    <w:tmpl w:val="26D4F9F4"/>
    <w:lvl w:ilvl="0" w:tplc="B7E8B978">
      <w:start w:val="1"/>
      <w:numFmt w:val="decimal"/>
      <w:lvlText w:val="%1."/>
      <w:lvlJc w:val="left"/>
      <w:pPr>
        <w:ind w:left="1557" w:hanging="99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45DF2"/>
    <w:multiLevelType w:val="hybridMultilevel"/>
    <w:tmpl w:val="C06C9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96D53"/>
    <w:multiLevelType w:val="hybridMultilevel"/>
    <w:tmpl w:val="360CC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D30BA9"/>
    <w:multiLevelType w:val="hybridMultilevel"/>
    <w:tmpl w:val="B976664C"/>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8C671D"/>
    <w:multiLevelType w:val="hybridMultilevel"/>
    <w:tmpl w:val="329CDA1A"/>
    <w:lvl w:ilvl="0" w:tplc="CA58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37B89"/>
    <w:multiLevelType w:val="hybridMultilevel"/>
    <w:tmpl w:val="03CE70AC"/>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751CC"/>
    <w:multiLevelType w:val="hybridMultilevel"/>
    <w:tmpl w:val="91725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C922DE"/>
    <w:multiLevelType w:val="hybridMultilevel"/>
    <w:tmpl w:val="CBAC3A00"/>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116B3"/>
    <w:multiLevelType w:val="hybridMultilevel"/>
    <w:tmpl w:val="06E6E174"/>
    <w:lvl w:ilvl="0" w:tplc="B7E8B978">
      <w:start w:val="1"/>
      <w:numFmt w:val="decimal"/>
      <w:lvlText w:val="%1."/>
      <w:lvlJc w:val="left"/>
      <w:pPr>
        <w:ind w:left="1557" w:hanging="99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21649"/>
    <w:multiLevelType w:val="hybridMultilevel"/>
    <w:tmpl w:val="47DC593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7D144CF9"/>
    <w:multiLevelType w:val="hybridMultilevel"/>
    <w:tmpl w:val="B6F44770"/>
    <w:lvl w:ilvl="0" w:tplc="DD885686">
      <w:start w:val="1"/>
      <w:numFmt w:val="decimal"/>
      <w:lvlText w:val="%1."/>
      <w:lvlJc w:val="left"/>
      <w:pPr>
        <w:ind w:left="1482" w:hanging="915"/>
      </w:pPr>
      <w:rPr>
        <w:rFonts w:hint="default"/>
      </w:rPr>
    </w:lvl>
    <w:lvl w:ilvl="1" w:tplc="0CF8CA82">
      <w:start w:val="3"/>
      <w:numFmt w:val="bullet"/>
      <w:lvlText w:val="•"/>
      <w:lvlJc w:val="left"/>
      <w:pPr>
        <w:ind w:left="2022" w:hanging="735"/>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81"/>
    <w:rsid w:val="00017D9D"/>
    <w:rsid w:val="00071115"/>
    <w:rsid w:val="000E5C50"/>
    <w:rsid w:val="00103C60"/>
    <w:rsid w:val="00173970"/>
    <w:rsid w:val="0018262B"/>
    <w:rsid w:val="001C4970"/>
    <w:rsid w:val="002700EA"/>
    <w:rsid w:val="002A23FA"/>
    <w:rsid w:val="002A5FD7"/>
    <w:rsid w:val="002B49DB"/>
    <w:rsid w:val="003011DF"/>
    <w:rsid w:val="00303F62"/>
    <w:rsid w:val="00356976"/>
    <w:rsid w:val="003B661D"/>
    <w:rsid w:val="0044690F"/>
    <w:rsid w:val="004767A3"/>
    <w:rsid w:val="004A0C75"/>
    <w:rsid w:val="004F2881"/>
    <w:rsid w:val="00501EF7"/>
    <w:rsid w:val="005D6F8A"/>
    <w:rsid w:val="005F7B3E"/>
    <w:rsid w:val="00601E37"/>
    <w:rsid w:val="00604912"/>
    <w:rsid w:val="00632B92"/>
    <w:rsid w:val="00634281"/>
    <w:rsid w:val="00677948"/>
    <w:rsid w:val="00687C8E"/>
    <w:rsid w:val="00756C2B"/>
    <w:rsid w:val="00757EC2"/>
    <w:rsid w:val="00772DD4"/>
    <w:rsid w:val="007C1249"/>
    <w:rsid w:val="007C64D6"/>
    <w:rsid w:val="007E451E"/>
    <w:rsid w:val="0083281E"/>
    <w:rsid w:val="00836A7F"/>
    <w:rsid w:val="008F1CBF"/>
    <w:rsid w:val="009D2894"/>
    <w:rsid w:val="009E7FF2"/>
    <w:rsid w:val="00AE2EBC"/>
    <w:rsid w:val="00AF423B"/>
    <w:rsid w:val="00B03DB0"/>
    <w:rsid w:val="00B1081C"/>
    <w:rsid w:val="00B135A1"/>
    <w:rsid w:val="00B16663"/>
    <w:rsid w:val="00B23DF8"/>
    <w:rsid w:val="00B25E7C"/>
    <w:rsid w:val="00B44106"/>
    <w:rsid w:val="00B5549D"/>
    <w:rsid w:val="00B95487"/>
    <w:rsid w:val="00BE08D0"/>
    <w:rsid w:val="00BE2645"/>
    <w:rsid w:val="00C019A9"/>
    <w:rsid w:val="00C14094"/>
    <w:rsid w:val="00C409E6"/>
    <w:rsid w:val="00CC7DC3"/>
    <w:rsid w:val="00CE23BA"/>
    <w:rsid w:val="00D21604"/>
    <w:rsid w:val="00D86E26"/>
    <w:rsid w:val="00D94677"/>
    <w:rsid w:val="00DA0C1E"/>
    <w:rsid w:val="00E57D81"/>
    <w:rsid w:val="00EC75D1"/>
    <w:rsid w:val="00EF6F3B"/>
    <w:rsid w:val="00F260DC"/>
    <w:rsid w:val="00F6268D"/>
    <w:rsid w:val="00F85332"/>
    <w:rsid w:val="00FA61BB"/>
    <w:rsid w:val="00FB28A8"/>
    <w:rsid w:val="00FB74BB"/>
    <w:rsid w:val="00FE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B25E7C"/>
    <w:pPr>
      <w:spacing w:after="120" w:line="480" w:lineRule="auto"/>
      <w:ind w:left="283"/>
    </w:pPr>
  </w:style>
  <w:style w:type="character" w:customStyle="1" w:styleId="20">
    <w:name w:val="Основной текст с отступом 2 Знак"/>
    <w:basedOn w:val="a0"/>
    <w:link w:val="2"/>
    <w:uiPriority w:val="99"/>
    <w:rsid w:val="00B25E7C"/>
  </w:style>
  <w:style w:type="paragraph" w:customStyle="1" w:styleId="1">
    <w:name w:val="Обычный1"/>
    <w:rsid w:val="00B25E7C"/>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paragraph" w:styleId="a3">
    <w:name w:val="List Paragraph"/>
    <w:basedOn w:val="a"/>
    <w:uiPriority w:val="34"/>
    <w:qFormat/>
    <w:rsid w:val="00601E37"/>
    <w:pPr>
      <w:ind w:left="720"/>
      <w:contextualSpacing/>
    </w:pPr>
  </w:style>
  <w:style w:type="character" w:styleId="a4">
    <w:name w:val="Hyperlink"/>
    <w:uiPriority w:val="99"/>
    <w:unhideWhenUsed/>
    <w:rsid w:val="00B16663"/>
    <w:rPr>
      <w:color w:val="0000FF"/>
      <w:u w:val="single"/>
    </w:rPr>
  </w:style>
  <w:style w:type="paragraph" w:styleId="a5">
    <w:name w:val="Body Text Indent"/>
    <w:basedOn w:val="a"/>
    <w:link w:val="a6"/>
    <w:uiPriority w:val="99"/>
    <w:semiHidden/>
    <w:unhideWhenUsed/>
    <w:rsid w:val="004A0C75"/>
    <w:pPr>
      <w:spacing w:after="120"/>
      <w:ind w:left="283"/>
    </w:pPr>
  </w:style>
  <w:style w:type="character" w:customStyle="1" w:styleId="a6">
    <w:name w:val="Основной текст с отступом Знак"/>
    <w:basedOn w:val="a0"/>
    <w:link w:val="a5"/>
    <w:uiPriority w:val="99"/>
    <w:semiHidden/>
    <w:rsid w:val="004A0C75"/>
  </w:style>
  <w:style w:type="paragraph" w:styleId="a7">
    <w:name w:val="Body Text"/>
    <w:basedOn w:val="a"/>
    <w:link w:val="a8"/>
    <w:uiPriority w:val="99"/>
    <w:semiHidden/>
    <w:unhideWhenUsed/>
    <w:rsid w:val="004A0C75"/>
    <w:pPr>
      <w:spacing w:after="120"/>
    </w:pPr>
  </w:style>
  <w:style w:type="character" w:customStyle="1" w:styleId="a8">
    <w:name w:val="Основной текст Знак"/>
    <w:basedOn w:val="a0"/>
    <w:link w:val="a7"/>
    <w:uiPriority w:val="99"/>
    <w:semiHidden/>
    <w:rsid w:val="004A0C75"/>
  </w:style>
  <w:style w:type="character" w:customStyle="1" w:styleId="apple-converted-space">
    <w:name w:val="apple-converted-space"/>
    <w:basedOn w:val="a0"/>
    <w:rsid w:val="004F2881"/>
  </w:style>
  <w:style w:type="paragraph" w:customStyle="1" w:styleId="a9">
    <w:name w:val="лит"/>
    <w:uiPriority w:val="99"/>
    <w:rsid w:val="004767A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a">
    <w:name w:val="литер"/>
    <w:uiPriority w:val="99"/>
    <w:rsid w:val="002A5FD7"/>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styleId="ab">
    <w:name w:val="Normal (Web)"/>
    <w:basedOn w:val="a"/>
    <w:uiPriority w:val="99"/>
    <w:semiHidden/>
    <w:unhideWhenUsed/>
    <w:rsid w:val="005D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E08D0"/>
  </w:style>
  <w:style w:type="character" w:customStyle="1" w:styleId="rvts37">
    <w:name w:val="rvts37"/>
    <w:basedOn w:val="a0"/>
    <w:rsid w:val="00BE08D0"/>
  </w:style>
  <w:style w:type="character" w:customStyle="1" w:styleId="a00">
    <w:name w:val="a0"/>
    <w:basedOn w:val="a0"/>
    <w:rsid w:val="002A23FA"/>
  </w:style>
  <w:style w:type="paragraph" w:customStyle="1" w:styleId="ac">
    <w:name w:val="подзаг"/>
    <w:uiPriority w:val="99"/>
    <w:rsid w:val="002700E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character" w:styleId="ad">
    <w:name w:val="Emphasis"/>
    <w:basedOn w:val="a0"/>
    <w:uiPriority w:val="20"/>
    <w:qFormat/>
    <w:rsid w:val="002700EA"/>
    <w:rPr>
      <w:i/>
      <w:iCs/>
    </w:rPr>
  </w:style>
  <w:style w:type="paragraph" w:customStyle="1" w:styleId="ae">
    <w:name w:val="заг"/>
    <w:uiPriority w:val="99"/>
    <w:semiHidden/>
    <w:rsid w:val="00B03DB0"/>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character" w:customStyle="1" w:styleId="FontStyle20">
    <w:name w:val="Font Style20"/>
    <w:rsid w:val="00B03DB0"/>
    <w:rPr>
      <w:rFonts w:ascii="Times New Roman" w:hAnsi="Times New Roman" w:cs="Times New Roman" w:hint="default"/>
      <w:sz w:val="16"/>
      <w:szCs w:val="16"/>
    </w:rPr>
  </w:style>
  <w:style w:type="character" w:styleId="HTML">
    <w:name w:val="HTML Cite"/>
    <w:uiPriority w:val="99"/>
    <w:semiHidden/>
    <w:unhideWhenUsed/>
    <w:rsid w:val="00CC7DC3"/>
    <w:rPr>
      <w:rFonts w:ascii="Times New Roman" w:hAnsi="Times New Roman" w:cs="Times New Roman" w:hint="default"/>
      <w:i w:val="0"/>
      <w:iCs w:val="0"/>
      <w:color w:val="008000"/>
    </w:rPr>
  </w:style>
  <w:style w:type="paragraph" w:styleId="af">
    <w:name w:val="header"/>
    <w:basedOn w:val="a"/>
    <w:link w:val="af0"/>
    <w:uiPriority w:val="99"/>
    <w:unhideWhenUsed/>
    <w:rsid w:val="00CC7DC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C7DC3"/>
  </w:style>
  <w:style w:type="paragraph" w:styleId="af1">
    <w:name w:val="footer"/>
    <w:basedOn w:val="a"/>
    <w:link w:val="af2"/>
    <w:uiPriority w:val="99"/>
    <w:unhideWhenUsed/>
    <w:rsid w:val="00CC7D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7DC3"/>
  </w:style>
  <w:style w:type="paragraph" w:styleId="af3">
    <w:name w:val="Balloon Text"/>
    <w:basedOn w:val="a"/>
    <w:link w:val="af4"/>
    <w:uiPriority w:val="99"/>
    <w:semiHidden/>
    <w:unhideWhenUsed/>
    <w:rsid w:val="006779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77948"/>
    <w:rPr>
      <w:rFonts w:ascii="Tahoma" w:hAnsi="Tahoma" w:cs="Tahoma"/>
      <w:sz w:val="16"/>
      <w:szCs w:val="16"/>
    </w:rPr>
  </w:style>
  <w:style w:type="character" w:customStyle="1" w:styleId="rvts23">
    <w:name w:val="rvts23"/>
    <w:rsid w:val="003B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B25E7C"/>
    <w:pPr>
      <w:spacing w:after="120" w:line="480" w:lineRule="auto"/>
      <w:ind w:left="283"/>
    </w:pPr>
  </w:style>
  <w:style w:type="character" w:customStyle="1" w:styleId="20">
    <w:name w:val="Основной текст с отступом 2 Знак"/>
    <w:basedOn w:val="a0"/>
    <w:link w:val="2"/>
    <w:uiPriority w:val="99"/>
    <w:rsid w:val="00B25E7C"/>
  </w:style>
  <w:style w:type="paragraph" w:customStyle="1" w:styleId="1">
    <w:name w:val="Обычный1"/>
    <w:rsid w:val="00B25E7C"/>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paragraph" w:styleId="a3">
    <w:name w:val="List Paragraph"/>
    <w:basedOn w:val="a"/>
    <w:uiPriority w:val="34"/>
    <w:qFormat/>
    <w:rsid w:val="00601E37"/>
    <w:pPr>
      <w:ind w:left="720"/>
      <w:contextualSpacing/>
    </w:pPr>
  </w:style>
  <w:style w:type="character" w:styleId="a4">
    <w:name w:val="Hyperlink"/>
    <w:uiPriority w:val="99"/>
    <w:unhideWhenUsed/>
    <w:rsid w:val="00B16663"/>
    <w:rPr>
      <w:color w:val="0000FF"/>
      <w:u w:val="single"/>
    </w:rPr>
  </w:style>
  <w:style w:type="paragraph" w:styleId="a5">
    <w:name w:val="Body Text Indent"/>
    <w:basedOn w:val="a"/>
    <w:link w:val="a6"/>
    <w:uiPriority w:val="99"/>
    <w:semiHidden/>
    <w:unhideWhenUsed/>
    <w:rsid w:val="004A0C75"/>
    <w:pPr>
      <w:spacing w:after="120"/>
      <w:ind w:left="283"/>
    </w:pPr>
  </w:style>
  <w:style w:type="character" w:customStyle="1" w:styleId="a6">
    <w:name w:val="Основной текст с отступом Знак"/>
    <w:basedOn w:val="a0"/>
    <w:link w:val="a5"/>
    <w:uiPriority w:val="99"/>
    <w:semiHidden/>
    <w:rsid w:val="004A0C75"/>
  </w:style>
  <w:style w:type="paragraph" w:styleId="a7">
    <w:name w:val="Body Text"/>
    <w:basedOn w:val="a"/>
    <w:link w:val="a8"/>
    <w:uiPriority w:val="99"/>
    <w:semiHidden/>
    <w:unhideWhenUsed/>
    <w:rsid w:val="004A0C75"/>
    <w:pPr>
      <w:spacing w:after="120"/>
    </w:pPr>
  </w:style>
  <w:style w:type="character" w:customStyle="1" w:styleId="a8">
    <w:name w:val="Основной текст Знак"/>
    <w:basedOn w:val="a0"/>
    <w:link w:val="a7"/>
    <w:uiPriority w:val="99"/>
    <w:semiHidden/>
    <w:rsid w:val="004A0C75"/>
  </w:style>
  <w:style w:type="character" w:customStyle="1" w:styleId="apple-converted-space">
    <w:name w:val="apple-converted-space"/>
    <w:basedOn w:val="a0"/>
    <w:rsid w:val="004F2881"/>
  </w:style>
  <w:style w:type="paragraph" w:customStyle="1" w:styleId="a9">
    <w:name w:val="лит"/>
    <w:uiPriority w:val="99"/>
    <w:rsid w:val="004767A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a">
    <w:name w:val="литер"/>
    <w:uiPriority w:val="99"/>
    <w:rsid w:val="002A5FD7"/>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styleId="ab">
    <w:name w:val="Normal (Web)"/>
    <w:basedOn w:val="a"/>
    <w:uiPriority w:val="99"/>
    <w:semiHidden/>
    <w:unhideWhenUsed/>
    <w:rsid w:val="005D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E08D0"/>
  </w:style>
  <w:style w:type="character" w:customStyle="1" w:styleId="rvts37">
    <w:name w:val="rvts37"/>
    <w:basedOn w:val="a0"/>
    <w:rsid w:val="00BE08D0"/>
  </w:style>
  <w:style w:type="character" w:customStyle="1" w:styleId="a00">
    <w:name w:val="a0"/>
    <w:basedOn w:val="a0"/>
    <w:rsid w:val="002A23FA"/>
  </w:style>
  <w:style w:type="paragraph" w:customStyle="1" w:styleId="ac">
    <w:name w:val="подзаг"/>
    <w:uiPriority w:val="99"/>
    <w:rsid w:val="002700E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character" w:styleId="ad">
    <w:name w:val="Emphasis"/>
    <w:basedOn w:val="a0"/>
    <w:uiPriority w:val="20"/>
    <w:qFormat/>
    <w:rsid w:val="002700EA"/>
    <w:rPr>
      <w:i/>
      <w:iCs/>
    </w:rPr>
  </w:style>
  <w:style w:type="paragraph" w:customStyle="1" w:styleId="ae">
    <w:name w:val="заг"/>
    <w:uiPriority w:val="99"/>
    <w:semiHidden/>
    <w:rsid w:val="00B03DB0"/>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character" w:customStyle="1" w:styleId="FontStyle20">
    <w:name w:val="Font Style20"/>
    <w:rsid w:val="00B03DB0"/>
    <w:rPr>
      <w:rFonts w:ascii="Times New Roman" w:hAnsi="Times New Roman" w:cs="Times New Roman" w:hint="default"/>
      <w:sz w:val="16"/>
      <w:szCs w:val="16"/>
    </w:rPr>
  </w:style>
  <w:style w:type="character" w:styleId="HTML">
    <w:name w:val="HTML Cite"/>
    <w:uiPriority w:val="99"/>
    <w:semiHidden/>
    <w:unhideWhenUsed/>
    <w:rsid w:val="00CC7DC3"/>
    <w:rPr>
      <w:rFonts w:ascii="Times New Roman" w:hAnsi="Times New Roman" w:cs="Times New Roman" w:hint="default"/>
      <w:i w:val="0"/>
      <w:iCs w:val="0"/>
      <w:color w:val="008000"/>
    </w:rPr>
  </w:style>
  <w:style w:type="paragraph" w:styleId="af">
    <w:name w:val="header"/>
    <w:basedOn w:val="a"/>
    <w:link w:val="af0"/>
    <w:uiPriority w:val="99"/>
    <w:unhideWhenUsed/>
    <w:rsid w:val="00CC7DC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C7DC3"/>
  </w:style>
  <w:style w:type="paragraph" w:styleId="af1">
    <w:name w:val="footer"/>
    <w:basedOn w:val="a"/>
    <w:link w:val="af2"/>
    <w:uiPriority w:val="99"/>
    <w:unhideWhenUsed/>
    <w:rsid w:val="00CC7D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7DC3"/>
  </w:style>
  <w:style w:type="paragraph" w:styleId="af3">
    <w:name w:val="Balloon Text"/>
    <w:basedOn w:val="a"/>
    <w:link w:val="af4"/>
    <w:uiPriority w:val="99"/>
    <w:semiHidden/>
    <w:unhideWhenUsed/>
    <w:rsid w:val="006779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77948"/>
    <w:rPr>
      <w:rFonts w:ascii="Tahoma" w:hAnsi="Tahoma" w:cs="Tahoma"/>
      <w:sz w:val="16"/>
      <w:szCs w:val="16"/>
    </w:rPr>
  </w:style>
  <w:style w:type="character" w:customStyle="1" w:styleId="rvts23">
    <w:name w:val="rvts23"/>
    <w:rsid w:val="003B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47">
      <w:bodyDiv w:val="1"/>
      <w:marLeft w:val="0"/>
      <w:marRight w:val="0"/>
      <w:marTop w:val="0"/>
      <w:marBottom w:val="0"/>
      <w:divBdr>
        <w:top w:val="none" w:sz="0" w:space="0" w:color="auto"/>
        <w:left w:val="none" w:sz="0" w:space="0" w:color="auto"/>
        <w:bottom w:val="none" w:sz="0" w:space="0" w:color="auto"/>
        <w:right w:val="none" w:sz="0" w:space="0" w:color="auto"/>
      </w:divBdr>
    </w:div>
    <w:div w:id="20397782">
      <w:bodyDiv w:val="1"/>
      <w:marLeft w:val="0"/>
      <w:marRight w:val="0"/>
      <w:marTop w:val="0"/>
      <w:marBottom w:val="0"/>
      <w:divBdr>
        <w:top w:val="none" w:sz="0" w:space="0" w:color="auto"/>
        <w:left w:val="none" w:sz="0" w:space="0" w:color="auto"/>
        <w:bottom w:val="none" w:sz="0" w:space="0" w:color="auto"/>
        <w:right w:val="none" w:sz="0" w:space="0" w:color="auto"/>
      </w:divBdr>
    </w:div>
    <w:div w:id="32386827">
      <w:bodyDiv w:val="1"/>
      <w:marLeft w:val="0"/>
      <w:marRight w:val="0"/>
      <w:marTop w:val="0"/>
      <w:marBottom w:val="0"/>
      <w:divBdr>
        <w:top w:val="none" w:sz="0" w:space="0" w:color="auto"/>
        <w:left w:val="none" w:sz="0" w:space="0" w:color="auto"/>
        <w:bottom w:val="none" w:sz="0" w:space="0" w:color="auto"/>
        <w:right w:val="none" w:sz="0" w:space="0" w:color="auto"/>
      </w:divBdr>
    </w:div>
    <w:div w:id="44984860">
      <w:bodyDiv w:val="1"/>
      <w:marLeft w:val="0"/>
      <w:marRight w:val="0"/>
      <w:marTop w:val="0"/>
      <w:marBottom w:val="0"/>
      <w:divBdr>
        <w:top w:val="none" w:sz="0" w:space="0" w:color="auto"/>
        <w:left w:val="none" w:sz="0" w:space="0" w:color="auto"/>
        <w:bottom w:val="none" w:sz="0" w:space="0" w:color="auto"/>
        <w:right w:val="none" w:sz="0" w:space="0" w:color="auto"/>
      </w:divBdr>
    </w:div>
    <w:div w:id="58094417">
      <w:bodyDiv w:val="1"/>
      <w:marLeft w:val="0"/>
      <w:marRight w:val="0"/>
      <w:marTop w:val="0"/>
      <w:marBottom w:val="0"/>
      <w:divBdr>
        <w:top w:val="none" w:sz="0" w:space="0" w:color="auto"/>
        <w:left w:val="none" w:sz="0" w:space="0" w:color="auto"/>
        <w:bottom w:val="none" w:sz="0" w:space="0" w:color="auto"/>
        <w:right w:val="none" w:sz="0" w:space="0" w:color="auto"/>
      </w:divBdr>
    </w:div>
    <w:div w:id="62727498">
      <w:bodyDiv w:val="1"/>
      <w:marLeft w:val="0"/>
      <w:marRight w:val="0"/>
      <w:marTop w:val="0"/>
      <w:marBottom w:val="0"/>
      <w:divBdr>
        <w:top w:val="none" w:sz="0" w:space="0" w:color="auto"/>
        <w:left w:val="none" w:sz="0" w:space="0" w:color="auto"/>
        <w:bottom w:val="none" w:sz="0" w:space="0" w:color="auto"/>
        <w:right w:val="none" w:sz="0" w:space="0" w:color="auto"/>
      </w:divBdr>
    </w:div>
    <w:div w:id="63139409">
      <w:bodyDiv w:val="1"/>
      <w:marLeft w:val="0"/>
      <w:marRight w:val="0"/>
      <w:marTop w:val="0"/>
      <w:marBottom w:val="0"/>
      <w:divBdr>
        <w:top w:val="none" w:sz="0" w:space="0" w:color="auto"/>
        <w:left w:val="none" w:sz="0" w:space="0" w:color="auto"/>
        <w:bottom w:val="none" w:sz="0" w:space="0" w:color="auto"/>
        <w:right w:val="none" w:sz="0" w:space="0" w:color="auto"/>
      </w:divBdr>
    </w:div>
    <w:div w:id="67655522">
      <w:bodyDiv w:val="1"/>
      <w:marLeft w:val="0"/>
      <w:marRight w:val="0"/>
      <w:marTop w:val="0"/>
      <w:marBottom w:val="0"/>
      <w:divBdr>
        <w:top w:val="none" w:sz="0" w:space="0" w:color="auto"/>
        <w:left w:val="none" w:sz="0" w:space="0" w:color="auto"/>
        <w:bottom w:val="none" w:sz="0" w:space="0" w:color="auto"/>
        <w:right w:val="none" w:sz="0" w:space="0" w:color="auto"/>
      </w:divBdr>
    </w:div>
    <w:div w:id="78215723">
      <w:bodyDiv w:val="1"/>
      <w:marLeft w:val="0"/>
      <w:marRight w:val="0"/>
      <w:marTop w:val="0"/>
      <w:marBottom w:val="0"/>
      <w:divBdr>
        <w:top w:val="none" w:sz="0" w:space="0" w:color="auto"/>
        <w:left w:val="none" w:sz="0" w:space="0" w:color="auto"/>
        <w:bottom w:val="none" w:sz="0" w:space="0" w:color="auto"/>
        <w:right w:val="none" w:sz="0" w:space="0" w:color="auto"/>
      </w:divBdr>
    </w:div>
    <w:div w:id="82722725">
      <w:bodyDiv w:val="1"/>
      <w:marLeft w:val="0"/>
      <w:marRight w:val="0"/>
      <w:marTop w:val="0"/>
      <w:marBottom w:val="0"/>
      <w:divBdr>
        <w:top w:val="none" w:sz="0" w:space="0" w:color="auto"/>
        <w:left w:val="none" w:sz="0" w:space="0" w:color="auto"/>
        <w:bottom w:val="none" w:sz="0" w:space="0" w:color="auto"/>
        <w:right w:val="none" w:sz="0" w:space="0" w:color="auto"/>
      </w:divBdr>
    </w:div>
    <w:div w:id="83183878">
      <w:bodyDiv w:val="1"/>
      <w:marLeft w:val="0"/>
      <w:marRight w:val="0"/>
      <w:marTop w:val="0"/>
      <w:marBottom w:val="0"/>
      <w:divBdr>
        <w:top w:val="none" w:sz="0" w:space="0" w:color="auto"/>
        <w:left w:val="none" w:sz="0" w:space="0" w:color="auto"/>
        <w:bottom w:val="none" w:sz="0" w:space="0" w:color="auto"/>
        <w:right w:val="none" w:sz="0" w:space="0" w:color="auto"/>
      </w:divBdr>
    </w:div>
    <w:div w:id="97025202">
      <w:bodyDiv w:val="1"/>
      <w:marLeft w:val="0"/>
      <w:marRight w:val="0"/>
      <w:marTop w:val="0"/>
      <w:marBottom w:val="0"/>
      <w:divBdr>
        <w:top w:val="none" w:sz="0" w:space="0" w:color="auto"/>
        <w:left w:val="none" w:sz="0" w:space="0" w:color="auto"/>
        <w:bottom w:val="none" w:sz="0" w:space="0" w:color="auto"/>
        <w:right w:val="none" w:sz="0" w:space="0" w:color="auto"/>
      </w:divBdr>
    </w:div>
    <w:div w:id="100222164">
      <w:bodyDiv w:val="1"/>
      <w:marLeft w:val="0"/>
      <w:marRight w:val="0"/>
      <w:marTop w:val="0"/>
      <w:marBottom w:val="0"/>
      <w:divBdr>
        <w:top w:val="none" w:sz="0" w:space="0" w:color="auto"/>
        <w:left w:val="none" w:sz="0" w:space="0" w:color="auto"/>
        <w:bottom w:val="none" w:sz="0" w:space="0" w:color="auto"/>
        <w:right w:val="none" w:sz="0" w:space="0" w:color="auto"/>
      </w:divBdr>
    </w:div>
    <w:div w:id="101338724">
      <w:bodyDiv w:val="1"/>
      <w:marLeft w:val="0"/>
      <w:marRight w:val="0"/>
      <w:marTop w:val="0"/>
      <w:marBottom w:val="0"/>
      <w:divBdr>
        <w:top w:val="none" w:sz="0" w:space="0" w:color="auto"/>
        <w:left w:val="none" w:sz="0" w:space="0" w:color="auto"/>
        <w:bottom w:val="none" w:sz="0" w:space="0" w:color="auto"/>
        <w:right w:val="none" w:sz="0" w:space="0" w:color="auto"/>
      </w:divBdr>
    </w:div>
    <w:div w:id="118233601">
      <w:bodyDiv w:val="1"/>
      <w:marLeft w:val="0"/>
      <w:marRight w:val="0"/>
      <w:marTop w:val="0"/>
      <w:marBottom w:val="0"/>
      <w:divBdr>
        <w:top w:val="none" w:sz="0" w:space="0" w:color="auto"/>
        <w:left w:val="none" w:sz="0" w:space="0" w:color="auto"/>
        <w:bottom w:val="none" w:sz="0" w:space="0" w:color="auto"/>
        <w:right w:val="none" w:sz="0" w:space="0" w:color="auto"/>
      </w:divBdr>
    </w:div>
    <w:div w:id="123472472">
      <w:bodyDiv w:val="1"/>
      <w:marLeft w:val="0"/>
      <w:marRight w:val="0"/>
      <w:marTop w:val="0"/>
      <w:marBottom w:val="0"/>
      <w:divBdr>
        <w:top w:val="none" w:sz="0" w:space="0" w:color="auto"/>
        <w:left w:val="none" w:sz="0" w:space="0" w:color="auto"/>
        <w:bottom w:val="none" w:sz="0" w:space="0" w:color="auto"/>
        <w:right w:val="none" w:sz="0" w:space="0" w:color="auto"/>
      </w:divBdr>
    </w:div>
    <w:div w:id="125664418">
      <w:bodyDiv w:val="1"/>
      <w:marLeft w:val="0"/>
      <w:marRight w:val="0"/>
      <w:marTop w:val="0"/>
      <w:marBottom w:val="0"/>
      <w:divBdr>
        <w:top w:val="none" w:sz="0" w:space="0" w:color="auto"/>
        <w:left w:val="none" w:sz="0" w:space="0" w:color="auto"/>
        <w:bottom w:val="none" w:sz="0" w:space="0" w:color="auto"/>
        <w:right w:val="none" w:sz="0" w:space="0" w:color="auto"/>
      </w:divBdr>
    </w:div>
    <w:div w:id="176620964">
      <w:bodyDiv w:val="1"/>
      <w:marLeft w:val="0"/>
      <w:marRight w:val="0"/>
      <w:marTop w:val="0"/>
      <w:marBottom w:val="0"/>
      <w:divBdr>
        <w:top w:val="none" w:sz="0" w:space="0" w:color="auto"/>
        <w:left w:val="none" w:sz="0" w:space="0" w:color="auto"/>
        <w:bottom w:val="none" w:sz="0" w:space="0" w:color="auto"/>
        <w:right w:val="none" w:sz="0" w:space="0" w:color="auto"/>
      </w:divBdr>
    </w:div>
    <w:div w:id="178468975">
      <w:bodyDiv w:val="1"/>
      <w:marLeft w:val="0"/>
      <w:marRight w:val="0"/>
      <w:marTop w:val="0"/>
      <w:marBottom w:val="0"/>
      <w:divBdr>
        <w:top w:val="none" w:sz="0" w:space="0" w:color="auto"/>
        <w:left w:val="none" w:sz="0" w:space="0" w:color="auto"/>
        <w:bottom w:val="none" w:sz="0" w:space="0" w:color="auto"/>
        <w:right w:val="none" w:sz="0" w:space="0" w:color="auto"/>
      </w:divBdr>
    </w:div>
    <w:div w:id="179785500">
      <w:bodyDiv w:val="1"/>
      <w:marLeft w:val="0"/>
      <w:marRight w:val="0"/>
      <w:marTop w:val="0"/>
      <w:marBottom w:val="0"/>
      <w:divBdr>
        <w:top w:val="none" w:sz="0" w:space="0" w:color="auto"/>
        <w:left w:val="none" w:sz="0" w:space="0" w:color="auto"/>
        <w:bottom w:val="none" w:sz="0" w:space="0" w:color="auto"/>
        <w:right w:val="none" w:sz="0" w:space="0" w:color="auto"/>
      </w:divBdr>
    </w:div>
    <w:div w:id="184561160">
      <w:bodyDiv w:val="1"/>
      <w:marLeft w:val="0"/>
      <w:marRight w:val="0"/>
      <w:marTop w:val="0"/>
      <w:marBottom w:val="0"/>
      <w:divBdr>
        <w:top w:val="none" w:sz="0" w:space="0" w:color="auto"/>
        <w:left w:val="none" w:sz="0" w:space="0" w:color="auto"/>
        <w:bottom w:val="none" w:sz="0" w:space="0" w:color="auto"/>
        <w:right w:val="none" w:sz="0" w:space="0" w:color="auto"/>
      </w:divBdr>
    </w:div>
    <w:div w:id="190804212">
      <w:bodyDiv w:val="1"/>
      <w:marLeft w:val="0"/>
      <w:marRight w:val="0"/>
      <w:marTop w:val="0"/>
      <w:marBottom w:val="0"/>
      <w:divBdr>
        <w:top w:val="none" w:sz="0" w:space="0" w:color="auto"/>
        <w:left w:val="none" w:sz="0" w:space="0" w:color="auto"/>
        <w:bottom w:val="none" w:sz="0" w:space="0" w:color="auto"/>
        <w:right w:val="none" w:sz="0" w:space="0" w:color="auto"/>
      </w:divBdr>
    </w:div>
    <w:div w:id="200553087">
      <w:bodyDiv w:val="1"/>
      <w:marLeft w:val="0"/>
      <w:marRight w:val="0"/>
      <w:marTop w:val="0"/>
      <w:marBottom w:val="0"/>
      <w:divBdr>
        <w:top w:val="none" w:sz="0" w:space="0" w:color="auto"/>
        <w:left w:val="none" w:sz="0" w:space="0" w:color="auto"/>
        <w:bottom w:val="none" w:sz="0" w:space="0" w:color="auto"/>
        <w:right w:val="none" w:sz="0" w:space="0" w:color="auto"/>
      </w:divBdr>
    </w:div>
    <w:div w:id="201598122">
      <w:bodyDiv w:val="1"/>
      <w:marLeft w:val="0"/>
      <w:marRight w:val="0"/>
      <w:marTop w:val="0"/>
      <w:marBottom w:val="0"/>
      <w:divBdr>
        <w:top w:val="none" w:sz="0" w:space="0" w:color="auto"/>
        <w:left w:val="none" w:sz="0" w:space="0" w:color="auto"/>
        <w:bottom w:val="none" w:sz="0" w:space="0" w:color="auto"/>
        <w:right w:val="none" w:sz="0" w:space="0" w:color="auto"/>
      </w:divBdr>
    </w:div>
    <w:div w:id="204173410">
      <w:bodyDiv w:val="1"/>
      <w:marLeft w:val="0"/>
      <w:marRight w:val="0"/>
      <w:marTop w:val="0"/>
      <w:marBottom w:val="0"/>
      <w:divBdr>
        <w:top w:val="none" w:sz="0" w:space="0" w:color="auto"/>
        <w:left w:val="none" w:sz="0" w:space="0" w:color="auto"/>
        <w:bottom w:val="none" w:sz="0" w:space="0" w:color="auto"/>
        <w:right w:val="none" w:sz="0" w:space="0" w:color="auto"/>
      </w:divBdr>
    </w:div>
    <w:div w:id="223682449">
      <w:bodyDiv w:val="1"/>
      <w:marLeft w:val="0"/>
      <w:marRight w:val="0"/>
      <w:marTop w:val="0"/>
      <w:marBottom w:val="0"/>
      <w:divBdr>
        <w:top w:val="none" w:sz="0" w:space="0" w:color="auto"/>
        <w:left w:val="none" w:sz="0" w:space="0" w:color="auto"/>
        <w:bottom w:val="none" w:sz="0" w:space="0" w:color="auto"/>
        <w:right w:val="none" w:sz="0" w:space="0" w:color="auto"/>
      </w:divBdr>
    </w:div>
    <w:div w:id="227611770">
      <w:bodyDiv w:val="1"/>
      <w:marLeft w:val="0"/>
      <w:marRight w:val="0"/>
      <w:marTop w:val="0"/>
      <w:marBottom w:val="0"/>
      <w:divBdr>
        <w:top w:val="none" w:sz="0" w:space="0" w:color="auto"/>
        <w:left w:val="none" w:sz="0" w:space="0" w:color="auto"/>
        <w:bottom w:val="none" w:sz="0" w:space="0" w:color="auto"/>
        <w:right w:val="none" w:sz="0" w:space="0" w:color="auto"/>
      </w:divBdr>
    </w:div>
    <w:div w:id="244268697">
      <w:bodyDiv w:val="1"/>
      <w:marLeft w:val="0"/>
      <w:marRight w:val="0"/>
      <w:marTop w:val="0"/>
      <w:marBottom w:val="0"/>
      <w:divBdr>
        <w:top w:val="none" w:sz="0" w:space="0" w:color="auto"/>
        <w:left w:val="none" w:sz="0" w:space="0" w:color="auto"/>
        <w:bottom w:val="none" w:sz="0" w:space="0" w:color="auto"/>
        <w:right w:val="none" w:sz="0" w:space="0" w:color="auto"/>
      </w:divBdr>
    </w:div>
    <w:div w:id="251277318">
      <w:bodyDiv w:val="1"/>
      <w:marLeft w:val="0"/>
      <w:marRight w:val="0"/>
      <w:marTop w:val="0"/>
      <w:marBottom w:val="0"/>
      <w:divBdr>
        <w:top w:val="none" w:sz="0" w:space="0" w:color="auto"/>
        <w:left w:val="none" w:sz="0" w:space="0" w:color="auto"/>
        <w:bottom w:val="none" w:sz="0" w:space="0" w:color="auto"/>
        <w:right w:val="none" w:sz="0" w:space="0" w:color="auto"/>
      </w:divBdr>
    </w:div>
    <w:div w:id="254676109">
      <w:bodyDiv w:val="1"/>
      <w:marLeft w:val="0"/>
      <w:marRight w:val="0"/>
      <w:marTop w:val="0"/>
      <w:marBottom w:val="0"/>
      <w:divBdr>
        <w:top w:val="none" w:sz="0" w:space="0" w:color="auto"/>
        <w:left w:val="none" w:sz="0" w:space="0" w:color="auto"/>
        <w:bottom w:val="none" w:sz="0" w:space="0" w:color="auto"/>
        <w:right w:val="none" w:sz="0" w:space="0" w:color="auto"/>
      </w:divBdr>
    </w:div>
    <w:div w:id="266542018">
      <w:bodyDiv w:val="1"/>
      <w:marLeft w:val="0"/>
      <w:marRight w:val="0"/>
      <w:marTop w:val="0"/>
      <w:marBottom w:val="0"/>
      <w:divBdr>
        <w:top w:val="none" w:sz="0" w:space="0" w:color="auto"/>
        <w:left w:val="none" w:sz="0" w:space="0" w:color="auto"/>
        <w:bottom w:val="none" w:sz="0" w:space="0" w:color="auto"/>
        <w:right w:val="none" w:sz="0" w:space="0" w:color="auto"/>
      </w:divBdr>
    </w:div>
    <w:div w:id="319969440">
      <w:bodyDiv w:val="1"/>
      <w:marLeft w:val="0"/>
      <w:marRight w:val="0"/>
      <w:marTop w:val="0"/>
      <w:marBottom w:val="0"/>
      <w:divBdr>
        <w:top w:val="none" w:sz="0" w:space="0" w:color="auto"/>
        <w:left w:val="none" w:sz="0" w:space="0" w:color="auto"/>
        <w:bottom w:val="none" w:sz="0" w:space="0" w:color="auto"/>
        <w:right w:val="none" w:sz="0" w:space="0" w:color="auto"/>
      </w:divBdr>
    </w:div>
    <w:div w:id="354575480">
      <w:bodyDiv w:val="1"/>
      <w:marLeft w:val="0"/>
      <w:marRight w:val="0"/>
      <w:marTop w:val="0"/>
      <w:marBottom w:val="0"/>
      <w:divBdr>
        <w:top w:val="none" w:sz="0" w:space="0" w:color="auto"/>
        <w:left w:val="none" w:sz="0" w:space="0" w:color="auto"/>
        <w:bottom w:val="none" w:sz="0" w:space="0" w:color="auto"/>
        <w:right w:val="none" w:sz="0" w:space="0" w:color="auto"/>
      </w:divBdr>
    </w:div>
    <w:div w:id="356006223">
      <w:bodyDiv w:val="1"/>
      <w:marLeft w:val="0"/>
      <w:marRight w:val="0"/>
      <w:marTop w:val="0"/>
      <w:marBottom w:val="0"/>
      <w:divBdr>
        <w:top w:val="none" w:sz="0" w:space="0" w:color="auto"/>
        <w:left w:val="none" w:sz="0" w:space="0" w:color="auto"/>
        <w:bottom w:val="none" w:sz="0" w:space="0" w:color="auto"/>
        <w:right w:val="none" w:sz="0" w:space="0" w:color="auto"/>
      </w:divBdr>
    </w:div>
    <w:div w:id="364134239">
      <w:bodyDiv w:val="1"/>
      <w:marLeft w:val="0"/>
      <w:marRight w:val="0"/>
      <w:marTop w:val="0"/>
      <w:marBottom w:val="0"/>
      <w:divBdr>
        <w:top w:val="none" w:sz="0" w:space="0" w:color="auto"/>
        <w:left w:val="none" w:sz="0" w:space="0" w:color="auto"/>
        <w:bottom w:val="none" w:sz="0" w:space="0" w:color="auto"/>
        <w:right w:val="none" w:sz="0" w:space="0" w:color="auto"/>
      </w:divBdr>
    </w:div>
    <w:div w:id="366881904">
      <w:bodyDiv w:val="1"/>
      <w:marLeft w:val="0"/>
      <w:marRight w:val="0"/>
      <w:marTop w:val="0"/>
      <w:marBottom w:val="0"/>
      <w:divBdr>
        <w:top w:val="none" w:sz="0" w:space="0" w:color="auto"/>
        <w:left w:val="none" w:sz="0" w:space="0" w:color="auto"/>
        <w:bottom w:val="none" w:sz="0" w:space="0" w:color="auto"/>
        <w:right w:val="none" w:sz="0" w:space="0" w:color="auto"/>
      </w:divBdr>
    </w:div>
    <w:div w:id="369841972">
      <w:bodyDiv w:val="1"/>
      <w:marLeft w:val="0"/>
      <w:marRight w:val="0"/>
      <w:marTop w:val="0"/>
      <w:marBottom w:val="0"/>
      <w:divBdr>
        <w:top w:val="none" w:sz="0" w:space="0" w:color="auto"/>
        <w:left w:val="none" w:sz="0" w:space="0" w:color="auto"/>
        <w:bottom w:val="none" w:sz="0" w:space="0" w:color="auto"/>
        <w:right w:val="none" w:sz="0" w:space="0" w:color="auto"/>
      </w:divBdr>
    </w:div>
    <w:div w:id="370419593">
      <w:bodyDiv w:val="1"/>
      <w:marLeft w:val="0"/>
      <w:marRight w:val="0"/>
      <w:marTop w:val="0"/>
      <w:marBottom w:val="0"/>
      <w:divBdr>
        <w:top w:val="none" w:sz="0" w:space="0" w:color="auto"/>
        <w:left w:val="none" w:sz="0" w:space="0" w:color="auto"/>
        <w:bottom w:val="none" w:sz="0" w:space="0" w:color="auto"/>
        <w:right w:val="none" w:sz="0" w:space="0" w:color="auto"/>
      </w:divBdr>
    </w:div>
    <w:div w:id="376511459">
      <w:bodyDiv w:val="1"/>
      <w:marLeft w:val="0"/>
      <w:marRight w:val="0"/>
      <w:marTop w:val="0"/>
      <w:marBottom w:val="0"/>
      <w:divBdr>
        <w:top w:val="none" w:sz="0" w:space="0" w:color="auto"/>
        <w:left w:val="none" w:sz="0" w:space="0" w:color="auto"/>
        <w:bottom w:val="none" w:sz="0" w:space="0" w:color="auto"/>
        <w:right w:val="none" w:sz="0" w:space="0" w:color="auto"/>
      </w:divBdr>
    </w:div>
    <w:div w:id="389962105">
      <w:bodyDiv w:val="1"/>
      <w:marLeft w:val="0"/>
      <w:marRight w:val="0"/>
      <w:marTop w:val="0"/>
      <w:marBottom w:val="0"/>
      <w:divBdr>
        <w:top w:val="none" w:sz="0" w:space="0" w:color="auto"/>
        <w:left w:val="none" w:sz="0" w:space="0" w:color="auto"/>
        <w:bottom w:val="none" w:sz="0" w:space="0" w:color="auto"/>
        <w:right w:val="none" w:sz="0" w:space="0" w:color="auto"/>
      </w:divBdr>
    </w:div>
    <w:div w:id="394553809">
      <w:bodyDiv w:val="1"/>
      <w:marLeft w:val="0"/>
      <w:marRight w:val="0"/>
      <w:marTop w:val="0"/>
      <w:marBottom w:val="0"/>
      <w:divBdr>
        <w:top w:val="none" w:sz="0" w:space="0" w:color="auto"/>
        <w:left w:val="none" w:sz="0" w:space="0" w:color="auto"/>
        <w:bottom w:val="none" w:sz="0" w:space="0" w:color="auto"/>
        <w:right w:val="none" w:sz="0" w:space="0" w:color="auto"/>
      </w:divBdr>
    </w:div>
    <w:div w:id="396629732">
      <w:bodyDiv w:val="1"/>
      <w:marLeft w:val="0"/>
      <w:marRight w:val="0"/>
      <w:marTop w:val="0"/>
      <w:marBottom w:val="0"/>
      <w:divBdr>
        <w:top w:val="none" w:sz="0" w:space="0" w:color="auto"/>
        <w:left w:val="none" w:sz="0" w:space="0" w:color="auto"/>
        <w:bottom w:val="none" w:sz="0" w:space="0" w:color="auto"/>
        <w:right w:val="none" w:sz="0" w:space="0" w:color="auto"/>
      </w:divBdr>
    </w:div>
    <w:div w:id="454720888">
      <w:bodyDiv w:val="1"/>
      <w:marLeft w:val="0"/>
      <w:marRight w:val="0"/>
      <w:marTop w:val="0"/>
      <w:marBottom w:val="0"/>
      <w:divBdr>
        <w:top w:val="none" w:sz="0" w:space="0" w:color="auto"/>
        <w:left w:val="none" w:sz="0" w:space="0" w:color="auto"/>
        <w:bottom w:val="none" w:sz="0" w:space="0" w:color="auto"/>
        <w:right w:val="none" w:sz="0" w:space="0" w:color="auto"/>
      </w:divBdr>
    </w:div>
    <w:div w:id="464467295">
      <w:bodyDiv w:val="1"/>
      <w:marLeft w:val="0"/>
      <w:marRight w:val="0"/>
      <w:marTop w:val="0"/>
      <w:marBottom w:val="0"/>
      <w:divBdr>
        <w:top w:val="none" w:sz="0" w:space="0" w:color="auto"/>
        <w:left w:val="none" w:sz="0" w:space="0" w:color="auto"/>
        <w:bottom w:val="none" w:sz="0" w:space="0" w:color="auto"/>
        <w:right w:val="none" w:sz="0" w:space="0" w:color="auto"/>
      </w:divBdr>
    </w:div>
    <w:div w:id="493254720">
      <w:bodyDiv w:val="1"/>
      <w:marLeft w:val="0"/>
      <w:marRight w:val="0"/>
      <w:marTop w:val="0"/>
      <w:marBottom w:val="0"/>
      <w:divBdr>
        <w:top w:val="none" w:sz="0" w:space="0" w:color="auto"/>
        <w:left w:val="none" w:sz="0" w:space="0" w:color="auto"/>
        <w:bottom w:val="none" w:sz="0" w:space="0" w:color="auto"/>
        <w:right w:val="none" w:sz="0" w:space="0" w:color="auto"/>
      </w:divBdr>
    </w:div>
    <w:div w:id="495457589">
      <w:bodyDiv w:val="1"/>
      <w:marLeft w:val="0"/>
      <w:marRight w:val="0"/>
      <w:marTop w:val="0"/>
      <w:marBottom w:val="0"/>
      <w:divBdr>
        <w:top w:val="none" w:sz="0" w:space="0" w:color="auto"/>
        <w:left w:val="none" w:sz="0" w:space="0" w:color="auto"/>
        <w:bottom w:val="none" w:sz="0" w:space="0" w:color="auto"/>
        <w:right w:val="none" w:sz="0" w:space="0" w:color="auto"/>
      </w:divBdr>
    </w:div>
    <w:div w:id="512064375">
      <w:bodyDiv w:val="1"/>
      <w:marLeft w:val="0"/>
      <w:marRight w:val="0"/>
      <w:marTop w:val="0"/>
      <w:marBottom w:val="0"/>
      <w:divBdr>
        <w:top w:val="none" w:sz="0" w:space="0" w:color="auto"/>
        <w:left w:val="none" w:sz="0" w:space="0" w:color="auto"/>
        <w:bottom w:val="none" w:sz="0" w:space="0" w:color="auto"/>
        <w:right w:val="none" w:sz="0" w:space="0" w:color="auto"/>
      </w:divBdr>
    </w:div>
    <w:div w:id="519126111">
      <w:bodyDiv w:val="1"/>
      <w:marLeft w:val="0"/>
      <w:marRight w:val="0"/>
      <w:marTop w:val="0"/>
      <w:marBottom w:val="0"/>
      <w:divBdr>
        <w:top w:val="none" w:sz="0" w:space="0" w:color="auto"/>
        <w:left w:val="none" w:sz="0" w:space="0" w:color="auto"/>
        <w:bottom w:val="none" w:sz="0" w:space="0" w:color="auto"/>
        <w:right w:val="none" w:sz="0" w:space="0" w:color="auto"/>
      </w:divBdr>
    </w:div>
    <w:div w:id="524099200">
      <w:bodyDiv w:val="1"/>
      <w:marLeft w:val="0"/>
      <w:marRight w:val="0"/>
      <w:marTop w:val="0"/>
      <w:marBottom w:val="0"/>
      <w:divBdr>
        <w:top w:val="none" w:sz="0" w:space="0" w:color="auto"/>
        <w:left w:val="none" w:sz="0" w:space="0" w:color="auto"/>
        <w:bottom w:val="none" w:sz="0" w:space="0" w:color="auto"/>
        <w:right w:val="none" w:sz="0" w:space="0" w:color="auto"/>
      </w:divBdr>
    </w:div>
    <w:div w:id="524371315">
      <w:bodyDiv w:val="1"/>
      <w:marLeft w:val="0"/>
      <w:marRight w:val="0"/>
      <w:marTop w:val="0"/>
      <w:marBottom w:val="0"/>
      <w:divBdr>
        <w:top w:val="none" w:sz="0" w:space="0" w:color="auto"/>
        <w:left w:val="none" w:sz="0" w:space="0" w:color="auto"/>
        <w:bottom w:val="none" w:sz="0" w:space="0" w:color="auto"/>
        <w:right w:val="none" w:sz="0" w:space="0" w:color="auto"/>
      </w:divBdr>
    </w:div>
    <w:div w:id="545261632">
      <w:bodyDiv w:val="1"/>
      <w:marLeft w:val="0"/>
      <w:marRight w:val="0"/>
      <w:marTop w:val="0"/>
      <w:marBottom w:val="0"/>
      <w:divBdr>
        <w:top w:val="none" w:sz="0" w:space="0" w:color="auto"/>
        <w:left w:val="none" w:sz="0" w:space="0" w:color="auto"/>
        <w:bottom w:val="none" w:sz="0" w:space="0" w:color="auto"/>
        <w:right w:val="none" w:sz="0" w:space="0" w:color="auto"/>
      </w:divBdr>
    </w:div>
    <w:div w:id="592932222">
      <w:bodyDiv w:val="1"/>
      <w:marLeft w:val="0"/>
      <w:marRight w:val="0"/>
      <w:marTop w:val="0"/>
      <w:marBottom w:val="0"/>
      <w:divBdr>
        <w:top w:val="none" w:sz="0" w:space="0" w:color="auto"/>
        <w:left w:val="none" w:sz="0" w:space="0" w:color="auto"/>
        <w:bottom w:val="none" w:sz="0" w:space="0" w:color="auto"/>
        <w:right w:val="none" w:sz="0" w:space="0" w:color="auto"/>
      </w:divBdr>
    </w:div>
    <w:div w:id="614139696">
      <w:bodyDiv w:val="1"/>
      <w:marLeft w:val="0"/>
      <w:marRight w:val="0"/>
      <w:marTop w:val="0"/>
      <w:marBottom w:val="0"/>
      <w:divBdr>
        <w:top w:val="none" w:sz="0" w:space="0" w:color="auto"/>
        <w:left w:val="none" w:sz="0" w:space="0" w:color="auto"/>
        <w:bottom w:val="none" w:sz="0" w:space="0" w:color="auto"/>
        <w:right w:val="none" w:sz="0" w:space="0" w:color="auto"/>
      </w:divBdr>
    </w:div>
    <w:div w:id="620457657">
      <w:bodyDiv w:val="1"/>
      <w:marLeft w:val="0"/>
      <w:marRight w:val="0"/>
      <w:marTop w:val="0"/>
      <w:marBottom w:val="0"/>
      <w:divBdr>
        <w:top w:val="none" w:sz="0" w:space="0" w:color="auto"/>
        <w:left w:val="none" w:sz="0" w:space="0" w:color="auto"/>
        <w:bottom w:val="none" w:sz="0" w:space="0" w:color="auto"/>
        <w:right w:val="none" w:sz="0" w:space="0" w:color="auto"/>
      </w:divBdr>
    </w:div>
    <w:div w:id="623652695">
      <w:bodyDiv w:val="1"/>
      <w:marLeft w:val="0"/>
      <w:marRight w:val="0"/>
      <w:marTop w:val="0"/>
      <w:marBottom w:val="0"/>
      <w:divBdr>
        <w:top w:val="none" w:sz="0" w:space="0" w:color="auto"/>
        <w:left w:val="none" w:sz="0" w:space="0" w:color="auto"/>
        <w:bottom w:val="none" w:sz="0" w:space="0" w:color="auto"/>
        <w:right w:val="none" w:sz="0" w:space="0" w:color="auto"/>
      </w:divBdr>
    </w:div>
    <w:div w:id="637613642">
      <w:bodyDiv w:val="1"/>
      <w:marLeft w:val="0"/>
      <w:marRight w:val="0"/>
      <w:marTop w:val="0"/>
      <w:marBottom w:val="0"/>
      <w:divBdr>
        <w:top w:val="none" w:sz="0" w:space="0" w:color="auto"/>
        <w:left w:val="none" w:sz="0" w:space="0" w:color="auto"/>
        <w:bottom w:val="none" w:sz="0" w:space="0" w:color="auto"/>
        <w:right w:val="none" w:sz="0" w:space="0" w:color="auto"/>
      </w:divBdr>
    </w:div>
    <w:div w:id="667908402">
      <w:bodyDiv w:val="1"/>
      <w:marLeft w:val="0"/>
      <w:marRight w:val="0"/>
      <w:marTop w:val="0"/>
      <w:marBottom w:val="0"/>
      <w:divBdr>
        <w:top w:val="none" w:sz="0" w:space="0" w:color="auto"/>
        <w:left w:val="none" w:sz="0" w:space="0" w:color="auto"/>
        <w:bottom w:val="none" w:sz="0" w:space="0" w:color="auto"/>
        <w:right w:val="none" w:sz="0" w:space="0" w:color="auto"/>
      </w:divBdr>
    </w:div>
    <w:div w:id="674725698">
      <w:bodyDiv w:val="1"/>
      <w:marLeft w:val="0"/>
      <w:marRight w:val="0"/>
      <w:marTop w:val="0"/>
      <w:marBottom w:val="0"/>
      <w:divBdr>
        <w:top w:val="none" w:sz="0" w:space="0" w:color="auto"/>
        <w:left w:val="none" w:sz="0" w:space="0" w:color="auto"/>
        <w:bottom w:val="none" w:sz="0" w:space="0" w:color="auto"/>
        <w:right w:val="none" w:sz="0" w:space="0" w:color="auto"/>
      </w:divBdr>
    </w:div>
    <w:div w:id="682361711">
      <w:bodyDiv w:val="1"/>
      <w:marLeft w:val="0"/>
      <w:marRight w:val="0"/>
      <w:marTop w:val="0"/>
      <w:marBottom w:val="0"/>
      <w:divBdr>
        <w:top w:val="none" w:sz="0" w:space="0" w:color="auto"/>
        <w:left w:val="none" w:sz="0" w:space="0" w:color="auto"/>
        <w:bottom w:val="none" w:sz="0" w:space="0" w:color="auto"/>
        <w:right w:val="none" w:sz="0" w:space="0" w:color="auto"/>
      </w:divBdr>
    </w:div>
    <w:div w:id="693188728">
      <w:bodyDiv w:val="1"/>
      <w:marLeft w:val="0"/>
      <w:marRight w:val="0"/>
      <w:marTop w:val="0"/>
      <w:marBottom w:val="0"/>
      <w:divBdr>
        <w:top w:val="none" w:sz="0" w:space="0" w:color="auto"/>
        <w:left w:val="none" w:sz="0" w:space="0" w:color="auto"/>
        <w:bottom w:val="none" w:sz="0" w:space="0" w:color="auto"/>
        <w:right w:val="none" w:sz="0" w:space="0" w:color="auto"/>
      </w:divBdr>
    </w:div>
    <w:div w:id="711928748">
      <w:bodyDiv w:val="1"/>
      <w:marLeft w:val="0"/>
      <w:marRight w:val="0"/>
      <w:marTop w:val="0"/>
      <w:marBottom w:val="0"/>
      <w:divBdr>
        <w:top w:val="none" w:sz="0" w:space="0" w:color="auto"/>
        <w:left w:val="none" w:sz="0" w:space="0" w:color="auto"/>
        <w:bottom w:val="none" w:sz="0" w:space="0" w:color="auto"/>
        <w:right w:val="none" w:sz="0" w:space="0" w:color="auto"/>
      </w:divBdr>
    </w:div>
    <w:div w:id="725419147">
      <w:bodyDiv w:val="1"/>
      <w:marLeft w:val="0"/>
      <w:marRight w:val="0"/>
      <w:marTop w:val="0"/>
      <w:marBottom w:val="0"/>
      <w:divBdr>
        <w:top w:val="none" w:sz="0" w:space="0" w:color="auto"/>
        <w:left w:val="none" w:sz="0" w:space="0" w:color="auto"/>
        <w:bottom w:val="none" w:sz="0" w:space="0" w:color="auto"/>
        <w:right w:val="none" w:sz="0" w:space="0" w:color="auto"/>
      </w:divBdr>
    </w:div>
    <w:div w:id="729186047">
      <w:bodyDiv w:val="1"/>
      <w:marLeft w:val="0"/>
      <w:marRight w:val="0"/>
      <w:marTop w:val="0"/>
      <w:marBottom w:val="0"/>
      <w:divBdr>
        <w:top w:val="none" w:sz="0" w:space="0" w:color="auto"/>
        <w:left w:val="none" w:sz="0" w:space="0" w:color="auto"/>
        <w:bottom w:val="none" w:sz="0" w:space="0" w:color="auto"/>
        <w:right w:val="none" w:sz="0" w:space="0" w:color="auto"/>
      </w:divBdr>
    </w:div>
    <w:div w:id="767191613">
      <w:bodyDiv w:val="1"/>
      <w:marLeft w:val="0"/>
      <w:marRight w:val="0"/>
      <w:marTop w:val="0"/>
      <w:marBottom w:val="0"/>
      <w:divBdr>
        <w:top w:val="none" w:sz="0" w:space="0" w:color="auto"/>
        <w:left w:val="none" w:sz="0" w:space="0" w:color="auto"/>
        <w:bottom w:val="none" w:sz="0" w:space="0" w:color="auto"/>
        <w:right w:val="none" w:sz="0" w:space="0" w:color="auto"/>
      </w:divBdr>
    </w:div>
    <w:div w:id="768937764">
      <w:bodyDiv w:val="1"/>
      <w:marLeft w:val="0"/>
      <w:marRight w:val="0"/>
      <w:marTop w:val="0"/>
      <w:marBottom w:val="0"/>
      <w:divBdr>
        <w:top w:val="none" w:sz="0" w:space="0" w:color="auto"/>
        <w:left w:val="none" w:sz="0" w:space="0" w:color="auto"/>
        <w:bottom w:val="none" w:sz="0" w:space="0" w:color="auto"/>
        <w:right w:val="none" w:sz="0" w:space="0" w:color="auto"/>
      </w:divBdr>
    </w:div>
    <w:div w:id="791633028">
      <w:bodyDiv w:val="1"/>
      <w:marLeft w:val="0"/>
      <w:marRight w:val="0"/>
      <w:marTop w:val="0"/>
      <w:marBottom w:val="0"/>
      <w:divBdr>
        <w:top w:val="none" w:sz="0" w:space="0" w:color="auto"/>
        <w:left w:val="none" w:sz="0" w:space="0" w:color="auto"/>
        <w:bottom w:val="none" w:sz="0" w:space="0" w:color="auto"/>
        <w:right w:val="none" w:sz="0" w:space="0" w:color="auto"/>
      </w:divBdr>
    </w:div>
    <w:div w:id="797529330">
      <w:bodyDiv w:val="1"/>
      <w:marLeft w:val="0"/>
      <w:marRight w:val="0"/>
      <w:marTop w:val="0"/>
      <w:marBottom w:val="0"/>
      <w:divBdr>
        <w:top w:val="none" w:sz="0" w:space="0" w:color="auto"/>
        <w:left w:val="none" w:sz="0" w:space="0" w:color="auto"/>
        <w:bottom w:val="none" w:sz="0" w:space="0" w:color="auto"/>
        <w:right w:val="none" w:sz="0" w:space="0" w:color="auto"/>
      </w:divBdr>
    </w:div>
    <w:div w:id="817720522">
      <w:bodyDiv w:val="1"/>
      <w:marLeft w:val="0"/>
      <w:marRight w:val="0"/>
      <w:marTop w:val="0"/>
      <w:marBottom w:val="0"/>
      <w:divBdr>
        <w:top w:val="none" w:sz="0" w:space="0" w:color="auto"/>
        <w:left w:val="none" w:sz="0" w:space="0" w:color="auto"/>
        <w:bottom w:val="none" w:sz="0" w:space="0" w:color="auto"/>
        <w:right w:val="none" w:sz="0" w:space="0" w:color="auto"/>
      </w:divBdr>
    </w:div>
    <w:div w:id="826626318">
      <w:bodyDiv w:val="1"/>
      <w:marLeft w:val="0"/>
      <w:marRight w:val="0"/>
      <w:marTop w:val="0"/>
      <w:marBottom w:val="0"/>
      <w:divBdr>
        <w:top w:val="none" w:sz="0" w:space="0" w:color="auto"/>
        <w:left w:val="none" w:sz="0" w:space="0" w:color="auto"/>
        <w:bottom w:val="none" w:sz="0" w:space="0" w:color="auto"/>
        <w:right w:val="none" w:sz="0" w:space="0" w:color="auto"/>
      </w:divBdr>
    </w:div>
    <w:div w:id="854922639">
      <w:bodyDiv w:val="1"/>
      <w:marLeft w:val="0"/>
      <w:marRight w:val="0"/>
      <w:marTop w:val="0"/>
      <w:marBottom w:val="0"/>
      <w:divBdr>
        <w:top w:val="none" w:sz="0" w:space="0" w:color="auto"/>
        <w:left w:val="none" w:sz="0" w:space="0" w:color="auto"/>
        <w:bottom w:val="none" w:sz="0" w:space="0" w:color="auto"/>
        <w:right w:val="none" w:sz="0" w:space="0" w:color="auto"/>
      </w:divBdr>
    </w:div>
    <w:div w:id="862090043">
      <w:bodyDiv w:val="1"/>
      <w:marLeft w:val="0"/>
      <w:marRight w:val="0"/>
      <w:marTop w:val="0"/>
      <w:marBottom w:val="0"/>
      <w:divBdr>
        <w:top w:val="none" w:sz="0" w:space="0" w:color="auto"/>
        <w:left w:val="none" w:sz="0" w:space="0" w:color="auto"/>
        <w:bottom w:val="none" w:sz="0" w:space="0" w:color="auto"/>
        <w:right w:val="none" w:sz="0" w:space="0" w:color="auto"/>
      </w:divBdr>
    </w:div>
    <w:div w:id="880822138">
      <w:bodyDiv w:val="1"/>
      <w:marLeft w:val="0"/>
      <w:marRight w:val="0"/>
      <w:marTop w:val="0"/>
      <w:marBottom w:val="0"/>
      <w:divBdr>
        <w:top w:val="none" w:sz="0" w:space="0" w:color="auto"/>
        <w:left w:val="none" w:sz="0" w:space="0" w:color="auto"/>
        <w:bottom w:val="none" w:sz="0" w:space="0" w:color="auto"/>
        <w:right w:val="none" w:sz="0" w:space="0" w:color="auto"/>
      </w:divBdr>
    </w:div>
    <w:div w:id="899289642">
      <w:bodyDiv w:val="1"/>
      <w:marLeft w:val="0"/>
      <w:marRight w:val="0"/>
      <w:marTop w:val="0"/>
      <w:marBottom w:val="0"/>
      <w:divBdr>
        <w:top w:val="none" w:sz="0" w:space="0" w:color="auto"/>
        <w:left w:val="none" w:sz="0" w:space="0" w:color="auto"/>
        <w:bottom w:val="none" w:sz="0" w:space="0" w:color="auto"/>
        <w:right w:val="none" w:sz="0" w:space="0" w:color="auto"/>
      </w:divBdr>
    </w:div>
    <w:div w:id="902302162">
      <w:bodyDiv w:val="1"/>
      <w:marLeft w:val="0"/>
      <w:marRight w:val="0"/>
      <w:marTop w:val="0"/>
      <w:marBottom w:val="0"/>
      <w:divBdr>
        <w:top w:val="none" w:sz="0" w:space="0" w:color="auto"/>
        <w:left w:val="none" w:sz="0" w:space="0" w:color="auto"/>
        <w:bottom w:val="none" w:sz="0" w:space="0" w:color="auto"/>
        <w:right w:val="none" w:sz="0" w:space="0" w:color="auto"/>
      </w:divBdr>
    </w:div>
    <w:div w:id="923339919">
      <w:bodyDiv w:val="1"/>
      <w:marLeft w:val="0"/>
      <w:marRight w:val="0"/>
      <w:marTop w:val="0"/>
      <w:marBottom w:val="0"/>
      <w:divBdr>
        <w:top w:val="none" w:sz="0" w:space="0" w:color="auto"/>
        <w:left w:val="none" w:sz="0" w:space="0" w:color="auto"/>
        <w:bottom w:val="none" w:sz="0" w:space="0" w:color="auto"/>
        <w:right w:val="none" w:sz="0" w:space="0" w:color="auto"/>
      </w:divBdr>
    </w:div>
    <w:div w:id="924993857">
      <w:bodyDiv w:val="1"/>
      <w:marLeft w:val="0"/>
      <w:marRight w:val="0"/>
      <w:marTop w:val="0"/>
      <w:marBottom w:val="0"/>
      <w:divBdr>
        <w:top w:val="none" w:sz="0" w:space="0" w:color="auto"/>
        <w:left w:val="none" w:sz="0" w:space="0" w:color="auto"/>
        <w:bottom w:val="none" w:sz="0" w:space="0" w:color="auto"/>
        <w:right w:val="none" w:sz="0" w:space="0" w:color="auto"/>
      </w:divBdr>
    </w:div>
    <w:div w:id="929243687">
      <w:bodyDiv w:val="1"/>
      <w:marLeft w:val="0"/>
      <w:marRight w:val="0"/>
      <w:marTop w:val="0"/>
      <w:marBottom w:val="0"/>
      <w:divBdr>
        <w:top w:val="none" w:sz="0" w:space="0" w:color="auto"/>
        <w:left w:val="none" w:sz="0" w:space="0" w:color="auto"/>
        <w:bottom w:val="none" w:sz="0" w:space="0" w:color="auto"/>
        <w:right w:val="none" w:sz="0" w:space="0" w:color="auto"/>
      </w:divBdr>
    </w:div>
    <w:div w:id="969088361">
      <w:bodyDiv w:val="1"/>
      <w:marLeft w:val="0"/>
      <w:marRight w:val="0"/>
      <w:marTop w:val="0"/>
      <w:marBottom w:val="0"/>
      <w:divBdr>
        <w:top w:val="none" w:sz="0" w:space="0" w:color="auto"/>
        <w:left w:val="none" w:sz="0" w:space="0" w:color="auto"/>
        <w:bottom w:val="none" w:sz="0" w:space="0" w:color="auto"/>
        <w:right w:val="none" w:sz="0" w:space="0" w:color="auto"/>
      </w:divBdr>
    </w:div>
    <w:div w:id="974481878">
      <w:bodyDiv w:val="1"/>
      <w:marLeft w:val="0"/>
      <w:marRight w:val="0"/>
      <w:marTop w:val="0"/>
      <w:marBottom w:val="0"/>
      <w:divBdr>
        <w:top w:val="none" w:sz="0" w:space="0" w:color="auto"/>
        <w:left w:val="none" w:sz="0" w:space="0" w:color="auto"/>
        <w:bottom w:val="none" w:sz="0" w:space="0" w:color="auto"/>
        <w:right w:val="none" w:sz="0" w:space="0" w:color="auto"/>
      </w:divBdr>
    </w:div>
    <w:div w:id="984895950">
      <w:bodyDiv w:val="1"/>
      <w:marLeft w:val="0"/>
      <w:marRight w:val="0"/>
      <w:marTop w:val="0"/>
      <w:marBottom w:val="0"/>
      <w:divBdr>
        <w:top w:val="none" w:sz="0" w:space="0" w:color="auto"/>
        <w:left w:val="none" w:sz="0" w:space="0" w:color="auto"/>
        <w:bottom w:val="none" w:sz="0" w:space="0" w:color="auto"/>
        <w:right w:val="none" w:sz="0" w:space="0" w:color="auto"/>
      </w:divBdr>
    </w:div>
    <w:div w:id="1001003568">
      <w:bodyDiv w:val="1"/>
      <w:marLeft w:val="0"/>
      <w:marRight w:val="0"/>
      <w:marTop w:val="0"/>
      <w:marBottom w:val="0"/>
      <w:divBdr>
        <w:top w:val="none" w:sz="0" w:space="0" w:color="auto"/>
        <w:left w:val="none" w:sz="0" w:space="0" w:color="auto"/>
        <w:bottom w:val="none" w:sz="0" w:space="0" w:color="auto"/>
        <w:right w:val="none" w:sz="0" w:space="0" w:color="auto"/>
      </w:divBdr>
    </w:div>
    <w:div w:id="1015616672">
      <w:bodyDiv w:val="1"/>
      <w:marLeft w:val="0"/>
      <w:marRight w:val="0"/>
      <w:marTop w:val="0"/>
      <w:marBottom w:val="0"/>
      <w:divBdr>
        <w:top w:val="none" w:sz="0" w:space="0" w:color="auto"/>
        <w:left w:val="none" w:sz="0" w:space="0" w:color="auto"/>
        <w:bottom w:val="none" w:sz="0" w:space="0" w:color="auto"/>
        <w:right w:val="none" w:sz="0" w:space="0" w:color="auto"/>
      </w:divBdr>
    </w:div>
    <w:div w:id="1019623199">
      <w:bodyDiv w:val="1"/>
      <w:marLeft w:val="0"/>
      <w:marRight w:val="0"/>
      <w:marTop w:val="0"/>
      <w:marBottom w:val="0"/>
      <w:divBdr>
        <w:top w:val="none" w:sz="0" w:space="0" w:color="auto"/>
        <w:left w:val="none" w:sz="0" w:space="0" w:color="auto"/>
        <w:bottom w:val="none" w:sz="0" w:space="0" w:color="auto"/>
        <w:right w:val="none" w:sz="0" w:space="0" w:color="auto"/>
      </w:divBdr>
    </w:div>
    <w:div w:id="1026953342">
      <w:bodyDiv w:val="1"/>
      <w:marLeft w:val="0"/>
      <w:marRight w:val="0"/>
      <w:marTop w:val="0"/>
      <w:marBottom w:val="0"/>
      <w:divBdr>
        <w:top w:val="none" w:sz="0" w:space="0" w:color="auto"/>
        <w:left w:val="none" w:sz="0" w:space="0" w:color="auto"/>
        <w:bottom w:val="none" w:sz="0" w:space="0" w:color="auto"/>
        <w:right w:val="none" w:sz="0" w:space="0" w:color="auto"/>
      </w:divBdr>
    </w:div>
    <w:div w:id="1034693960">
      <w:bodyDiv w:val="1"/>
      <w:marLeft w:val="0"/>
      <w:marRight w:val="0"/>
      <w:marTop w:val="0"/>
      <w:marBottom w:val="0"/>
      <w:divBdr>
        <w:top w:val="none" w:sz="0" w:space="0" w:color="auto"/>
        <w:left w:val="none" w:sz="0" w:space="0" w:color="auto"/>
        <w:bottom w:val="none" w:sz="0" w:space="0" w:color="auto"/>
        <w:right w:val="none" w:sz="0" w:space="0" w:color="auto"/>
      </w:divBdr>
    </w:div>
    <w:div w:id="1038311501">
      <w:bodyDiv w:val="1"/>
      <w:marLeft w:val="0"/>
      <w:marRight w:val="0"/>
      <w:marTop w:val="0"/>
      <w:marBottom w:val="0"/>
      <w:divBdr>
        <w:top w:val="none" w:sz="0" w:space="0" w:color="auto"/>
        <w:left w:val="none" w:sz="0" w:space="0" w:color="auto"/>
        <w:bottom w:val="none" w:sz="0" w:space="0" w:color="auto"/>
        <w:right w:val="none" w:sz="0" w:space="0" w:color="auto"/>
      </w:divBdr>
    </w:div>
    <w:div w:id="1049115311">
      <w:bodyDiv w:val="1"/>
      <w:marLeft w:val="0"/>
      <w:marRight w:val="0"/>
      <w:marTop w:val="0"/>
      <w:marBottom w:val="0"/>
      <w:divBdr>
        <w:top w:val="none" w:sz="0" w:space="0" w:color="auto"/>
        <w:left w:val="none" w:sz="0" w:space="0" w:color="auto"/>
        <w:bottom w:val="none" w:sz="0" w:space="0" w:color="auto"/>
        <w:right w:val="none" w:sz="0" w:space="0" w:color="auto"/>
      </w:divBdr>
    </w:div>
    <w:div w:id="1063333973">
      <w:bodyDiv w:val="1"/>
      <w:marLeft w:val="0"/>
      <w:marRight w:val="0"/>
      <w:marTop w:val="0"/>
      <w:marBottom w:val="0"/>
      <w:divBdr>
        <w:top w:val="none" w:sz="0" w:space="0" w:color="auto"/>
        <w:left w:val="none" w:sz="0" w:space="0" w:color="auto"/>
        <w:bottom w:val="none" w:sz="0" w:space="0" w:color="auto"/>
        <w:right w:val="none" w:sz="0" w:space="0" w:color="auto"/>
      </w:divBdr>
    </w:div>
    <w:div w:id="1068504900">
      <w:bodyDiv w:val="1"/>
      <w:marLeft w:val="0"/>
      <w:marRight w:val="0"/>
      <w:marTop w:val="0"/>
      <w:marBottom w:val="0"/>
      <w:divBdr>
        <w:top w:val="none" w:sz="0" w:space="0" w:color="auto"/>
        <w:left w:val="none" w:sz="0" w:space="0" w:color="auto"/>
        <w:bottom w:val="none" w:sz="0" w:space="0" w:color="auto"/>
        <w:right w:val="none" w:sz="0" w:space="0" w:color="auto"/>
      </w:divBdr>
    </w:div>
    <w:div w:id="1070008322">
      <w:bodyDiv w:val="1"/>
      <w:marLeft w:val="0"/>
      <w:marRight w:val="0"/>
      <w:marTop w:val="0"/>
      <w:marBottom w:val="0"/>
      <w:divBdr>
        <w:top w:val="none" w:sz="0" w:space="0" w:color="auto"/>
        <w:left w:val="none" w:sz="0" w:space="0" w:color="auto"/>
        <w:bottom w:val="none" w:sz="0" w:space="0" w:color="auto"/>
        <w:right w:val="none" w:sz="0" w:space="0" w:color="auto"/>
      </w:divBdr>
    </w:div>
    <w:div w:id="1071125619">
      <w:bodyDiv w:val="1"/>
      <w:marLeft w:val="0"/>
      <w:marRight w:val="0"/>
      <w:marTop w:val="0"/>
      <w:marBottom w:val="0"/>
      <w:divBdr>
        <w:top w:val="none" w:sz="0" w:space="0" w:color="auto"/>
        <w:left w:val="none" w:sz="0" w:space="0" w:color="auto"/>
        <w:bottom w:val="none" w:sz="0" w:space="0" w:color="auto"/>
        <w:right w:val="none" w:sz="0" w:space="0" w:color="auto"/>
      </w:divBdr>
    </w:div>
    <w:div w:id="1072700133">
      <w:bodyDiv w:val="1"/>
      <w:marLeft w:val="0"/>
      <w:marRight w:val="0"/>
      <w:marTop w:val="0"/>
      <w:marBottom w:val="0"/>
      <w:divBdr>
        <w:top w:val="none" w:sz="0" w:space="0" w:color="auto"/>
        <w:left w:val="none" w:sz="0" w:space="0" w:color="auto"/>
        <w:bottom w:val="none" w:sz="0" w:space="0" w:color="auto"/>
        <w:right w:val="none" w:sz="0" w:space="0" w:color="auto"/>
      </w:divBdr>
    </w:div>
    <w:div w:id="1076167455">
      <w:bodyDiv w:val="1"/>
      <w:marLeft w:val="0"/>
      <w:marRight w:val="0"/>
      <w:marTop w:val="0"/>
      <w:marBottom w:val="0"/>
      <w:divBdr>
        <w:top w:val="none" w:sz="0" w:space="0" w:color="auto"/>
        <w:left w:val="none" w:sz="0" w:space="0" w:color="auto"/>
        <w:bottom w:val="none" w:sz="0" w:space="0" w:color="auto"/>
        <w:right w:val="none" w:sz="0" w:space="0" w:color="auto"/>
      </w:divBdr>
    </w:div>
    <w:div w:id="1078946122">
      <w:bodyDiv w:val="1"/>
      <w:marLeft w:val="0"/>
      <w:marRight w:val="0"/>
      <w:marTop w:val="0"/>
      <w:marBottom w:val="0"/>
      <w:divBdr>
        <w:top w:val="none" w:sz="0" w:space="0" w:color="auto"/>
        <w:left w:val="none" w:sz="0" w:space="0" w:color="auto"/>
        <w:bottom w:val="none" w:sz="0" w:space="0" w:color="auto"/>
        <w:right w:val="none" w:sz="0" w:space="0" w:color="auto"/>
      </w:divBdr>
    </w:div>
    <w:div w:id="1102917859">
      <w:bodyDiv w:val="1"/>
      <w:marLeft w:val="0"/>
      <w:marRight w:val="0"/>
      <w:marTop w:val="0"/>
      <w:marBottom w:val="0"/>
      <w:divBdr>
        <w:top w:val="none" w:sz="0" w:space="0" w:color="auto"/>
        <w:left w:val="none" w:sz="0" w:space="0" w:color="auto"/>
        <w:bottom w:val="none" w:sz="0" w:space="0" w:color="auto"/>
        <w:right w:val="none" w:sz="0" w:space="0" w:color="auto"/>
      </w:divBdr>
    </w:div>
    <w:div w:id="1125124655">
      <w:bodyDiv w:val="1"/>
      <w:marLeft w:val="0"/>
      <w:marRight w:val="0"/>
      <w:marTop w:val="0"/>
      <w:marBottom w:val="0"/>
      <w:divBdr>
        <w:top w:val="none" w:sz="0" w:space="0" w:color="auto"/>
        <w:left w:val="none" w:sz="0" w:space="0" w:color="auto"/>
        <w:bottom w:val="none" w:sz="0" w:space="0" w:color="auto"/>
        <w:right w:val="none" w:sz="0" w:space="0" w:color="auto"/>
      </w:divBdr>
    </w:div>
    <w:div w:id="1137455050">
      <w:bodyDiv w:val="1"/>
      <w:marLeft w:val="0"/>
      <w:marRight w:val="0"/>
      <w:marTop w:val="0"/>
      <w:marBottom w:val="0"/>
      <w:divBdr>
        <w:top w:val="none" w:sz="0" w:space="0" w:color="auto"/>
        <w:left w:val="none" w:sz="0" w:space="0" w:color="auto"/>
        <w:bottom w:val="none" w:sz="0" w:space="0" w:color="auto"/>
        <w:right w:val="none" w:sz="0" w:space="0" w:color="auto"/>
      </w:divBdr>
    </w:div>
    <w:div w:id="1143742809">
      <w:bodyDiv w:val="1"/>
      <w:marLeft w:val="0"/>
      <w:marRight w:val="0"/>
      <w:marTop w:val="0"/>
      <w:marBottom w:val="0"/>
      <w:divBdr>
        <w:top w:val="none" w:sz="0" w:space="0" w:color="auto"/>
        <w:left w:val="none" w:sz="0" w:space="0" w:color="auto"/>
        <w:bottom w:val="none" w:sz="0" w:space="0" w:color="auto"/>
        <w:right w:val="none" w:sz="0" w:space="0" w:color="auto"/>
      </w:divBdr>
    </w:div>
    <w:div w:id="1144274512">
      <w:bodyDiv w:val="1"/>
      <w:marLeft w:val="0"/>
      <w:marRight w:val="0"/>
      <w:marTop w:val="0"/>
      <w:marBottom w:val="0"/>
      <w:divBdr>
        <w:top w:val="none" w:sz="0" w:space="0" w:color="auto"/>
        <w:left w:val="none" w:sz="0" w:space="0" w:color="auto"/>
        <w:bottom w:val="none" w:sz="0" w:space="0" w:color="auto"/>
        <w:right w:val="none" w:sz="0" w:space="0" w:color="auto"/>
      </w:divBdr>
    </w:div>
    <w:div w:id="1160005523">
      <w:bodyDiv w:val="1"/>
      <w:marLeft w:val="0"/>
      <w:marRight w:val="0"/>
      <w:marTop w:val="0"/>
      <w:marBottom w:val="0"/>
      <w:divBdr>
        <w:top w:val="none" w:sz="0" w:space="0" w:color="auto"/>
        <w:left w:val="none" w:sz="0" w:space="0" w:color="auto"/>
        <w:bottom w:val="none" w:sz="0" w:space="0" w:color="auto"/>
        <w:right w:val="none" w:sz="0" w:space="0" w:color="auto"/>
      </w:divBdr>
    </w:div>
    <w:div w:id="1161432325">
      <w:bodyDiv w:val="1"/>
      <w:marLeft w:val="0"/>
      <w:marRight w:val="0"/>
      <w:marTop w:val="0"/>
      <w:marBottom w:val="0"/>
      <w:divBdr>
        <w:top w:val="none" w:sz="0" w:space="0" w:color="auto"/>
        <w:left w:val="none" w:sz="0" w:space="0" w:color="auto"/>
        <w:bottom w:val="none" w:sz="0" w:space="0" w:color="auto"/>
        <w:right w:val="none" w:sz="0" w:space="0" w:color="auto"/>
      </w:divBdr>
    </w:div>
    <w:div w:id="1173572127">
      <w:bodyDiv w:val="1"/>
      <w:marLeft w:val="0"/>
      <w:marRight w:val="0"/>
      <w:marTop w:val="0"/>
      <w:marBottom w:val="0"/>
      <w:divBdr>
        <w:top w:val="none" w:sz="0" w:space="0" w:color="auto"/>
        <w:left w:val="none" w:sz="0" w:space="0" w:color="auto"/>
        <w:bottom w:val="none" w:sz="0" w:space="0" w:color="auto"/>
        <w:right w:val="none" w:sz="0" w:space="0" w:color="auto"/>
      </w:divBdr>
    </w:div>
    <w:div w:id="1199657239">
      <w:bodyDiv w:val="1"/>
      <w:marLeft w:val="0"/>
      <w:marRight w:val="0"/>
      <w:marTop w:val="0"/>
      <w:marBottom w:val="0"/>
      <w:divBdr>
        <w:top w:val="none" w:sz="0" w:space="0" w:color="auto"/>
        <w:left w:val="none" w:sz="0" w:space="0" w:color="auto"/>
        <w:bottom w:val="none" w:sz="0" w:space="0" w:color="auto"/>
        <w:right w:val="none" w:sz="0" w:space="0" w:color="auto"/>
      </w:divBdr>
    </w:div>
    <w:div w:id="1210461021">
      <w:bodyDiv w:val="1"/>
      <w:marLeft w:val="0"/>
      <w:marRight w:val="0"/>
      <w:marTop w:val="0"/>
      <w:marBottom w:val="0"/>
      <w:divBdr>
        <w:top w:val="none" w:sz="0" w:space="0" w:color="auto"/>
        <w:left w:val="none" w:sz="0" w:space="0" w:color="auto"/>
        <w:bottom w:val="none" w:sz="0" w:space="0" w:color="auto"/>
        <w:right w:val="none" w:sz="0" w:space="0" w:color="auto"/>
      </w:divBdr>
    </w:div>
    <w:div w:id="1234972764">
      <w:bodyDiv w:val="1"/>
      <w:marLeft w:val="0"/>
      <w:marRight w:val="0"/>
      <w:marTop w:val="0"/>
      <w:marBottom w:val="0"/>
      <w:divBdr>
        <w:top w:val="none" w:sz="0" w:space="0" w:color="auto"/>
        <w:left w:val="none" w:sz="0" w:space="0" w:color="auto"/>
        <w:bottom w:val="none" w:sz="0" w:space="0" w:color="auto"/>
        <w:right w:val="none" w:sz="0" w:space="0" w:color="auto"/>
      </w:divBdr>
    </w:div>
    <w:div w:id="1249540704">
      <w:bodyDiv w:val="1"/>
      <w:marLeft w:val="0"/>
      <w:marRight w:val="0"/>
      <w:marTop w:val="0"/>
      <w:marBottom w:val="0"/>
      <w:divBdr>
        <w:top w:val="none" w:sz="0" w:space="0" w:color="auto"/>
        <w:left w:val="none" w:sz="0" w:space="0" w:color="auto"/>
        <w:bottom w:val="none" w:sz="0" w:space="0" w:color="auto"/>
        <w:right w:val="none" w:sz="0" w:space="0" w:color="auto"/>
      </w:divBdr>
    </w:div>
    <w:div w:id="1268344900">
      <w:bodyDiv w:val="1"/>
      <w:marLeft w:val="0"/>
      <w:marRight w:val="0"/>
      <w:marTop w:val="0"/>
      <w:marBottom w:val="0"/>
      <w:divBdr>
        <w:top w:val="none" w:sz="0" w:space="0" w:color="auto"/>
        <w:left w:val="none" w:sz="0" w:space="0" w:color="auto"/>
        <w:bottom w:val="none" w:sz="0" w:space="0" w:color="auto"/>
        <w:right w:val="none" w:sz="0" w:space="0" w:color="auto"/>
      </w:divBdr>
    </w:div>
    <w:div w:id="1295408272">
      <w:bodyDiv w:val="1"/>
      <w:marLeft w:val="0"/>
      <w:marRight w:val="0"/>
      <w:marTop w:val="0"/>
      <w:marBottom w:val="0"/>
      <w:divBdr>
        <w:top w:val="none" w:sz="0" w:space="0" w:color="auto"/>
        <w:left w:val="none" w:sz="0" w:space="0" w:color="auto"/>
        <w:bottom w:val="none" w:sz="0" w:space="0" w:color="auto"/>
        <w:right w:val="none" w:sz="0" w:space="0" w:color="auto"/>
      </w:divBdr>
    </w:div>
    <w:div w:id="1344160517">
      <w:bodyDiv w:val="1"/>
      <w:marLeft w:val="0"/>
      <w:marRight w:val="0"/>
      <w:marTop w:val="0"/>
      <w:marBottom w:val="0"/>
      <w:divBdr>
        <w:top w:val="none" w:sz="0" w:space="0" w:color="auto"/>
        <w:left w:val="none" w:sz="0" w:space="0" w:color="auto"/>
        <w:bottom w:val="none" w:sz="0" w:space="0" w:color="auto"/>
        <w:right w:val="none" w:sz="0" w:space="0" w:color="auto"/>
      </w:divBdr>
    </w:div>
    <w:div w:id="1350527098">
      <w:bodyDiv w:val="1"/>
      <w:marLeft w:val="0"/>
      <w:marRight w:val="0"/>
      <w:marTop w:val="0"/>
      <w:marBottom w:val="0"/>
      <w:divBdr>
        <w:top w:val="none" w:sz="0" w:space="0" w:color="auto"/>
        <w:left w:val="none" w:sz="0" w:space="0" w:color="auto"/>
        <w:bottom w:val="none" w:sz="0" w:space="0" w:color="auto"/>
        <w:right w:val="none" w:sz="0" w:space="0" w:color="auto"/>
      </w:divBdr>
    </w:div>
    <w:div w:id="1375614745">
      <w:bodyDiv w:val="1"/>
      <w:marLeft w:val="0"/>
      <w:marRight w:val="0"/>
      <w:marTop w:val="0"/>
      <w:marBottom w:val="0"/>
      <w:divBdr>
        <w:top w:val="none" w:sz="0" w:space="0" w:color="auto"/>
        <w:left w:val="none" w:sz="0" w:space="0" w:color="auto"/>
        <w:bottom w:val="none" w:sz="0" w:space="0" w:color="auto"/>
        <w:right w:val="none" w:sz="0" w:space="0" w:color="auto"/>
      </w:divBdr>
    </w:div>
    <w:div w:id="1378625038">
      <w:bodyDiv w:val="1"/>
      <w:marLeft w:val="0"/>
      <w:marRight w:val="0"/>
      <w:marTop w:val="0"/>
      <w:marBottom w:val="0"/>
      <w:divBdr>
        <w:top w:val="none" w:sz="0" w:space="0" w:color="auto"/>
        <w:left w:val="none" w:sz="0" w:space="0" w:color="auto"/>
        <w:bottom w:val="none" w:sz="0" w:space="0" w:color="auto"/>
        <w:right w:val="none" w:sz="0" w:space="0" w:color="auto"/>
      </w:divBdr>
    </w:div>
    <w:div w:id="1385789422">
      <w:bodyDiv w:val="1"/>
      <w:marLeft w:val="0"/>
      <w:marRight w:val="0"/>
      <w:marTop w:val="0"/>
      <w:marBottom w:val="0"/>
      <w:divBdr>
        <w:top w:val="none" w:sz="0" w:space="0" w:color="auto"/>
        <w:left w:val="none" w:sz="0" w:space="0" w:color="auto"/>
        <w:bottom w:val="none" w:sz="0" w:space="0" w:color="auto"/>
        <w:right w:val="none" w:sz="0" w:space="0" w:color="auto"/>
      </w:divBdr>
    </w:div>
    <w:div w:id="1403984888">
      <w:bodyDiv w:val="1"/>
      <w:marLeft w:val="0"/>
      <w:marRight w:val="0"/>
      <w:marTop w:val="0"/>
      <w:marBottom w:val="0"/>
      <w:divBdr>
        <w:top w:val="none" w:sz="0" w:space="0" w:color="auto"/>
        <w:left w:val="none" w:sz="0" w:space="0" w:color="auto"/>
        <w:bottom w:val="none" w:sz="0" w:space="0" w:color="auto"/>
        <w:right w:val="none" w:sz="0" w:space="0" w:color="auto"/>
      </w:divBdr>
    </w:div>
    <w:div w:id="1441487802">
      <w:bodyDiv w:val="1"/>
      <w:marLeft w:val="0"/>
      <w:marRight w:val="0"/>
      <w:marTop w:val="0"/>
      <w:marBottom w:val="0"/>
      <w:divBdr>
        <w:top w:val="none" w:sz="0" w:space="0" w:color="auto"/>
        <w:left w:val="none" w:sz="0" w:space="0" w:color="auto"/>
        <w:bottom w:val="none" w:sz="0" w:space="0" w:color="auto"/>
        <w:right w:val="none" w:sz="0" w:space="0" w:color="auto"/>
      </w:divBdr>
    </w:div>
    <w:div w:id="1442453774">
      <w:bodyDiv w:val="1"/>
      <w:marLeft w:val="0"/>
      <w:marRight w:val="0"/>
      <w:marTop w:val="0"/>
      <w:marBottom w:val="0"/>
      <w:divBdr>
        <w:top w:val="none" w:sz="0" w:space="0" w:color="auto"/>
        <w:left w:val="none" w:sz="0" w:space="0" w:color="auto"/>
        <w:bottom w:val="none" w:sz="0" w:space="0" w:color="auto"/>
        <w:right w:val="none" w:sz="0" w:space="0" w:color="auto"/>
      </w:divBdr>
    </w:div>
    <w:div w:id="1447232237">
      <w:bodyDiv w:val="1"/>
      <w:marLeft w:val="0"/>
      <w:marRight w:val="0"/>
      <w:marTop w:val="0"/>
      <w:marBottom w:val="0"/>
      <w:divBdr>
        <w:top w:val="none" w:sz="0" w:space="0" w:color="auto"/>
        <w:left w:val="none" w:sz="0" w:space="0" w:color="auto"/>
        <w:bottom w:val="none" w:sz="0" w:space="0" w:color="auto"/>
        <w:right w:val="none" w:sz="0" w:space="0" w:color="auto"/>
      </w:divBdr>
    </w:div>
    <w:div w:id="1452044218">
      <w:bodyDiv w:val="1"/>
      <w:marLeft w:val="0"/>
      <w:marRight w:val="0"/>
      <w:marTop w:val="0"/>
      <w:marBottom w:val="0"/>
      <w:divBdr>
        <w:top w:val="none" w:sz="0" w:space="0" w:color="auto"/>
        <w:left w:val="none" w:sz="0" w:space="0" w:color="auto"/>
        <w:bottom w:val="none" w:sz="0" w:space="0" w:color="auto"/>
        <w:right w:val="none" w:sz="0" w:space="0" w:color="auto"/>
      </w:divBdr>
    </w:div>
    <w:div w:id="1456018810">
      <w:bodyDiv w:val="1"/>
      <w:marLeft w:val="0"/>
      <w:marRight w:val="0"/>
      <w:marTop w:val="0"/>
      <w:marBottom w:val="0"/>
      <w:divBdr>
        <w:top w:val="none" w:sz="0" w:space="0" w:color="auto"/>
        <w:left w:val="none" w:sz="0" w:space="0" w:color="auto"/>
        <w:bottom w:val="none" w:sz="0" w:space="0" w:color="auto"/>
        <w:right w:val="none" w:sz="0" w:space="0" w:color="auto"/>
      </w:divBdr>
    </w:div>
    <w:div w:id="1463621353">
      <w:bodyDiv w:val="1"/>
      <w:marLeft w:val="0"/>
      <w:marRight w:val="0"/>
      <w:marTop w:val="0"/>
      <w:marBottom w:val="0"/>
      <w:divBdr>
        <w:top w:val="none" w:sz="0" w:space="0" w:color="auto"/>
        <w:left w:val="none" w:sz="0" w:space="0" w:color="auto"/>
        <w:bottom w:val="none" w:sz="0" w:space="0" w:color="auto"/>
        <w:right w:val="none" w:sz="0" w:space="0" w:color="auto"/>
      </w:divBdr>
    </w:div>
    <w:div w:id="1468162966">
      <w:bodyDiv w:val="1"/>
      <w:marLeft w:val="0"/>
      <w:marRight w:val="0"/>
      <w:marTop w:val="0"/>
      <w:marBottom w:val="0"/>
      <w:divBdr>
        <w:top w:val="none" w:sz="0" w:space="0" w:color="auto"/>
        <w:left w:val="none" w:sz="0" w:space="0" w:color="auto"/>
        <w:bottom w:val="none" w:sz="0" w:space="0" w:color="auto"/>
        <w:right w:val="none" w:sz="0" w:space="0" w:color="auto"/>
      </w:divBdr>
    </w:div>
    <w:div w:id="1469931944">
      <w:bodyDiv w:val="1"/>
      <w:marLeft w:val="0"/>
      <w:marRight w:val="0"/>
      <w:marTop w:val="0"/>
      <w:marBottom w:val="0"/>
      <w:divBdr>
        <w:top w:val="none" w:sz="0" w:space="0" w:color="auto"/>
        <w:left w:val="none" w:sz="0" w:space="0" w:color="auto"/>
        <w:bottom w:val="none" w:sz="0" w:space="0" w:color="auto"/>
        <w:right w:val="none" w:sz="0" w:space="0" w:color="auto"/>
      </w:divBdr>
    </w:div>
    <w:div w:id="1477837666">
      <w:bodyDiv w:val="1"/>
      <w:marLeft w:val="0"/>
      <w:marRight w:val="0"/>
      <w:marTop w:val="0"/>
      <w:marBottom w:val="0"/>
      <w:divBdr>
        <w:top w:val="none" w:sz="0" w:space="0" w:color="auto"/>
        <w:left w:val="none" w:sz="0" w:space="0" w:color="auto"/>
        <w:bottom w:val="none" w:sz="0" w:space="0" w:color="auto"/>
        <w:right w:val="none" w:sz="0" w:space="0" w:color="auto"/>
      </w:divBdr>
    </w:div>
    <w:div w:id="1489513736">
      <w:bodyDiv w:val="1"/>
      <w:marLeft w:val="0"/>
      <w:marRight w:val="0"/>
      <w:marTop w:val="0"/>
      <w:marBottom w:val="0"/>
      <w:divBdr>
        <w:top w:val="none" w:sz="0" w:space="0" w:color="auto"/>
        <w:left w:val="none" w:sz="0" w:space="0" w:color="auto"/>
        <w:bottom w:val="none" w:sz="0" w:space="0" w:color="auto"/>
        <w:right w:val="none" w:sz="0" w:space="0" w:color="auto"/>
      </w:divBdr>
    </w:div>
    <w:div w:id="1529368765">
      <w:bodyDiv w:val="1"/>
      <w:marLeft w:val="0"/>
      <w:marRight w:val="0"/>
      <w:marTop w:val="0"/>
      <w:marBottom w:val="0"/>
      <w:divBdr>
        <w:top w:val="none" w:sz="0" w:space="0" w:color="auto"/>
        <w:left w:val="none" w:sz="0" w:space="0" w:color="auto"/>
        <w:bottom w:val="none" w:sz="0" w:space="0" w:color="auto"/>
        <w:right w:val="none" w:sz="0" w:space="0" w:color="auto"/>
      </w:divBdr>
    </w:div>
    <w:div w:id="1533573507">
      <w:bodyDiv w:val="1"/>
      <w:marLeft w:val="0"/>
      <w:marRight w:val="0"/>
      <w:marTop w:val="0"/>
      <w:marBottom w:val="0"/>
      <w:divBdr>
        <w:top w:val="none" w:sz="0" w:space="0" w:color="auto"/>
        <w:left w:val="none" w:sz="0" w:space="0" w:color="auto"/>
        <w:bottom w:val="none" w:sz="0" w:space="0" w:color="auto"/>
        <w:right w:val="none" w:sz="0" w:space="0" w:color="auto"/>
      </w:divBdr>
    </w:div>
    <w:div w:id="1540314705">
      <w:bodyDiv w:val="1"/>
      <w:marLeft w:val="0"/>
      <w:marRight w:val="0"/>
      <w:marTop w:val="0"/>
      <w:marBottom w:val="0"/>
      <w:divBdr>
        <w:top w:val="none" w:sz="0" w:space="0" w:color="auto"/>
        <w:left w:val="none" w:sz="0" w:space="0" w:color="auto"/>
        <w:bottom w:val="none" w:sz="0" w:space="0" w:color="auto"/>
        <w:right w:val="none" w:sz="0" w:space="0" w:color="auto"/>
      </w:divBdr>
    </w:div>
    <w:div w:id="1570771541">
      <w:bodyDiv w:val="1"/>
      <w:marLeft w:val="0"/>
      <w:marRight w:val="0"/>
      <w:marTop w:val="0"/>
      <w:marBottom w:val="0"/>
      <w:divBdr>
        <w:top w:val="none" w:sz="0" w:space="0" w:color="auto"/>
        <w:left w:val="none" w:sz="0" w:space="0" w:color="auto"/>
        <w:bottom w:val="none" w:sz="0" w:space="0" w:color="auto"/>
        <w:right w:val="none" w:sz="0" w:space="0" w:color="auto"/>
      </w:divBdr>
    </w:div>
    <w:div w:id="1588492682">
      <w:bodyDiv w:val="1"/>
      <w:marLeft w:val="0"/>
      <w:marRight w:val="0"/>
      <w:marTop w:val="0"/>
      <w:marBottom w:val="0"/>
      <w:divBdr>
        <w:top w:val="none" w:sz="0" w:space="0" w:color="auto"/>
        <w:left w:val="none" w:sz="0" w:space="0" w:color="auto"/>
        <w:bottom w:val="none" w:sz="0" w:space="0" w:color="auto"/>
        <w:right w:val="none" w:sz="0" w:space="0" w:color="auto"/>
      </w:divBdr>
    </w:div>
    <w:div w:id="1591623583">
      <w:bodyDiv w:val="1"/>
      <w:marLeft w:val="0"/>
      <w:marRight w:val="0"/>
      <w:marTop w:val="0"/>
      <w:marBottom w:val="0"/>
      <w:divBdr>
        <w:top w:val="none" w:sz="0" w:space="0" w:color="auto"/>
        <w:left w:val="none" w:sz="0" w:space="0" w:color="auto"/>
        <w:bottom w:val="none" w:sz="0" w:space="0" w:color="auto"/>
        <w:right w:val="none" w:sz="0" w:space="0" w:color="auto"/>
      </w:divBdr>
    </w:div>
    <w:div w:id="1592272786">
      <w:bodyDiv w:val="1"/>
      <w:marLeft w:val="0"/>
      <w:marRight w:val="0"/>
      <w:marTop w:val="0"/>
      <w:marBottom w:val="0"/>
      <w:divBdr>
        <w:top w:val="none" w:sz="0" w:space="0" w:color="auto"/>
        <w:left w:val="none" w:sz="0" w:space="0" w:color="auto"/>
        <w:bottom w:val="none" w:sz="0" w:space="0" w:color="auto"/>
        <w:right w:val="none" w:sz="0" w:space="0" w:color="auto"/>
      </w:divBdr>
    </w:div>
    <w:div w:id="1592929341">
      <w:bodyDiv w:val="1"/>
      <w:marLeft w:val="0"/>
      <w:marRight w:val="0"/>
      <w:marTop w:val="0"/>
      <w:marBottom w:val="0"/>
      <w:divBdr>
        <w:top w:val="none" w:sz="0" w:space="0" w:color="auto"/>
        <w:left w:val="none" w:sz="0" w:space="0" w:color="auto"/>
        <w:bottom w:val="none" w:sz="0" w:space="0" w:color="auto"/>
        <w:right w:val="none" w:sz="0" w:space="0" w:color="auto"/>
      </w:divBdr>
    </w:div>
    <w:div w:id="1594046201">
      <w:bodyDiv w:val="1"/>
      <w:marLeft w:val="0"/>
      <w:marRight w:val="0"/>
      <w:marTop w:val="0"/>
      <w:marBottom w:val="0"/>
      <w:divBdr>
        <w:top w:val="none" w:sz="0" w:space="0" w:color="auto"/>
        <w:left w:val="none" w:sz="0" w:space="0" w:color="auto"/>
        <w:bottom w:val="none" w:sz="0" w:space="0" w:color="auto"/>
        <w:right w:val="none" w:sz="0" w:space="0" w:color="auto"/>
      </w:divBdr>
    </w:div>
    <w:div w:id="1603145560">
      <w:bodyDiv w:val="1"/>
      <w:marLeft w:val="0"/>
      <w:marRight w:val="0"/>
      <w:marTop w:val="0"/>
      <w:marBottom w:val="0"/>
      <w:divBdr>
        <w:top w:val="none" w:sz="0" w:space="0" w:color="auto"/>
        <w:left w:val="none" w:sz="0" w:space="0" w:color="auto"/>
        <w:bottom w:val="none" w:sz="0" w:space="0" w:color="auto"/>
        <w:right w:val="none" w:sz="0" w:space="0" w:color="auto"/>
      </w:divBdr>
    </w:div>
    <w:div w:id="1610233180">
      <w:bodyDiv w:val="1"/>
      <w:marLeft w:val="0"/>
      <w:marRight w:val="0"/>
      <w:marTop w:val="0"/>
      <w:marBottom w:val="0"/>
      <w:divBdr>
        <w:top w:val="none" w:sz="0" w:space="0" w:color="auto"/>
        <w:left w:val="none" w:sz="0" w:space="0" w:color="auto"/>
        <w:bottom w:val="none" w:sz="0" w:space="0" w:color="auto"/>
        <w:right w:val="none" w:sz="0" w:space="0" w:color="auto"/>
      </w:divBdr>
    </w:div>
    <w:div w:id="1626111385">
      <w:bodyDiv w:val="1"/>
      <w:marLeft w:val="0"/>
      <w:marRight w:val="0"/>
      <w:marTop w:val="0"/>
      <w:marBottom w:val="0"/>
      <w:divBdr>
        <w:top w:val="none" w:sz="0" w:space="0" w:color="auto"/>
        <w:left w:val="none" w:sz="0" w:space="0" w:color="auto"/>
        <w:bottom w:val="none" w:sz="0" w:space="0" w:color="auto"/>
        <w:right w:val="none" w:sz="0" w:space="0" w:color="auto"/>
      </w:divBdr>
    </w:div>
    <w:div w:id="1626889127">
      <w:bodyDiv w:val="1"/>
      <w:marLeft w:val="0"/>
      <w:marRight w:val="0"/>
      <w:marTop w:val="0"/>
      <w:marBottom w:val="0"/>
      <w:divBdr>
        <w:top w:val="none" w:sz="0" w:space="0" w:color="auto"/>
        <w:left w:val="none" w:sz="0" w:space="0" w:color="auto"/>
        <w:bottom w:val="none" w:sz="0" w:space="0" w:color="auto"/>
        <w:right w:val="none" w:sz="0" w:space="0" w:color="auto"/>
      </w:divBdr>
    </w:div>
    <w:div w:id="1629504568">
      <w:bodyDiv w:val="1"/>
      <w:marLeft w:val="0"/>
      <w:marRight w:val="0"/>
      <w:marTop w:val="0"/>
      <w:marBottom w:val="0"/>
      <w:divBdr>
        <w:top w:val="none" w:sz="0" w:space="0" w:color="auto"/>
        <w:left w:val="none" w:sz="0" w:space="0" w:color="auto"/>
        <w:bottom w:val="none" w:sz="0" w:space="0" w:color="auto"/>
        <w:right w:val="none" w:sz="0" w:space="0" w:color="auto"/>
      </w:divBdr>
    </w:div>
    <w:div w:id="1631746838">
      <w:bodyDiv w:val="1"/>
      <w:marLeft w:val="0"/>
      <w:marRight w:val="0"/>
      <w:marTop w:val="0"/>
      <w:marBottom w:val="0"/>
      <w:divBdr>
        <w:top w:val="none" w:sz="0" w:space="0" w:color="auto"/>
        <w:left w:val="none" w:sz="0" w:space="0" w:color="auto"/>
        <w:bottom w:val="none" w:sz="0" w:space="0" w:color="auto"/>
        <w:right w:val="none" w:sz="0" w:space="0" w:color="auto"/>
      </w:divBdr>
    </w:div>
    <w:div w:id="1635334389">
      <w:bodyDiv w:val="1"/>
      <w:marLeft w:val="0"/>
      <w:marRight w:val="0"/>
      <w:marTop w:val="0"/>
      <w:marBottom w:val="0"/>
      <w:divBdr>
        <w:top w:val="none" w:sz="0" w:space="0" w:color="auto"/>
        <w:left w:val="none" w:sz="0" w:space="0" w:color="auto"/>
        <w:bottom w:val="none" w:sz="0" w:space="0" w:color="auto"/>
        <w:right w:val="none" w:sz="0" w:space="0" w:color="auto"/>
      </w:divBdr>
    </w:div>
    <w:div w:id="1643729520">
      <w:bodyDiv w:val="1"/>
      <w:marLeft w:val="0"/>
      <w:marRight w:val="0"/>
      <w:marTop w:val="0"/>
      <w:marBottom w:val="0"/>
      <w:divBdr>
        <w:top w:val="none" w:sz="0" w:space="0" w:color="auto"/>
        <w:left w:val="none" w:sz="0" w:space="0" w:color="auto"/>
        <w:bottom w:val="none" w:sz="0" w:space="0" w:color="auto"/>
        <w:right w:val="none" w:sz="0" w:space="0" w:color="auto"/>
      </w:divBdr>
    </w:div>
    <w:div w:id="1653751448">
      <w:bodyDiv w:val="1"/>
      <w:marLeft w:val="0"/>
      <w:marRight w:val="0"/>
      <w:marTop w:val="0"/>
      <w:marBottom w:val="0"/>
      <w:divBdr>
        <w:top w:val="none" w:sz="0" w:space="0" w:color="auto"/>
        <w:left w:val="none" w:sz="0" w:space="0" w:color="auto"/>
        <w:bottom w:val="none" w:sz="0" w:space="0" w:color="auto"/>
        <w:right w:val="none" w:sz="0" w:space="0" w:color="auto"/>
      </w:divBdr>
    </w:div>
    <w:div w:id="1657412839">
      <w:bodyDiv w:val="1"/>
      <w:marLeft w:val="0"/>
      <w:marRight w:val="0"/>
      <w:marTop w:val="0"/>
      <w:marBottom w:val="0"/>
      <w:divBdr>
        <w:top w:val="none" w:sz="0" w:space="0" w:color="auto"/>
        <w:left w:val="none" w:sz="0" w:space="0" w:color="auto"/>
        <w:bottom w:val="none" w:sz="0" w:space="0" w:color="auto"/>
        <w:right w:val="none" w:sz="0" w:space="0" w:color="auto"/>
      </w:divBdr>
    </w:div>
    <w:div w:id="1665820228">
      <w:bodyDiv w:val="1"/>
      <w:marLeft w:val="0"/>
      <w:marRight w:val="0"/>
      <w:marTop w:val="0"/>
      <w:marBottom w:val="0"/>
      <w:divBdr>
        <w:top w:val="none" w:sz="0" w:space="0" w:color="auto"/>
        <w:left w:val="none" w:sz="0" w:space="0" w:color="auto"/>
        <w:bottom w:val="none" w:sz="0" w:space="0" w:color="auto"/>
        <w:right w:val="none" w:sz="0" w:space="0" w:color="auto"/>
      </w:divBdr>
    </w:div>
    <w:div w:id="1673290401">
      <w:bodyDiv w:val="1"/>
      <w:marLeft w:val="0"/>
      <w:marRight w:val="0"/>
      <w:marTop w:val="0"/>
      <w:marBottom w:val="0"/>
      <w:divBdr>
        <w:top w:val="none" w:sz="0" w:space="0" w:color="auto"/>
        <w:left w:val="none" w:sz="0" w:space="0" w:color="auto"/>
        <w:bottom w:val="none" w:sz="0" w:space="0" w:color="auto"/>
        <w:right w:val="none" w:sz="0" w:space="0" w:color="auto"/>
      </w:divBdr>
    </w:div>
    <w:div w:id="1691371743">
      <w:bodyDiv w:val="1"/>
      <w:marLeft w:val="0"/>
      <w:marRight w:val="0"/>
      <w:marTop w:val="0"/>
      <w:marBottom w:val="0"/>
      <w:divBdr>
        <w:top w:val="none" w:sz="0" w:space="0" w:color="auto"/>
        <w:left w:val="none" w:sz="0" w:space="0" w:color="auto"/>
        <w:bottom w:val="none" w:sz="0" w:space="0" w:color="auto"/>
        <w:right w:val="none" w:sz="0" w:space="0" w:color="auto"/>
      </w:divBdr>
    </w:div>
    <w:div w:id="1696006913">
      <w:bodyDiv w:val="1"/>
      <w:marLeft w:val="0"/>
      <w:marRight w:val="0"/>
      <w:marTop w:val="0"/>
      <w:marBottom w:val="0"/>
      <w:divBdr>
        <w:top w:val="none" w:sz="0" w:space="0" w:color="auto"/>
        <w:left w:val="none" w:sz="0" w:space="0" w:color="auto"/>
        <w:bottom w:val="none" w:sz="0" w:space="0" w:color="auto"/>
        <w:right w:val="none" w:sz="0" w:space="0" w:color="auto"/>
      </w:divBdr>
    </w:div>
    <w:div w:id="1703241172">
      <w:bodyDiv w:val="1"/>
      <w:marLeft w:val="0"/>
      <w:marRight w:val="0"/>
      <w:marTop w:val="0"/>
      <w:marBottom w:val="0"/>
      <w:divBdr>
        <w:top w:val="none" w:sz="0" w:space="0" w:color="auto"/>
        <w:left w:val="none" w:sz="0" w:space="0" w:color="auto"/>
        <w:bottom w:val="none" w:sz="0" w:space="0" w:color="auto"/>
        <w:right w:val="none" w:sz="0" w:space="0" w:color="auto"/>
      </w:divBdr>
    </w:div>
    <w:div w:id="1704357706">
      <w:bodyDiv w:val="1"/>
      <w:marLeft w:val="0"/>
      <w:marRight w:val="0"/>
      <w:marTop w:val="0"/>
      <w:marBottom w:val="0"/>
      <w:divBdr>
        <w:top w:val="none" w:sz="0" w:space="0" w:color="auto"/>
        <w:left w:val="none" w:sz="0" w:space="0" w:color="auto"/>
        <w:bottom w:val="none" w:sz="0" w:space="0" w:color="auto"/>
        <w:right w:val="none" w:sz="0" w:space="0" w:color="auto"/>
      </w:divBdr>
    </w:div>
    <w:div w:id="1711758828">
      <w:bodyDiv w:val="1"/>
      <w:marLeft w:val="0"/>
      <w:marRight w:val="0"/>
      <w:marTop w:val="0"/>
      <w:marBottom w:val="0"/>
      <w:divBdr>
        <w:top w:val="none" w:sz="0" w:space="0" w:color="auto"/>
        <w:left w:val="none" w:sz="0" w:space="0" w:color="auto"/>
        <w:bottom w:val="none" w:sz="0" w:space="0" w:color="auto"/>
        <w:right w:val="none" w:sz="0" w:space="0" w:color="auto"/>
      </w:divBdr>
    </w:div>
    <w:div w:id="1713648800">
      <w:bodyDiv w:val="1"/>
      <w:marLeft w:val="0"/>
      <w:marRight w:val="0"/>
      <w:marTop w:val="0"/>
      <w:marBottom w:val="0"/>
      <w:divBdr>
        <w:top w:val="none" w:sz="0" w:space="0" w:color="auto"/>
        <w:left w:val="none" w:sz="0" w:space="0" w:color="auto"/>
        <w:bottom w:val="none" w:sz="0" w:space="0" w:color="auto"/>
        <w:right w:val="none" w:sz="0" w:space="0" w:color="auto"/>
      </w:divBdr>
    </w:div>
    <w:div w:id="1724525078">
      <w:bodyDiv w:val="1"/>
      <w:marLeft w:val="0"/>
      <w:marRight w:val="0"/>
      <w:marTop w:val="0"/>
      <w:marBottom w:val="0"/>
      <w:divBdr>
        <w:top w:val="none" w:sz="0" w:space="0" w:color="auto"/>
        <w:left w:val="none" w:sz="0" w:space="0" w:color="auto"/>
        <w:bottom w:val="none" w:sz="0" w:space="0" w:color="auto"/>
        <w:right w:val="none" w:sz="0" w:space="0" w:color="auto"/>
      </w:divBdr>
    </w:div>
    <w:div w:id="1724675514">
      <w:bodyDiv w:val="1"/>
      <w:marLeft w:val="0"/>
      <w:marRight w:val="0"/>
      <w:marTop w:val="0"/>
      <w:marBottom w:val="0"/>
      <w:divBdr>
        <w:top w:val="none" w:sz="0" w:space="0" w:color="auto"/>
        <w:left w:val="none" w:sz="0" w:space="0" w:color="auto"/>
        <w:bottom w:val="none" w:sz="0" w:space="0" w:color="auto"/>
        <w:right w:val="none" w:sz="0" w:space="0" w:color="auto"/>
      </w:divBdr>
    </w:div>
    <w:div w:id="1732465622">
      <w:bodyDiv w:val="1"/>
      <w:marLeft w:val="0"/>
      <w:marRight w:val="0"/>
      <w:marTop w:val="0"/>
      <w:marBottom w:val="0"/>
      <w:divBdr>
        <w:top w:val="none" w:sz="0" w:space="0" w:color="auto"/>
        <w:left w:val="none" w:sz="0" w:space="0" w:color="auto"/>
        <w:bottom w:val="none" w:sz="0" w:space="0" w:color="auto"/>
        <w:right w:val="none" w:sz="0" w:space="0" w:color="auto"/>
      </w:divBdr>
    </w:div>
    <w:div w:id="1735589940">
      <w:bodyDiv w:val="1"/>
      <w:marLeft w:val="0"/>
      <w:marRight w:val="0"/>
      <w:marTop w:val="0"/>
      <w:marBottom w:val="0"/>
      <w:divBdr>
        <w:top w:val="none" w:sz="0" w:space="0" w:color="auto"/>
        <w:left w:val="none" w:sz="0" w:space="0" w:color="auto"/>
        <w:bottom w:val="none" w:sz="0" w:space="0" w:color="auto"/>
        <w:right w:val="none" w:sz="0" w:space="0" w:color="auto"/>
      </w:divBdr>
    </w:div>
    <w:div w:id="1749188430">
      <w:bodyDiv w:val="1"/>
      <w:marLeft w:val="0"/>
      <w:marRight w:val="0"/>
      <w:marTop w:val="0"/>
      <w:marBottom w:val="0"/>
      <w:divBdr>
        <w:top w:val="none" w:sz="0" w:space="0" w:color="auto"/>
        <w:left w:val="none" w:sz="0" w:space="0" w:color="auto"/>
        <w:bottom w:val="none" w:sz="0" w:space="0" w:color="auto"/>
        <w:right w:val="none" w:sz="0" w:space="0" w:color="auto"/>
      </w:divBdr>
    </w:div>
    <w:div w:id="1755206828">
      <w:bodyDiv w:val="1"/>
      <w:marLeft w:val="0"/>
      <w:marRight w:val="0"/>
      <w:marTop w:val="0"/>
      <w:marBottom w:val="0"/>
      <w:divBdr>
        <w:top w:val="none" w:sz="0" w:space="0" w:color="auto"/>
        <w:left w:val="none" w:sz="0" w:space="0" w:color="auto"/>
        <w:bottom w:val="none" w:sz="0" w:space="0" w:color="auto"/>
        <w:right w:val="none" w:sz="0" w:space="0" w:color="auto"/>
      </w:divBdr>
    </w:div>
    <w:div w:id="1757165970">
      <w:bodyDiv w:val="1"/>
      <w:marLeft w:val="0"/>
      <w:marRight w:val="0"/>
      <w:marTop w:val="0"/>
      <w:marBottom w:val="0"/>
      <w:divBdr>
        <w:top w:val="none" w:sz="0" w:space="0" w:color="auto"/>
        <w:left w:val="none" w:sz="0" w:space="0" w:color="auto"/>
        <w:bottom w:val="none" w:sz="0" w:space="0" w:color="auto"/>
        <w:right w:val="none" w:sz="0" w:space="0" w:color="auto"/>
      </w:divBdr>
    </w:div>
    <w:div w:id="1766145941">
      <w:bodyDiv w:val="1"/>
      <w:marLeft w:val="0"/>
      <w:marRight w:val="0"/>
      <w:marTop w:val="0"/>
      <w:marBottom w:val="0"/>
      <w:divBdr>
        <w:top w:val="none" w:sz="0" w:space="0" w:color="auto"/>
        <w:left w:val="none" w:sz="0" w:space="0" w:color="auto"/>
        <w:bottom w:val="none" w:sz="0" w:space="0" w:color="auto"/>
        <w:right w:val="none" w:sz="0" w:space="0" w:color="auto"/>
      </w:divBdr>
    </w:div>
    <w:div w:id="1770351543">
      <w:bodyDiv w:val="1"/>
      <w:marLeft w:val="0"/>
      <w:marRight w:val="0"/>
      <w:marTop w:val="0"/>
      <w:marBottom w:val="0"/>
      <w:divBdr>
        <w:top w:val="none" w:sz="0" w:space="0" w:color="auto"/>
        <w:left w:val="none" w:sz="0" w:space="0" w:color="auto"/>
        <w:bottom w:val="none" w:sz="0" w:space="0" w:color="auto"/>
        <w:right w:val="none" w:sz="0" w:space="0" w:color="auto"/>
      </w:divBdr>
    </w:div>
    <w:div w:id="1783182347">
      <w:bodyDiv w:val="1"/>
      <w:marLeft w:val="0"/>
      <w:marRight w:val="0"/>
      <w:marTop w:val="0"/>
      <w:marBottom w:val="0"/>
      <w:divBdr>
        <w:top w:val="none" w:sz="0" w:space="0" w:color="auto"/>
        <w:left w:val="none" w:sz="0" w:space="0" w:color="auto"/>
        <w:bottom w:val="none" w:sz="0" w:space="0" w:color="auto"/>
        <w:right w:val="none" w:sz="0" w:space="0" w:color="auto"/>
      </w:divBdr>
    </w:div>
    <w:div w:id="1793667996">
      <w:bodyDiv w:val="1"/>
      <w:marLeft w:val="0"/>
      <w:marRight w:val="0"/>
      <w:marTop w:val="0"/>
      <w:marBottom w:val="0"/>
      <w:divBdr>
        <w:top w:val="none" w:sz="0" w:space="0" w:color="auto"/>
        <w:left w:val="none" w:sz="0" w:space="0" w:color="auto"/>
        <w:bottom w:val="none" w:sz="0" w:space="0" w:color="auto"/>
        <w:right w:val="none" w:sz="0" w:space="0" w:color="auto"/>
      </w:divBdr>
    </w:div>
    <w:div w:id="1799059305">
      <w:bodyDiv w:val="1"/>
      <w:marLeft w:val="0"/>
      <w:marRight w:val="0"/>
      <w:marTop w:val="0"/>
      <w:marBottom w:val="0"/>
      <w:divBdr>
        <w:top w:val="none" w:sz="0" w:space="0" w:color="auto"/>
        <w:left w:val="none" w:sz="0" w:space="0" w:color="auto"/>
        <w:bottom w:val="none" w:sz="0" w:space="0" w:color="auto"/>
        <w:right w:val="none" w:sz="0" w:space="0" w:color="auto"/>
      </w:divBdr>
    </w:div>
    <w:div w:id="1807772743">
      <w:bodyDiv w:val="1"/>
      <w:marLeft w:val="0"/>
      <w:marRight w:val="0"/>
      <w:marTop w:val="0"/>
      <w:marBottom w:val="0"/>
      <w:divBdr>
        <w:top w:val="none" w:sz="0" w:space="0" w:color="auto"/>
        <w:left w:val="none" w:sz="0" w:space="0" w:color="auto"/>
        <w:bottom w:val="none" w:sz="0" w:space="0" w:color="auto"/>
        <w:right w:val="none" w:sz="0" w:space="0" w:color="auto"/>
      </w:divBdr>
    </w:div>
    <w:div w:id="1811241613">
      <w:bodyDiv w:val="1"/>
      <w:marLeft w:val="0"/>
      <w:marRight w:val="0"/>
      <w:marTop w:val="0"/>
      <w:marBottom w:val="0"/>
      <w:divBdr>
        <w:top w:val="none" w:sz="0" w:space="0" w:color="auto"/>
        <w:left w:val="none" w:sz="0" w:space="0" w:color="auto"/>
        <w:bottom w:val="none" w:sz="0" w:space="0" w:color="auto"/>
        <w:right w:val="none" w:sz="0" w:space="0" w:color="auto"/>
      </w:divBdr>
    </w:div>
    <w:div w:id="1826624740">
      <w:bodyDiv w:val="1"/>
      <w:marLeft w:val="0"/>
      <w:marRight w:val="0"/>
      <w:marTop w:val="0"/>
      <w:marBottom w:val="0"/>
      <w:divBdr>
        <w:top w:val="none" w:sz="0" w:space="0" w:color="auto"/>
        <w:left w:val="none" w:sz="0" w:space="0" w:color="auto"/>
        <w:bottom w:val="none" w:sz="0" w:space="0" w:color="auto"/>
        <w:right w:val="none" w:sz="0" w:space="0" w:color="auto"/>
      </w:divBdr>
    </w:div>
    <w:div w:id="1829401715">
      <w:bodyDiv w:val="1"/>
      <w:marLeft w:val="0"/>
      <w:marRight w:val="0"/>
      <w:marTop w:val="0"/>
      <w:marBottom w:val="0"/>
      <w:divBdr>
        <w:top w:val="none" w:sz="0" w:space="0" w:color="auto"/>
        <w:left w:val="none" w:sz="0" w:space="0" w:color="auto"/>
        <w:bottom w:val="none" w:sz="0" w:space="0" w:color="auto"/>
        <w:right w:val="none" w:sz="0" w:space="0" w:color="auto"/>
      </w:divBdr>
    </w:div>
    <w:div w:id="1836922269">
      <w:bodyDiv w:val="1"/>
      <w:marLeft w:val="0"/>
      <w:marRight w:val="0"/>
      <w:marTop w:val="0"/>
      <w:marBottom w:val="0"/>
      <w:divBdr>
        <w:top w:val="none" w:sz="0" w:space="0" w:color="auto"/>
        <w:left w:val="none" w:sz="0" w:space="0" w:color="auto"/>
        <w:bottom w:val="none" w:sz="0" w:space="0" w:color="auto"/>
        <w:right w:val="none" w:sz="0" w:space="0" w:color="auto"/>
      </w:divBdr>
    </w:div>
    <w:div w:id="1886990025">
      <w:bodyDiv w:val="1"/>
      <w:marLeft w:val="0"/>
      <w:marRight w:val="0"/>
      <w:marTop w:val="0"/>
      <w:marBottom w:val="0"/>
      <w:divBdr>
        <w:top w:val="none" w:sz="0" w:space="0" w:color="auto"/>
        <w:left w:val="none" w:sz="0" w:space="0" w:color="auto"/>
        <w:bottom w:val="none" w:sz="0" w:space="0" w:color="auto"/>
        <w:right w:val="none" w:sz="0" w:space="0" w:color="auto"/>
      </w:divBdr>
    </w:div>
    <w:div w:id="1896769790">
      <w:bodyDiv w:val="1"/>
      <w:marLeft w:val="0"/>
      <w:marRight w:val="0"/>
      <w:marTop w:val="0"/>
      <w:marBottom w:val="0"/>
      <w:divBdr>
        <w:top w:val="none" w:sz="0" w:space="0" w:color="auto"/>
        <w:left w:val="none" w:sz="0" w:space="0" w:color="auto"/>
        <w:bottom w:val="none" w:sz="0" w:space="0" w:color="auto"/>
        <w:right w:val="none" w:sz="0" w:space="0" w:color="auto"/>
      </w:divBdr>
    </w:div>
    <w:div w:id="1901213201">
      <w:bodyDiv w:val="1"/>
      <w:marLeft w:val="0"/>
      <w:marRight w:val="0"/>
      <w:marTop w:val="0"/>
      <w:marBottom w:val="0"/>
      <w:divBdr>
        <w:top w:val="none" w:sz="0" w:space="0" w:color="auto"/>
        <w:left w:val="none" w:sz="0" w:space="0" w:color="auto"/>
        <w:bottom w:val="none" w:sz="0" w:space="0" w:color="auto"/>
        <w:right w:val="none" w:sz="0" w:space="0" w:color="auto"/>
      </w:divBdr>
    </w:div>
    <w:div w:id="1922372501">
      <w:bodyDiv w:val="1"/>
      <w:marLeft w:val="0"/>
      <w:marRight w:val="0"/>
      <w:marTop w:val="0"/>
      <w:marBottom w:val="0"/>
      <w:divBdr>
        <w:top w:val="none" w:sz="0" w:space="0" w:color="auto"/>
        <w:left w:val="none" w:sz="0" w:space="0" w:color="auto"/>
        <w:bottom w:val="none" w:sz="0" w:space="0" w:color="auto"/>
        <w:right w:val="none" w:sz="0" w:space="0" w:color="auto"/>
      </w:divBdr>
    </w:div>
    <w:div w:id="1940481119">
      <w:bodyDiv w:val="1"/>
      <w:marLeft w:val="0"/>
      <w:marRight w:val="0"/>
      <w:marTop w:val="0"/>
      <w:marBottom w:val="0"/>
      <w:divBdr>
        <w:top w:val="none" w:sz="0" w:space="0" w:color="auto"/>
        <w:left w:val="none" w:sz="0" w:space="0" w:color="auto"/>
        <w:bottom w:val="none" w:sz="0" w:space="0" w:color="auto"/>
        <w:right w:val="none" w:sz="0" w:space="0" w:color="auto"/>
      </w:divBdr>
    </w:div>
    <w:div w:id="1968311590">
      <w:bodyDiv w:val="1"/>
      <w:marLeft w:val="0"/>
      <w:marRight w:val="0"/>
      <w:marTop w:val="0"/>
      <w:marBottom w:val="0"/>
      <w:divBdr>
        <w:top w:val="none" w:sz="0" w:space="0" w:color="auto"/>
        <w:left w:val="none" w:sz="0" w:space="0" w:color="auto"/>
        <w:bottom w:val="none" w:sz="0" w:space="0" w:color="auto"/>
        <w:right w:val="none" w:sz="0" w:space="0" w:color="auto"/>
      </w:divBdr>
    </w:div>
    <w:div w:id="1970551946">
      <w:bodyDiv w:val="1"/>
      <w:marLeft w:val="0"/>
      <w:marRight w:val="0"/>
      <w:marTop w:val="0"/>
      <w:marBottom w:val="0"/>
      <w:divBdr>
        <w:top w:val="none" w:sz="0" w:space="0" w:color="auto"/>
        <w:left w:val="none" w:sz="0" w:space="0" w:color="auto"/>
        <w:bottom w:val="none" w:sz="0" w:space="0" w:color="auto"/>
        <w:right w:val="none" w:sz="0" w:space="0" w:color="auto"/>
      </w:divBdr>
    </w:div>
    <w:div w:id="1993755252">
      <w:bodyDiv w:val="1"/>
      <w:marLeft w:val="0"/>
      <w:marRight w:val="0"/>
      <w:marTop w:val="0"/>
      <w:marBottom w:val="0"/>
      <w:divBdr>
        <w:top w:val="none" w:sz="0" w:space="0" w:color="auto"/>
        <w:left w:val="none" w:sz="0" w:space="0" w:color="auto"/>
        <w:bottom w:val="none" w:sz="0" w:space="0" w:color="auto"/>
        <w:right w:val="none" w:sz="0" w:space="0" w:color="auto"/>
      </w:divBdr>
    </w:div>
    <w:div w:id="1994336518">
      <w:bodyDiv w:val="1"/>
      <w:marLeft w:val="0"/>
      <w:marRight w:val="0"/>
      <w:marTop w:val="0"/>
      <w:marBottom w:val="0"/>
      <w:divBdr>
        <w:top w:val="none" w:sz="0" w:space="0" w:color="auto"/>
        <w:left w:val="none" w:sz="0" w:space="0" w:color="auto"/>
        <w:bottom w:val="none" w:sz="0" w:space="0" w:color="auto"/>
        <w:right w:val="none" w:sz="0" w:space="0" w:color="auto"/>
      </w:divBdr>
    </w:div>
    <w:div w:id="2005736858">
      <w:bodyDiv w:val="1"/>
      <w:marLeft w:val="0"/>
      <w:marRight w:val="0"/>
      <w:marTop w:val="0"/>
      <w:marBottom w:val="0"/>
      <w:divBdr>
        <w:top w:val="none" w:sz="0" w:space="0" w:color="auto"/>
        <w:left w:val="none" w:sz="0" w:space="0" w:color="auto"/>
        <w:bottom w:val="none" w:sz="0" w:space="0" w:color="auto"/>
        <w:right w:val="none" w:sz="0" w:space="0" w:color="auto"/>
      </w:divBdr>
    </w:div>
    <w:div w:id="2024043082">
      <w:bodyDiv w:val="1"/>
      <w:marLeft w:val="0"/>
      <w:marRight w:val="0"/>
      <w:marTop w:val="0"/>
      <w:marBottom w:val="0"/>
      <w:divBdr>
        <w:top w:val="none" w:sz="0" w:space="0" w:color="auto"/>
        <w:left w:val="none" w:sz="0" w:space="0" w:color="auto"/>
        <w:bottom w:val="none" w:sz="0" w:space="0" w:color="auto"/>
        <w:right w:val="none" w:sz="0" w:space="0" w:color="auto"/>
      </w:divBdr>
    </w:div>
    <w:div w:id="2042824868">
      <w:bodyDiv w:val="1"/>
      <w:marLeft w:val="0"/>
      <w:marRight w:val="0"/>
      <w:marTop w:val="0"/>
      <w:marBottom w:val="0"/>
      <w:divBdr>
        <w:top w:val="none" w:sz="0" w:space="0" w:color="auto"/>
        <w:left w:val="none" w:sz="0" w:space="0" w:color="auto"/>
        <w:bottom w:val="none" w:sz="0" w:space="0" w:color="auto"/>
        <w:right w:val="none" w:sz="0" w:space="0" w:color="auto"/>
      </w:divBdr>
    </w:div>
    <w:div w:id="2044164332">
      <w:bodyDiv w:val="1"/>
      <w:marLeft w:val="0"/>
      <w:marRight w:val="0"/>
      <w:marTop w:val="0"/>
      <w:marBottom w:val="0"/>
      <w:divBdr>
        <w:top w:val="none" w:sz="0" w:space="0" w:color="auto"/>
        <w:left w:val="none" w:sz="0" w:space="0" w:color="auto"/>
        <w:bottom w:val="none" w:sz="0" w:space="0" w:color="auto"/>
        <w:right w:val="none" w:sz="0" w:space="0" w:color="auto"/>
      </w:divBdr>
    </w:div>
    <w:div w:id="2052612005">
      <w:bodyDiv w:val="1"/>
      <w:marLeft w:val="0"/>
      <w:marRight w:val="0"/>
      <w:marTop w:val="0"/>
      <w:marBottom w:val="0"/>
      <w:divBdr>
        <w:top w:val="none" w:sz="0" w:space="0" w:color="auto"/>
        <w:left w:val="none" w:sz="0" w:space="0" w:color="auto"/>
        <w:bottom w:val="none" w:sz="0" w:space="0" w:color="auto"/>
        <w:right w:val="none" w:sz="0" w:space="0" w:color="auto"/>
      </w:divBdr>
    </w:div>
    <w:div w:id="2063017721">
      <w:bodyDiv w:val="1"/>
      <w:marLeft w:val="0"/>
      <w:marRight w:val="0"/>
      <w:marTop w:val="0"/>
      <w:marBottom w:val="0"/>
      <w:divBdr>
        <w:top w:val="none" w:sz="0" w:space="0" w:color="auto"/>
        <w:left w:val="none" w:sz="0" w:space="0" w:color="auto"/>
        <w:bottom w:val="none" w:sz="0" w:space="0" w:color="auto"/>
        <w:right w:val="none" w:sz="0" w:space="0" w:color="auto"/>
      </w:divBdr>
    </w:div>
    <w:div w:id="2077166061">
      <w:bodyDiv w:val="1"/>
      <w:marLeft w:val="0"/>
      <w:marRight w:val="0"/>
      <w:marTop w:val="0"/>
      <w:marBottom w:val="0"/>
      <w:divBdr>
        <w:top w:val="none" w:sz="0" w:space="0" w:color="auto"/>
        <w:left w:val="none" w:sz="0" w:space="0" w:color="auto"/>
        <w:bottom w:val="none" w:sz="0" w:space="0" w:color="auto"/>
        <w:right w:val="none" w:sz="0" w:space="0" w:color="auto"/>
      </w:divBdr>
    </w:div>
    <w:div w:id="2085176743">
      <w:bodyDiv w:val="1"/>
      <w:marLeft w:val="0"/>
      <w:marRight w:val="0"/>
      <w:marTop w:val="0"/>
      <w:marBottom w:val="0"/>
      <w:divBdr>
        <w:top w:val="none" w:sz="0" w:space="0" w:color="auto"/>
        <w:left w:val="none" w:sz="0" w:space="0" w:color="auto"/>
        <w:bottom w:val="none" w:sz="0" w:space="0" w:color="auto"/>
        <w:right w:val="none" w:sz="0" w:space="0" w:color="auto"/>
      </w:divBdr>
    </w:div>
    <w:div w:id="2094619628">
      <w:bodyDiv w:val="1"/>
      <w:marLeft w:val="0"/>
      <w:marRight w:val="0"/>
      <w:marTop w:val="0"/>
      <w:marBottom w:val="0"/>
      <w:divBdr>
        <w:top w:val="none" w:sz="0" w:space="0" w:color="auto"/>
        <w:left w:val="none" w:sz="0" w:space="0" w:color="auto"/>
        <w:bottom w:val="none" w:sz="0" w:space="0" w:color="auto"/>
        <w:right w:val="none" w:sz="0" w:space="0" w:color="auto"/>
      </w:divBdr>
    </w:div>
    <w:div w:id="2102603651">
      <w:bodyDiv w:val="1"/>
      <w:marLeft w:val="0"/>
      <w:marRight w:val="0"/>
      <w:marTop w:val="0"/>
      <w:marBottom w:val="0"/>
      <w:divBdr>
        <w:top w:val="none" w:sz="0" w:space="0" w:color="auto"/>
        <w:left w:val="none" w:sz="0" w:space="0" w:color="auto"/>
        <w:bottom w:val="none" w:sz="0" w:space="0" w:color="auto"/>
        <w:right w:val="none" w:sz="0" w:space="0" w:color="auto"/>
      </w:divBdr>
    </w:div>
    <w:div w:id="2106420640">
      <w:bodyDiv w:val="1"/>
      <w:marLeft w:val="0"/>
      <w:marRight w:val="0"/>
      <w:marTop w:val="0"/>
      <w:marBottom w:val="0"/>
      <w:divBdr>
        <w:top w:val="none" w:sz="0" w:space="0" w:color="auto"/>
        <w:left w:val="none" w:sz="0" w:space="0" w:color="auto"/>
        <w:bottom w:val="none" w:sz="0" w:space="0" w:color="auto"/>
        <w:right w:val="none" w:sz="0" w:space="0" w:color="auto"/>
      </w:divBdr>
    </w:div>
    <w:div w:id="2121753069">
      <w:bodyDiv w:val="1"/>
      <w:marLeft w:val="0"/>
      <w:marRight w:val="0"/>
      <w:marTop w:val="0"/>
      <w:marBottom w:val="0"/>
      <w:divBdr>
        <w:top w:val="none" w:sz="0" w:space="0" w:color="auto"/>
        <w:left w:val="none" w:sz="0" w:space="0" w:color="auto"/>
        <w:bottom w:val="none" w:sz="0" w:space="0" w:color="auto"/>
        <w:right w:val="none" w:sz="0" w:space="0" w:color="auto"/>
      </w:divBdr>
    </w:div>
    <w:div w:id="2123574735">
      <w:bodyDiv w:val="1"/>
      <w:marLeft w:val="0"/>
      <w:marRight w:val="0"/>
      <w:marTop w:val="0"/>
      <w:marBottom w:val="0"/>
      <w:divBdr>
        <w:top w:val="none" w:sz="0" w:space="0" w:color="auto"/>
        <w:left w:val="none" w:sz="0" w:space="0" w:color="auto"/>
        <w:bottom w:val="none" w:sz="0" w:space="0" w:color="auto"/>
        <w:right w:val="none" w:sz="0" w:space="0" w:color="auto"/>
      </w:divBdr>
    </w:div>
    <w:div w:id="2136673850">
      <w:bodyDiv w:val="1"/>
      <w:marLeft w:val="0"/>
      <w:marRight w:val="0"/>
      <w:marTop w:val="0"/>
      <w:marBottom w:val="0"/>
      <w:divBdr>
        <w:top w:val="none" w:sz="0" w:space="0" w:color="auto"/>
        <w:left w:val="none" w:sz="0" w:space="0" w:color="auto"/>
        <w:bottom w:val="none" w:sz="0" w:space="0" w:color="auto"/>
        <w:right w:val="none" w:sz="0" w:space="0" w:color="auto"/>
      </w:divBdr>
    </w:div>
    <w:div w:id="2142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gov.ua/zakonodavstvo/podatkove-zakonodavstvo/postanovi-kabinetu-ministr/69068.html" TargetMode="External"/><Relationship Id="rId13" Type="http://schemas.openxmlformats.org/officeDocument/2006/relationships/hyperlink" Target="http://sfs.gov.ua/zakonodavstvo/podatkove-zakonodavstvo/nakazi/63842.html" TargetMode="External"/><Relationship Id="rId18" Type="http://schemas.openxmlformats.org/officeDocument/2006/relationships/hyperlink" Target="http://sfs.gov.ua/zakonodavstvo/podatkove-zakonodavstvo/nakazi/72221.html" TargetMode="External"/><Relationship Id="rId26" Type="http://schemas.openxmlformats.org/officeDocument/2006/relationships/hyperlink" Target="http://sfs.gov.ua/zakonodavstvo/podatkove-zakonodavstvo/listi-dps/72137.html" TargetMode="External"/><Relationship Id="rId39" Type="http://schemas.openxmlformats.org/officeDocument/2006/relationships/hyperlink" Target="http://www.chernigivstat.gov.ua/" TargetMode="External"/><Relationship Id="rId3" Type="http://schemas.microsoft.com/office/2007/relationships/stylesWithEffects" Target="stylesWithEffects.xml"/><Relationship Id="rId21" Type="http://schemas.openxmlformats.org/officeDocument/2006/relationships/hyperlink" Target="http://sfs.gov.ua/zakonodavstvo/podatkove-zakonodavstvo/listi-dps/72138.html" TargetMode="External"/><Relationship Id="rId34" Type="http://schemas.openxmlformats.org/officeDocument/2006/relationships/hyperlink" Target="http://www.taxadm.org/fta/rate/tax_stru.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s.gov.ua/diyalnist-/vidshkoduvannya-pdchv/normativno-pravovi-akti/63726.html" TargetMode="External"/><Relationship Id="rId17" Type="http://schemas.openxmlformats.org/officeDocument/2006/relationships/hyperlink" Target="http://sfs.gov.ua/zakonodavstvo/podatkove-zakonodavstvo/nakazi/66224.html" TargetMode="External"/><Relationship Id="rId25" Type="http://schemas.openxmlformats.org/officeDocument/2006/relationships/hyperlink" Target="http://sfs.gov.ua/zakonodavstvo/podatkove-zakonodavstvo/listi-dps/72140.html" TargetMode="External"/><Relationship Id="rId33" Type="http://schemas.openxmlformats.org/officeDocument/2006/relationships/hyperlink" Target="http://www.taxfoundation.org;2010" TargetMode="External"/><Relationship Id="rId38"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sfs.gov.ua/zakonodavstvo/podatkove-zakonodavstvo/nakazi/63521.html" TargetMode="External"/><Relationship Id="rId20" Type="http://schemas.openxmlformats.org/officeDocument/2006/relationships/hyperlink" Target="http://sfs.gov.ua/zakonodavstvo/podatkove-zakonodavstvo/nakazi/63299.html" TargetMode="External"/><Relationship Id="rId29" Type="http://schemas.openxmlformats.org/officeDocument/2006/relationships/hyperlink" Target="http://sfs.gov.ua/zakonodavstvo/podatkove-zakonodavstvo/listi-dps/71177.html" TargetMode="External"/><Relationship Id="rId41" Type="http://schemas.openxmlformats.org/officeDocument/2006/relationships/hyperlink" Target="http://www.reyestr.court.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s.gov.ua/zakonodavstvo/podatkove-zakonodavstvo/nakazi/63757.html" TargetMode="External"/><Relationship Id="rId24" Type="http://schemas.openxmlformats.org/officeDocument/2006/relationships/hyperlink" Target="http://sfs.gov.ua/zakonodavstvo/podatkove-zakonodavstvo/listi-dps/71541.html" TargetMode="External"/><Relationship Id="rId32" Type="http://schemas.openxmlformats.org/officeDocument/2006/relationships/hyperlink" Target="http://www.usgovernmentrevenue.com/" TargetMode="External"/><Relationship Id="rId37" Type="http://schemas.openxmlformats.org/officeDocument/2006/relationships/hyperlink" Target="http://ch.sfs.gov.ua/dfs-u-regioni/golov-upr/" TargetMode="External"/><Relationship Id="rId40" Type="http://schemas.openxmlformats.org/officeDocument/2006/relationships/hyperlink" Target="http://www.library.univ.kiev.ua/ukr/title4.php3" TargetMode="External"/><Relationship Id="rId5" Type="http://schemas.openxmlformats.org/officeDocument/2006/relationships/webSettings" Target="webSettings.xml"/><Relationship Id="rId15" Type="http://schemas.openxmlformats.org/officeDocument/2006/relationships/hyperlink" Target="http://sfs.gov.ua/zakonodavstvo/podatkove-zakonodavstvo/nakazi/63915.html" TargetMode="External"/><Relationship Id="rId23" Type="http://schemas.openxmlformats.org/officeDocument/2006/relationships/hyperlink" Target="http://sfs.gov.ua/zakonodavstvo/podatkove-zakonodavstvo/listi-dps/71585.html" TargetMode="External"/><Relationship Id="rId28" Type="http://schemas.openxmlformats.org/officeDocument/2006/relationships/hyperlink" Target="http://sfs.gov.ua/zakonodavstvo/podatkove-zakonodavstvo/listi-dps/72072.html" TargetMode="External"/><Relationship Id="rId36" Type="http://schemas.openxmlformats.org/officeDocument/2006/relationships/hyperlink" Target="http://sfs.gov.ua" TargetMode="External"/><Relationship Id="rId10" Type="http://schemas.openxmlformats.org/officeDocument/2006/relationships/hyperlink" Target="http://sfs.gov.ua/zakonodavstvo/podatkove-zakonodavstvo/nakazi/63882.html" TargetMode="External"/><Relationship Id="rId19" Type="http://schemas.openxmlformats.org/officeDocument/2006/relationships/hyperlink" Target="http://sfs.gov.ua/zakonodavstvo/podatkove-zakonodavstvo/nakazi/72162.html" TargetMode="External"/><Relationship Id="rId31" Type="http://schemas.openxmlformats.org/officeDocument/2006/relationships/hyperlink" Target="http://sfs.gov.ua/zakonodavstvo/podatkove-zakonodavstvo/listi-dps/71176.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gov.ua/zakonodavstvo/podatkove-zakonodavstvo/postanovi-kabinetu-ministr/66874.html" TargetMode="External"/><Relationship Id="rId14" Type="http://schemas.openxmlformats.org/officeDocument/2006/relationships/hyperlink" Target="http://sfs.gov.ua/zakonodavstvo/podatkove-zakonodavstvo/nakazi/63841.html" TargetMode="External"/><Relationship Id="rId22" Type="http://schemas.openxmlformats.org/officeDocument/2006/relationships/hyperlink" Target="http://sfs.gov.ua/zakonodavstvo/podatkove-zakonodavstvo/listi-dps/71215.html" TargetMode="External"/><Relationship Id="rId27" Type="http://schemas.openxmlformats.org/officeDocument/2006/relationships/hyperlink" Target="http://sfs.gov.ua/zakonodavstvo/podatkove-zakonodavstvo/listi-dps/71054.html" TargetMode="External"/><Relationship Id="rId30" Type="http://schemas.openxmlformats.org/officeDocument/2006/relationships/hyperlink" Target="http://sfs.gov.ua/zakonodavstvo/podatkove-zakonodavstvo/listi-dps/71174.html" TargetMode="External"/><Relationship Id="rId35" Type="http://schemas.openxmlformats.org/officeDocument/2006/relationships/hyperlink" Target="http://rada.gov.ua/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37</Pages>
  <Words>12326</Words>
  <Characters>70262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13</cp:revision>
  <cp:lastPrinted>2017-06-25T14:43:00Z</cp:lastPrinted>
  <dcterms:created xsi:type="dcterms:W3CDTF">2016-10-01T06:01:00Z</dcterms:created>
  <dcterms:modified xsi:type="dcterms:W3CDTF">2017-07-04T10:06:00Z</dcterms:modified>
</cp:coreProperties>
</file>