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6C6" w:rsidRDefault="001066C6" w:rsidP="001066C6">
      <w:pPr>
        <w:ind w:left="567"/>
        <w:jc w:val="center"/>
        <w:rPr>
          <w:b/>
          <w:bCs/>
          <w:sz w:val="28"/>
          <w:szCs w:val="28"/>
          <w:lang w:val="uk-UA"/>
        </w:rPr>
      </w:pPr>
      <w:r>
        <w:rPr>
          <w:b/>
          <w:bCs/>
          <w:sz w:val="28"/>
          <w:szCs w:val="28"/>
          <w:lang w:val="uk-UA"/>
        </w:rPr>
        <w:t>МІНІСТЕРСТВО ОСВІТИ І НАУКИ УКРАЇНИ</w:t>
      </w:r>
    </w:p>
    <w:p w:rsidR="001066C6" w:rsidRDefault="001066C6" w:rsidP="001066C6">
      <w:pPr>
        <w:ind w:right="-567"/>
        <w:jc w:val="center"/>
        <w:rPr>
          <w:b/>
          <w:bCs/>
          <w:sz w:val="28"/>
          <w:szCs w:val="28"/>
          <w:lang w:val="uk-UA"/>
        </w:rPr>
      </w:pPr>
      <w:r>
        <w:rPr>
          <w:b/>
          <w:bCs/>
          <w:sz w:val="28"/>
          <w:szCs w:val="28"/>
          <w:lang w:val="uk-UA"/>
        </w:rPr>
        <w:t>ЧЕРНІГІВСЬКИЙ НАЦІОНАЛЬНИЙ ТЕХНОЛОГІЧНИЙ УНІВЕРСИТЕТ</w:t>
      </w:r>
    </w:p>
    <w:p w:rsidR="001066C6" w:rsidRDefault="001066C6" w:rsidP="001066C6">
      <w:pPr>
        <w:pStyle w:val="10pt"/>
        <w:ind w:firstLine="284"/>
        <w:rPr>
          <w:sz w:val="22"/>
          <w:szCs w:val="22"/>
        </w:rPr>
      </w:pPr>
    </w:p>
    <w:p w:rsidR="001066C6" w:rsidRDefault="001066C6" w:rsidP="001066C6">
      <w:pPr>
        <w:pStyle w:val="10pt"/>
        <w:ind w:firstLine="284"/>
        <w:rPr>
          <w:sz w:val="22"/>
          <w:szCs w:val="22"/>
        </w:rPr>
      </w:pPr>
    </w:p>
    <w:p w:rsidR="001066C6" w:rsidRDefault="001066C6" w:rsidP="001066C6">
      <w:pPr>
        <w:ind w:left="6120"/>
        <w:rPr>
          <w:sz w:val="28"/>
          <w:lang w:val="uk-UA"/>
        </w:rPr>
      </w:pPr>
    </w:p>
    <w:p w:rsidR="001066C6" w:rsidRDefault="001066C6" w:rsidP="001066C6">
      <w:pPr>
        <w:ind w:left="6120"/>
        <w:rPr>
          <w:sz w:val="28"/>
          <w:lang w:val="uk-UA"/>
        </w:rPr>
      </w:pPr>
    </w:p>
    <w:p w:rsidR="001066C6" w:rsidRDefault="001066C6" w:rsidP="001066C6">
      <w:pPr>
        <w:ind w:left="6120"/>
        <w:rPr>
          <w:sz w:val="28"/>
          <w:lang w:val="uk-UA"/>
        </w:rPr>
      </w:pPr>
    </w:p>
    <w:p w:rsidR="001066C6" w:rsidRDefault="001066C6" w:rsidP="001066C6">
      <w:pPr>
        <w:ind w:left="6120"/>
        <w:rPr>
          <w:sz w:val="28"/>
          <w:lang w:val="uk-UA"/>
        </w:rPr>
      </w:pPr>
    </w:p>
    <w:p w:rsidR="001066C6" w:rsidRDefault="001066C6" w:rsidP="001066C6">
      <w:pPr>
        <w:ind w:left="6120"/>
        <w:rPr>
          <w:sz w:val="28"/>
          <w:lang w:val="uk-UA"/>
        </w:rPr>
      </w:pPr>
    </w:p>
    <w:p w:rsidR="001066C6" w:rsidRDefault="001066C6" w:rsidP="001066C6">
      <w:pPr>
        <w:ind w:left="6120"/>
        <w:rPr>
          <w:sz w:val="28"/>
          <w:lang w:val="uk-UA"/>
        </w:rPr>
      </w:pPr>
    </w:p>
    <w:p w:rsidR="001066C6" w:rsidRDefault="001066C6" w:rsidP="001066C6">
      <w:pPr>
        <w:ind w:left="6120"/>
        <w:rPr>
          <w:sz w:val="28"/>
          <w:lang w:val="uk-UA"/>
        </w:rPr>
      </w:pPr>
    </w:p>
    <w:p w:rsidR="001066C6" w:rsidRDefault="001066C6" w:rsidP="001066C6">
      <w:pPr>
        <w:ind w:left="6120"/>
        <w:rPr>
          <w:sz w:val="28"/>
          <w:lang w:val="uk-UA"/>
        </w:rPr>
      </w:pPr>
    </w:p>
    <w:p w:rsidR="001066C6" w:rsidRDefault="001066C6" w:rsidP="001066C6">
      <w:pPr>
        <w:ind w:left="6120"/>
        <w:rPr>
          <w:sz w:val="28"/>
          <w:lang w:val="uk-UA"/>
        </w:rPr>
      </w:pPr>
    </w:p>
    <w:p w:rsidR="001066C6" w:rsidRDefault="001066C6" w:rsidP="001066C6">
      <w:pPr>
        <w:pStyle w:val="10pt"/>
        <w:spacing w:line="240" w:lineRule="auto"/>
        <w:ind w:firstLine="284"/>
        <w:jc w:val="center"/>
        <w:rPr>
          <w:b/>
          <w:sz w:val="40"/>
          <w:szCs w:val="48"/>
        </w:rPr>
      </w:pPr>
    </w:p>
    <w:p w:rsidR="001066C6" w:rsidRDefault="001066C6" w:rsidP="001066C6">
      <w:pPr>
        <w:jc w:val="center"/>
        <w:rPr>
          <w:b/>
          <w:bCs/>
          <w:color w:val="000000"/>
          <w:spacing w:val="3"/>
          <w:sz w:val="28"/>
          <w:szCs w:val="28"/>
        </w:rPr>
      </w:pPr>
      <w:r>
        <w:rPr>
          <w:b/>
          <w:bCs/>
          <w:color w:val="000000"/>
          <w:spacing w:val="3"/>
          <w:sz w:val="28"/>
          <w:szCs w:val="28"/>
        </w:rPr>
        <w:t>МЕТОДИКА ВИКЛАДАННЯ ЮРИДИЧНИХ ДИСЦИПЛІН У ВНЗ</w:t>
      </w:r>
    </w:p>
    <w:p w:rsidR="001066C6" w:rsidRDefault="001066C6" w:rsidP="001066C6">
      <w:pPr>
        <w:shd w:val="clear" w:color="auto" w:fill="FFFFFF"/>
        <w:ind w:firstLine="284"/>
        <w:jc w:val="center"/>
        <w:rPr>
          <w:b/>
          <w:bCs/>
          <w:color w:val="000000"/>
          <w:spacing w:val="3"/>
          <w:sz w:val="28"/>
          <w:szCs w:val="28"/>
        </w:rPr>
      </w:pPr>
    </w:p>
    <w:p w:rsidR="001066C6" w:rsidRDefault="001066C6" w:rsidP="001066C6">
      <w:pPr>
        <w:shd w:val="clear" w:color="auto" w:fill="FFFFFF"/>
        <w:ind w:firstLine="284"/>
        <w:jc w:val="center"/>
        <w:rPr>
          <w:b/>
          <w:bCs/>
          <w:color w:val="000000"/>
          <w:spacing w:val="3"/>
          <w:sz w:val="28"/>
          <w:szCs w:val="28"/>
        </w:rPr>
      </w:pPr>
    </w:p>
    <w:p w:rsidR="001066C6" w:rsidRDefault="001066C6" w:rsidP="001066C6">
      <w:pPr>
        <w:widowControl w:val="0"/>
        <w:jc w:val="center"/>
        <w:rPr>
          <w:b/>
          <w:caps/>
          <w:sz w:val="28"/>
          <w:szCs w:val="28"/>
          <w:lang w:val="uk-UA"/>
        </w:rPr>
      </w:pPr>
      <w:r>
        <w:rPr>
          <w:b/>
          <w:caps/>
          <w:sz w:val="28"/>
          <w:szCs w:val="28"/>
          <w:lang w:val="uk-UA"/>
        </w:rPr>
        <w:t xml:space="preserve">методичні вказівки </w:t>
      </w:r>
    </w:p>
    <w:p w:rsidR="001066C6" w:rsidRDefault="001066C6" w:rsidP="001066C6">
      <w:pPr>
        <w:widowControl w:val="0"/>
        <w:jc w:val="center"/>
        <w:rPr>
          <w:sz w:val="28"/>
          <w:szCs w:val="28"/>
          <w:lang w:val="uk-UA"/>
        </w:rPr>
      </w:pPr>
      <w:r>
        <w:rPr>
          <w:sz w:val="28"/>
          <w:szCs w:val="28"/>
          <w:lang w:val="uk-UA"/>
        </w:rPr>
        <w:t>до самостійної роботи студентів</w:t>
      </w:r>
    </w:p>
    <w:p w:rsidR="001066C6" w:rsidRPr="003379B1" w:rsidRDefault="001066C6" w:rsidP="001066C6">
      <w:pPr>
        <w:jc w:val="center"/>
        <w:rPr>
          <w:b/>
          <w:sz w:val="28"/>
          <w:szCs w:val="28"/>
          <w:lang w:val="uk-UA"/>
        </w:rPr>
      </w:pPr>
      <w:r>
        <w:rPr>
          <w:sz w:val="28"/>
          <w:szCs w:val="28"/>
          <w:lang w:val="uk-UA"/>
        </w:rPr>
        <w:t xml:space="preserve"> </w:t>
      </w:r>
      <w:proofErr w:type="gramStart"/>
      <w:r w:rsidR="003379B1">
        <w:rPr>
          <w:i/>
          <w:sz w:val="28"/>
          <w:szCs w:val="28"/>
        </w:rPr>
        <w:t>спец</w:t>
      </w:r>
      <w:proofErr w:type="gramEnd"/>
      <w:r w:rsidR="003379B1">
        <w:rPr>
          <w:i/>
          <w:sz w:val="28"/>
          <w:szCs w:val="28"/>
        </w:rPr>
        <w:t>іальн</w:t>
      </w:r>
      <w:r w:rsidR="003379B1">
        <w:rPr>
          <w:i/>
          <w:sz w:val="28"/>
          <w:szCs w:val="28"/>
          <w:lang w:val="uk-UA"/>
        </w:rPr>
        <w:t>о</w:t>
      </w:r>
      <w:r w:rsidR="003379B1">
        <w:rPr>
          <w:i/>
          <w:sz w:val="28"/>
          <w:szCs w:val="28"/>
        </w:rPr>
        <w:t>ст</w:t>
      </w:r>
      <w:r w:rsidR="003379B1">
        <w:rPr>
          <w:i/>
          <w:sz w:val="28"/>
          <w:szCs w:val="28"/>
          <w:lang w:val="uk-UA"/>
        </w:rPr>
        <w:t>і</w:t>
      </w:r>
      <w:r>
        <w:rPr>
          <w:i/>
          <w:sz w:val="28"/>
          <w:szCs w:val="28"/>
        </w:rPr>
        <w:t xml:space="preserve"> 081 </w:t>
      </w:r>
      <w:r w:rsidR="003379B1">
        <w:rPr>
          <w:i/>
          <w:sz w:val="28"/>
          <w:szCs w:val="28"/>
          <w:lang w:val="uk-UA"/>
        </w:rPr>
        <w:t>«</w:t>
      </w:r>
      <w:r>
        <w:rPr>
          <w:i/>
          <w:sz w:val="28"/>
          <w:szCs w:val="28"/>
        </w:rPr>
        <w:t>Право</w:t>
      </w:r>
      <w:r w:rsidR="003379B1">
        <w:rPr>
          <w:i/>
          <w:sz w:val="28"/>
          <w:szCs w:val="28"/>
          <w:lang w:val="uk-UA"/>
        </w:rPr>
        <w:t>»</w:t>
      </w:r>
    </w:p>
    <w:p w:rsidR="001066C6" w:rsidRDefault="001066C6" w:rsidP="001066C6">
      <w:pPr>
        <w:widowControl w:val="0"/>
        <w:jc w:val="center"/>
        <w:rPr>
          <w:b/>
          <w:bCs/>
          <w:sz w:val="28"/>
        </w:rPr>
      </w:pPr>
    </w:p>
    <w:p w:rsidR="001066C6" w:rsidRDefault="001066C6" w:rsidP="001066C6">
      <w:pPr>
        <w:pStyle w:val="10pt"/>
        <w:ind w:firstLine="284"/>
        <w:jc w:val="center"/>
        <w:rPr>
          <w:b/>
          <w:sz w:val="28"/>
          <w:szCs w:val="28"/>
        </w:rPr>
      </w:pPr>
      <w:r>
        <w:rPr>
          <w:b/>
          <w:sz w:val="28"/>
          <w:szCs w:val="28"/>
        </w:rPr>
        <w:t xml:space="preserve"> </w:t>
      </w:r>
    </w:p>
    <w:p w:rsidR="001066C6" w:rsidRDefault="001066C6" w:rsidP="001066C6">
      <w:pPr>
        <w:pStyle w:val="10pt"/>
        <w:ind w:firstLine="284"/>
      </w:pPr>
    </w:p>
    <w:p w:rsidR="001066C6" w:rsidRDefault="001066C6" w:rsidP="001066C6">
      <w:pPr>
        <w:pStyle w:val="10pt"/>
        <w:ind w:firstLine="284"/>
      </w:pPr>
    </w:p>
    <w:p w:rsidR="001066C6" w:rsidRDefault="001066C6" w:rsidP="001066C6">
      <w:pPr>
        <w:pStyle w:val="10pt"/>
        <w:ind w:firstLine="284"/>
      </w:pPr>
    </w:p>
    <w:p w:rsidR="001066C6" w:rsidRDefault="001066C6" w:rsidP="001066C6">
      <w:pPr>
        <w:pStyle w:val="a3"/>
        <w:tabs>
          <w:tab w:val="left" w:pos="5220"/>
        </w:tabs>
        <w:ind w:left="5760"/>
        <w:jc w:val="right"/>
        <w:rPr>
          <w:b w:val="0"/>
          <w:bCs/>
          <w:sz w:val="24"/>
          <w:lang w:val="ru-RU"/>
        </w:rPr>
      </w:pPr>
    </w:p>
    <w:p w:rsidR="001066C6" w:rsidRDefault="001066C6" w:rsidP="001066C6">
      <w:pPr>
        <w:pStyle w:val="a3"/>
        <w:tabs>
          <w:tab w:val="left" w:pos="5220"/>
        </w:tabs>
        <w:ind w:left="5760"/>
        <w:jc w:val="right"/>
        <w:rPr>
          <w:b w:val="0"/>
          <w:bCs/>
          <w:sz w:val="24"/>
        </w:rPr>
      </w:pPr>
      <w:r>
        <w:rPr>
          <w:b w:val="0"/>
          <w:bCs/>
          <w:sz w:val="24"/>
        </w:rPr>
        <w:t xml:space="preserve">Обговорено і рекомендовано </w:t>
      </w:r>
    </w:p>
    <w:p w:rsidR="001066C6" w:rsidRPr="001066C6" w:rsidRDefault="001066C6" w:rsidP="001066C6">
      <w:pPr>
        <w:pStyle w:val="a3"/>
        <w:tabs>
          <w:tab w:val="left" w:pos="5220"/>
        </w:tabs>
        <w:ind w:left="5760"/>
        <w:jc w:val="right"/>
        <w:rPr>
          <w:b w:val="0"/>
          <w:bCs/>
          <w:sz w:val="24"/>
          <w:lang w:val="ru-RU"/>
        </w:rPr>
      </w:pPr>
      <w:r>
        <w:rPr>
          <w:b w:val="0"/>
          <w:bCs/>
          <w:sz w:val="24"/>
        </w:rPr>
        <w:t xml:space="preserve">на засіданні кафедри </w:t>
      </w:r>
      <w:r w:rsidRPr="001066C6">
        <w:rPr>
          <w:b w:val="0"/>
          <w:bCs/>
          <w:sz w:val="24"/>
        </w:rPr>
        <w:t>теорії та історії держави і права, конституційного права</w:t>
      </w:r>
    </w:p>
    <w:p w:rsidR="001066C6" w:rsidRPr="000772A3" w:rsidRDefault="001066C6" w:rsidP="001066C6">
      <w:pPr>
        <w:pStyle w:val="a3"/>
        <w:tabs>
          <w:tab w:val="left" w:pos="5220"/>
        </w:tabs>
        <w:ind w:left="5760"/>
        <w:jc w:val="right"/>
        <w:rPr>
          <w:b w:val="0"/>
          <w:bCs/>
          <w:i/>
          <w:iCs/>
          <w:sz w:val="24"/>
        </w:rPr>
      </w:pPr>
      <w:r>
        <w:rPr>
          <w:b w:val="0"/>
          <w:bCs/>
          <w:i/>
          <w:iCs/>
          <w:sz w:val="24"/>
        </w:rPr>
        <w:t xml:space="preserve">Протокол </w:t>
      </w:r>
      <w:r w:rsidR="000772A3">
        <w:rPr>
          <w:b w:val="0"/>
          <w:bCs/>
          <w:i/>
          <w:iCs/>
          <w:sz w:val="24"/>
        </w:rPr>
        <w:t>№ 5</w:t>
      </w:r>
    </w:p>
    <w:p w:rsidR="001066C6" w:rsidRPr="000772A3" w:rsidRDefault="000772A3" w:rsidP="001066C6">
      <w:pPr>
        <w:pStyle w:val="a3"/>
        <w:tabs>
          <w:tab w:val="left" w:pos="0"/>
        </w:tabs>
        <w:ind w:left="5760"/>
        <w:jc w:val="right"/>
        <w:rPr>
          <w:b w:val="0"/>
          <w:bCs/>
          <w:i/>
          <w:iCs/>
          <w:sz w:val="24"/>
        </w:rPr>
      </w:pPr>
      <w:r w:rsidRPr="000772A3">
        <w:rPr>
          <w:b w:val="0"/>
          <w:bCs/>
          <w:i/>
          <w:iCs/>
          <w:sz w:val="24"/>
        </w:rPr>
        <w:t>від  12 грудня</w:t>
      </w:r>
      <w:r w:rsidR="001066C6" w:rsidRPr="000772A3">
        <w:rPr>
          <w:b w:val="0"/>
          <w:bCs/>
          <w:i/>
          <w:iCs/>
          <w:sz w:val="24"/>
        </w:rPr>
        <w:t xml:space="preserve">  2017 р.</w:t>
      </w:r>
    </w:p>
    <w:p w:rsidR="001066C6" w:rsidRPr="001066C6" w:rsidRDefault="001066C6" w:rsidP="001066C6">
      <w:pPr>
        <w:ind w:firstLine="284"/>
        <w:rPr>
          <w:b/>
          <w:lang w:val="uk-UA"/>
        </w:rPr>
      </w:pPr>
    </w:p>
    <w:p w:rsidR="001066C6" w:rsidRDefault="001066C6" w:rsidP="001066C6">
      <w:pPr>
        <w:ind w:firstLine="284"/>
        <w:jc w:val="center"/>
        <w:rPr>
          <w:b/>
          <w:lang w:val="uk-UA"/>
        </w:rPr>
      </w:pPr>
    </w:p>
    <w:p w:rsidR="001066C6" w:rsidRDefault="001066C6" w:rsidP="001066C6">
      <w:pPr>
        <w:ind w:firstLine="284"/>
        <w:jc w:val="center"/>
        <w:rPr>
          <w:b/>
          <w:lang w:val="uk-UA"/>
        </w:rPr>
      </w:pPr>
    </w:p>
    <w:p w:rsidR="001066C6" w:rsidRDefault="001066C6" w:rsidP="001066C6">
      <w:pPr>
        <w:ind w:firstLine="284"/>
        <w:jc w:val="center"/>
        <w:rPr>
          <w:b/>
          <w:lang w:val="uk-UA"/>
        </w:rPr>
      </w:pPr>
    </w:p>
    <w:p w:rsidR="001066C6" w:rsidRDefault="001066C6" w:rsidP="001066C6">
      <w:pPr>
        <w:ind w:firstLine="284"/>
        <w:jc w:val="center"/>
        <w:rPr>
          <w:b/>
          <w:lang w:val="uk-UA"/>
        </w:rPr>
      </w:pPr>
    </w:p>
    <w:p w:rsidR="001066C6" w:rsidRDefault="001066C6" w:rsidP="001066C6">
      <w:pPr>
        <w:ind w:firstLine="284"/>
        <w:jc w:val="center"/>
        <w:rPr>
          <w:b/>
          <w:lang w:val="uk-UA"/>
        </w:rPr>
      </w:pPr>
    </w:p>
    <w:p w:rsidR="001066C6" w:rsidRDefault="001066C6" w:rsidP="001066C6">
      <w:pPr>
        <w:ind w:firstLine="284"/>
        <w:jc w:val="center"/>
        <w:rPr>
          <w:b/>
          <w:lang w:val="uk-UA"/>
        </w:rPr>
      </w:pPr>
    </w:p>
    <w:p w:rsidR="001066C6" w:rsidRDefault="001066C6" w:rsidP="001066C6">
      <w:pPr>
        <w:ind w:firstLine="284"/>
        <w:jc w:val="center"/>
        <w:rPr>
          <w:b/>
          <w:lang w:val="uk-UA"/>
        </w:rPr>
      </w:pPr>
    </w:p>
    <w:p w:rsidR="001066C6" w:rsidRDefault="001066C6" w:rsidP="001066C6">
      <w:pPr>
        <w:ind w:firstLine="284"/>
        <w:jc w:val="center"/>
        <w:rPr>
          <w:b/>
          <w:lang w:val="uk-UA"/>
        </w:rPr>
      </w:pPr>
    </w:p>
    <w:p w:rsidR="001066C6" w:rsidRDefault="001066C6" w:rsidP="001066C6">
      <w:pPr>
        <w:ind w:firstLine="284"/>
        <w:jc w:val="center"/>
        <w:rPr>
          <w:b/>
          <w:lang w:val="uk-UA"/>
        </w:rPr>
      </w:pPr>
    </w:p>
    <w:p w:rsidR="003379B1" w:rsidRDefault="003379B1" w:rsidP="001066C6">
      <w:pPr>
        <w:ind w:firstLine="284"/>
        <w:jc w:val="center"/>
        <w:rPr>
          <w:b/>
          <w:lang w:val="uk-UA"/>
        </w:rPr>
      </w:pPr>
    </w:p>
    <w:p w:rsidR="001066C6" w:rsidRDefault="001066C6" w:rsidP="001066C6">
      <w:pPr>
        <w:ind w:firstLine="284"/>
        <w:jc w:val="center"/>
        <w:rPr>
          <w:b/>
          <w:lang w:val="uk-UA"/>
        </w:rPr>
      </w:pPr>
    </w:p>
    <w:p w:rsidR="00266C82" w:rsidRDefault="001066C6" w:rsidP="001066C6">
      <w:pPr>
        <w:ind w:firstLine="284"/>
        <w:jc w:val="center"/>
        <w:rPr>
          <w:b/>
          <w:sz w:val="28"/>
          <w:lang w:val="uk-UA"/>
        </w:rPr>
      </w:pPr>
      <w:r>
        <w:rPr>
          <w:b/>
          <w:sz w:val="28"/>
          <w:lang w:val="uk-UA"/>
        </w:rPr>
        <w:t xml:space="preserve">Чернігів </w:t>
      </w:r>
      <w:r>
        <w:rPr>
          <w:b/>
          <w:bCs/>
        </w:rPr>
        <w:t>Ч</w:t>
      </w:r>
      <w:r>
        <w:rPr>
          <w:b/>
          <w:bCs/>
          <w:lang w:val="uk-UA"/>
        </w:rPr>
        <w:t>Н</w:t>
      </w:r>
      <w:r>
        <w:rPr>
          <w:b/>
          <w:bCs/>
        </w:rPr>
        <w:t xml:space="preserve">ТУ </w:t>
      </w:r>
      <w:r>
        <w:rPr>
          <w:b/>
          <w:sz w:val="28"/>
          <w:lang w:val="uk-UA"/>
        </w:rPr>
        <w:t xml:space="preserve"> </w:t>
      </w:r>
    </w:p>
    <w:p w:rsidR="001066C6" w:rsidRDefault="001066C6" w:rsidP="001066C6">
      <w:pPr>
        <w:ind w:firstLine="284"/>
        <w:jc w:val="center"/>
      </w:pPr>
      <w:r>
        <w:rPr>
          <w:b/>
          <w:sz w:val="28"/>
          <w:lang w:val="uk-UA"/>
        </w:rPr>
        <w:t>2017</w:t>
      </w:r>
    </w:p>
    <w:p w:rsidR="00BD7114" w:rsidRPr="00D93E63" w:rsidRDefault="001066C6" w:rsidP="00266C82">
      <w:pPr>
        <w:ind w:firstLine="567"/>
        <w:jc w:val="both"/>
        <w:rPr>
          <w:sz w:val="28"/>
        </w:rPr>
      </w:pPr>
      <w:r>
        <w:br w:type="page"/>
      </w:r>
      <w:r w:rsidR="00266C82" w:rsidRPr="00266C82">
        <w:rPr>
          <w:sz w:val="28"/>
          <w:szCs w:val="28"/>
        </w:rPr>
        <w:lastRenderedPageBreak/>
        <w:t>Методика викладання юридичних дисциплін у ВНЗ</w:t>
      </w:r>
      <w:r w:rsidRPr="00266C82">
        <w:rPr>
          <w:sz w:val="28"/>
          <w:szCs w:val="28"/>
        </w:rPr>
        <w:t>.</w:t>
      </w:r>
      <w:r>
        <w:rPr>
          <w:sz w:val="28"/>
        </w:rPr>
        <w:t xml:space="preserve"> </w:t>
      </w:r>
    </w:p>
    <w:p w:rsidR="001066C6" w:rsidRPr="00266C82" w:rsidRDefault="001066C6" w:rsidP="00266C82">
      <w:pPr>
        <w:ind w:firstLine="567"/>
        <w:jc w:val="both"/>
        <w:rPr>
          <w:iCs/>
          <w:sz w:val="28"/>
          <w:szCs w:val="20"/>
          <w:lang w:val="uk-UA"/>
        </w:rPr>
      </w:pPr>
      <w:r>
        <w:rPr>
          <w:sz w:val="28"/>
        </w:rPr>
        <w:t xml:space="preserve">Методичні вказівки </w:t>
      </w:r>
      <w:r>
        <w:rPr>
          <w:sz w:val="28"/>
          <w:szCs w:val="32"/>
        </w:rPr>
        <w:t xml:space="preserve">до самостійної роботи </w:t>
      </w:r>
      <w:r>
        <w:rPr>
          <w:iCs/>
          <w:sz w:val="28"/>
        </w:rPr>
        <w:t>студенті</w:t>
      </w:r>
      <w:proofErr w:type="gramStart"/>
      <w:r>
        <w:rPr>
          <w:iCs/>
          <w:sz w:val="28"/>
        </w:rPr>
        <w:t>в</w:t>
      </w:r>
      <w:proofErr w:type="gramEnd"/>
      <w:r w:rsidR="00266C82">
        <w:rPr>
          <w:iCs/>
          <w:sz w:val="28"/>
        </w:rPr>
        <w:t xml:space="preserve"> </w:t>
      </w:r>
      <w:proofErr w:type="gramStart"/>
      <w:r w:rsidR="003379B1">
        <w:rPr>
          <w:iCs/>
          <w:sz w:val="28"/>
        </w:rPr>
        <w:t>спец</w:t>
      </w:r>
      <w:proofErr w:type="gramEnd"/>
      <w:r w:rsidR="003379B1">
        <w:rPr>
          <w:iCs/>
          <w:sz w:val="28"/>
        </w:rPr>
        <w:t>іальн</w:t>
      </w:r>
      <w:r w:rsidR="003379B1">
        <w:rPr>
          <w:iCs/>
          <w:sz w:val="28"/>
          <w:lang w:val="uk-UA"/>
        </w:rPr>
        <w:t>о</w:t>
      </w:r>
      <w:r w:rsidR="003379B1" w:rsidRPr="003379B1">
        <w:rPr>
          <w:iCs/>
          <w:sz w:val="28"/>
        </w:rPr>
        <w:t>сті 081 «Право»</w:t>
      </w:r>
      <w:r w:rsidR="00266C82">
        <w:rPr>
          <w:sz w:val="28"/>
        </w:rPr>
        <w:t xml:space="preserve">  / Укл.: Толкач А.М</w:t>
      </w:r>
      <w:r>
        <w:rPr>
          <w:sz w:val="28"/>
        </w:rPr>
        <w:t>.</w:t>
      </w:r>
      <w:r w:rsidR="00266C82">
        <w:rPr>
          <w:bCs/>
          <w:sz w:val="28"/>
        </w:rPr>
        <w:t>– Чернігів: ЧНТУ, 2017</w:t>
      </w:r>
      <w:r>
        <w:rPr>
          <w:bCs/>
          <w:sz w:val="28"/>
        </w:rPr>
        <w:t xml:space="preserve">. – </w:t>
      </w:r>
      <w:r w:rsidR="00526E54">
        <w:rPr>
          <w:bCs/>
          <w:sz w:val="28"/>
          <w:lang w:val="uk-UA"/>
        </w:rPr>
        <w:t>31</w:t>
      </w:r>
      <w:r w:rsidRPr="003A473B">
        <w:rPr>
          <w:bCs/>
          <w:sz w:val="28"/>
        </w:rPr>
        <w:t xml:space="preserve"> с.</w:t>
      </w:r>
      <w:r>
        <w:rPr>
          <w:bCs/>
          <w:sz w:val="28"/>
        </w:rPr>
        <w:t xml:space="preserve"> </w:t>
      </w:r>
    </w:p>
    <w:p w:rsidR="001066C6" w:rsidRDefault="001066C6" w:rsidP="00266C82">
      <w:pPr>
        <w:pStyle w:val="a3"/>
        <w:ind w:firstLine="567"/>
        <w:jc w:val="both"/>
        <w:rPr>
          <w:b w:val="0"/>
          <w:bCs/>
          <w:sz w:val="28"/>
        </w:rPr>
      </w:pPr>
    </w:p>
    <w:p w:rsidR="001066C6" w:rsidRDefault="001066C6" w:rsidP="00266C82">
      <w:pPr>
        <w:pStyle w:val="a3"/>
        <w:ind w:firstLine="567"/>
        <w:rPr>
          <w:b w:val="0"/>
          <w:bCs/>
          <w:sz w:val="28"/>
        </w:rPr>
      </w:pPr>
    </w:p>
    <w:p w:rsidR="00266C82" w:rsidRDefault="00266C82" w:rsidP="00266C82">
      <w:pPr>
        <w:pStyle w:val="a3"/>
        <w:ind w:left="1260" w:firstLine="567"/>
        <w:jc w:val="both"/>
        <w:rPr>
          <w:b w:val="0"/>
          <w:bCs/>
          <w:sz w:val="28"/>
        </w:rPr>
      </w:pPr>
    </w:p>
    <w:p w:rsidR="00266C82" w:rsidRDefault="00266C82" w:rsidP="00266C82">
      <w:pPr>
        <w:pStyle w:val="a3"/>
        <w:ind w:left="1260" w:firstLine="567"/>
        <w:jc w:val="both"/>
        <w:rPr>
          <w:b w:val="0"/>
          <w:bCs/>
          <w:sz w:val="28"/>
        </w:rPr>
      </w:pPr>
    </w:p>
    <w:p w:rsidR="00266C82" w:rsidRDefault="00266C82" w:rsidP="00266C82">
      <w:pPr>
        <w:pStyle w:val="a3"/>
        <w:ind w:left="1260" w:firstLine="567"/>
        <w:jc w:val="both"/>
        <w:rPr>
          <w:b w:val="0"/>
          <w:bCs/>
          <w:sz w:val="28"/>
        </w:rPr>
      </w:pPr>
    </w:p>
    <w:p w:rsidR="00266C82" w:rsidRDefault="00266C82" w:rsidP="00266C82">
      <w:pPr>
        <w:pStyle w:val="a3"/>
        <w:jc w:val="both"/>
        <w:rPr>
          <w:b w:val="0"/>
          <w:bCs/>
          <w:sz w:val="28"/>
        </w:rPr>
      </w:pPr>
    </w:p>
    <w:p w:rsidR="001066C6" w:rsidRPr="00266C82" w:rsidRDefault="00266C82" w:rsidP="00266C82">
      <w:pPr>
        <w:pStyle w:val="a3"/>
        <w:jc w:val="both"/>
        <w:rPr>
          <w:b w:val="0"/>
          <w:bCs/>
          <w:sz w:val="28"/>
          <w:lang w:val="ru-RU"/>
        </w:rPr>
      </w:pPr>
      <w:r>
        <w:rPr>
          <w:b w:val="0"/>
          <w:bCs/>
          <w:sz w:val="28"/>
        </w:rPr>
        <w:t xml:space="preserve">Укладач: ТОЛКАЧ АНЖЕЛІКА МИКОЛАЇВНА, старший викладач кафедри </w:t>
      </w:r>
      <w:r w:rsidRPr="00266C82">
        <w:rPr>
          <w:b w:val="0"/>
          <w:bCs/>
          <w:sz w:val="28"/>
        </w:rPr>
        <w:t>теорії та історії держави і права, конституційного права</w:t>
      </w:r>
    </w:p>
    <w:p w:rsidR="00266C82" w:rsidRDefault="00266C82" w:rsidP="001066C6">
      <w:pPr>
        <w:spacing w:line="264" w:lineRule="auto"/>
        <w:jc w:val="both"/>
        <w:rPr>
          <w:sz w:val="28"/>
          <w:szCs w:val="28"/>
          <w:lang w:val="uk-UA"/>
        </w:rPr>
      </w:pPr>
    </w:p>
    <w:p w:rsidR="00266C82" w:rsidRDefault="00266C82" w:rsidP="00266C82">
      <w:pPr>
        <w:shd w:val="clear" w:color="auto" w:fill="FFFFFF"/>
        <w:spacing w:line="360" w:lineRule="auto"/>
        <w:ind w:firstLine="567"/>
        <w:jc w:val="both"/>
        <w:rPr>
          <w:sz w:val="28"/>
          <w:szCs w:val="28"/>
          <w:lang w:val="uk-UA"/>
        </w:rPr>
      </w:pPr>
    </w:p>
    <w:p w:rsidR="00266C82" w:rsidRDefault="00266C82" w:rsidP="00266C82">
      <w:pPr>
        <w:shd w:val="clear" w:color="auto" w:fill="FFFFFF"/>
        <w:spacing w:line="360" w:lineRule="auto"/>
        <w:ind w:firstLine="567"/>
        <w:jc w:val="both"/>
        <w:rPr>
          <w:sz w:val="28"/>
          <w:szCs w:val="28"/>
          <w:lang w:val="uk-UA"/>
        </w:rPr>
      </w:pPr>
    </w:p>
    <w:p w:rsidR="00266C82" w:rsidRDefault="00266C82" w:rsidP="00266C82">
      <w:pPr>
        <w:shd w:val="clear" w:color="auto" w:fill="FFFFFF"/>
        <w:spacing w:line="360" w:lineRule="auto"/>
        <w:ind w:firstLine="567"/>
        <w:jc w:val="both"/>
        <w:rPr>
          <w:sz w:val="28"/>
          <w:szCs w:val="28"/>
          <w:lang w:val="uk-UA"/>
        </w:rPr>
      </w:pPr>
    </w:p>
    <w:p w:rsidR="00266C82" w:rsidRDefault="00266C82" w:rsidP="00266C82">
      <w:pPr>
        <w:shd w:val="clear" w:color="auto" w:fill="FFFFFF"/>
        <w:spacing w:line="360" w:lineRule="auto"/>
        <w:ind w:firstLine="567"/>
        <w:jc w:val="both"/>
        <w:rPr>
          <w:sz w:val="28"/>
          <w:szCs w:val="28"/>
          <w:lang w:val="uk-UA"/>
        </w:rPr>
      </w:pPr>
    </w:p>
    <w:p w:rsidR="00266C82" w:rsidRDefault="001066C6" w:rsidP="00266C82">
      <w:pPr>
        <w:shd w:val="clear" w:color="auto" w:fill="FFFFFF"/>
        <w:spacing w:line="360" w:lineRule="auto"/>
        <w:ind w:firstLine="567"/>
        <w:jc w:val="both"/>
        <w:rPr>
          <w:sz w:val="28"/>
          <w:szCs w:val="28"/>
        </w:rPr>
      </w:pPr>
      <w:r>
        <w:rPr>
          <w:sz w:val="28"/>
          <w:szCs w:val="28"/>
          <w:lang w:val="uk-UA"/>
        </w:rPr>
        <w:t xml:space="preserve">Відповідальний за випуск:  </w:t>
      </w:r>
      <w:r w:rsidR="00266C82">
        <w:rPr>
          <w:sz w:val="28"/>
          <w:szCs w:val="28"/>
        </w:rPr>
        <w:t>КОЗИНЕЦЬ ОЛЕНА ГАВРИЛІВНА, завідувач кафедри теорії та історії держави і права, конституційного права, кандидат історичних наук, доцент</w:t>
      </w:r>
    </w:p>
    <w:p w:rsidR="001066C6" w:rsidRPr="00266C82" w:rsidRDefault="001066C6" w:rsidP="00266C82">
      <w:pPr>
        <w:spacing w:line="264" w:lineRule="auto"/>
        <w:jc w:val="both"/>
        <w:rPr>
          <w:sz w:val="28"/>
          <w:szCs w:val="28"/>
        </w:rPr>
      </w:pPr>
    </w:p>
    <w:p w:rsidR="001066C6" w:rsidRDefault="001066C6" w:rsidP="001066C6">
      <w:pPr>
        <w:pStyle w:val="a3"/>
        <w:ind w:left="1260" w:hanging="1260"/>
        <w:jc w:val="both"/>
        <w:rPr>
          <w:b w:val="0"/>
          <w:bCs/>
          <w:sz w:val="28"/>
        </w:rPr>
      </w:pPr>
    </w:p>
    <w:p w:rsidR="001066C6" w:rsidRDefault="001066C6" w:rsidP="001066C6">
      <w:pPr>
        <w:pStyle w:val="a3"/>
        <w:ind w:left="1260" w:hanging="1260"/>
        <w:jc w:val="both"/>
        <w:rPr>
          <w:b w:val="0"/>
          <w:bCs/>
          <w:sz w:val="28"/>
        </w:rPr>
      </w:pPr>
    </w:p>
    <w:p w:rsidR="00266C82" w:rsidRDefault="00266C82" w:rsidP="001066C6">
      <w:pPr>
        <w:pStyle w:val="a3"/>
        <w:ind w:left="1260" w:hanging="1260"/>
        <w:jc w:val="both"/>
        <w:rPr>
          <w:b w:val="0"/>
          <w:bCs/>
          <w:sz w:val="28"/>
        </w:rPr>
      </w:pPr>
    </w:p>
    <w:p w:rsidR="00266C82" w:rsidRDefault="00266C82" w:rsidP="001066C6">
      <w:pPr>
        <w:pStyle w:val="a3"/>
        <w:ind w:left="1260" w:hanging="1260"/>
        <w:jc w:val="both"/>
        <w:rPr>
          <w:b w:val="0"/>
          <w:bCs/>
          <w:sz w:val="28"/>
        </w:rPr>
      </w:pPr>
    </w:p>
    <w:p w:rsidR="00266C82" w:rsidRDefault="00266C82" w:rsidP="001066C6">
      <w:pPr>
        <w:pStyle w:val="a3"/>
        <w:ind w:left="1260" w:hanging="1260"/>
        <w:jc w:val="both"/>
        <w:rPr>
          <w:b w:val="0"/>
          <w:bCs/>
          <w:sz w:val="28"/>
        </w:rPr>
      </w:pPr>
    </w:p>
    <w:p w:rsidR="00266C82" w:rsidRDefault="00266C82" w:rsidP="001066C6">
      <w:pPr>
        <w:pStyle w:val="a3"/>
        <w:ind w:left="1260" w:hanging="1260"/>
        <w:jc w:val="both"/>
        <w:rPr>
          <w:b w:val="0"/>
          <w:bCs/>
          <w:sz w:val="28"/>
        </w:rPr>
      </w:pPr>
    </w:p>
    <w:p w:rsidR="00266C82" w:rsidRDefault="00266C82" w:rsidP="001066C6">
      <w:pPr>
        <w:pStyle w:val="a3"/>
        <w:ind w:left="1260" w:hanging="1260"/>
        <w:jc w:val="both"/>
        <w:rPr>
          <w:b w:val="0"/>
          <w:bCs/>
          <w:sz w:val="28"/>
        </w:rPr>
      </w:pPr>
    </w:p>
    <w:p w:rsidR="00266C82" w:rsidRDefault="00266C82" w:rsidP="001066C6">
      <w:pPr>
        <w:pStyle w:val="a3"/>
        <w:ind w:left="1260" w:hanging="1260"/>
        <w:jc w:val="both"/>
        <w:rPr>
          <w:b w:val="0"/>
          <w:bCs/>
          <w:sz w:val="28"/>
        </w:rPr>
      </w:pPr>
    </w:p>
    <w:p w:rsidR="00266C82" w:rsidRDefault="00266C82" w:rsidP="001066C6">
      <w:pPr>
        <w:pStyle w:val="a3"/>
        <w:ind w:left="1260" w:hanging="1260"/>
        <w:jc w:val="both"/>
        <w:rPr>
          <w:b w:val="0"/>
          <w:bCs/>
          <w:sz w:val="28"/>
        </w:rPr>
      </w:pPr>
    </w:p>
    <w:p w:rsidR="00266C82" w:rsidRDefault="00266C82" w:rsidP="001066C6">
      <w:pPr>
        <w:pStyle w:val="a3"/>
        <w:ind w:left="1260" w:hanging="1260"/>
        <w:jc w:val="both"/>
        <w:rPr>
          <w:b w:val="0"/>
          <w:bCs/>
          <w:sz w:val="28"/>
        </w:rPr>
      </w:pPr>
    </w:p>
    <w:p w:rsidR="00266C82" w:rsidRDefault="00266C82" w:rsidP="001066C6">
      <w:pPr>
        <w:pStyle w:val="a3"/>
        <w:ind w:left="1260" w:hanging="1260"/>
        <w:jc w:val="both"/>
        <w:rPr>
          <w:b w:val="0"/>
          <w:bCs/>
          <w:sz w:val="28"/>
        </w:rPr>
      </w:pPr>
    </w:p>
    <w:p w:rsidR="00266C82" w:rsidRDefault="00266C82" w:rsidP="001066C6">
      <w:pPr>
        <w:pStyle w:val="a3"/>
        <w:ind w:left="1260" w:hanging="1260"/>
        <w:jc w:val="both"/>
        <w:rPr>
          <w:b w:val="0"/>
          <w:bCs/>
          <w:sz w:val="28"/>
        </w:rPr>
      </w:pPr>
    </w:p>
    <w:p w:rsidR="00266C82" w:rsidRDefault="00266C82" w:rsidP="001066C6">
      <w:pPr>
        <w:pStyle w:val="a3"/>
        <w:ind w:left="1260" w:hanging="1260"/>
        <w:jc w:val="both"/>
        <w:rPr>
          <w:b w:val="0"/>
          <w:bCs/>
          <w:sz w:val="28"/>
        </w:rPr>
      </w:pPr>
    </w:p>
    <w:p w:rsidR="001066C6" w:rsidRDefault="001066C6" w:rsidP="002F7010">
      <w:pPr>
        <w:pStyle w:val="a3"/>
        <w:ind w:left="1260" w:hanging="1260"/>
        <w:jc w:val="both"/>
        <w:rPr>
          <w:b w:val="0"/>
          <w:bCs/>
          <w:sz w:val="28"/>
        </w:rPr>
      </w:pPr>
      <w:r>
        <w:rPr>
          <w:b w:val="0"/>
          <w:bCs/>
          <w:sz w:val="28"/>
        </w:rPr>
        <w:t xml:space="preserve">Рецензент: </w:t>
      </w:r>
      <w:r w:rsidR="000772A3">
        <w:rPr>
          <w:b w:val="0"/>
          <w:bCs/>
          <w:sz w:val="28"/>
        </w:rPr>
        <w:t>ЛИТВИНЕНКО ВАЛЕНТИНА МИКОЛАЇ</w:t>
      </w:r>
      <w:r w:rsidR="00266C82">
        <w:rPr>
          <w:b w:val="0"/>
          <w:bCs/>
          <w:sz w:val="28"/>
        </w:rPr>
        <w:t>ВНА</w:t>
      </w:r>
      <w:r>
        <w:rPr>
          <w:b w:val="0"/>
          <w:bCs/>
          <w:sz w:val="28"/>
        </w:rPr>
        <w:t>, к</w:t>
      </w:r>
      <w:r w:rsidR="002F7010">
        <w:rPr>
          <w:b w:val="0"/>
          <w:bCs/>
          <w:sz w:val="28"/>
        </w:rPr>
        <w:t>андидат юридичних наук,</w:t>
      </w:r>
      <w:r w:rsidR="000772A3">
        <w:rPr>
          <w:b w:val="0"/>
          <w:bCs/>
          <w:sz w:val="28"/>
        </w:rPr>
        <w:t xml:space="preserve"> </w:t>
      </w:r>
      <w:r w:rsidR="002F7010">
        <w:rPr>
          <w:b w:val="0"/>
          <w:bCs/>
          <w:sz w:val="28"/>
        </w:rPr>
        <w:t xml:space="preserve">доцент </w:t>
      </w:r>
      <w:r w:rsidR="002F7010" w:rsidRPr="002F7010">
        <w:rPr>
          <w:b w:val="0"/>
          <w:bCs/>
          <w:sz w:val="28"/>
        </w:rPr>
        <w:t>кафедри трудового права, адмі</w:t>
      </w:r>
      <w:r w:rsidR="002F7010">
        <w:rPr>
          <w:b w:val="0"/>
          <w:bCs/>
          <w:sz w:val="28"/>
        </w:rPr>
        <w:t xml:space="preserve">ністративного права та процесу </w:t>
      </w:r>
      <w:r>
        <w:rPr>
          <w:b w:val="0"/>
          <w:bCs/>
          <w:sz w:val="28"/>
        </w:rPr>
        <w:t xml:space="preserve">Чернігівського національного технологічного університету </w:t>
      </w:r>
    </w:p>
    <w:p w:rsidR="001066C6" w:rsidRDefault="001066C6" w:rsidP="002F7010">
      <w:pPr>
        <w:pStyle w:val="11"/>
        <w:ind w:left="1440" w:hanging="540"/>
        <w:jc w:val="both"/>
        <w:rPr>
          <w:bCs/>
          <w:sz w:val="28"/>
          <w:lang w:val="uk-UA"/>
        </w:rPr>
      </w:pPr>
    </w:p>
    <w:p w:rsidR="001066C6" w:rsidRDefault="001066C6" w:rsidP="002F7010">
      <w:pPr>
        <w:jc w:val="both"/>
        <w:rPr>
          <w:sz w:val="28"/>
          <w:lang w:val="uk-UA"/>
        </w:rPr>
      </w:pPr>
    </w:p>
    <w:p w:rsidR="001066C6" w:rsidRDefault="001066C6" w:rsidP="001066C6">
      <w:pPr>
        <w:spacing w:line="360" w:lineRule="auto"/>
        <w:ind w:firstLine="708"/>
        <w:jc w:val="center"/>
        <w:rPr>
          <w:b/>
          <w:bCs/>
          <w:sz w:val="28"/>
          <w:lang w:val="uk-UA"/>
        </w:rPr>
      </w:pPr>
      <w:r>
        <w:rPr>
          <w:noProof/>
        </w:rPr>
        <mc:AlternateContent>
          <mc:Choice Requires="wps">
            <w:drawing>
              <wp:anchor distT="0" distB="0" distL="114300" distR="114300" simplePos="0" relativeHeight="251658240" behindDoc="0" locked="0" layoutInCell="1" allowOverlap="1">
                <wp:simplePos x="0" y="0"/>
                <wp:positionH relativeFrom="column">
                  <wp:posOffset>2851785</wp:posOffset>
                </wp:positionH>
                <wp:positionV relativeFrom="paragraph">
                  <wp:posOffset>4768215</wp:posOffset>
                </wp:positionV>
                <wp:extent cx="695325" cy="190500"/>
                <wp:effectExtent l="3810" t="0" r="0" b="381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905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3379B1" w:rsidRDefault="003379B1" w:rsidP="001066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24.55pt;margin-top:375.45pt;width:54.7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" stroked="f" strokecolor="white">
                <v:textbox>
                  <w:txbxContent>
                    <w:p w:rsidR="003379B1" w:rsidRDefault="003379B1" w:rsidP="001066C6"/>
                  </w:txbxContent>
                </v:textbox>
              </v:shape>
            </w:pict>
          </mc:Fallback>
        </mc:AlternateContent>
      </w:r>
      <w:r>
        <w:rPr>
          <w:sz w:val="28"/>
          <w:lang w:val="uk-UA"/>
        </w:rPr>
        <w:br w:type="page"/>
      </w:r>
      <w:r>
        <w:rPr>
          <w:b/>
          <w:bCs/>
          <w:sz w:val="28"/>
          <w:lang w:val="uk-UA"/>
        </w:rPr>
        <w:lastRenderedPageBreak/>
        <w:t>ЗМІСТ</w:t>
      </w:r>
    </w:p>
    <w:p w:rsidR="001066C6" w:rsidRDefault="001066C6" w:rsidP="001066C6">
      <w:pPr>
        <w:spacing w:line="360" w:lineRule="auto"/>
        <w:ind w:firstLine="708"/>
        <w:jc w:val="center"/>
        <w:rPr>
          <w:b/>
          <w:bCs/>
          <w:sz w:val="28"/>
          <w:lang w:val="uk-UA"/>
        </w:rPr>
      </w:pPr>
    </w:p>
    <w:p w:rsidR="001066C6" w:rsidRDefault="001066C6" w:rsidP="001066C6">
      <w:pPr>
        <w:spacing w:line="360" w:lineRule="auto"/>
        <w:jc w:val="both"/>
        <w:rPr>
          <w:bCs/>
          <w:sz w:val="28"/>
          <w:lang w:val="uk-UA"/>
        </w:rPr>
      </w:pPr>
      <w:r>
        <w:rPr>
          <w:bCs/>
          <w:sz w:val="28"/>
          <w:lang w:val="uk-UA"/>
        </w:rPr>
        <w:t>Вст</w:t>
      </w:r>
      <w:r w:rsidR="000772A3">
        <w:rPr>
          <w:bCs/>
          <w:sz w:val="28"/>
          <w:lang w:val="uk-UA"/>
        </w:rPr>
        <w:t>уп……………………………………………………………………………</w:t>
      </w:r>
      <w:r>
        <w:rPr>
          <w:bCs/>
          <w:sz w:val="28"/>
          <w:lang w:val="uk-UA"/>
        </w:rPr>
        <w:t>….4</w:t>
      </w:r>
    </w:p>
    <w:p w:rsidR="001066C6" w:rsidRDefault="00526E54" w:rsidP="001066C6">
      <w:pPr>
        <w:spacing w:line="360" w:lineRule="auto"/>
        <w:jc w:val="both"/>
        <w:rPr>
          <w:bCs/>
          <w:sz w:val="28"/>
          <w:lang w:val="uk-UA"/>
        </w:rPr>
      </w:pPr>
      <w:r>
        <w:rPr>
          <w:bCs/>
          <w:sz w:val="28"/>
          <w:lang w:val="uk-UA"/>
        </w:rPr>
        <w:t>1</w:t>
      </w:r>
      <w:r w:rsidR="001066C6">
        <w:rPr>
          <w:bCs/>
          <w:sz w:val="28"/>
          <w:lang w:val="uk-UA"/>
        </w:rPr>
        <w:t xml:space="preserve"> Інформаційний обсяг навч</w:t>
      </w:r>
      <w:r w:rsidR="000772A3">
        <w:rPr>
          <w:bCs/>
          <w:sz w:val="28"/>
          <w:lang w:val="uk-UA"/>
        </w:rPr>
        <w:t>альної дисципліни………………………………</w:t>
      </w:r>
      <w:r>
        <w:rPr>
          <w:bCs/>
          <w:sz w:val="28"/>
          <w:lang w:val="uk-UA"/>
        </w:rPr>
        <w:t>…9</w:t>
      </w:r>
    </w:p>
    <w:p w:rsidR="001066C6" w:rsidRDefault="00526E54" w:rsidP="001066C6">
      <w:pPr>
        <w:spacing w:line="360" w:lineRule="auto"/>
        <w:jc w:val="both"/>
        <w:rPr>
          <w:bCs/>
          <w:sz w:val="28"/>
          <w:lang w:val="uk-UA"/>
        </w:rPr>
      </w:pPr>
      <w:r>
        <w:rPr>
          <w:bCs/>
          <w:sz w:val="28"/>
          <w:lang w:val="uk-UA"/>
        </w:rPr>
        <w:t>2</w:t>
      </w:r>
      <w:r w:rsidR="001066C6">
        <w:rPr>
          <w:bCs/>
          <w:sz w:val="28"/>
          <w:lang w:val="uk-UA"/>
        </w:rPr>
        <w:t xml:space="preserve"> Тематичні плани для самостійної роботи та</w:t>
      </w:r>
      <w:r w:rsidR="00A83A1C">
        <w:rPr>
          <w:bCs/>
          <w:sz w:val="28"/>
          <w:lang w:val="uk-UA"/>
        </w:rPr>
        <w:t xml:space="preserve"> рекомендована література…</w:t>
      </w:r>
      <w:r>
        <w:rPr>
          <w:bCs/>
          <w:sz w:val="28"/>
          <w:lang w:val="uk-UA"/>
        </w:rPr>
        <w:t>…14</w:t>
      </w:r>
    </w:p>
    <w:p w:rsidR="001066C6" w:rsidRDefault="001066C6" w:rsidP="001066C6">
      <w:pPr>
        <w:spacing w:line="360" w:lineRule="auto"/>
        <w:jc w:val="both"/>
        <w:rPr>
          <w:bCs/>
          <w:sz w:val="28"/>
          <w:lang w:val="uk-UA"/>
        </w:rPr>
      </w:pPr>
      <w:r>
        <w:rPr>
          <w:bCs/>
          <w:sz w:val="28"/>
          <w:lang w:val="uk-UA"/>
        </w:rPr>
        <w:t>Додаток А - Перелік те</w:t>
      </w:r>
      <w:r w:rsidR="000772A3">
        <w:rPr>
          <w:bCs/>
          <w:sz w:val="28"/>
          <w:lang w:val="uk-UA"/>
        </w:rPr>
        <w:t>м рефератів……………………………………</w:t>
      </w:r>
      <w:r w:rsidR="00A83A1C">
        <w:rPr>
          <w:bCs/>
          <w:sz w:val="28"/>
          <w:lang w:val="uk-UA"/>
        </w:rPr>
        <w:t>………</w:t>
      </w:r>
      <w:r w:rsidR="00526E54">
        <w:rPr>
          <w:bCs/>
          <w:sz w:val="28"/>
          <w:lang w:val="uk-UA"/>
        </w:rPr>
        <w:t>…27</w:t>
      </w:r>
    </w:p>
    <w:p w:rsidR="001066C6" w:rsidRDefault="001066C6" w:rsidP="001066C6">
      <w:pPr>
        <w:spacing w:line="360" w:lineRule="auto"/>
        <w:jc w:val="both"/>
        <w:rPr>
          <w:bCs/>
          <w:sz w:val="28"/>
          <w:lang w:val="uk-UA"/>
        </w:rPr>
      </w:pPr>
      <w:r>
        <w:rPr>
          <w:bCs/>
          <w:sz w:val="28"/>
          <w:lang w:val="uk-UA"/>
        </w:rPr>
        <w:t>Додаток Б - Орієн</w:t>
      </w:r>
      <w:r w:rsidR="00FB3561">
        <w:rPr>
          <w:bCs/>
          <w:sz w:val="28"/>
          <w:lang w:val="uk-UA"/>
        </w:rPr>
        <w:t>товний перелік питань на залік</w:t>
      </w:r>
      <w:r>
        <w:rPr>
          <w:bCs/>
          <w:sz w:val="28"/>
          <w:lang w:val="uk-UA"/>
        </w:rPr>
        <w:t>……………………………</w:t>
      </w:r>
      <w:r w:rsidR="00526E54">
        <w:rPr>
          <w:bCs/>
          <w:sz w:val="28"/>
          <w:lang w:val="uk-UA"/>
        </w:rPr>
        <w:t>…29</w:t>
      </w:r>
      <w:bookmarkStart w:id="0" w:name="_GoBack"/>
      <w:bookmarkEnd w:id="0"/>
      <w:r w:rsidR="003A473B">
        <w:rPr>
          <w:bCs/>
          <w:sz w:val="28"/>
          <w:lang w:val="uk-UA"/>
        </w:rPr>
        <w:t xml:space="preserve">   </w:t>
      </w:r>
      <w:r>
        <w:rPr>
          <w:bCs/>
          <w:sz w:val="28"/>
          <w:lang w:val="uk-UA"/>
        </w:rPr>
        <w:t xml:space="preserve"> </w:t>
      </w:r>
    </w:p>
    <w:p w:rsidR="001066C6" w:rsidRDefault="001066C6" w:rsidP="001066C6">
      <w:pPr>
        <w:pStyle w:val="11"/>
        <w:tabs>
          <w:tab w:val="right" w:leader="dot" w:pos="9629"/>
        </w:tabs>
        <w:spacing w:line="360" w:lineRule="auto"/>
        <w:rPr>
          <w:noProof/>
          <w:lang w:val="uk-UA"/>
        </w:rPr>
      </w:pPr>
      <w:r>
        <w:rPr>
          <w:b/>
          <w:bCs/>
        </w:rPr>
        <w:fldChar w:fldCharType="begin"/>
      </w:r>
      <w:r>
        <w:rPr>
          <w:b/>
          <w:bCs/>
        </w:rPr>
        <w:instrText xml:space="preserve"> TOC \o "1-4" \h \z </w:instrText>
      </w:r>
      <w:r>
        <w:rPr>
          <w:b/>
          <w:bCs/>
        </w:rPr>
        <w:fldChar w:fldCharType="separate"/>
      </w:r>
    </w:p>
    <w:p w:rsidR="001066C6" w:rsidRDefault="001066C6" w:rsidP="001066C6">
      <w:pPr>
        <w:spacing w:line="360" w:lineRule="auto"/>
        <w:rPr>
          <w:lang w:val="uk-UA"/>
        </w:rPr>
      </w:pPr>
    </w:p>
    <w:p w:rsidR="001066C6" w:rsidRDefault="001066C6" w:rsidP="001066C6">
      <w:pPr>
        <w:pStyle w:val="4"/>
        <w:spacing w:before="0"/>
        <w:rPr>
          <w:color w:val="auto"/>
        </w:rPr>
      </w:pPr>
      <w:r>
        <w:rPr>
          <w:b w:val="0"/>
          <w:bCs w:val="0"/>
          <w:color w:val="auto"/>
          <w:sz w:val="24"/>
          <w:lang w:val="ru-RU"/>
        </w:rPr>
        <w:fldChar w:fldCharType="end"/>
      </w:r>
    </w:p>
    <w:p w:rsidR="001066C6" w:rsidRDefault="001066C6" w:rsidP="001066C6">
      <w:pPr>
        <w:rPr>
          <w:lang w:val="uk-UA"/>
        </w:rPr>
      </w:pPr>
    </w:p>
    <w:p w:rsidR="001066C6" w:rsidRDefault="001066C6" w:rsidP="001066C6">
      <w:pPr>
        <w:pStyle w:val="4"/>
        <w:tabs>
          <w:tab w:val="left" w:pos="7980"/>
        </w:tabs>
        <w:spacing w:before="0"/>
        <w:jc w:val="left"/>
      </w:pPr>
      <w:r>
        <w:tab/>
      </w:r>
      <w:r>
        <w:tab/>
      </w:r>
    </w:p>
    <w:p w:rsidR="001066C6" w:rsidRDefault="001066C6" w:rsidP="001066C6">
      <w:pPr>
        <w:pStyle w:val="4"/>
        <w:spacing w:before="0"/>
      </w:pPr>
      <w:r>
        <w:rPr>
          <w:b w:val="0"/>
          <w:bCs w:val="0"/>
        </w:rPr>
        <w:br w:type="page"/>
      </w:r>
      <w:r>
        <w:lastRenderedPageBreak/>
        <w:t>ВСТУП</w:t>
      </w:r>
    </w:p>
    <w:p w:rsidR="0049624C" w:rsidRPr="0049624C" w:rsidRDefault="0049624C" w:rsidP="0049624C">
      <w:pPr>
        <w:spacing w:line="360" w:lineRule="auto"/>
        <w:ind w:firstLine="567"/>
        <w:jc w:val="both"/>
        <w:rPr>
          <w:sz w:val="28"/>
          <w:szCs w:val="28"/>
          <w:lang w:val="uk-UA"/>
        </w:rPr>
      </w:pPr>
      <w:r w:rsidRPr="0049624C">
        <w:rPr>
          <w:sz w:val="28"/>
          <w:szCs w:val="28"/>
          <w:lang w:val="uk-UA"/>
        </w:rPr>
        <w:t xml:space="preserve">Методика викладання юридичних дисциплін у </w:t>
      </w:r>
      <w:r>
        <w:rPr>
          <w:sz w:val="28"/>
          <w:szCs w:val="28"/>
          <w:lang w:val="uk-UA"/>
        </w:rPr>
        <w:t>ВНЗ</w:t>
      </w:r>
      <w:r w:rsidRPr="0049624C">
        <w:rPr>
          <w:sz w:val="28"/>
          <w:szCs w:val="28"/>
          <w:lang w:val="uk-UA"/>
        </w:rPr>
        <w:t xml:space="preserve"> - це навчальна дисципліна, яка поєднує юридичну теорію з освітньою практикою, досліджує закономірності навчання юридичним дисциплінам, узагальнює і виробляє рекомендації по ефективному освоєнню знань, умінь, цінностей і установок, передачі правового досвіду.</w:t>
      </w:r>
    </w:p>
    <w:p w:rsidR="0049624C" w:rsidRDefault="0049624C" w:rsidP="0049624C">
      <w:pPr>
        <w:spacing w:line="360" w:lineRule="auto"/>
        <w:ind w:firstLine="567"/>
        <w:jc w:val="both"/>
        <w:rPr>
          <w:sz w:val="28"/>
          <w:szCs w:val="28"/>
        </w:rPr>
      </w:pPr>
      <w:r>
        <w:rPr>
          <w:sz w:val="28"/>
          <w:szCs w:val="28"/>
          <w:lang w:val="uk-UA"/>
        </w:rPr>
        <w:t>С</w:t>
      </w:r>
      <w:r>
        <w:rPr>
          <w:sz w:val="28"/>
          <w:szCs w:val="28"/>
        </w:rPr>
        <w:t>амостійна робота студента є основним засобом оволодіння навчальним матеріалом у вільний від обов’язкових навчальних занять час. Навчальний час, відведений для самостійної роботи студента, регламентується робочим навчальним планом. Змі</w:t>
      </w:r>
      <w:proofErr w:type="gramStart"/>
      <w:r>
        <w:rPr>
          <w:sz w:val="28"/>
          <w:szCs w:val="28"/>
        </w:rPr>
        <w:t>ст</w:t>
      </w:r>
      <w:proofErr w:type="gramEnd"/>
      <w:r>
        <w:rPr>
          <w:sz w:val="28"/>
          <w:szCs w:val="28"/>
        </w:rPr>
        <w:t xml:space="preserve"> самостійної роботи студента над конкретною дисципліною визначається навчальною програмою дисципліни, методичними матеріалами, завданнями та вказівками викладача.</w:t>
      </w:r>
    </w:p>
    <w:p w:rsidR="0049624C" w:rsidRPr="0049624C" w:rsidRDefault="0049624C" w:rsidP="0049624C">
      <w:pPr>
        <w:spacing w:line="360" w:lineRule="auto"/>
        <w:ind w:firstLine="567"/>
        <w:jc w:val="both"/>
        <w:rPr>
          <w:sz w:val="28"/>
          <w:szCs w:val="28"/>
          <w:lang w:val="uk-UA"/>
        </w:rPr>
      </w:pPr>
      <w:r>
        <w:rPr>
          <w:sz w:val="28"/>
          <w:szCs w:val="28"/>
        </w:rPr>
        <w:t xml:space="preserve">На самостійне вивчення навчальної дисципліни «Методика викладання юридичних дисциплін у ВНЗ» відведено: </w:t>
      </w:r>
      <w:proofErr w:type="gramStart"/>
      <w:r>
        <w:rPr>
          <w:sz w:val="28"/>
          <w:szCs w:val="28"/>
        </w:rPr>
        <w:t>для</w:t>
      </w:r>
      <w:proofErr w:type="gramEnd"/>
      <w:r>
        <w:rPr>
          <w:sz w:val="28"/>
          <w:szCs w:val="28"/>
        </w:rPr>
        <w:t xml:space="preserve"> студентів денної форми навчання - 60 години, для студентів заочної форми навчання - 82 години.</w:t>
      </w:r>
      <w:r>
        <w:rPr>
          <w:sz w:val="28"/>
          <w:szCs w:val="28"/>
          <w:lang w:val="uk-UA"/>
        </w:rPr>
        <w:t xml:space="preserve"> </w:t>
      </w:r>
      <w:r w:rsidRPr="0049624C">
        <w:rPr>
          <w:sz w:val="28"/>
          <w:szCs w:val="28"/>
          <w:lang w:val="uk-UA"/>
        </w:rPr>
        <w:t>Предмет вивчається протягом одного семестру, форма завершення навчання - залік.</w:t>
      </w:r>
    </w:p>
    <w:p w:rsidR="0049624C" w:rsidRPr="0049624C" w:rsidRDefault="0049624C" w:rsidP="0049624C">
      <w:pPr>
        <w:spacing w:line="360" w:lineRule="auto"/>
        <w:ind w:firstLine="567"/>
        <w:jc w:val="both"/>
        <w:rPr>
          <w:sz w:val="28"/>
          <w:szCs w:val="28"/>
          <w:lang w:val="uk-UA"/>
        </w:rPr>
      </w:pPr>
      <w:r w:rsidRPr="0049624C">
        <w:rPr>
          <w:sz w:val="28"/>
          <w:szCs w:val="28"/>
          <w:lang w:val="uk-UA"/>
        </w:rPr>
        <w:t>Вивчення цієї дисципліни здійснюється на підставі модульно-рейтингової системи організації навчального процесу, метою якої є підвищення рівня знань юристів та забезпечення їх конкурентоздатності у світовому навчальному просторі. Запровадження модульно-рейтингової системи припускає забезпечення мобільності студентів під час навчання з урахуванням вимог національного та міжнародного ринків праці, які, у свою чергу, достатньо швидко змінюються.</w:t>
      </w:r>
    </w:p>
    <w:p w:rsidR="0049624C" w:rsidRDefault="0049624C" w:rsidP="0049624C">
      <w:pPr>
        <w:spacing w:line="360" w:lineRule="auto"/>
        <w:ind w:firstLine="567"/>
        <w:jc w:val="both"/>
        <w:rPr>
          <w:sz w:val="28"/>
          <w:szCs w:val="28"/>
        </w:rPr>
      </w:pPr>
      <w:r>
        <w:rPr>
          <w:sz w:val="28"/>
          <w:szCs w:val="28"/>
        </w:rPr>
        <w:t xml:space="preserve">Запропоновані завдання до самостійної роботи </w:t>
      </w:r>
      <w:proofErr w:type="gramStart"/>
      <w:r>
        <w:rPr>
          <w:sz w:val="28"/>
          <w:szCs w:val="28"/>
        </w:rPr>
        <w:t>п</w:t>
      </w:r>
      <w:proofErr w:type="gramEnd"/>
      <w:r>
        <w:rPr>
          <w:sz w:val="28"/>
          <w:szCs w:val="28"/>
        </w:rPr>
        <w:t xml:space="preserve">ідготовлені відповідно до робочої програми та тематичного плану з курсу </w:t>
      </w:r>
      <w:r>
        <w:rPr>
          <w:sz w:val="28"/>
          <w:szCs w:val="28"/>
          <w:lang w:val="uk-UA"/>
        </w:rPr>
        <w:t>«</w:t>
      </w:r>
      <w:r>
        <w:rPr>
          <w:sz w:val="28"/>
          <w:szCs w:val="28"/>
        </w:rPr>
        <w:t>Методика викладання юридичних дисциплін у ВНЗ</w:t>
      </w:r>
      <w:r>
        <w:rPr>
          <w:sz w:val="28"/>
          <w:szCs w:val="28"/>
          <w:lang w:val="uk-UA"/>
        </w:rPr>
        <w:t>»</w:t>
      </w:r>
      <w:r>
        <w:rPr>
          <w:sz w:val="28"/>
          <w:szCs w:val="28"/>
        </w:rPr>
        <w:t>. Саме тому, рекомендується спочатку ознайомитися з програмою курсу, яка детально розбиває темп за відповідними модулями. У завданнях відображено основний змі</w:t>
      </w:r>
      <w:proofErr w:type="gramStart"/>
      <w:r>
        <w:rPr>
          <w:sz w:val="28"/>
          <w:szCs w:val="28"/>
        </w:rPr>
        <w:t>ст</w:t>
      </w:r>
      <w:proofErr w:type="gramEnd"/>
      <w:r>
        <w:rPr>
          <w:sz w:val="28"/>
          <w:szCs w:val="28"/>
        </w:rPr>
        <w:t xml:space="preserve"> навчальної дисципліни та кожна з тем містить схематичний матеріал, що сприяє систематизації знань методики викладання юридичних дисциплін'у ВНЗ.</w:t>
      </w:r>
    </w:p>
    <w:p w:rsidR="0049624C" w:rsidRDefault="0049624C" w:rsidP="0049624C">
      <w:pPr>
        <w:spacing w:line="360" w:lineRule="auto"/>
        <w:ind w:firstLine="567"/>
        <w:jc w:val="both"/>
        <w:rPr>
          <w:sz w:val="28"/>
          <w:szCs w:val="28"/>
        </w:rPr>
      </w:pPr>
      <w:r>
        <w:rPr>
          <w:sz w:val="28"/>
          <w:szCs w:val="28"/>
        </w:rPr>
        <w:lastRenderedPageBreak/>
        <w:t xml:space="preserve">Головною умовою успішного оволодіння змістом дисципліни </w:t>
      </w:r>
      <w:r>
        <w:rPr>
          <w:sz w:val="28"/>
          <w:szCs w:val="28"/>
          <w:lang w:val="uk-UA"/>
        </w:rPr>
        <w:t>«</w:t>
      </w:r>
      <w:r>
        <w:rPr>
          <w:sz w:val="28"/>
          <w:szCs w:val="28"/>
        </w:rPr>
        <w:t>Методика викладання юридичних дисциплін у ВНЗ</w:t>
      </w:r>
      <w:r>
        <w:rPr>
          <w:sz w:val="28"/>
          <w:szCs w:val="28"/>
          <w:lang w:val="uk-UA"/>
        </w:rPr>
        <w:t>»</w:t>
      </w:r>
      <w:r>
        <w:rPr>
          <w:sz w:val="28"/>
          <w:szCs w:val="28"/>
        </w:rPr>
        <w:t xml:space="preserve"> є систематична робота студентів. </w:t>
      </w:r>
      <w:proofErr w:type="gramStart"/>
      <w:r>
        <w:rPr>
          <w:sz w:val="28"/>
          <w:szCs w:val="28"/>
        </w:rPr>
        <w:t>П</w:t>
      </w:r>
      <w:proofErr w:type="gramEnd"/>
      <w:r>
        <w:rPr>
          <w:sz w:val="28"/>
          <w:szCs w:val="28"/>
        </w:rPr>
        <w:t xml:space="preserve">ісля прослуховування навчальних лекцій, що розкривають основні проблеми реформування вищої освіти, ступенів системи вищої освіти, особливостей юридичної освіти, методів вивчення та викладання юридичних дисциплін, студентам необхідно продовжити самостійний аналіз теоретичного матеріалу та здобуття практичних навичок, Студенти самостійно повинні працювати над вивченням нових основних понять курсу, саме тому кожному студентові </w:t>
      </w:r>
      <w:proofErr w:type="gramStart"/>
      <w:r>
        <w:rPr>
          <w:sz w:val="28"/>
          <w:szCs w:val="28"/>
        </w:rPr>
        <w:t>доц</w:t>
      </w:r>
      <w:proofErr w:type="gramEnd"/>
      <w:r>
        <w:rPr>
          <w:sz w:val="28"/>
          <w:szCs w:val="28"/>
        </w:rPr>
        <w:t>ільно завести словник основних понять і термінів з методики викладання</w:t>
      </w:r>
      <w:r>
        <w:rPr>
          <w:sz w:val="28"/>
          <w:szCs w:val="28"/>
          <w:lang w:val="uk-UA"/>
        </w:rPr>
        <w:t xml:space="preserve"> </w:t>
      </w:r>
      <w:r>
        <w:rPr>
          <w:sz w:val="28"/>
          <w:szCs w:val="28"/>
        </w:rPr>
        <w:t xml:space="preserve">юридичних дисциплін у ВНЗ, також необхідно мати особистий конспект. Для повного оволодіння теоретичним і нормативним </w:t>
      </w:r>
      <w:proofErr w:type="gramStart"/>
      <w:r>
        <w:rPr>
          <w:sz w:val="28"/>
          <w:szCs w:val="28"/>
        </w:rPr>
        <w:t>матер</w:t>
      </w:r>
      <w:proofErr w:type="gramEnd"/>
      <w:r>
        <w:rPr>
          <w:sz w:val="28"/>
          <w:szCs w:val="28"/>
        </w:rPr>
        <w:t>іалом з відповідної теми необхідно також опрацьовувати додаткові матеріали з Методики викладання юридичних дисциплін у ВНЗ, що публікуються в періодичних виданнях.</w:t>
      </w:r>
    </w:p>
    <w:p w:rsidR="0049624C" w:rsidRDefault="0049624C" w:rsidP="0049624C">
      <w:pPr>
        <w:spacing w:line="360" w:lineRule="auto"/>
        <w:ind w:firstLine="567"/>
        <w:jc w:val="both"/>
        <w:rPr>
          <w:sz w:val="28"/>
          <w:szCs w:val="28"/>
        </w:rPr>
      </w:pPr>
      <w:r>
        <w:rPr>
          <w:sz w:val="28"/>
          <w:szCs w:val="28"/>
        </w:rPr>
        <w:t xml:space="preserve">За навчальним планом юридичної освіти вивчення </w:t>
      </w:r>
      <w:r>
        <w:rPr>
          <w:sz w:val="28"/>
          <w:szCs w:val="28"/>
          <w:lang w:val="uk-UA"/>
        </w:rPr>
        <w:t>«</w:t>
      </w:r>
      <w:r>
        <w:rPr>
          <w:sz w:val="28"/>
          <w:szCs w:val="28"/>
        </w:rPr>
        <w:t>Методика викладання юридичних дисциплін у ВНЗ</w:t>
      </w:r>
      <w:r>
        <w:rPr>
          <w:sz w:val="28"/>
          <w:szCs w:val="28"/>
          <w:lang w:val="uk-UA"/>
        </w:rPr>
        <w:t>»</w:t>
      </w:r>
      <w:r>
        <w:rPr>
          <w:sz w:val="28"/>
          <w:szCs w:val="28"/>
        </w:rPr>
        <w:t xml:space="preserve"> проводиться шляхом лекційних та </w:t>
      </w:r>
      <w:r>
        <w:rPr>
          <w:sz w:val="28"/>
          <w:szCs w:val="28"/>
          <w:lang w:val="uk-UA"/>
        </w:rPr>
        <w:t>семінарських</w:t>
      </w:r>
      <w:r>
        <w:rPr>
          <w:sz w:val="28"/>
          <w:szCs w:val="28"/>
        </w:rPr>
        <w:t xml:space="preserve"> занять, а також самостійної роботи (аудиторної та позааудиторної) студентів. Аудиторна самостійна робота з дисципліни виконується на навчальних заняттях </w:t>
      </w:r>
      <w:proofErr w:type="gramStart"/>
      <w:r>
        <w:rPr>
          <w:sz w:val="28"/>
          <w:szCs w:val="28"/>
        </w:rPr>
        <w:t>п</w:t>
      </w:r>
      <w:proofErr w:type="gramEnd"/>
      <w:r>
        <w:rPr>
          <w:sz w:val="28"/>
          <w:szCs w:val="28"/>
        </w:rPr>
        <w:t>ід безпосереднім керівництвом викладача та за його завданням. Позааудиторна самостійна робота виконується студентами за завданням викладача, але без його особистої участі.</w:t>
      </w:r>
    </w:p>
    <w:p w:rsidR="0049624C" w:rsidRDefault="0049624C" w:rsidP="0049624C">
      <w:pPr>
        <w:spacing w:line="360" w:lineRule="auto"/>
        <w:ind w:firstLine="567"/>
        <w:jc w:val="both"/>
        <w:rPr>
          <w:sz w:val="28"/>
          <w:szCs w:val="28"/>
        </w:rPr>
      </w:pPr>
      <w:r>
        <w:rPr>
          <w:sz w:val="28"/>
          <w:szCs w:val="28"/>
        </w:rPr>
        <w:t>Самостійна робота проводиться з метою:</w:t>
      </w:r>
    </w:p>
    <w:p w:rsidR="0049624C" w:rsidRDefault="0049624C" w:rsidP="0049624C">
      <w:pPr>
        <w:spacing w:line="360" w:lineRule="auto"/>
        <w:ind w:firstLine="567"/>
        <w:jc w:val="both"/>
        <w:rPr>
          <w:sz w:val="28"/>
          <w:szCs w:val="28"/>
        </w:rPr>
      </w:pPr>
      <w:r>
        <w:rPr>
          <w:sz w:val="28"/>
          <w:szCs w:val="28"/>
        </w:rPr>
        <w:t xml:space="preserve"> систематизації і закріплення здобутих теоретичних знань і практичних умінь студенті</w:t>
      </w:r>
      <w:proofErr w:type="gramStart"/>
      <w:r>
        <w:rPr>
          <w:sz w:val="28"/>
          <w:szCs w:val="28"/>
        </w:rPr>
        <w:t>в</w:t>
      </w:r>
      <w:proofErr w:type="gramEnd"/>
      <w:r>
        <w:rPr>
          <w:sz w:val="28"/>
          <w:szCs w:val="28"/>
        </w:rPr>
        <w:t>;</w:t>
      </w:r>
    </w:p>
    <w:p w:rsidR="0049624C" w:rsidRDefault="0049624C" w:rsidP="0049624C">
      <w:pPr>
        <w:spacing w:line="360" w:lineRule="auto"/>
        <w:ind w:firstLine="567"/>
        <w:jc w:val="both"/>
        <w:rPr>
          <w:sz w:val="28"/>
          <w:szCs w:val="28"/>
        </w:rPr>
      </w:pPr>
      <w:r>
        <w:rPr>
          <w:sz w:val="28"/>
          <w:szCs w:val="28"/>
        </w:rPr>
        <w:t xml:space="preserve"> поглиблення і розширення теоретичних знань;</w:t>
      </w:r>
    </w:p>
    <w:p w:rsidR="0049624C" w:rsidRDefault="0049624C" w:rsidP="0049624C">
      <w:pPr>
        <w:spacing w:line="360" w:lineRule="auto"/>
        <w:ind w:firstLine="567"/>
        <w:jc w:val="both"/>
        <w:rPr>
          <w:sz w:val="28"/>
          <w:szCs w:val="28"/>
        </w:rPr>
      </w:pPr>
      <w:r>
        <w:rPr>
          <w:sz w:val="28"/>
          <w:szCs w:val="28"/>
        </w:rPr>
        <w:t xml:space="preserve"> формування вмінь використовувати нормативну, правову, довідкову і </w:t>
      </w:r>
      <w:proofErr w:type="gramStart"/>
      <w:r>
        <w:rPr>
          <w:sz w:val="28"/>
          <w:szCs w:val="28"/>
        </w:rPr>
        <w:t>спец</w:t>
      </w:r>
      <w:proofErr w:type="gramEnd"/>
      <w:r>
        <w:rPr>
          <w:sz w:val="28"/>
          <w:szCs w:val="28"/>
        </w:rPr>
        <w:t>іальну літературу;</w:t>
      </w:r>
    </w:p>
    <w:p w:rsidR="0049624C" w:rsidRDefault="0049624C" w:rsidP="0049624C">
      <w:pPr>
        <w:spacing w:line="360" w:lineRule="auto"/>
        <w:ind w:firstLine="567"/>
        <w:jc w:val="both"/>
        <w:rPr>
          <w:sz w:val="28"/>
          <w:szCs w:val="28"/>
        </w:rPr>
      </w:pPr>
      <w:r>
        <w:rPr>
          <w:sz w:val="28"/>
          <w:szCs w:val="28"/>
        </w:rPr>
        <w:t xml:space="preserve"> розвитку </w:t>
      </w:r>
      <w:proofErr w:type="gramStart"/>
      <w:r>
        <w:rPr>
          <w:sz w:val="28"/>
          <w:szCs w:val="28"/>
        </w:rPr>
        <w:t>п</w:t>
      </w:r>
      <w:proofErr w:type="gramEnd"/>
      <w:r>
        <w:rPr>
          <w:sz w:val="28"/>
          <w:szCs w:val="28"/>
        </w:rPr>
        <w:t>ізнавальних можливостей і активності студентів: творчої ініціативи, самостійності, відповідальності й організованості;</w:t>
      </w:r>
    </w:p>
    <w:p w:rsidR="0049624C" w:rsidRDefault="0049624C" w:rsidP="0049624C">
      <w:pPr>
        <w:spacing w:line="360" w:lineRule="auto"/>
        <w:ind w:firstLine="567"/>
        <w:jc w:val="both"/>
        <w:rPr>
          <w:sz w:val="28"/>
          <w:szCs w:val="28"/>
        </w:rPr>
      </w:pPr>
      <w:r>
        <w:rPr>
          <w:sz w:val="28"/>
          <w:szCs w:val="28"/>
        </w:rPr>
        <w:t>°формування самостійності мислення, здатності до саморозвитку, самовдосконалення й самореалізації;</w:t>
      </w:r>
    </w:p>
    <w:p w:rsidR="0049624C" w:rsidRDefault="0049624C" w:rsidP="0049624C">
      <w:pPr>
        <w:spacing w:line="360" w:lineRule="auto"/>
        <w:ind w:firstLine="567"/>
        <w:jc w:val="both"/>
        <w:rPr>
          <w:sz w:val="28"/>
          <w:szCs w:val="28"/>
        </w:rPr>
      </w:pPr>
      <w:r>
        <w:rPr>
          <w:sz w:val="28"/>
          <w:szCs w:val="28"/>
        </w:rPr>
        <w:lastRenderedPageBreak/>
        <w:t xml:space="preserve"> розвитку </w:t>
      </w:r>
      <w:proofErr w:type="gramStart"/>
      <w:r>
        <w:rPr>
          <w:sz w:val="28"/>
          <w:szCs w:val="28"/>
        </w:rPr>
        <w:t>досл</w:t>
      </w:r>
      <w:proofErr w:type="gramEnd"/>
      <w:r>
        <w:rPr>
          <w:sz w:val="28"/>
          <w:szCs w:val="28"/>
        </w:rPr>
        <w:t>ідницьких умінь.</w:t>
      </w:r>
    </w:p>
    <w:p w:rsidR="0049624C" w:rsidRDefault="0049624C" w:rsidP="0049624C">
      <w:pPr>
        <w:spacing w:line="360" w:lineRule="auto"/>
        <w:ind w:firstLine="567"/>
        <w:jc w:val="both"/>
        <w:rPr>
          <w:sz w:val="28"/>
          <w:szCs w:val="28"/>
        </w:rPr>
      </w:pPr>
      <w:r>
        <w:rPr>
          <w:sz w:val="28"/>
          <w:szCs w:val="28"/>
        </w:rPr>
        <w:t xml:space="preserve">На </w:t>
      </w:r>
      <w:proofErr w:type="gramStart"/>
      <w:r>
        <w:rPr>
          <w:sz w:val="28"/>
          <w:szCs w:val="28"/>
        </w:rPr>
        <w:t>п</w:t>
      </w:r>
      <w:proofErr w:type="gramEnd"/>
      <w:r>
        <w:rPr>
          <w:sz w:val="28"/>
          <w:szCs w:val="28"/>
        </w:rPr>
        <w:t>ідставі прочитаної додаткової літератури можна пропонувати студентам написати реферати на цікаві для них теми.</w:t>
      </w:r>
    </w:p>
    <w:p w:rsidR="0049624C" w:rsidRDefault="0049624C" w:rsidP="0049624C">
      <w:pPr>
        <w:spacing w:line="360" w:lineRule="auto"/>
        <w:ind w:firstLine="567"/>
        <w:jc w:val="both"/>
        <w:rPr>
          <w:sz w:val="28"/>
          <w:szCs w:val="28"/>
        </w:rPr>
      </w:pPr>
      <w:r>
        <w:rPr>
          <w:sz w:val="28"/>
          <w:szCs w:val="28"/>
        </w:rPr>
        <w:t xml:space="preserve">При потребі студенти можуть отримати консультацію викладача з тих питань, що недостатньо їм зрозумілі. </w:t>
      </w:r>
      <w:proofErr w:type="gramStart"/>
      <w:r>
        <w:rPr>
          <w:sz w:val="28"/>
          <w:szCs w:val="28"/>
        </w:rPr>
        <w:t>З</w:t>
      </w:r>
      <w:proofErr w:type="gramEnd"/>
      <w:r>
        <w:rPr>
          <w:sz w:val="28"/>
          <w:szCs w:val="28"/>
        </w:rPr>
        <w:t xml:space="preserve"> урахуванням цих запитань, результатів здачі заліку викладач готує письмові консультації для студентів, які постійно поновлює.</w:t>
      </w:r>
    </w:p>
    <w:p w:rsidR="0049624C" w:rsidRDefault="0049624C" w:rsidP="0049624C">
      <w:pPr>
        <w:spacing w:line="360" w:lineRule="auto"/>
        <w:ind w:firstLine="567"/>
        <w:jc w:val="both"/>
        <w:rPr>
          <w:sz w:val="28"/>
          <w:szCs w:val="28"/>
        </w:rPr>
      </w:pPr>
      <w:r>
        <w:rPr>
          <w:sz w:val="28"/>
          <w:szCs w:val="28"/>
        </w:rPr>
        <w:t xml:space="preserve">Методичні рекомендації спрямовані на вирішення таких головних завдань: створення умов для реалізації єдиного </w:t>
      </w:r>
      <w:proofErr w:type="gramStart"/>
      <w:r>
        <w:rPr>
          <w:sz w:val="28"/>
          <w:szCs w:val="28"/>
        </w:rPr>
        <w:t>п</w:t>
      </w:r>
      <w:proofErr w:type="gramEnd"/>
      <w:r>
        <w:rPr>
          <w:sz w:val="28"/>
          <w:szCs w:val="28"/>
        </w:rPr>
        <w:t>ідходу до організації самостійної роботи студентів; сприяння формуванню у студентів навичок самостійної навчальної, науково-дослідної й практичної роботи; сприяння розвитку й поглибленню професійних, наукових і практичних інтересів студентів; сприяння формуванню професійних якостей, знань, умінь і навичок майбутніх фахівців; створення умов для гармонійного творчого розвитку особистості студента.</w:t>
      </w:r>
      <w:r>
        <w:rPr>
          <w:sz w:val="28"/>
          <w:szCs w:val="28"/>
        </w:rPr>
        <w:tab/>
        <w:t>*</w:t>
      </w:r>
    </w:p>
    <w:p w:rsidR="0049624C" w:rsidRDefault="0049624C" w:rsidP="0049624C">
      <w:pPr>
        <w:spacing w:line="360" w:lineRule="auto"/>
        <w:ind w:firstLine="567"/>
        <w:jc w:val="both"/>
        <w:rPr>
          <w:sz w:val="28"/>
          <w:szCs w:val="28"/>
        </w:rPr>
      </w:pPr>
      <w:r>
        <w:rPr>
          <w:sz w:val="28"/>
          <w:szCs w:val="28"/>
        </w:rPr>
        <w:t xml:space="preserve">Основними завданнями самостійної роботи студентів є засвоєння в повному обсязі програми курсу </w:t>
      </w:r>
      <w:r>
        <w:rPr>
          <w:sz w:val="28"/>
          <w:szCs w:val="28"/>
          <w:lang w:val="uk-UA"/>
        </w:rPr>
        <w:t>«</w:t>
      </w:r>
      <w:r>
        <w:rPr>
          <w:sz w:val="28"/>
          <w:szCs w:val="28"/>
        </w:rPr>
        <w:t>Методика викладання юридичних дисциплін у ВНЗ</w:t>
      </w:r>
      <w:r>
        <w:rPr>
          <w:sz w:val="28"/>
          <w:szCs w:val="28"/>
          <w:lang w:val="uk-UA"/>
        </w:rPr>
        <w:t>»</w:t>
      </w:r>
      <w:r>
        <w:rPr>
          <w:sz w:val="28"/>
          <w:szCs w:val="28"/>
        </w:rPr>
        <w:t xml:space="preserve">. Самостійна робота студентів </w:t>
      </w:r>
      <w:proofErr w:type="gramStart"/>
      <w:r>
        <w:rPr>
          <w:sz w:val="28"/>
          <w:szCs w:val="28"/>
        </w:rPr>
        <w:t>містить</w:t>
      </w:r>
      <w:proofErr w:type="gramEnd"/>
      <w:r>
        <w:rPr>
          <w:sz w:val="28"/>
          <w:szCs w:val="28"/>
        </w:rPr>
        <w:t xml:space="preserve"> у собі:</w:t>
      </w:r>
    </w:p>
    <w:p w:rsidR="0049624C" w:rsidRDefault="0049624C" w:rsidP="0049624C">
      <w:pPr>
        <w:spacing w:line="360" w:lineRule="auto"/>
        <w:ind w:firstLine="567"/>
        <w:jc w:val="both"/>
        <w:rPr>
          <w:sz w:val="28"/>
          <w:szCs w:val="28"/>
        </w:rPr>
      </w:pPr>
      <w:r>
        <w:rPr>
          <w:sz w:val="28"/>
          <w:szCs w:val="28"/>
        </w:rPr>
        <w:t xml:space="preserve"> </w:t>
      </w:r>
      <w:proofErr w:type="gramStart"/>
      <w:r>
        <w:rPr>
          <w:sz w:val="28"/>
          <w:szCs w:val="28"/>
        </w:rPr>
        <w:t>п</w:t>
      </w:r>
      <w:proofErr w:type="gramEnd"/>
      <w:r>
        <w:rPr>
          <w:sz w:val="28"/>
          <w:szCs w:val="28"/>
        </w:rPr>
        <w:t>ідготовку до аудиторних занять (лекційних та практичних);</w:t>
      </w:r>
    </w:p>
    <w:p w:rsidR="0049624C" w:rsidRDefault="0049624C" w:rsidP="0049624C">
      <w:pPr>
        <w:spacing w:line="360" w:lineRule="auto"/>
        <w:ind w:firstLine="567"/>
        <w:jc w:val="both"/>
        <w:rPr>
          <w:sz w:val="28"/>
          <w:szCs w:val="28"/>
        </w:rPr>
      </w:pPr>
      <w:r>
        <w:rPr>
          <w:sz w:val="28"/>
          <w:szCs w:val="28"/>
        </w:rPr>
        <w:t xml:space="preserve"> виконання відповідних завдань з навчальної дисципліни протягом семестру;</w:t>
      </w:r>
    </w:p>
    <w:p w:rsidR="0049624C" w:rsidRDefault="0049624C" w:rsidP="0049624C">
      <w:pPr>
        <w:spacing w:line="360" w:lineRule="auto"/>
        <w:ind w:firstLine="567"/>
        <w:jc w:val="both"/>
        <w:rPr>
          <w:sz w:val="28"/>
          <w:szCs w:val="28"/>
        </w:rPr>
      </w:pPr>
      <w:r>
        <w:rPr>
          <w:sz w:val="28"/>
          <w:szCs w:val="28"/>
        </w:rPr>
        <w:t xml:space="preserve"> самостійну роботу над окремими темами навчальної дисципліни відповідно до навчально-тематичного плану;</w:t>
      </w:r>
    </w:p>
    <w:p w:rsidR="0049624C" w:rsidRDefault="0049624C" w:rsidP="0049624C">
      <w:pPr>
        <w:spacing w:line="360" w:lineRule="auto"/>
        <w:ind w:firstLine="567"/>
        <w:jc w:val="both"/>
        <w:rPr>
          <w:sz w:val="28"/>
          <w:szCs w:val="28"/>
        </w:rPr>
      </w:pPr>
      <w:r>
        <w:rPr>
          <w:sz w:val="28"/>
          <w:szCs w:val="28"/>
        </w:rPr>
        <w:t xml:space="preserve"> </w:t>
      </w:r>
      <w:proofErr w:type="gramStart"/>
      <w:r>
        <w:rPr>
          <w:sz w:val="28"/>
          <w:szCs w:val="28"/>
        </w:rPr>
        <w:t>п</w:t>
      </w:r>
      <w:proofErr w:type="gramEnd"/>
      <w:r>
        <w:rPr>
          <w:sz w:val="28"/>
          <w:szCs w:val="28"/>
        </w:rPr>
        <w:t>ідготовку до практичних занять та виконання завдань, передбачених робочою програмою дисципліни;</w:t>
      </w:r>
    </w:p>
    <w:p w:rsidR="0049624C" w:rsidRDefault="0049624C" w:rsidP="0049624C">
      <w:pPr>
        <w:spacing w:line="360" w:lineRule="auto"/>
        <w:ind w:firstLine="567"/>
        <w:jc w:val="both"/>
        <w:rPr>
          <w:sz w:val="28"/>
          <w:szCs w:val="28"/>
        </w:rPr>
      </w:pPr>
      <w:r>
        <w:rPr>
          <w:sz w:val="28"/>
          <w:szCs w:val="28"/>
        </w:rPr>
        <w:t xml:space="preserve"> виконання індивідуального навчально-дослідного завдання (ІНДЗ);</w:t>
      </w:r>
    </w:p>
    <w:p w:rsidR="0049624C" w:rsidRDefault="0049624C" w:rsidP="0049624C">
      <w:pPr>
        <w:spacing w:line="360" w:lineRule="auto"/>
        <w:ind w:firstLine="567"/>
        <w:jc w:val="both"/>
        <w:rPr>
          <w:sz w:val="28"/>
          <w:szCs w:val="28"/>
        </w:rPr>
      </w:pPr>
      <w:r>
        <w:rPr>
          <w:sz w:val="28"/>
          <w:szCs w:val="28"/>
        </w:rPr>
        <w:t xml:space="preserve"> </w:t>
      </w:r>
      <w:proofErr w:type="gramStart"/>
      <w:r>
        <w:rPr>
          <w:sz w:val="28"/>
          <w:szCs w:val="28"/>
        </w:rPr>
        <w:t>п</w:t>
      </w:r>
      <w:proofErr w:type="gramEnd"/>
      <w:r>
        <w:rPr>
          <w:sz w:val="28"/>
          <w:szCs w:val="28"/>
        </w:rPr>
        <w:t>ідготовку до усіх видів контрольних випробувань (підсумкових, залікових, екзаменаційних тощо);</w:t>
      </w:r>
    </w:p>
    <w:p w:rsidR="0049624C" w:rsidRDefault="0049624C" w:rsidP="0049624C">
      <w:pPr>
        <w:spacing w:line="360" w:lineRule="auto"/>
        <w:ind w:firstLine="567"/>
        <w:jc w:val="both"/>
        <w:rPr>
          <w:sz w:val="28"/>
          <w:szCs w:val="28"/>
        </w:rPr>
      </w:pPr>
      <w:r>
        <w:rPr>
          <w:sz w:val="28"/>
          <w:szCs w:val="28"/>
        </w:rPr>
        <w:t xml:space="preserve"> участь </w:t>
      </w:r>
      <w:proofErr w:type="gramStart"/>
      <w:r>
        <w:rPr>
          <w:sz w:val="28"/>
          <w:szCs w:val="28"/>
        </w:rPr>
        <w:t>у</w:t>
      </w:r>
      <w:proofErr w:type="gramEnd"/>
      <w:r>
        <w:rPr>
          <w:sz w:val="28"/>
          <w:szCs w:val="28"/>
        </w:rPr>
        <w:t xml:space="preserve"> </w:t>
      </w:r>
      <w:proofErr w:type="gramStart"/>
      <w:r>
        <w:rPr>
          <w:sz w:val="28"/>
          <w:szCs w:val="28"/>
        </w:rPr>
        <w:t>робот</w:t>
      </w:r>
      <w:proofErr w:type="gramEnd"/>
      <w:r>
        <w:rPr>
          <w:sz w:val="28"/>
          <w:szCs w:val="28"/>
        </w:rPr>
        <w:t>і факультативів, спецсемінарів тощо;</w:t>
      </w:r>
    </w:p>
    <w:p w:rsidR="0049624C" w:rsidRDefault="0049624C" w:rsidP="0049624C">
      <w:pPr>
        <w:spacing w:line="360" w:lineRule="auto"/>
        <w:ind w:firstLine="567"/>
        <w:jc w:val="both"/>
        <w:rPr>
          <w:sz w:val="28"/>
          <w:szCs w:val="28"/>
        </w:rPr>
      </w:pPr>
      <w:r>
        <w:rPr>
          <w:sz w:val="28"/>
          <w:szCs w:val="28"/>
        </w:rPr>
        <w:lastRenderedPageBreak/>
        <w:t xml:space="preserve"> участь у студентських наукових і науково-практичних конференціях, семі</w:t>
      </w:r>
      <w:proofErr w:type="gramStart"/>
      <w:r>
        <w:rPr>
          <w:sz w:val="28"/>
          <w:szCs w:val="28"/>
        </w:rPr>
        <w:t>нарах</w:t>
      </w:r>
      <w:proofErr w:type="gramEnd"/>
      <w:r>
        <w:rPr>
          <w:sz w:val="28"/>
          <w:szCs w:val="28"/>
        </w:rPr>
        <w:t>, олімпіадах тощо;</w:t>
      </w:r>
    </w:p>
    <w:p w:rsidR="0049624C" w:rsidRDefault="0049624C" w:rsidP="0049624C">
      <w:pPr>
        <w:spacing w:line="360" w:lineRule="auto"/>
        <w:ind w:firstLine="567"/>
        <w:jc w:val="both"/>
        <w:rPr>
          <w:sz w:val="28"/>
          <w:szCs w:val="28"/>
        </w:rPr>
      </w:pPr>
      <w:r>
        <w:rPr>
          <w:sz w:val="28"/>
          <w:szCs w:val="28"/>
        </w:rPr>
        <w:t xml:space="preserve"> інші види діяльності, що ініціюються та здійснюються університетом, факультетом, кафедрою й органами студентського самоврядування.</w:t>
      </w:r>
    </w:p>
    <w:p w:rsidR="0049624C" w:rsidRDefault="0049624C" w:rsidP="0049624C">
      <w:pPr>
        <w:spacing w:line="360" w:lineRule="auto"/>
        <w:ind w:firstLine="567"/>
        <w:jc w:val="both"/>
        <w:rPr>
          <w:sz w:val="28"/>
          <w:szCs w:val="28"/>
        </w:rPr>
      </w:pPr>
      <w:r>
        <w:rPr>
          <w:sz w:val="28"/>
          <w:szCs w:val="28"/>
        </w:rPr>
        <w:t xml:space="preserve">Організацію самостійної роботи студентів здійснює кафедра, лектор, а також самі студенти. У межах </w:t>
      </w:r>
      <w:proofErr w:type="gramStart"/>
      <w:r>
        <w:rPr>
          <w:sz w:val="28"/>
          <w:szCs w:val="28"/>
        </w:rPr>
        <w:t>п</w:t>
      </w:r>
      <w:proofErr w:type="gramEnd"/>
      <w:r>
        <w:rPr>
          <w:sz w:val="28"/>
          <w:szCs w:val="28"/>
        </w:rPr>
        <w:t xml:space="preserve">ідготовки студентів до самостійної роботи над вивченням дисципліни </w:t>
      </w:r>
      <w:r>
        <w:rPr>
          <w:sz w:val="28"/>
          <w:szCs w:val="28"/>
          <w:lang w:val="uk-UA"/>
        </w:rPr>
        <w:t>«</w:t>
      </w:r>
      <w:r>
        <w:rPr>
          <w:sz w:val="28"/>
          <w:szCs w:val="28"/>
        </w:rPr>
        <w:t>Методика викладання юридичних дисциплін у ВНЗ</w:t>
      </w:r>
      <w:r>
        <w:rPr>
          <w:sz w:val="28"/>
          <w:szCs w:val="28"/>
          <w:lang w:val="uk-UA"/>
        </w:rPr>
        <w:t>»</w:t>
      </w:r>
      <w:r>
        <w:rPr>
          <w:sz w:val="28"/>
          <w:szCs w:val="28"/>
        </w:rPr>
        <w:t xml:space="preserve"> з метою формування первинних навичок самостійної роботи під час першої лекції розглядається питання </w:t>
      </w:r>
      <w:r>
        <w:rPr>
          <w:sz w:val="28"/>
          <w:szCs w:val="28"/>
          <w:lang w:val="uk-UA"/>
        </w:rPr>
        <w:t>«</w:t>
      </w:r>
      <w:r>
        <w:rPr>
          <w:sz w:val="28"/>
          <w:szCs w:val="28"/>
        </w:rPr>
        <w:t>Організація самостійної роботи студентів</w:t>
      </w:r>
      <w:r>
        <w:rPr>
          <w:sz w:val="28"/>
          <w:szCs w:val="28"/>
          <w:lang w:val="uk-UA"/>
        </w:rPr>
        <w:t>»</w:t>
      </w:r>
      <w:r>
        <w:rPr>
          <w:sz w:val="28"/>
          <w:szCs w:val="28"/>
        </w:rPr>
        <w:t>. Організація й контроль ходу і змісту навчальної самостійної роботи та її результатів здійснюється відповідно до графі</w:t>
      </w:r>
      <w:proofErr w:type="gramStart"/>
      <w:r>
        <w:rPr>
          <w:sz w:val="28"/>
          <w:szCs w:val="28"/>
        </w:rPr>
        <w:t>к</w:t>
      </w:r>
      <w:proofErr w:type="gramEnd"/>
      <w:r>
        <w:rPr>
          <w:sz w:val="28"/>
          <w:szCs w:val="28"/>
        </w:rPr>
        <w:t>ів самостійної роботи студентів.</w:t>
      </w:r>
    </w:p>
    <w:p w:rsidR="0049624C" w:rsidRDefault="0049624C" w:rsidP="0049624C">
      <w:pPr>
        <w:spacing w:line="360" w:lineRule="auto"/>
        <w:ind w:firstLine="567"/>
        <w:jc w:val="both"/>
        <w:rPr>
          <w:sz w:val="28"/>
          <w:szCs w:val="28"/>
        </w:rPr>
      </w:pPr>
      <w:proofErr w:type="gramStart"/>
      <w:r>
        <w:rPr>
          <w:sz w:val="28"/>
          <w:szCs w:val="28"/>
        </w:rPr>
        <w:t>З</w:t>
      </w:r>
      <w:proofErr w:type="gramEnd"/>
      <w:r>
        <w:rPr>
          <w:sz w:val="28"/>
          <w:szCs w:val="28"/>
        </w:rPr>
        <w:t xml:space="preserve"> власної ініціативи кафедра може проводити студентські навчальні й наукові заходи (конференції, олімпіади, симпозіуми тощо).</w:t>
      </w:r>
    </w:p>
    <w:p w:rsidR="0049624C" w:rsidRDefault="0049624C" w:rsidP="0049624C">
      <w:pPr>
        <w:spacing w:line="360" w:lineRule="auto"/>
        <w:ind w:firstLine="567"/>
        <w:jc w:val="both"/>
        <w:rPr>
          <w:sz w:val="28"/>
          <w:szCs w:val="28"/>
        </w:rPr>
      </w:pPr>
      <w:r>
        <w:rPr>
          <w:sz w:val="28"/>
          <w:szCs w:val="28"/>
        </w:rPr>
        <w:t xml:space="preserve">Самостійна </w:t>
      </w:r>
      <w:r>
        <w:rPr>
          <w:sz w:val="28"/>
          <w:szCs w:val="28"/>
          <w:lang w:val="uk-UA"/>
        </w:rPr>
        <w:t>«</w:t>
      </w:r>
      <w:r>
        <w:rPr>
          <w:sz w:val="28"/>
          <w:szCs w:val="28"/>
        </w:rPr>
        <w:t>навчальна й навчально-дослідна робота</w:t>
      </w:r>
      <w:r>
        <w:rPr>
          <w:sz w:val="28"/>
          <w:szCs w:val="28"/>
          <w:lang w:val="uk-UA"/>
        </w:rPr>
        <w:t>»</w:t>
      </w:r>
      <w:r>
        <w:rPr>
          <w:sz w:val="28"/>
          <w:szCs w:val="28"/>
        </w:rPr>
        <w:t xml:space="preserve"> виконується студентами </w:t>
      </w:r>
      <w:proofErr w:type="gramStart"/>
      <w:r>
        <w:rPr>
          <w:sz w:val="28"/>
          <w:szCs w:val="28"/>
        </w:rPr>
        <w:t>п</w:t>
      </w:r>
      <w:proofErr w:type="gramEnd"/>
      <w:r>
        <w:rPr>
          <w:sz w:val="28"/>
          <w:szCs w:val="28"/>
        </w:rPr>
        <w:t>ід керівництвом викладача, який здійснює аудиторну роботу в цій навчальній групі. Самостійна робота студентів повинна мати такі головні ознаки:</w:t>
      </w:r>
    </w:p>
    <w:p w:rsidR="0049624C" w:rsidRDefault="0049624C" w:rsidP="0049624C">
      <w:pPr>
        <w:spacing w:line="360" w:lineRule="auto"/>
        <w:ind w:firstLine="567"/>
        <w:jc w:val="both"/>
        <w:rPr>
          <w:sz w:val="28"/>
          <w:szCs w:val="28"/>
        </w:rPr>
      </w:pPr>
      <w:r>
        <w:rPr>
          <w:sz w:val="28"/>
          <w:szCs w:val="28"/>
        </w:rPr>
        <w:t xml:space="preserve"> бути виконаною особисто студентом або студентською </w:t>
      </w:r>
      <w:proofErr w:type="gramStart"/>
      <w:r>
        <w:rPr>
          <w:sz w:val="28"/>
          <w:szCs w:val="28"/>
        </w:rPr>
        <w:t>п</w:t>
      </w:r>
      <w:proofErr w:type="gramEnd"/>
      <w:r>
        <w:rPr>
          <w:sz w:val="28"/>
          <w:szCs w:val="28"/>
        </w:rPr>
        <w:t>ідгрупою (командою), де кожен її член самостійно виконує свою частину колективної роботи;</w:t>
      </w:r>
    </w:p>
    <w:p w:rsidR="0049624C" w:rsidRDefault="0049624C" w:rsidP="0049624C">
      <w:pPr>
        <w:spacing w:line="360" w:lineRule="auto"/>
        <w:ind w:firstLine="567"/>
        <w:jc w:val="both"/>
        <w:rPr>
          <w:sz w:val="28"/>
          <w:szCs w:val="28"/>
        </w:rPr>
      </w:pPr>
      <w:r>
        <w:rPr>
          <w:sz w:val="28"/>
          <w:szCs w:val="28"/>
        </w:rPr>
        <w:t xml:space="preserve"> бути закінченою розробкою, де розкриваються й аналізуються актуальні проблеми з певної теми або її окремих аспекті</w:t>
      </w:r>
      <w:proofErr w:type="gramStart"/>
      <w:r>
        <w:rPr>
          <w:sz w:val="28"/>
          <w:szCs w:val="28"/>
        </w:rPr>
        <w:t>в</w:t>
      </w:r>
      <w:proofErr w:type="gramEnd"/>
      <w:r>
        <w:rPr>
          <w:sz w:val="28"/>
          <w:szCs w:val="28"/>
        </w:rPr>
        <w:t>;</w:t>
      </w:r>
    </w:p>
    <w:p w:rsidR="0049624C" w:rsidRDefault="0049624C" w:rsidP="0049624C">
      <w:pPr>
        <w:spacing w:line="360" w:lineRule="auto"/>
        <w:ind w:firstLine="567"/>
        <w:jc w:val="both"/>
        <w:rPr>
          <w:sz w:val="28"/>
          <w:szCs w:val="28"/>
        </w:rPr>
      </w:pPr>
      <w:r>
        <w:rPr>
          <w:sz w:val="28"/>
          <w:szCs w:val="28"/>
        </w:rPr>
        <w:t xml:space="preserve"> демонструвати достатню компетентність автора в розкритті питань, що </w:t>
      </w:r>
      <w:proofErr w:type="gramStart"/>
      <w:r>
        <w:rPr>
          <w:sz w:val="28"/>
          <w:szCs w:val="28"/>
        </w:rPr>
        <w:t>досл</w:t>
      </w:r>
      <w:proofErr w:type="gramEnd"/>
      <w:r>
        <w:rPr>
          <w:sz w:val="28"/>
          <w:szCs w:val="28"/>
        </w:rPr>
        <w:t>іджуються;</w:t>
      </w:r>
    </w:p>
    <w:p w:rsidR="0049624C" w:rsidRDefault="0049624C" w:rsidP="0049624C">
      <w:pPr>
        <w:spacing w:line="360" w:lineRule="auto"/>
        <w:ind w:firstLine="567"/>
        <w:jc w:val="both"/>
        <w:rPr>
          <w:sz w:val="28"/>
          <w:szCs w:val="28"/>
        </w:rPr>
      </w:pPr>
      <w:r>
        <w:rPr>
          <w:sz w:val="28"/>
          <w:szCs w:val="28"/>
        </w:rPr>
        <w:t xml:space="preserve"> мати навчальну, наукову або практичну спрямованість і значимість;</w:t>
      </w:r>
    </w:p>
    <w:p w:rsidR="0049624C" w:rsidRDefault="0049624C" w:rsidP="0049624C">
      <w:pPr>
        <w:spacing w:line="360" w:lineRule="auto"/>
        <w:ind w:firstLine="567"/>
        <w:jc w:val="both"/>
        <w:rPr>
          <w:sz w:val="28"/>
          <w:szCs w:val="28"/>
        </w:rPr>
      </w:pPr>
      <w:r>
        <w:rPr>
          <w:sz w:val="28"/>
          <w:szCs w:val="28"/>
        </w:rPr>
        <w:t xml:space="preserve"> </w:t>
      </w:r>
      <w:proofErr w:type="gramStart"/>
      <w:r>
        <w:rPr>
          <w:sz w:val="28"/>
          <w:szCs w:val="28"/>
        </w:rPr>
        <w:t>м</w:t>
      </w:r>
      <w:proofErr w:type="gramEnd"/>
      <w:r>
        <w:rPr>
          <w:sz w:val="28"/>
          <w:szCs w:val="28"/>
        </w:rPr>
        <w:t>істити певні елементи новизни;</w:t>
      </w:r>
    </w:p>
    <w:p w:rsidR="0049624C" w:rsidRDefault="0049624C" w:rsidP="0049624C">
      <w:pPr>
        <w:spacing w:line="360" w:lineRule="auto"/>
        <w:ind w:firstLine="567"/>
        <w:jc w:val="both"/>
        <w:rPr>
          <w:sz w:val="28"/>
          <w:szCs w:val="28"/>
        </w:rPr>
      </w:pPr>
      <w:r>
        <w:rPr>
          <w:sz w:val="28"/>
          <w:szCs w:val="28"/>
        </w:rPr>
        <w:t xml:space="preserve">самостійна письмова робота </w:t>
      </w:r>
      <w:proofErr w:type="gramStart"/>
      <w:r>
        <w:rPr>
          <w:sz w:val="28"/>
          <w:szCs w:val="28"/>
        </w:rPr>
        <w:t>оформляється</w:t>
      </w:r>
      <w:proofErr w:type="gramEnd"/>
      <w:r>
        <w:rPr>
          <w:sz w:val="28"/>
          <w:szCs w:val="28"/>
        </w:rPr>
        <w:t xml:space="preserve"> відповідно до вимог кафедри.</w:t>
      </w:r>
    </w:p>
    <w:p w:rsidR="0049624C" w:rsidRDefault="0049624C" w:rsidP="0049624C">
      <w:pPr>
        <w:spacing w:line="360" w:lineRule="auto"/>
        <w:ind w:firstLine="567"/>
        <w:jc w:val="both"/>
        <w:rPr>
          <w:sz w:val="28"/>
          <w:szCs w:val="28"/>
        </w:rPr>
      </w:pPr>
      <w:r>
        <w:rPr>
          <w:sz w:val="28"/>
          <w:szCs w:val="28"/>
        </w:rPr>
        <w:t xml:space="preserve">Навчально-методичне забезпечення самостійної роботи студентів враховує специфіку </w:t>
      </w:r>
      <w:proofErr w:type="gramStart"/>
      <w:r>
        <w:rPr>
          <w:sz w:val="28"/>
          <w:szCs w:val="28"/>
        </w:rPr>
        <w:t>р</w:t>
      </w:r>
      <w:proofErr w:type="gramEnd"/>
      <w:r>
        <w:rPr>
          <w:sz w:val="28"/>
          <w:szCs w:val="28"/>
        </w:rPr>
        <w:t xml:space="preserve">ізного роду діяльності студентів і викладачів. Усі навчально-методичні та навчальні матеріали й видання щодо дисципліни повинні містити </w:t>
      </w:r>
      <w:r>
        <w:rPr>
          <w:sz w:val="28"/>
          <w:szCs w:val="28"/>
        </w:rPr>
        <w:lastRenderedPageBreak/>
        <w:t xml:space="preserve">рекомендації для самостійної роботи студентів. Так, рекомендації із самостійного вивчення або повторення навчального матеріалу містять вказівки щодо терміну, обсягу, якості засвоєння </w:t>
      </w:r>
      <w:proofErr w:type="gramStart"/>
      <w:r>
        <w:rPr>
          <w:sz w:val="28"/>
          <w:szCs w:val="28"/>
        </w:rPr>
        <w:t>матер</w:t>
      </w:r>
      <w:proofErr w:type="gramEnd"/>
      <w:r>
        <w:rPr>
          <w:sz w:val="28"/>
          <w:szCs w:val="28"/>
        </w:rPr>
        <w:t>іалу із зазначенням навчальних, наукових та навчально-методичних видань, що використовуються з цією метою, а також питання для самоконтролю, тести, контрольні запитання і завдання, приклади оформлення самостійної письмової роботи та ІНДЗ.</w:t>
      </w:r>
    </w:p>
    <w:p w:rsidR="0049624C" w:rsidRDefault="0049624C" w:rsidP="0049624C">
      <w:pPr>
        <w:spacing w:line="360" w:lineRule="auto"/>
        <w:ind w:firstLine="567"/>
        <w:jc w:val="both"/>
        <w:rPr>
          <w:sz w:val="28"/>
          <w:szCs w:val="28"/>
          <w:lang w:val="uk-UA"/>
        </w:rPr>
      </w:pPr>
      <w:r>
        <w:rPr>
          <w:sz w:val="28"/>
          <w:szCs w:val="28"/>
        </w:rPr>
        <w:t>Слід зазначити, що види завдань для самостійної роботи, їх змі</w:t>
      </w:r>
      <w:proofErr w:type="gramStart"/>
      <w:r>
        <w:rPr>
          <w:sz w:val="28"/>
          <w:szCs w:val="28"/>
        </w:rPr>
        <w:t>ст</w:t>
      </w:r>
      <w:proofErr w:type="gramEnd"/>
      <w:r>
        <w:rPr>
          <w:sz w:val="28"/>
          <w:szCs w:val="28"/>
        </w:rPr>
        <w:t xml:space="preserve"> і характер мають варіативний і диференційований характер, ураховують специфіку спеціальності та індивідуальні особливості студентів. Безумовно, основними видами самостійної роботи слід вважати практичні та тестові завдання. Проте,</w:t>
      </w:r>
      <w:r>
        <w:rPr>
          <w:sz w:val="28"/>
          <w:szCs w:val="28"/>
          <w:lang w:val="uk-UA"/>
        </w:rPr>
        <w:t xml:space="preserve"> викладач може самостійно обирати і такі додаткові види самостійної роботи: написання анотацій, есе, </w:t>
      </w:r>
      <w:proofErr w:type="gramStart"/>
      <w:r>
        <w:rPr>
          <w:sz w:val="28"/>
          <w:szCs w:val="28"/>
          <w:lang w:val="uk-UA"/>
        </w:rPr>
        <w:t>п</w:t>
      </w:r>
      <w:proofErr w:type="gramEnd"/>
      <w:r>
        <w:rPr>
          <w:sz w:val="28"/>
          <w:szCs w:val="28"/>
          <w:lang w:val="uk-UA"/>
        </w:rPr>
        <w:t>ідготовка рефератів, розробка лекційних та семінарських занять.</w:t>
      </w:r>
    </w:p>
    <w:p w:rsidR="0049624C" w:rsidRDefault="0049624C" w:rsidP="0049624C">
      <w:pPr>
        <w:spacing w:line="360" w:lineRule="auto"/>
        <w:ind w:firstLine="567"/>
        <w:jc w:val="both"/>
        <w:rPr>
          <w:sz w:val="28"/>
          <w:szCs w:val="28"/>
          <w:lang w:val="uk-UA"/>
        </w:rPr>
      </w:pPr>
      <w:r>
        <w:rPr>
          <w:sz w:val="28"/>
          <w:szCs w:val="28"/>
          <w:lang w:val="uk-UA"/>
        </w:rPr>
        <w:t>До кожної теми, винесеної для самостійної роботи, запропонований перелік літератури.</w:t>
      </w:r>
    </w:p>
    <w:p w:rsidR="0049624C" w:rsidRPr="0049624C" w:rsidRDefault="0049624C" w:rsidP="0049624C">
      <w:pPr>
        <w:rPr>
          <w:lang w:val="uk-UA"/>
        </w:rPr>
      </w:pPr>
    </w:p>
    <w:p w:rsidR="005B3824" w:rsidRPr="005B3824" w:rsidRDefault="005B3824" w:rsidP="005B3824">
      <w:pPr>
        <w:jc w:val="center"/>
        <w:rPr>
          <w:b/>
          <w:iCs/>
          <w:color w:val="000000"/>
          <w:sz w:val="22"/>
          <w:szCs w:val="22"/>
          <w:lang w:val="uk-UA"/>
        </w:rPr>
        <w:sectPr w:rsidR="005B3824" w:rsidRPr="005B3824" w:rsidSect="00D54466">
          <w:footerReference w:type="default" r:id="rId9"/>
          <w:type w:val="continuous"/>
          <w:pgSz w:w="11907" w:h="16840" w:code="9"/>
          <w:pgMar w:top="1134" w:right="1134" w:bottom="1134" w:left="1134" w:header="709" w:footer="709" w:gutter="0"/>
          <w:pgNumType w:start="1"/>
          <w:cols w:space="720"/>
          <w:titlePg/>
        </w:sectPr>
      </w:pPr>
    </w:p>
    <w:p w:rsidR="001066C6" w:rsidRPr="0049639E" w:rsidRDefault="0049639E" w:rsidP="0049639E">
      <w:pPr>
        <w:pStyle w:val="1"/>
        <w:spacing w:line="360" w:lineRule="auto"/>
        <w:ind w:left="0"/>
        <w:rPr>
          <w:b/>
          <w:szCs w:val="28"/>
        </w:rPr>
      </w:pPr>
      <w:bookmarkStart w:id="1" w:name="_Toc352957988"/>
      <w:r>
        <w:rPr>
          <w:b/>
          <w:szCs w:val="28"/>
        </w:rPr>
        <w:lastRenderedPageBreak/>
        <w:t>1</w:t>
      </w:r>
      <w:r w:rsidR="001066C6">
        <w:rPr>
          <w:szCs w:val="28"/>
        </w:rPr>
        <w:t xml:space="preserve">  </w:t>
      </w:r>
      <w:r w:rsidR="001066C6">
        <w:rPr>
          <w:b/>
          <w:szCs w:val="28"/>
        </w:rPr>
        <w:t>ІНФОРМАЦІЙ</w:t>
      </w:r>
      <w:r>
        <w:rPr>
          <w:b/>
          <w:szCs w:val="28"/>
        </w:rPr>
        <w:t>НИЙ ОБСЯГ НАВЧАЛЬНОЇ ДИСЦИПЛІНИ</w:t>
      </w:r>
    </w:p>
    <w:p w:rsidR="00130201" w:rsidRDefault="0049639E" w:rsidP="00D93E63">
      <w:pPr>
        <w:tabs>
          <w:tab w:val="left" w:pos="2834"/>
          <w:tab w:val="center" w:pos="5103"/>
        </w:tabs>
        <w:spacing w:line="360" w:lineRule="auto"/>
        <w:ind w:firstLine="567"/>
        <w:rPr>
          <w:b/>
          <w:sz w:val="28"/>
          <w:szCs w:val="28"/>
        </w:rPr>
      </w:pPr>
      <w:r>
        <w:rPr>
          <w:b/>
          <w:sz w:val="28"/>
          <w:szCs w:val="28"/>
        </w:rPr>
        <w:t>Змістов</w:t>
      </w:r>
      <w:r w:rsidR="00130201">
        <w:rPr>
          <w:b/>
          <w:sz w:val="28"/>
          <w:szCs w:val="28"/>
        </w:rPr>
        <w:t>ий модуль 1. Методологічні та організаційні основи системи вищої освіти</w:t>
      </w:r>
    </w:p>
    <w:p w:rsidR="00130201" w:rsidRDefault="00130201" w:rsidP="00D93E63">
      <w:pPr>
        <w:tabs>
          <w:tab w:val="left" w:pos="2834"/>
          <w:tab w:val="center" w:pos="5103"/>
        </w:tabs>
        <w:spacing w:line="360" w:lineRule="auto"/>
        <w:ind w:firstLine="567"/>
        <w:rPr>
          <w:b/>
          <w:sz w:val="28"/>
          <w:szCs w:val="28"/>
          <w:lang w:val="uk-UA"/>
        </w:rPr>
      </w:pPr>
      <w:r>
        <w:rPr>
          <w:b/>
          <w:sz w:val="28"/>
          <w:szCs w:val="28"/>
        </w:rPr>
        <w:t>Тема 1.1. Методологічні та організаційні основи системи вищої освіти в Україні</w:t>
      </w:r>
    </w:p>
    <w:p w:rsidR="00FB3561" w:rsidRDefault="00130201" w:rsidP="00D93E63">
      <w:pPr>
        <w:tabs>
          <w:tab w:val="left" w:pos="2834"/>
          <w:tab w:val="center" w:pos="5103"/>
        </w:tabs>
        <w:spacing w:line="360" w:lineRule="auto"/>
        <w:ind w:firstLine="567"/>
        <w:jc w:val="both"/>
        <w:rPr>
          <w:sz w:val="28"/>
          <w:szCs w:val="28"/>
          <w:lang w:val="uk-UA"/>
        </w:rPr>
      </w:pPr>
      <w:r w:rsidRPr="00BA7CED">
        <w:rPr>
          <w:sz w:val="28"/>
          <w:szCs w:val="28"/>
        </w:rPr>
        <w:t>Вища освіта як органічна складова система неперервної освіти.</w:t>
      </w:r>
      <w:r w:rsidR="00BA7CED">
        <w:rPr>
          <w:sz w:val="28"/>
          <w:szCs w:val="28"/>
          <w:lang w:val="uk-UA"/>
        </w:rPr>
        <w:t xml:space="preserve"> </w:t>
      </w:r>
      <w:r w:rsidRPr="00BA7CED">
        <w:rPr>
          <w:sz w:val="28"/>
          <w:szCs w:val="28"/>
        </w:rPr>
        <w:t xml:space="preserve">Мета і завдання курсу, його структура. Організація і здійснення </w:t>
      </w:r>
      <w:proofErr w:type="gramStart"/>
      <w:r w:rsidRPr="00BA7CED">
        <w:rPr>
          <w:sz w:val="28"/>
          <w:szCs w:val="28"/>
        </w:rPr>
        <w:t>начального</w:t>
      </w:r>
      <w:proofErr w:type="gramEnd"/>
      <w:r w:rsidRPr="00BA7CED">
        <w:rPr>
          <w:sz w:val="28"/>
          <w:szCs w:val="28"/>
        </w:rPr>
        <w:t xml:space="preserve"> процесу у вищих закладах освіти України. Форми організації навчального процесу. Особливості педагогічного процесу у вищому навчальному закладі на сучасному етапі. Мета, завдання та змі</w:t>
      </w:r>
      <w:proofErr w:type="gramStart"/>
      <w:r w:rsidRPr="00BA7CED">
        <w:rPr>
          <w:sz w:val="28"/>
          <w:szCs w:val="28"/>
        </w:rPr>
        <w:t>ст</w:t>
      </w:r>
      <w:proofErr w:type="gramEnd"/>
      <w:r w:rsidRPr="00BA7CED">
        <w:rPr>
          <w:sz w:val="28"/>
          <w:szCs w:val="28"/>
        </w:rPr>
        <w:t xml:space="preserve"> вищої освіти в Україні. Основні принципи освіти. Головні завдання вищого закладу освіти. Дидактичні моделі змісту навчання. </w:t>
      </w:r>
      <w:proofErr w:type="gramStart"/>
      <w:r w:rsidRPr="00BA7CED">
        <w:rPr>
          <w:sz w:val="28"/>
          <w:szCs w:val="28"/>
        </w:rPr>
        <w:t>Св</w:t>
      </w:r>
      <w:proofErr w:type="gramEnd"/>
      <w:r w:rsidRPr="00BA7CED">
        <w:rPr>
          <w:sz w:val="28"/>
          <w:szCs w:val="28"/>
        </w:rPr>
        <w:t xml:space="preserve">ітові тенденції розвитку суспільства. Реформування системи освіти. </w:t>
      </w:r>
    </w:p>
    <w:p w:rsidR="00130201" w:rsidRPr="00FB3561" w:rsidRDefault="00130201" w:rsidP="00D93E63">
      <w:pPr>
        <w:tabs>
          <w:tab w:val="left" w:pos="2834"/>
          <w:tab w:val="center" w:pos="5103"/>
        </w:tabs>
        <w:spacing w:line="360" w:lineRule="auto"/>
        <w:ind w:firstLine="567"/>
        <w:jc w:val="both"/>
        <w:rPr>
          <w:sz w:val="28"/>
          <w:szCs w:val="28"/>
        </w:rPr>
      </w:pPr>
      <w:r w:rsidRPr="00FB3561">
        <w:rPr>
          <w:sz w:val="28"/>
          <w:szCs w:val="28"/>
        </w:rPr>
        <w:t>Принципи навчання у вищому навчальному закладі.</w:t>
      </w:r>
      <w:r w:rsidR="00FB3561">
        <w:rPr>
          <w:sz w:val="28"/>
          <w:szCs w:val="28"/>
          <w:lang w:val="uk-UA"/>
        </w:rPr>
        <w:t xml:space="preserve"> </w:t>
      </w:r>
      <w:r w:rsidRPr="00FB3561">
        <w:rPr>
          <w:sz w:val="28"/>
          <w:szCs w:val="28"/>
        </w:rPr>
        <w:t>Організація юридичної освіти в Україні. Структура вищої юридичної освіти. Види вищих навчальних юридичних закладі</w:t>
      </w:r>
      <w:proofErr w:type="gramStart"/>
      <w:r w:rsidRPr="00FB3561">
        <w:rPr>
          <w:sz w:val="28"/>
          <w:szCs w:val="28"/>
        </w:rPr>
        <w:t>в</w:t>
      </w:r>
      <w:proofErr w:type="gramEnd"/>
      <w:r w:rsidRPr="00FB3561">
        <w:rPr>
          <w:sz w:val="28"/>
          <w:szCs w:val="28"/>
        </w:rPr>
        <w:t xml:space="preserve">. </w:t>
      </w:r>
    </w:p>
    <w:p w:rsidR="00130201" w:rsidRPr="00FB3561" w:rsidRDefault="00130201" w:rsidP="00D93E63">
      <w:pPr>
        <w:tabs>
          <w:tab w:val="left" w:pos="2834"/>
          <w:tab w:val="center" w:pos="5103"/>
        </w:tabs>
        <w:spacing w:line="360" w:lineRule="auto"/>
        <w:ind w:firstLine="567"/>
        <w:jc w:val="both"/>
        <w:rPr>
          <w:sz w:val="28"/>
          <w:szCs w:val="28"/>
        </w:rPr>
      </w:pPr>
      <w:r w:rsidRPr="00FB3561">
        <w:rPr>
          <w:sz w:val="28"/>
          <w:szCs w:val="28"/>
        </w:rPr>
        <w:t xml:space="preserve">Сутність ступеневої освіти в Україні. Характеристика освітньо - кваліфікаційних </w:t>
      </w:r>
      <w:proofErr w:type="gramStart"/>
      <w:r w:rsidRPr="00FB3561">
        <w:rPr>
          <w:sz w:val="28"/>
          <w:szCs w:val="28"/>
        </w:rPr>
        <w:t>р</w:t>
      </w:r>
      <w:proofErr w:type="gramEnd"/>
      <w:r w:rsidRPr="00FB3561">
        <w:rPr>
          <w:sz w:val="28"/>
          <w:szCs w:val="28"/>
        </w:rPr>
        <w:t xml:space="preserve">івнів. Зміст освіти. Складові та цикли освітньої </w:t>
      </w:r>
      <w:proofErr w:type="gramStart"/>
      <w:r w:rsidRPr="00FB3561">
        <w:rPr>
          <w:sz w:val="28"/>
          <w:szCs w:val="28"/>
        </w:rPr>
        <w:t>п</w:t>
      </w:r>
      <w:proofErr w:type="gramEnd"/>
      <w:r w:rsidRPr="00FB3561">
        <w:rPr>
          <w:sz w:val="28"/>
          <w:szCs w:val="28"/>
        </w:rPr>
        <w:t>ідготовки.</w:t>
      </w:r>
    </w:p>
    <w:p w:rsidR="00130201" w:rsidRPr="00FB3561" w:rsidRDefault="00130201" w:rsidP="00D93E63">
      <w:pPr>
        <w:spacing w:line="360" w:lineRule="auto"/>
        <w:ind w:firstLine="567"/>
        <w:jc w:val="both"/>
        <w:rPr>
          <w:sz w:val="28"/>
          <w:szCs w:val="28"/>
        </w:rPr>
      </w:pPr>
      <w:r w:rsidRPr="00FB3561">
        <w:rPr>
          <w:sz w:val="28"/>
          <w:szCs w:val="28"/>
        </w:rPr>
        <w:t>Поняття та характеристика навчального плану. Робочий навчальний план</w:t>
      </w:r>
      <w:proofErr w:type="gramStart"/>
      <w:r w:rsidRPr="00FB3561">
        <w:rPr>
          <w:sz w:val="28"/>
          <w:szCs w:val="28"/>
        </w:rPr>
        <w:t>.</w:t>
      </w:r>
      <w:proofErr w:type="gramEnd"/>
      <w:r w:rsidRPr="00FB3561">
        <w:rPr>
          <w:sz w:val="28"/>
          <w:szCs w:val="28"/>
        </w:rPr>
        <w:t xml:space="preserve"> І</w:t>
      </w:r>
      <w:proofErr w:type="gramStart"/>
      <w:r w:rsidRPr="00FB3561">
        <w:rPr>
          <w:sz w:val="28"/>
          <w:szCs w:val="28"/>
        </w:rPr>
        <w:t>н</w:t>
      </w:r>
      <w:proofErr w:type="gramEnd"/>
      <w:r w:rsidRPr="00FB3561">
        <w:rPr>
          <w:sz w:val="28"/>
          <w:szCs w:val="28"/>
        </w:rPr>
        <w:t xml:space="preserve">дивідуальний навчальний план. Поняття, предмет «Методики викладання юридичних дисциплін у ВНЗ». Функції «Методика викладання юридичних дисциплін у ВНЗ».  Принципи методики викладання юридичних дисциплін. </w:t>
      </w:r>
    </w:p>
    <w:p w:rsidR="00130201" w:rsidRPr="00FB3561" w:rsidRDefault="00130201" w:rsidP="00D93E63">
      <w:pPr>
        <w:spacing w:line="360" w:lineRule="auto"/>
        <w:ind w:hanging="567"/>
        <w:jc w:val="both"/>
        <w:rPr>
          <w:sz w:val="28"/>
          <w:szCs w:val="28"/>
        </w:rPr>
      </w:pPr>
    </w:p>
    <w:p w:rsidR="00130201" w:rsidRPr="00FB3561" w:rsidRDefault="00130201" w:rsidP="00D93E63">
      <w:pPr>
        <w:tabs>
          <w:tab w:val="left" w:pos="2834"/>
          <w:tab w:val="center" w:pos="5103"/>
        </w:tabs>
        <w:spacing w:line="360" w:lineRule="auto"/>
        <w:ind w:firstLine="567"/>
        <w:jc w:val="center"/>
        <w:rPr>
          <w:b/>
          <w:sz w:val="28"/>
          <w:szCs w:val="28"/>
        </w:rPr>
      </w:pPr>
      <w:r w:rsidRPr="00FB3561">
        <w:rPr>
          <w:b/>
          <w:sz w:val="28"/>
          <w:szCs w:val="28"/>
        </w:rPr>
        <w:t>Тема 1.2. Методика викладання юридичних дисциплін</w:t>
      </w:r>
    </w:p>
    <w:p w:rsidR="00130201" w:rsidRPr="00FB3561" w:rsidRDefault="00130201" w:rsidP="00D93E63">
      <w:pPr>
        <w:tabs>
          <w:tab w:val="left" w:pos="2834"/>
          <w:tab w:val="center" w:pos="5103"/>
        </w:tabs>
        <w:spacing w:line="360" w:lineRule="auto"/>
        <w:ind w:firstLine="567"/>
        <w:jc w:val="both"/>
        <w:rPr>
          <w:sz w:val="28"/>
          <w:szCs w:val="28"/>
        </w:rPr>
      </w:pPr>
      <w:r w:rsidRPr="00FB3561">
        <w:rPr>
          <w:sz w:val="28"/>
          <w:szCs w:val="28"/>
        </w:rPr>
        <w:t xml:space="preserve">Методика викладання юридичних дисциплін як наука, її функції. Методи викладання юридичних дисциплін. Методичні прийоми викладання юридичних дисциплін. Організаційні форми методичної роботи викладачів, кафедр, факультетів і вузів. Специфіка викладання юридичних дисциплін студентам </w:t>
      </w:r>
      <w:proofErr w:type="gramStart"/>
      <w:r w:rsidRPr="00FB3561">
        <w:rPr>
          <w:sz w:val="28"/>
          <w:szCs w:val="28"/>
        </w:rPr>
        <w:t>р</w:t>
      </w:r>
      <w:proofErr w:type="gramEnd"/>
      <w:r w:rsidRPr="00FB3561">
        <w:rPr>
          <w:sz w:val="28"/>
          <w:szCs w:val="28"/>
        </w:rPr>
        <w:t xml:space="preserve">ізних освітньо-кваліфікаційних рівнів (бакалавр, спеціаліст, магістр). Методичні вимоги до розробки навчальних програм і навчальних планів з </w:t>
      </w:r>
      <w:r w:rsidRPr="00FB3561">
        <w:rPr>
          <w:sz w:val="28"/>
          <w:szCs w:val="28"/>
        </w:rPr>
        <w:lastRenderedPageBreak/>
        <w:t>юридичних дисциплін. Вплив методів викладання правознавства на навчальну активність студенті</w:t>
      </w:r>
      <w:proofErr w:type="gramStart"/>
      <w:r w:rsidRPr="00FB3561">
        <w:rPr>
          <w:sz w:val="28"/>
          <w:szCs w:val="28"/>
        </w:rPr>
        <w:t>в</w:t>
      </w:r>
      <w:proofErr w:type="gramEnd"/>
      <w:r w:rsidRPr="00FB3561">
        <w:rPr>
          <w:sz w:val="28"/>
          <w:szCs w:val="28"/>
        </w:rPr>
        <w:t>.</w:t>
      </w:r>
    </w:p>
    <w:p w:rsidR="00130201" w:rsidRPr="00FB3561" w:rsidRDefault="00130201" w:rsidP="00D93E63">
      <w:pPr>
        <w:tabs>
          <w:tab w:val="left" w:pos="2834"/>
          <w:tab w:val="center" w:pos="5103"/>
        </w:tabs>
        <w:spacing w:line="360" w:lineRule="auto"/>
        <w:ind w:firstLine="567"/>
        <w:jc w:val="both"/>
        <w:rPr>
          <w:sz w:val="28"/>
          <w:szCs w:val="28"/>
        </w:rPr>
      </w:pPr>
      <w:r w:rsidRPr="00FB3561">
        <w:rPr>
          <w:sz w:val="28"/>
          <w:szCs w:val="28"/>
        </w:rPr>
        <w:t xml:space="preserve">Диференціація та індивідуалізація навчання правознавства. Шляхи та засоби </w:t>
      </w:r>
      <w:proofErr w:type="gramStart"/>
      <w:r w:rsidRPr="00FB3561">
        <w:rPr>
          <w:sz w:val="28"/>
          <w:szCs w:val="28"/>
        </w:rPr>
        <w:t>п</w:t>
      </w:r>
      <w:proofErr w:type="gramEnd"/>
      <w:r w:rsidRPr="00FB3561">
        <w:rPr>
          <w:sz w:val="28"/>
          <w:szCs w:val="28"/>
        </w:rPr>
        <w:t xml:space="preserve">ідвищення ефективності викладання юридичних дисциплін. Застосування технічних засобів та комп'ютерної техніки у викладанні юридичних дисциплін. Використання наочних методів навчання. Функції наочних засобів навчання. </w:t>
      </w:r>
      <w:proofErr w:type="gramStart"/>
      <w:r w:rsidRPr="00FB3561">
        <w:rPr>
          <w:sz w:val="28"/>
          <w:szCs w:val="28"/>
        </w:rPr>
        <w:t>Ауд</w:t>
      </w:r>
      <w:proofErr w:type="gramEnd"/>
      <w:r w:rsidRPr="00FB3561">
        <w:rPr>
          <w:sz w:val="28"/>
          <w:szCs w:val="28"/>
        </w:rPr>
        <w:t>іовізуальні засоби навчання.</w:t>
      </w:r>
    </w:p>
    <w:p w:rsidR="00130201" w:rsidRPr="00FB3561" w:rsidRDefault="00130201" w:rsidP="00D93E63">
      <w:pPr>
        <w:tabs>
          <w:tab w:val="left" w:pos="2834"/>
          <w:tab w:val="center" w:pos="5103"/>
        </w:tabs>
        <w:spacing w:line="360" w:lineRule="auto"/>
        <w:ind w:firstLine="567"/>
        <w:jc w:val="both"/>
        <w:rPr>
          <w:sz w:val="28"/>
          <w:szCs w:val="28"/>
        </w:rPr>
      </w:pPr>
    </w:p>
    <w:p w:rsidR="00130201" w:rsidRPr="00FB3561" w:rsidRDefault="0049639E" w:rsidP="00D93E63">
      <w:pPr>
        <w:tabs>
          <w:tab w:val="left" w:pos="2834"/>
          <w:tab w:val="center" w:pos="5103"/>
        </w:tabs>
        <w:spacing w:line="360" w:lineRule="auto"/>
        <w:ind w:firstLine="567"/>
        <w:jc w:val="center"/>
        <w:rPr>
          <w:b/>
          <w:sz w:val="28"/>
          <w:szCs w:val="28"/>
        </w:rPr>
      </w:pPr>
      <w:r>
        <w:rPr>
          <w:b/>
          <w:sz w:val="28"/>
          <w:szCs w:val="28"/>
        </w:rPr>
        <w:t>Змістов</w:t>
      </w:r>
      <w:r w:rsidR="00130201" w:rsidRPr="00FB3561">
        <w:rPr>
          <w:b/>
          <w:sz w:val="28"/>
          <w:szCs w:val="28"/>
        </w:rPr>
        <w:t>ий модуль 2. Організація навчальної діяльності студенті</w:t>
      </w:r>
      <w:proofErr w:type="gramStart"/>
      <w:r w:rsidR="00130201" w:rsidRPr="00FB3561">
        <w:rPr>
          <w:b/>
          <w:sz w:val="28"/>
          <w:szCs w:val="28"/>
        </w:rPr>
        <w:t>в</w:t>
      </w:r>
      <w:proofErr w:type="gramEnd"/>
      <w:r w:rsidR="00130201" w:rsidRPr="00FB3561">
        <w:rPr>
          <w:b/>
          <w:sz w:val="28"/>
          <w:szCs w:val="28"/>
        </w:rPr>
        <w:t xml:space="preserve"> у вищій школі</w:t>
      </w:r>
    </w:p>
    <w:p w:rsidR="00130201" w:rsidRPr="00FB3561" w:rsidRDefault="00130201" w:rsidP="00D93E63">
      <w:pPr>
        <w:tabs>
          <w:tab w:val="left" w:pos="2834"/>
          <w:tab w:val="center" w:pos="5103"/>
        </w:tabs>
        <w:spacing w:line="360" w:lineRule="auto"/>
        <w:ind w:firstLine="567"/>
        <w:jc w:val="center"/>
        <w:rPr>
          <w:b/>
          <w:sz w:val="28"/>
          <w:szCs w:val="28"/>
        </w:rPr>
      </w:pPr>
      <w:r w:rsidRPr="00FB3561">
        <w:rPr>
          <w:b/>
          <w:sz w:val="28"/>
          <w:szCs w:val="28"/>
        </w:rPr>
        <w:t xml:space="preserve">Тема 2.1.  Активізація </w:t>
      </w:r>
      <w:proofErr w:type="gramStart"/>
      <w:r w:rsidRPr="00FB3561">
        <w:rPr>
          <w:b/>
          <w:sz w:val="28"/>
          <w:szCs w:val="28"/>
        </w:rPr>
        <w:t>п</w:t>
      </w:r>
      <w:proofErr w:type="gramEnd"/>
      <w:r w:rsidRPr="00FB3561">
        <w:rPr>
          <w:b/>
          <w:sz w:val="28"/>
          <w:szCs w:val="28"/>
        </w:rPr>
        <w:t>ізнавальної діяльності студентів під час вивчення юридичних дисциплін</w:t>
      </w:r>
    </w:p>
    <w:p w:rsidR="00130201" w:rsidRPr="00FB3561" w:rsidRDefault="00130201" w:rsidP="00D93E63">
      <w:pPr>
        <w:tabs>
          <w:tab w:val="left" w:pos="2834"/>
          <w:tab w:val="center" w:pos="5103"/>
        </w:tabs>
        <w:spacing w:line="360" w:lineRule="auto"/>
        <w:ind w:firstLine="567"/>
        <w:jc w:val="both"/>
        <w:rPr>
          <w:sz w:val="28"/>
          <w:szCs w:val="28"/>
        </w:rPr>
      </w:pPr>
      <w:r w:rsidRPr="00FB3561">
        <w:rPr>
          <w:sz w:val="28"/>
          <w:szCs w:val="28"/>
        </w:rPr>
        <w:t xml:space="preserve">Методи стимулювання інтересу до навчання і мотивації навчально - </w:t>
      </w:r>
      <w:proofErr w:type="gramStart"/>
      <w:r w:rsidRPr="00FB3561">
        <w:rPr>
          <w:sz w:val="28"/>
          <w:szCs w:val="28"/>
        </w:rPr>
        <w:t>п</w:t>
      </w:r>
      <w:proofErr w:type="gramEnd"/>
      <w:r w:rsidRPr="00FB3561">
        <w:rPr>
          <w:sz w:val="28"/>
          <w:szCs w:val="28"/>
        </w:rPr>
        <w:t>ізнавальної діяльності: ділові та рольові ігри, ситуативні ігри, дискусії і диспути; студентські наукові конференції; створення ситуації пізнавальної новизни та зацікавленості.</w:t>
      </w:r>
    </w:p>
    <w:p w:rsidR="00130201" w:rsidRPr="00FB3561" w:rsidRDefault="00130201" w:rsidP="00D93E63">
      <w:pPr>
        <w:tabs>
          <w:tab w:val="left" w:pos="2834"/>
          <w:tab w:val="center" w:pos="5103"/>
        </w:tabs>
        <w:spacing w:line="360" w:lineRule="auto"/>
        <w:ind w:firstLine="567"/>
        <w:jc w:val="both"/>
        <w:rPr>
          <w:sz w:val="28"/>
          <w:szCs w:val="28"/>
        </w:rPr>
      </w:pPr>
      <w:r w:rsidRPr="00FB3561">
        <w:rPr>
          <w:sz w:val="28"/>
          <w:szCs w:val="28"/>
        </w:rPr>
        <w:t xml:space="preserve">Поняття про форми організації навчання. Урок як основна форма організації навчання. Типи занять та їх структура. </w:t>
      </w:r>
      <w:proofErr w:type="gramStart"/>
      <w:r w:rsidRPr="00FB3561">
        <w:rPr>
          <w:sz w:val="28"/>
          <w:szCs w:val="28"/>
        </w:rPr>
        <w:t>П</w:t>
      </w:r>
      <w:proofErr w:type="gramEnd"/>
      <w:r w:rsidRPr="00FB3561">
        <w:rPr>
          <w:sz w:val="28"/>
          <w:szCs w:val="28"/>
        </w:rPr>
        <w:t>ідготовка до заняття. Аналіз проведеного заняття. Активні методи навчання у викладанні юридичних дисциплін та їх вибір.</w:t>
      </w:r>
    </w:p>
    <w:p w:rsidR="00130201" w:rsidRPr="00FB3561" w:rsidRDefault="00130201" w:rsidP="00D93E63">
      <w:pPr>
        <w:tabs>
          <w:tab w:val="left" w:pos="2834"/>
          <w:tab w:val="center" w:pos="5103"/>
        </w:tabs>
        <w:spacing w:line="360" w:lineRule="auto"/>
        <w:ind w:firstLine="567"/>
        <w:jc w:val="both"/>
        <w:rPr>
          <w:sz w:val="28"/>
          <w:szCs w:val="28"/>
        </w:rPr>
      </w:pPr>
      <w:r w:rsidRPr="00FB3561">
        <w:rPr>
          <w:sz w:val="28"/>
          <w:szCs w:val="28"/>
        </w:rPr>
        <w:t xml:space="preserve">Ділова гра. Ігрове проектування. Кейс-стаді. Круглий </w:t>
      </w:r>
      <w:proofErr w:type="gramStart"/>
      <w:r w:rsidRPr="00FB3561">
        <w:rPr>
          <w:sz w:val="28"/>
          <w:szCs w:val="28"/>
        </w:rPr>
        <w:t>ст</w:t>
      </w:r>
      <w:proofErr w:type="gramEnd"/>
      <w:r w:rsidRPr="00FB3561">
        <w:rPr>
          <w:sz w:val="28"/>
          <w:szCs w:val="28"/>
        </w:rPr>
        <w:t>іл. Комплексні контрольні завдання. Ситуаційні задачі.</w:t>
      </w:r>
    </w:p>
    <w:p w:rsidR="00130201" w:rsidRPr="00FB3561" w:rsidRDefault="00130201" w:rsidP="00D93E63">
      <w:pPr>
        <w:tabs>
          <w:tab w:val="left" w:pos="2834"/>
          <w:tab w:val="center" w:pos="5103"/>
        </w:tabs>
        <w:spacing w:line="360" w:lineRule="auto"/>
        <w:ind w:firstLine="567"/>
        <w:jc w:val="both"/>
        <w:rPr>
          <w:sz w:val="28"/>
          <w:szCs w:val="28"/>
        </w:rPr>
      </w:pPr>
      <w:r w:rsidRPr="00FB3561">
        <w:rPr>
          <w:sz w:val="28"/>
          <w:szCs w:val="28"/>
        </w:rPr>
        <w:t xml:space="preserve">Проблемне навчання. Створення проблемних ситуацій </w:t>
      </w:r>
      <w:proofErr w:type="gramStart"/>
      <w:r w:rsidRPr="00FB3561">
        <w:rPr>
          <w:sz w:val="28"/>
          <w:szCs w:val="28"/>
        </w:rPr>
        <w:t>п</w:t>
      </w:r>
      <w:proofErr w:type="gramEnd"/>
      <w:r w:rsidRPr="00FB3561">
        <w:rPr>
          <w:sz w:val="28"/>
          <w:szCs w:val="28"/>
        </w:rPr>
        <w:t xml:space="preserve">ід час вивчення правознавства. Особливість проблемного навчання. Умови створення проблемних ситуацій. Способи розв'язання проблем: фронтальні, групові, індивідуальні. Способи створення проблемних ситуацій. Види діяльності викладачів і студентів </w:t>
      </w:r>
      <w:proofErr w:type="gramStart"/>
      <w:r w:rsidRPr="00FB3561">
        <w:rPr>
          <w:sz w:val="28"/>
          <w:szCs w:val="28"/>
        </w:rPr>
        <w:t>п</w:t>
      </w:r>
      <w:proofErr w:type="gramEnd"/>
      <w:r w:rsidRPr="00FB3561">
        <w:rPr>
          <w:sz w:val="28"/>
          <w:szCs w:val="28"/>
        </w:rPr>
        <w:t>ід час проблемної лекції та проблемного семінару.</w:t>
      </w:r>
    </w:p>
    <w:p w:rsidR="00130201" w:rsidRPr="00FB3561" w:rsidRDefault="00130201" w:rsidP="00D93E63">
      <w:pPr>
        <w:tabs>
          <w:tab w:val="left" w:pos="2834"/>
          <w:tab w:val="center" w:pos="5103"/>
        </w:tabs>
        <w:spacing w:line="360" w:lineRule="auto"/>
        <w:ind w:firstLine="567"/>
        <w:jc w:val="both"/>
        <w:rPr>
          <w:sz w:val="28"/>
          <w:szCs w:val="28"/>
        </w:rPr>
      </w:pPr>
      <w:r w:rsidRPr="00FB3561">
        <w:rPr>
          <w:sz w:val="28"/>
          <w:szCs w:val="28"/>
        </w:rPr>
        <w:t>Диференційоване навчання. Особистісно-орієнтоване навчання. Основні завдання особистісно-орієнтованого навчання. Технологія розвивального навчання. Технологія формування творчої особистості.</w:t>
      </w:r>
    </w:p>
    <w:p w:rsidR="00130201" w:rsidRPr="00FB3561" w:rsidRDefault="00130201" w:rsidP="00D93E63">
      <w:pPr>
        <w:tabs>
          <w:tab w:val="left" w:pos="2834"/>
          <w:tab w:val="center" w:pos="5103"/>
        </w:tabs>
        <w:spacing w:line="360" w:lineRule="auto"/>
        <w:ind w:firstLine="567"/>
        <w:jc w:val="both"/>
        <w:rPr>
          <w:sz w:val="28"/>
          <w:szCs w:val="28"/>
        </w:rPr>
      </w:pPr>
      <w:r w:rsidRPr="00FB3561">
        <w:rPr>
          <w:sz w:val="28"/>
          <w:szCs w:val="28"/>
        </w:rPr>
        <w:lastRenderedPageBreak/>
        <w:t xml:space="preserve">Модульно-рейтингове навчання. Особливості </w:t>
      </w:r>
      <w:proofErr w:type="gramStart"/>
      <w:r w:rsidRPr="00FB3561">
        <w:rPr>
          <w:sz w:val="28"/>
          <w:szCs w:val="28"/>
        </w:rPr>
        <w:t>п</w:t>
      </w:r>
      <w:proofErr w:type="gramEnd"/>
      <w:r w:rsidRPr="00FB3561">
        <w:rPr>
          <w:sz w:val="28"/>
          <w:szCs w:val="28"/>
        </w:rPr>
        <w:t>ідготовки та проведення.</w:t>
      </w:r>
    </w:p>
    <w:p w:rsidR="00130201" w:rsidRPr="00FB3561" w:rsidRDefault="00130201" w:rsidP="00D93E63">
      <w:pPr>
        <w:tabs>
          <w:tab w:val="left" w:pos="2834"/>
          <w:tab w:val="center" w:pos="5103"/>
        </w:tabs>
        <w:spacing w:line="360" w:lineRule="auto"/>
        <w:jc w:val="both"/>
        <w:rPr>
          <w:sz w:val="28"/>
          <w:szCs w:val="28"/>
        </w:rPr>
      </w:pPr>
    </w:p>
    <w:p w:rsidR="00130201" w:rsidRPr="00FB3561" w:rsidRDefault="00130201" w:rsidP="00D93E63">
      <w:pPr>
        <w:tabs>
          <w:tab w:val="left" w:pos="2834"/>
          <w:tab w:val="center" w:pos="5103"/>
        </w:tabs>
        <w:spacing w:line="360" w:lineRule="auto"/>
        <w:ind w:firstLine="567"/>
        <w:jc w:val="center"/>
        <w:rPr>
          <w:b/>
          <w:sz w:val="28"/>
          <w:szCs w:val="28"/>
        </w:rPr>
      </w:pPr>
      <w:r w:rsidRPr="00FB3561">
        <w:rPr>
          <w:b/>
          <w:sz w:val="28"/>
          <w:szCs w:val="28"/>
        </w:rPr>
        <w:t>Тема 2.2. Лекція з юридичних дисциплін як основна форма організації навчання</w:t>
      </w:r>
    </w:p>
    <w:p w:rsidR="00130201" w:rsidRPr="00FB3561" w:rsidRDefault="00130201" w:rsidP="00D93E63">
      <w:pPr>
        <w:tabs>
          <w:tab w:val="left" w:pos="2834"/>
          <w:tab w:val="center" w:pos="5103"/>
        </w:tabs>
        <w:spacing w:line="360" w:lineRule="auto"/>
        <w:ind w:firstLine="567"/>
        <w:jc w:val="both"/>
        <w:rPr>
          <w:sz w:val="28"/>
          <w:szCs w:val="28"/>
        </w:rPr>
      </w:pPr>
      <w:r w:rsidRPr="00FB3561">
        <w:rPr>
          <w:sz w:val="28"/>
          <w:szCs w:val="28"/>
        </w:rPr>
        <w:t>Поняття лекції як форми вузівського навчання. Загальні дидактичні вимоги до лекції. Основні функції лекції: інформаційна, орієн</w:t>
      </w:r>
      <w:r w:rsidR="0049624C">
        <w:rPr>
          <w:sz w:val="28"/>
          <w:szCs w:val="28"/>
        </w:rPr>
        <w:t xml:space="preserve">товна, пояснююча, </w:t>
      </w:r>
      <w:r w:rsidR="0049624C">
        <w:rPr>
          <w:sz w:val="28"/>
          <w:szCs w:val="28"/>
          <w:lang w:val="uk-UA"/>
        </w:rPr>
        <w:t>виховна</w:t>
      </w:r>
      <w:r w:rsidR="0049624C">
        <w:rPr>
          <w:sz w:val="28"/>
          <w:szCs w:val="28"/>
        </w:rPr>
        <w:t xml:space="preserve">, </w:t>
      </w:r>
      <w:r w:rsidR="0049624C">
        <w:rPr>
          <w:sz w:val="28"/>
          <w:szCs w:val="28"/>
          <w:lang w:val="uk-UA"/>
        </w:rPr>
        <w:t>стимулююча</w:t>
      </w:r>
      <w:r w:rsidRPr="00FB3561">
        <w:rPr>
          <w:sz w:val="28"/>
          <w:szCs w:val="28"/>
        </w:rPr>
        <w:t>.</w:t>
      </w:r>
    </w:p>
    <w:p w:rsidR="00130201" w:rsidRPr="00FB3561" w:rsidRDefault="00130201" w:rsidP="00D93E63">
      <w:pPr>
        <w:tabs>
          <w:tab w:val="left" w:pos="2834"/>
          <w:tab w:val="center" w:pos="5103"/>
        </w:tabs>
        <w:spacing w:line="360" w:lineRule="auto"/>
        <w:ind w:firstLine="567"/>
        <w:jc w:val="both"/>
        <w:rPr>
          <w:sz w:val="28"/>
          <w:szCs w:val="28"/>
        </w:rPr>
      </w:pPr>
      <w:r w:rsidRPr="00FB3561">
        <w:rPr>
          <w:sz w:val="28"/>
          <w:szCs w:val="28"/>
        </w:rPr>
        <w:t>Основні етапи лекції: вступна частина, викладення, висновки.</w:t>
      </w:r>
    </w:p>
    <w:p w:rsidR="00130201" w:rsidRPr="00FB3561" w:rsidRDefault="00130201" w:rsidP="00D93E63">
      <w:pPr>
        <w:tabs>
          <w:tab w:val="left" w:pos="2834"/>
          <w:tab w:val="center" w:pos="5103"/>
        </w:tabs>
        <w:spacing w:line="360" w:lineRule="auto"/>
        <w:ind w:firstLine="567"/>
        <w:jc w:val="both"/>
        <w:rPr>
          <w:sz w:val="28"/>
          <w:szCs w:val="28"/>
        </w:rPr>
      </w:pPr>
      <w:r w:rsidRPr="00FB3561">
        <w:rPr>
          <w:sz w:val="28"/>
          <w:szCs w:val="28"/>
        </w:rPr>
        <w:t xml:space="preserve">Структура лекції. </w:t>
      </w:r>
      <w:proofErr w:type="gramStart"/>
      <w:r w:rsidRPr="00FB3561">
        <w:rPr>
          <w:sz w:val="28"/>
          <w:szCs w:val="28"/>
        </w:rPr>
        <w:t>П</w:t>
      </w:r>
      <w:proofErr w:type="gramEnd"/>
      <w:r w:rsidRPr="00FB3561">
        <w:rPr>
          <w:sz w:val="28"/>
          <w:szCs w:val="28"/>
        </w:rPr>
        <w:t xml:space="preserve">ідготовка лекції. Текст лекції. Види лекцій. Особливості лекцій на </w:t>
      </w:r>
      <w:proofErr w:type="gramStart"/>
      <w:r w:rsidRPr="00FB3561">
        <w:rPr>
          <w:sz w:val="28"/>
          <w:szCs w:val="28"/>
        </w:rPr>
        <w:t>р</w:t>
      </w:r>
      <w:proofErr w:type="gramEnd"/>
      <w:r w:rsidRPr="00FB3561">
        <w:rPr>
          <w:sz w:val="28"/>
          <w:szCs w:val="28"/>
        </w:rPr>
        <w:t xml:space="preserve">ізних курсах. Лекція і </w:t>
      </w:r>
      <w:proofErr w:type="gramStart"/>
      <w:r w:rsidRPr="00FB3561">
        <w:rPr>
          <w:sz w:val="28"/>
          <w:szCs w:val="28"/>
        </w:rPr>
        <w:t>п</w:t>
      </w:r>
      <w:proofErr w:type="gramEnd"/>
      <w:r w:rsidRPr="00FB3561">
        <w:rPr>
          <w:sz w:val="28"/>
          <w:szCs w:val="28"/>
        </w:rPr>
        <w:t>ідручник. Мова лекції. Темп лекції. Конспектування лекції.</w:t>
      </w:r>
    </w:p>
    <w:p w:rsidR="00130201" w:rsidRPr="00FB3561" w:rsidRDefault="00130201" w:rsidP="00D93E63">
      <w:pPr>
        <w:tabs>
          <w:tab w:val="left" w:pos="2834"/>
          <w:tab w:val="center" w:pos="5103"/>
        </w:tabs>
        <w:spacing w:line="360" w:lineRule="auto"/>
        <w:ind w:firstLine="567"/>
        <w:jc w:val="both"/>
        <w:rPr>
          <w:sz w:val="28"/>
          <w:szCs w:val="28"/>
        </w:rPr>
      </w:pPr>
      <w:r w:rsidRPr="00FB3561">
        <w:rPr>
          <w:sz w:val="28"/>
          <w:szCs w:val="28"/>
        </w:rPr>
        <w:t>Загальнодидактичні вимоги до побудови лекційного курсу. Вимоги до структури лекційного курсу. Види лекції (вступна, тематична, оглядова, заключна): організація та характеристика.</w:t>
      </w:r>
    </w:p>
    <w:p w:rsidR="00130201" w:rsidRPr="00FB3561" w:rsidRDefault="00130201" w:rsidP="00D93E63">
      <w:pPr>
        <w:tabs>
          <w:tab w:val="left" w:pos="2834"/>
          <w:tab w:val="center" w:pos="5103"/>
        </w:tabs>
        <w:spacing w:line="360" w:lineRule="auto"/>
        <w:ind w:firstLine="567"/>
        <w:jc w:val="both"/>
        <w:rPr>
          <w:sz w:val="28"/>
          <w:szCs w:val="28"/>
        </w:rPr>
      </w:pPr>
      <w:r w:rsidRPr="00FB3561">
        <w:rPr>
          <w:sz w:val="28"/>
          <w:szCs w:val="28"/>
        </w:rPr>
        <w:t xml:space="preserve">Науковість змісту лекційного курсу. Організація </w:t>
      </w:r>
      <w:proofErr w:type="gramStart"/>
      <w:r w:rsidRPr="00FB3561">
        <w:rPr>
          <w:sz w:val="28"/>
          <w:szCs w:val="28"/>
        </w:rPr>
        <w:t>проблемного</w:t>
      </w:r>
      <w:proofErr w:type="gramEnd"/>
      <w:r w:rsidRPr="00FB3561">
        <w:rPr>
          <w:sz w:val="28"/>
          <w:szCs w:val="28"/>
        </w:rPr>
        <w:t xml:space="preserve"> викладу навчального матеріалу. Організація лекційних занять. Сучасні проблеми лекційного викладу навчального матеріалу.</w:t>
      </w:r>
    </w:p>
    <w:p w:rsidR="00130201" w:rsidRPr="00FB3561" w:rsidRDefault="00130201" w:rsidP="00D93E63">
      <w:pPr>
        <w:tabs>
          <w:tab w:val="left" w:pos="2834"/>
          <w:tab w:val="center" w:pos="5103"/>
        </w:tabs>
        <w:spacing w:line="360" w:lineRule="auto"/>
        <w:ind w:firstLine="567"/>
        <w:jc w:val="both"/>
        <w:rPr>
          <w:sz w:val="28"/>
          <w:szCs w:val="28"/>
        </w:rPr>
      </w:pPr>
    </w:p>
    <w:p w:rsidR="00130201" w:rsidRPr="00FB3561" w:rsidRDefault="00130201" w:rsidP="00D93E63">
      <w:pPr>
        <w:tabs>
          <w:tab w:val="left" w:pos="2834"/>
          <w:tab w:val="center" w:pos="5103"/>
        </w:tabs>
        <w:spacing w:line="360" w:lineRule="auto"/>
        <w:ind w:firstLine="567"/>
        <w:jc w:val="center"/>
        <w:rPr>
          <w:b/>
          <w:sz w:val="28"/>
          <w:szCs w:val="28"/>
        </w:rPr>
      </w:pPr>
      <w:r w:rsidRPr="00FB3561">
        <w:rPr>
          <w:b/>
          <w:sz w:val="28"/>
          <w:szCs w:val="28"/>
        </w:rPr>
        <w:t>Тема 2.3. Семінарські та практичні заняття з юридичних дисциплін: види та організація</w:t>
      </w:r>
    </w:p>
    <w:p w:rsidR="00130201" w:rsidRPr="00FB3561" w:rsidRDefault="00130201" w:rsidP="00D93E63">
      <w:pPr>
        <w:tabs>
          <w:tab w:val="left" w:pos="2834"/>
          <w:tab w:val="center" w:pos="5103"/>
        </w:tabs>
        <w:spacing w:line="360" w:lineRule="auto"/>
        <w:ind w:firstLine="567"/>
        <w:jc w:val="both"/>
        <w:rPr>
          <w:sz w:val="28"/>
          <w:szCs w:val="28"/>
        </w:rPr>
      </w:pPr>
      <w:r w:rsidRPr="00FB3561">
        <w:rPr>
          <w:sz w:val="28"/>
          <w:szCs w:val="28"/>
        </w:rPr>
        <w:t>Історія виникнення семінарі</w:t>
      </w:r>
      <w:proofErr w:type="gramStart"/>
      <w:r w:rsidRPr="00FB3561">
        <w:rPr>
          <w:sz w:val="28"/>
          <w:szCs w:val="28"/>
        </w:rPr>
        <w:t>в</w:t>
      </w:r>
      <w:proofErr w:type="gramEnd"/>
      <w:r w:rsidRPr="00FB3561">
        <w:rPr>
          <w:sz w:val="28"/>
          <w:szCs w:val="28"/>
        </w:rPr>
        <w:t xml:space="preserve">. Семінар як форма навчального процесу у вищій школі. </w:t>
      </w:r>
    </w:p>
    <w:p w:rsidR="00130201" w:rsidRPr="00FB3561" w:rsidRDefault="00130201" w:rsidP="00D93E63">
      <w:pPr>
        <w:tabs>
          <w:tab w:val="left" w:pos="2834"/>
          <w:tab w:val="center" w:pos="5103"/>
        </w:tabs>
        <w:spacing w:line="360" w:lineRule="auto"/>
        <w:ind w:firstLine="567"/>
        <w:jc w:val="both"/>
        <w:rPr>
          <w:sz w:val="28"/>
          <w:szCs w:val="28"/>
        </w:rPr>
      </w:pPr>
      <w:r w:rsidRPr="00FB3561">
        <w:rPr>
          <w:sz w:val="28"/>
          <w:szCs w:val="28"/>
        </w:rPr>
        <w:t xml:space="preserve">Місце і роль семінарських та практичних занять у навчальному процесі. </w:t>
      </w:r>
    </w:p>
    <w:p w:rsidR="00130201" w:rsidRPr="00FB3561" w:rsidRDefault="00130201" w:rsidP="00D93E63">
      <w:pPr>
        <w:tabs>
          <w:tab w:val="left" w:pos="2834"/>
          <w:tab w:val="center" w:pos="5103"/>
        </w:tabs>
        <w:spacing w:line="360" w:lineRule="auto"/>
        <w:jc w:val="both"/>
        <w:rPr>
          <w:sz w:val="28"/>
          <w:szCs w:val="28"/>
        </w:rPr>
      </w:pPr>
      <w:r w:rsidRPr="00FB3561">
        <w:rPr>
          <w:sz w:val="28"/>
          <w:szCs w:val="28"/>
        </w:rPr>
        <w:t xml:space="preserve">Види семінарських занять. </w:t>
      </w:r>
    </w:p>
    <w:p w:rsidR="00130201" w:rsidRPr="00FB3561" w:rsidRDefault="00130201" w:rsidP="00D93E63">
      <w:pPr>
        <w:tabs>
          <w:tab w:val="left" w:pos="2834"/>
          <w:tab w:val="center" w:pos="5103"/>
        </w:tabs>
        <w:spacing w:line="360" w:lineRule="auto"/>
        <w:ind w:firstLine="567"/>
        <w:jc w:val="both"/>
        <w:rPr>
          <w:sz w:val="28"/>
          <w:szCs w:val="28"/>
        </w:rPr>
      </w:pPr>
      <w:r w:rsidRPr="00FB3561">
        <w:rPr>
          <w:sz w:val="28"/>
          <w:szCs w:val="28"/>
        </w:rPr>
        <w:t xml:space="preserve">Основні функції семінарських занять: поглиблення, конкретизація, систематизація знань, одержаних на лекціях і </w:t>
      </w:r>
      <w:proofErr w:type="gramStart"/>
      <w:r w:rsidRPr="00FB3561">
        <w:rPr>
          <w:sz w:val="28"/>
          <w:szCs w:val="28"/>
        </w:rPr>
        <w:t>п</w:t>
      </w:r>
      <w:proofErr w:type="gramEnd"/>
      <w:r w:rsidRPr="00FB3561">
        <w:rPr>
          <w:sz w:val="28"/>
          <w:szCs w:val="28"/>
        </w:rPr>
        <w:t xml:space="preserve">ід час самостійної роботи; розвиток навичок самостійної роботи; заохочення до наукових досліджень; контроль за якістю засвоєння студентами матеріалу. </w:t>
      </w:r>
    </w:p>
    <w:p w:rsidR="00130201" w:rsidRPr="00FB3561" w:rsidRDefault="00130201" w:rsidP="00D93E63">
      <w:pPr>
        <w:tabs>
          <w:tab w:val="left" w:pos="2834"/>
          <w:tab w:val="center" w:pos="5103"/>
        </w:tabs>
        <w:spacing w:line="360" w:lineRule="auto"/>
        <w:ind w:firstLine="567"/>
        <w:jc w:val="both"/>
        <w:rPr>
          <w:sz w:val="28"/>
          <w:szCs w:val="28"/>
        </w:rPr>
      </w:pPr>
      <w:r w:rsidRPr="00FB3561">
        <w:rPr>
          <w:sz w:val="28"/>
          <w:szCs w:val="28"/>
        </w:rPr>
        <w:t xml:space="preserve">Методика проведення семінарських занять. </w:t>
      </w:r>
    </w:p>
    <w:p w:rsidR="00130201" w:rsidRPr="00FB3561" w:rsidRDefault="00130201" w:rsidP="00D93E63">
      <w:pPr>
        <w:tabs>
          <w:tab w:val="left" w:pos="2834"/>
          <w:tab w:val="center" w:pos="5103"/>
        </w:tabs>
        <w:spacing w:line="360" w:lineRule="auto"/>
        <w:ind w:firstLine="567"/>
        <w:jc w:val="both"/>
        <w:rPr>
          <w:sz w:val="28"/>
          <w:szCs w:val="28"/>
        </w:rPr>
      </w:pPr>
      <w:r w:rsidRPr="00FB3561">
        <w:rPr>
          <w:sz w:val="28"/>
          <w:szCs w:val="28"/>
        </w:rPr>
        <w:lastRenderedPageBreak/>
        <w:t xml:space="preserve">Методика проведення практичних занять. Дидактичні вимоги до </w:t>
      </w:r>
      <w:proofErr w:type="gramStart"/>
      <w:r w:rsidRPr="00FB3561">
        <w:rPr>
          <w:sz w:val="28"/>
          <w:szCs w:val="28"/>
        </w:rPr>
        <w:t>п</w:t>
      </w:r>
      <w:proofErr w:type="gramEnd"/>
      <w:r w:rsidRPr="00FB3561">
        <w:rPr>
          <w:sz w:val="28"/>
          <w:szCs w:val="28"/>
        </w:rPr>
        <w:t xml:space="preserve">ідготовки і проведення семінарів. Логіка формування питань семінарського заняття. Організація дискусії </w:t>
      </w:r>
      <w:proofErr w:type="gramStart"/>
      <w:r w:rsidRPr="00FB3561">
        <w:rPr>
          <w:sz w:val="28"/>
          <w:szCs w:val="28"/>
        </w:rPr>
        <w:t>на</w:t>
      </w:r>
      <w:proofErr w:type="gramEnd"/>
      <w:r w:rsidRPr="00FB3561">
        <w:rPr>
          <w:sz w:val="28"/>
          <w:szCs w:val="28"/>
        </w:rPr>
        <w:t xml:space="preserve"> семінарських заняттях. Особливості опитування студентів </w:t>
      </w:r>
      <w:proofErr w:type="gramStart"/>
      <w:r w:rsidRPr="00FB3561">
        <w:rPr>
          <w:sz w:val="28"/>
          <w:szCs w:val="28"/>
        </w:rPr>
        <w:t>п</w:t>
      </w:r>
      <w:proofErr w:type="gramEnd"/>
      <w:r w:rsidRPr="00FB3561">
        <w:rPr>
          <w:sz w:val="28"/>
          <w:szCs w:val="28"/>
        </w:rPr>
        <w:t>ід час проведення семінарських занять. Нестандартні семінарські заняття та їх характеристика.</w:t>
      </w:r>
    </w:p>
    <w:p w:rsidR="00130201" w:rsidRPr="00FB3561" w:rsidRDefault="00130201" w:rsidP="00D93E63">
      <w:pPr>
        <w:tabs>
          <w:tab w:val="left" w:pos="2834"/>
          <w:tab w:val="center" w:pos="5103"/>
        </w:tabs>
        <w:spacing w:line="360" w:lineRule="auto"/>
        <w:ind w:firstLine="567"/>
        <w:jc w:val="both"/>
        <w:rPr>
          <w:sz w:val="28"/>
          <w:szCs w:val="28"/>
        </w:rPr>
      </w:pPr>
      <w:r w:rsidRPr="00FB3561">
        <w:rPr>
          <w:sz w:val="28"/>
          <w:szCs w:val="28"/>
        </w:rPr>
        <w:t>Комплексні форми організації навчання. Комплексний семінар.</w:t>
      </w:r>
    </w:p>
    <w:p w:rsidR="00130201" w:rsidRPr="00FB3561" w:rsidRDefault="00130201" w:rsidP="00D93E63">
      <w:pPr>
        <w:tabs>
          <w:tab w:val="left" w:pos="2834"/>
          <w:tab w:val="center" w:pos="5103"/>
        </w:tabs>
        <w:spacing w:line="360" w:lineRule="auto"/>
        <w:ind w:firstLine="567"/>
        <w:jc w:val="both"/>
        <w:rPr>
          <w:sz w:val="28"/>
          <w:szCs w:val="28"/>
        </w:rPr>
      </w:pPr>
      <w:r w:rsidRPr="00FB3561">
        <w:rPr>
          <w:sz w:val="28"/>
          <w:szCs w:val="28"/>
        </w:rPr>
        <w:t>Шляхи оптимізації та інтенсифікації навчального процесу.</w:t>
      </w:r>
    </w:p>
    <w:p w:rsidR="00130201" w:rsidRPr="00FB3561" w:rsidRDefault="00130201" w:rsidP="00D93E63">
      <w:pPr>
        <w:tabs>
          <w:tab w:val="left" w:pos="2834"/>
          <w:tab w:val="center" w:pos="5103"/>
        </w:tabs>
        <w:spacing w:line="360" w:lineRule="auto"/>
        <w:jc w:val="both"/>
        <w:rPr>
          <w:sz w:val="28"/>
          <w:szCs w:val="28"/>
        </w:rPr>
      </w:pPr>
    </w:p>
    <w:p w:rsidR="00130201" w:rsidRPr="00FB3561" w:rsidRDefault="00130201" w:rsidP="00D93E63">
      <w:pPr>
        <w:tabs>
          <w:tab w:val="left" w:pos="2834"/>
          <w:tab w:val="center" w:pos="5103"/>
        </w:tabs>
        <w:spacing w:line="360" w:lineRule="auto"/>
        <w:ind w:firstLine="567"/>
        <w:jc w:val="center"/>
        <w:rPr>
          <w:b/>
          <w:sz w:val="28"/>
          <w:szCs w:val="28"/>
        </w:rPr>
      </w:pPr>
      <w:r w:rsidRPr="00FB3561">
        <w:rPr>
          <w:b/>
          <w:sz w:val="28"/>
          <w:szCs w:val="28"/>
        </w:rPr>
        <w:t>Змістовий модуль 3. Організація самостійної та науково-дослідної діяльності студентів з юридичних дисциплін</w:t>
      </w:r>
    </w:p>
    <w:p w:rsidR="00130201" w:rsidRPr="00FB3561" w:rsidRDefault="00130201" w:rsidP="00D93E63">
      <w:pPr>
        <w:tabs>
          <w:tab w:val="left" w:pos="2834"/>
          <w:tab w:val="center" w:pos="5103"/>
        </w:tabs>
        <w:spacing w:line="360" w:lineRule="auto"/>
        <w:ind w:firstLine="567"/>
        <w:jc w:val="both"/>
        <w:rPr>
          <w:b/>
          <w:sz w:val="28"/>
          <w:szCs w:val="28"/>
        </w:rPr>
      </w:pPr>
      <w:r w:rsidRPr="00FB3561">
        <w:rPr>
          <w:b/>
          <w:sz w:val="28"/>
          <w:szCs w:val="28"/>
        </w:rPr>
        <w:t xml:space="preserve">Тема 3.1. Самостійна робота студентів з юридичних дисциплін </w:t>
      </w:r>
    </w:p>
    <w:p w:rsidR="00130201" w:rsidRPr="00FB3561" w:rsidRDefault="00130201" w:rsidP="00D93E63">
      <w:pPr>
        <w:tabs>
          <w:tab w:val="left" w:pos="2834"/>
          <w:tab w:val="center" w:pos="5103"/>
        </w:tabs>
        <w:spacing w:line="360" w:lineRule="auto"/>
        <w:ind w:firstLine="567"/>
        <w:jc w:val="both"/>
        <w:rPr>
          <w:sz w:val="28"/>
          <w:szCs w:val="28"/>
        </w:rPr>
      </w:pPr>
      <w:r w:rsidRPr="00FB3561">
        <w:rPr>
          <w:sz w:val="28"/>
          <w:szCs w:val="28"/>
        </w:rPr>
        <w:t xml:space="preserve">Поняття самостійної роботи студентів. Сутність самостійної роботи. Значення самостійної роботи. Види самостійних робіт. Форми організації та проведення самостійної роботи. Методичне забезпечення самостійної роботи студентів. Позитивні сторони і недоліки в організації самостійної роботи студентів. Специфіка організації самостійної роботи із додатковою літературою (словниками, довідниками, науково-педагогічною літературою тощо). Форми активізації самостійної роботи студентів-правознавців. Особливості самостійної роботи студентів на </w:t>
      </w:r>
      <w:proofErr w:type="gramStart"/>
      <w:r w:rsidRPr="00FB3561">
        <w:rPr>
          <w:sz w:val="28"/>
          <w:szCs w:val="28"/>
        </w:rPr>
        <w:t>р</w:t>
      </w:r>
      <w:proofErr w:type="gramEnd"/>
      <w:r w:rsidRPr="00FB3561">
        <w:rPr>
          <w:sz w:val="28"/>
          <w:szCs w:val="28"/>
        </w:rPr>
        <w:t xml:space="preserve">ізних курсах. Особливості самостійної роботи студентів з </w:t>
      </w:r>
      <w:proofErr w:type="gramStart"/>
      <w:r w:rsidRPr="00FB3561">
        <w:rPr>
          <w:sz w:val="28"/>
          <w:szCs w:val="28"/>
        </w:rPr>
        <w:t>р</w:t>
      </w:r>
      <w:proofErr w:type="gramEnd"/>
      <w:r w:rsidRPr="00FB3561">
        <w:rPr>
          <w:sz w:val="28"/>
          <w:szCs w:val="28"/>
        </w:rPr>
        <w:t>ізних юридичних дисциплін.</w:t>
      </w:r>
    </w:p>
    <w:p w:rsidR="00130201" w:rsidRPr="00FB3561" w:rsidRDefault="00130201" w:rsidP="00D93E63">
      <w:pPr>
        <w:tabs>
          <w:tab w:val="left" w:pos="2834"/>
          <w:tab w:val="center" w:pos="5103"/>
        </w:tabs>
        <w:spacing w:line="360" w:lineRule="auto"/>
        <w:ind w:firstLine="567"/>
        <w:jc w:val="both"/>
        <w:rPr>
          <w:sz w:val="28"/>
          <w:szCs w:val="28"/>
        </w:rPr>
      </w:pPr>
    </w:p>
    <w:p w:rsidR="00130201" w:rsidRPr="00FB3561" w:rsidRDefault="00130201" w:rsidP="00D93E63">
      <w:pPr>
        <w:tabs>
          <w:tab w:val="left" w:pos="2834"/>
          <w:tab w:val="center" w:pos="5103"/>
        </w:tabs>
        <w:spacing w:line="360" w:lineRule="auto"/>
        <w:ind w:firstLine="567"/>
        <w:jc w:val="center"/>
        <w:rPr>
          <w:b/>
          <w:sz w:val="28"/>
          <w:szCs w:val="28"/>
        </w:rPr>
      </w:pPr>
      <w:r w:rsidRPr="00FB3561">
        <w:rPr>
          <w:b/>
          <w:sz w:val="28"/>
          <w:szCs w:val="28"/>
        </w:rPr>
        <w:t>Тема 3.2. Науково-дослідна діяльність студентів з юридичних дисциплін</w:t>
      </w:r>
    </w:p>
    <w:p w:rsidR="00130201" w:rsidRPr="00FB3561" w:rsidRDefault="00130201" w:rsidP="00D93E63">
      <w:pPr>
        <w:tabs>
          <w:tab w:val="left" w:pos="2834"/>
          <w:tab w:val="center" w:pos="5103"/>
        </w:tabs>
        <w:spacing w:line="360" w:lineRule="auto"/>
        <w:ind w:firstLine="567"/>
        <w:jc w:val="both"/>
        <w:rPr>
          <w:sz w:val="28"/>
          <w:szCs w:val="28"/>
        </w:rPr>
      </w:pPr>
      <w:r w:rsidRPr="00FB3561">
        <w:rPr>
          <w:sz w:val="28"/>
          <w:szCs w:val="28"/>
        </w:rPr>
        <w:t>Роль і значення науково-дослідної роботи у вивченні.</w:t>
      </w:r>
    </w:p>
    <w:p w:rsidR="00130201" w:rsidRPr="00FB3561" w:rsidRDefault="00130201" w:rsidP="00D93E63">
      <w:pPr>
        <w:tabs>
          <w:tab w:val="left" w:pos="2834"/>
          <w:tab w:val="center" w:pos="5103"/>
        </w:tabs>
        <w:spacing w:line="360" w:lineRule="auto"/>
        <w:ind w:firstLine="567"/>
        <w:jc w:val="both"/>
        <w:rPr>
          <w:sz w:val="28"/>
          <w:szCs w:val="28"/>
        </w:rPr>
      </w:pPr>
      <w:r w:rsidRPr="00FB3561">
        <w:rPr>
          <w:sz w:val="28"/>
          <w:szCs w:val="28"/>
        </w:rPr>
        <w:t xml:space="preserve">Особливості консультативної діяльності викладача в процесі </w:t>
      </w:r>
      <w:proofErr w:type="gramStart"/>
      <w:r w:rsidRPr="00FB3561">
        <w:rPr>
          <w:sz w:val="28"/>
          <w:szCs w:val="28"/>
        </w:rPr>
        <w:t>п</w:t>
      </w:r>
      <w:proofErr w:type="gramEnd"/>
      <w:r w:rsidRPr="00FB3561">
        <w:rPr>
          <w:sz w:val="28"/>
          <w:szCs w:val="28"/>
        </w:rPr>
        <w:t>ідготовки наукових рефератів, курсових, дипломних, магістерських робіт.</w:t>
      </w:r>
    </w:p>
    <w:p w:rsidR="00130201" w:rsidRPr="00FB3561" w:rsidRDefault="00130201" w:rsidP="00D93E63">
      <w:pPr>
        <w:tabs>
          <w:tab w:val="left" w:pos="2834"/>
          <w:tab w:val="center" w:pos="5103"/>
        </w:tabs>
        <w:spacing w:line="360" w:lineRule="auto"/>
        <w:ind w:firstLine="567"/>
        <w:jc w:val="both"/>
        <w:rPr>
          <w:sz w:val="28"/>
          <w:szCs w:val="28"/>
        </w:rPr>
      </w:pPr>
      <w:r w:rsidRPr="00FB3561">
        <w:rPr>
          <w:sz w:val="28"/>
          <w:szCs w:val="28"/>
        </w:rPr>
        <w:t>Роль студентської наукової творчості в активізації навчального процесу.</w:t>
      </w:r>
    </w:p>
    <w:p w:rsidR="00130201" w:rsidRPr="00FB3561" w:rsidRDefault="00130201" w:rsidP="00D93E63">
      <w:pPr>
        <w:tabs>
          <w:tab w:val="left" w:pos="2834"/>
          <w:tab w:val="center" w:pos="5103"/>
        </w:tabs>
        <w:spacing w:line="360" w:lineRule="auto"/>
        <w:ind w:firstLine="567"/>
        <w:jc w:val="both"/>
        <w:rPr>
          <w:sz w:val="28"/>
          <w:szCs w:val="28"/>
        </w:rPr>
      </w:pPr>
      <w:r w:rsidRPr="00FB3561">
        <w:rPr>
          <w:sz w:val="28"/>
          <w:szCs w:val="28"/>
        </w:rPr>
        <w:t xml:space="preserve">Олімпіади та наукові конференції з юридичних дисциплін як засоби розвитку творчих здібностей студентів. Методи </w:t>
      </w:r>
      <w:proofErr w:type="gramStart"/>
      <w:r w:rsidRPr="00FB3561">
        <w:rPr>
          <w:sz w:val="28"/>
          <w:szCs w:val="28"/>
        </w:rPr>
        <w:t>п</w:t>
      </w:r>
      <w:proofErr w:type="gramEnd"/>
      <w:r w:rsidRPr="00FB3561">
        <w:rPr>
          <w:sz w:val="28"/>
          <w:szCs w:val="28"/>
        </w:rPr>
        <w:t>ідготовки наукових доповідей та студентських конференцій.</w:t>
      </w:r>
    </w:p>
    <w:p w:rsidR="00130201" w:rsidRPr="00FB3561" w:rsidRDefault="00130201" w:rsidP="00D93E63">
      <w:pPr>
        <w:tabs>
          <w:tab w:val="left" w:pos="2834"/>
          <w:tab w:val="center" w:pos="5103"/>
        </w:tabs>
        <w:spacing w:line="360" w:lineRule="auto"/>
        <w:ind w:firstLine="567"/>
        <w:jc w:val="both"/>
        <w:rPr>
          <w:sz w:val="28"/>
          <w:szCs w:val="28"/>
        </w:rPr>
      </w:pPr>
    </w:p>
    <w:p w:rsidR="00130201" w:rsidRPr="00FB3561" w:rsidRDefault="00130201" w:rsidP="00D93E63">
      <w:pPr>
        <w:tabs>
          <w:tab w:val="left" w:pos="2834"/>
          <w:tab w:val="center" w:pos="5103"/>
        </w:tabs>
        <w:spacing w:line="360" w:lineRule="auto"/>
        <w:ind w:firstLine="567"/>
        <w:jc w:val="center"/>
        <w:rPr>
          <w:b/>
          <w:sz w:val="28"/>
          <w:szCs w:val="28"/>
        </w:rPr>
      </w:pPr>
      <w:r w:rsidRPr="00FB3561">
        <w:rPr>
          <w:b/>
          <w:sz w:val="28"/>
          <w:szCs w:val="28"/>
        </w:rPr>
        <w:t>Тема 3.3. Організація контролю та оцінка якості знань студентів з юридичних дисциплін</w:t>
      </w:r>
    </w:p>
    <w:p w:rsidR="00130201" w:rsidRPr="00FB3561" w:rsidRDefault="00130201" w:rsidP="00D93E63">
      <w:pPr>
        <w:tabs>
          <w:tab w:val="left" w:pos="2834"/>
          <w:tab w:val="center" w:pos="5103"/>
        </w:tabs>
        <w:spacing w:line="360" w:lineRule="auto"/>
        <w:ind w:firstLine="567"/>
        <w:jc w:val="both"/>
        <w:rPr>
          <w:sz w:val="28"/>
          <w:szCs w:val="28"/>
        </w:rPr>
      </w:pPr>
      <w:r w:rsidRPr="00FB3561">
        <w:rPr>
          <w:sz w:val="28"/>
          <w:szCs w:val="28"/>
        </w:rPr>
        <w:t xml:space="preserve">Методи і форми контролю знань студентів. Види контролю знань студентів (поточна </w:t>
      </w:r>
      <w:proofErr w:type="gramStart"/>
      <w:r w:rsidRPr="00FB3561">
        <w:rPr>
          <w:sz w:val="28"/>
          <w:szCs w:val="28"/>
        </w:rPr>
        <w:t>перев</w:t>
      </w:r>
      <w:proofErr w:type="gramEnd"/>
      <w:r w:rsidRPr="00FB3561">
        <w:rPr>
          <w:sz w:val="28"/>
          <w:szCs w:val="28"/>
        </w:rPr>
        <w:t>ірка, заліково-екзаменаційна сесія, державні екзамени). Система понять, що визначають контроль знань. Об'єктивні передумови необхідності контролю та оцінки знань студенті</w:t>
      </w:r>
      <w:proofErr w:type="gramStart"/>
      <w:r w:rsidRPr="00FB3561">
        <w:rPr>
          <w:sz w:val="28"/>
          <w:szCs w:val="28"/>
        </w:rPr>
        <w:t>в</w:t>
      </w:r>
      <w:proofErr w:type="gramEnd"/>
      <w:r w:rsidRPr="00FB3561">
        <w:rPr>
          <w:sz w:val="28"/>
          <w:szCs w:val="28"/>
        </w:rPr>
        <w:t>.</w:t>
      </w:r>
    </w:p>
    <w:p w:rsidR="00130201" w:rsidRPr="00FB3561" w:rsidRDefault="00130201" w:rsidP="00D93E63">
      <w:pPr>
        <w:tabs>
          <w:tab w:val="left" w:pos="2834"/>
          <w:tab w:val="center" w:pos="5103"/>
        </w:tabs>
        <w:spacing w:line="360" w:lineRule="auto"/>
        <w:ind w:firstLine="567"/>
        <w:jc w:val="both"/>
        <w:rPr>
          <w:sz w:val="28"/>
          <w:szCs w:val="28"/>
        </w:rPr>
      </w:pPr>
      <w:r w:rsidRPr="00FB3561">
        <w:rPr>
          <w:sz w:val="28"/>
          <w:szCs w:val="28"/>
        </w:rPr>
        <w:t>Функції контролю знань студентів: навчаюча, розвиваюча, прогностично-методична, оцінка знань і навичок студенті</w:t>
      </w:r>
      <w:proofErr w:type="gramStart"/>
      <w:r w:rsidRPr="00FB3561">
        <w:rPr>
          <w:sz w:val="28"/>
          <w:szCs w:val="28"/>
        </w:rPr>
        <w:t>в</w:t>
      </w:r>
      <w:proofErr w:type="gramEnd"/>
      <w:r w:rsidRPr="00FB3561">
        <w:rPr>
          <w:sz w:val="28"/>
          <w:szCs w:val="28"/>
        </w:rPr>
        <w:t>.</w:t>
      </w:r>
    </w:p>
    <w:p w:rsidR="00130201" w:rsidRPr="00FB3561" w:rsidRDefault="00130201" w:rsidP="00D93E63">
      <w:pPr>
        <w:tabs>
          <w:tab w:val="left" w:pos="2834"/>
          <w:tab w:val="center" w:pos="5103"/>
        </w:tabs>
        <w:spacing w:line="360" w:lineRule="auto"/>
        <w:ind w:firstLine="567"/>
        <w:jc w:val="both"/>
        <w:rPr>
          <w:sz w:val="28"/>
          <w:szCs w:val="28"/>
        </w:rPr>
      </w:pPr>
      <w:r w:rsidRPr="00FB3561">
        <w:rPr>
          <w:sz w:val="28"/>
          <w:szCs w:val="28"/>
        </w:rPr>
        <w:t xml:space="preserve">Принципи контролю і оцінки знань. Критерії і норми оцінки знань. Види перевірки навчальної роботи студентів. Міжсесійний та </w:t>
      </w:r>
      <w:proofErr w:type="gramStart"/>
      <w:r w:rsidRPr="00FB3561">
        <w:rPr>
          <w:sz w:val="28"/>
          <w:szCs w:val="28"/>
        </w:rPr>
        <w:t>п</w:t>
      </w:r>
      <w:proofErr w:type="gramEnd"/>
      <w:r w:rsidRPr="00FB3561">
        <w:rPr>
          <w:sz w:val="28"/>
          <w:szCs w:val="28"/>
        </w:rPr>
        <w:t>ідсумковий контроль.</w:t>
      </w:r>
    </w:p>
    <w:p w:rsidR="00130201" w:rsidRPr="00FB3561" w:rsidRDefault="00130201" w:rsidP="00D93E63">
      <w:pPr>
        <w:tabs>
          <w:tab w:val="left" w:pos="2834"/>
          <w:tab w:val="center" w:pos="5103"/>
        </w:tabs>
        <w:spacing w:line="360" w:lineRule="auto"/>
        <w:ind w:firstLine="567"/>
        <w:jc w:val="both"/>
        <w:rPr>
          <w:sz w:val="28"/>
          <w:szCs w:val="28"/>
        </w:rPr>
      </w:pPr>
      <w:r w:rsidRPr="00FB3561">
        <w:rPr>
          <w:sz w:val="28"/>
          <w:szCs w:val="28"/>
        </w:rPr>
        <w:t xml:space="preserve">Сутність та основні завдання поточної перевірки успішності студентів. Мета тематичної перевірки знань студентів. </w:t>
      </w:r>
      <w:proofErr w:type="gramStart"/>
      <w:r w:rsidRPr="00FB3561">
        <w:rPr>
          <w:sz w:val="28"/>
          <w:szCs w:val="28"/>
        </w:rPr>
        <w:t>Р</w:t>
      </w:r>
      <w:proofErr w:type="gramEnd"/>
      <w:r w:rsidRPr="00FB3561">
        <w:rPr>
          <w:sz w:val="28"/>
          <w:szCs w:val="28"/>
        </w:rPr>
        <w:t xml:space="preserve">ізновиди консультацій. </w:t>
      </w:r>
      <w:proofErr w:type="gramStart"/>
      <w:r w:rsidRPr="00FB3561">
        <w:rPr>
          <w:sz w:val="28"/>
          <w:szCs w:val="28"/>
        </w:rPr>
        <w:t>П</w:t>
      </w:r>
      <w:proofErr w:type="gramEnd"/>
      <w:r w:rsidRPr="00FB3561">
        <w:rPr>
          <w:sz w:val="28"/>
          <w:szCs w:val="28"/>
        </w:rPr>
        <w:t xml:space="preserve">ідсумкова перевірка знань студентів. Заліки, іспити, курсові та дипломні роботи як основні форми контролю навчальної роботи студентів. Тест як перевірка знань студентів. Поняття про тести та методику їх складання. Етапи </w:t>
      </w:r>
      <w:proofErr w:type="gramStart"/>
      <w:r w:rsidRPr="00FB3561">
        <w:rPr>
          <w:sz w:val="28"/>
          <w:szCs w:val="28"/>
        </w:rPr>
        <w:t>тестового</w:t>
      </w:r>
      <w:proofErr w:type="gramEnd"/>
      <w:r w:rsidRPr="00FB3561">
        <w:rPr>
          <w:sz w:val="28"/>
          <w:szCs w:val="28"/>
        </w:rPr>
        <w:t xml:space="preserve"> контролю.</w:t>
      </w:r>
    </w:p>
    <w:p w:rsidR="00130201" w:rsidRPr="00FB3561" w:rsidRDefault="00130201" w:rsidP="00D93E63">
      <w:pPr>
        <w:tabs>
          <w:tab w:val="left" w:pos="2834"/>
          <w:tab w:val="center" w:pos="5103"/>
        </w:tabs>
        <w:spacing w:line="360" w:lineRule="auto"/>
        <w:ind w:firstLine="567"/>
        <w:jc w:val="both"/>
        <w:rPr>
          <w:sz w:val="28"/>
          <w:szCs w:val="28"/>
        </w:rPr>
      </w:pPr>
      <w:r w:rsidRPr="00FB3561">
        <w:rPr>
          <w:sz w:val="28"/>
          <w:szCs w:val="28"/>
        </w:rPr>
        <w:t>Методи і форми організації контролю знань, шляхи їх удосконалення. Критерії і норми оцінок. Рейтингова система оцінювання знань.</w:t>
      </w:r>
    </w:p>
    <w:p w:rsidR="00130201" w:rsidRPr="00FB3561" w:rsidRDefault="00130201" w:rsidP="00D93E63">
      <w:pPr>
        <w:spacing w:line="360" w:lineRule="auto"/>
        <w:ind w:left="-567" w:firstLine="601"/>
        <w:jc w:val="both"/>
        <w:rPr>
          <w:b/>
          <w:sz w:val="28"/>
          <w:szCs w:val="28"/>
          <w:lang w:val="uk-UA"/>
        </w:rPr>
      </w:pPr>
      <w:r w:rsidRPr="00FB3561">
        <w:rPr>
          <w:sz w:val="28"/>
          <w:szCs w:val="28"/>
        </w:rPr>
        <w:t>Методика проведення контрольних робіт і колоквіумів. Методика проведення залі</w:t>
      </w:r>
      <w:proofErr w:type="gramStart"/>
      <w:r w:rsidRPr="00FB3561">
        <w:rPr>
          <w:sz w:val="28"/>
          <w:szCs w:val="28"/>
        </w:rPr>
        <w:t>к</w:t>
      </w:r>
      <w:proofErr w:type="gramEnd"/>
      <w:r w:rsidRPr="00FB3561">
        <w:rPr>
          <w:sz w:val="28"/>
          <w:szCs w:val="28"/>
        </w:rPr>
        <w:t>ів</w:t>
      </w:r>
      <w:r w:rsidRPr="00FB3561">
        <w:rPr>
          <w:b/>
          <w:sz w:val="28"/>
          <w:szCs w:val="28"/>
        </w:rPr>
        <w:t xml:space="preserve"> </w:t>
      </w:r>
      <w:r w:rsidRPr="00FB3561">
        <w:rPr>
          <w:sz w:val="28"/>
          <w:szCs w:val="28"/>
        </w:rPr>
        <w:t>та екзаменів. Методика проведення державних екзаменів</w:t>
      </w:r>
      <w:r w:rsidRPr="00FB3561">
        <w:rPr>
          <w:b/>
          <w:sz w:val="28"/>
          <w:szCs w:val="28"/>
        </w:rPr>
        <w:t>.</w:t>
      </w:r>
    </w:p>
    <w:p w:rsidR="00130201" w:rsidRPr="00FB3561" w:rsidRDefault="00130201" w:rsidP="00D93E63">
      <w:pPr>
        <w:spacing w:line="360" w:lineRule="auto"/>
        <w:ind w:left="-567" w:firstLine="601"/>
        <w:jc w:val="both"/>
        <w:rPr>
          <w:b/>
          <w:sz w:val="28"/>
          <w:szCs w:val="28"/>
          <w:lang w:val="uk-UA"/>
        </w:rPr>
      </w:pPr>
    </w:p>
    <w:p w:rsidR="00130201" w:rsidRDefault="00130201" w:rsidP="00D93E63">
      <w:pPr>
        <w:spacing w:line="360" w:lineRule="auto"/>
        <w:ind w:left="-567" w:firstLine="601"/>
        <w:jc w:val="both"/>
        <w:rPr>
          <w:b/>
          <w:sz w:val="28"/>
          <w:szCs w:val="28"/>
          <w:lang w:val="uk-UA"/>
        </w:rPr>
      </w:pPr>
    </w:p>
    <w:p w:rsidR="00C65670" w:rsidRDefault="00C65670" w:rsidP="00D93E63">
      <w:pPr>
        <w:spacing w:line="360" w:lineRule="auto"/>
        <w:ind w:left="-567" w:firstLine="601"/>
        <w:jc w:val="both"/>
        <w:rPr>
          <w:b/>
          <w:sz w:val="28"/>
          <w:szCs w:val="28"/>
          <w:lang w:val="uk-UA"/>
        </w:rPr>
      </w:pPr>
    </w:p>
    <w:p w:rsidR="00C65670" w:rsidRDefault="00C65670" w:rsidP="00D93E63">
      <w:pPr>
        <w:spacing w:line="360" w:lineRule="auto"/>
        <w:ind w:left="-567" w:firstLine="601"/>
        <w:jc w:val="both"/>
        <w:rPr>
          <w:b/>
          <w:sz w:val="28"/>
          <w:szCs w:val="28"/>
          <w:lang w:val="uk-UA"/>
        </w:rPr>
      </w:pPr>
    </w:p>
    <w:p w:rsidR="00C65670" w:rsidRDefault="00C65670" w:rsidP="00D93E63">
      <w:pPr>
        <w:spacing w:line="360" w:lineRule="auto"/>
        <w:ind w:left="-567" w:firstLine="601"/>
        <w:jc w:val="both"/>
        <w:rPr>
          <w:b/>
          <w:sz w:val="28"/>
          <w:szCs w:val="28"/>
          <w:lang w:val="uk-UA"/>
        </w:rPr>
      </w:pPr>
    </w:p>
    <w:p w:rsidR="00526E54" w:rsidRDefault="00526E54" w:rsidP="00D93E63">
      <w:pPr>
        <w:spacing w:line="360" w:lineRule="auto"/>
        <w:ind w:left="-567" w:firstLine="601"/>
        <w:jc w:val="both"/>
        <w:rPr>
          <w:b/>
          <w:sz w:val="28"/>
          <w:szCs w:val="28"/>
          <w:lang w:val="uk-UA"/>
        </w:rPr>
      </w:pPr>
    </w:p>
    <w:p w:rsidR="00526E54" w:rsidRDefault="00526E54" w:rsidP="00D93E63">
      <w:pPr>
        <w:spacing w:line="360" w:lineRule="auto"/>
        <w:ind w:left="-567" w:firstLine="601"/>
        <w:jc w:val="both"/>
        <w:rPr>
          <w:b/>
          <w:sz w:val="28"/>
          <w:szCs w:val="28"/>
          <w:lang w:val="uk-UA"/>
        </w:rPr>
      </w:pPr>
    </w:p>
    <w:p w:rsidR="001066C6" w:rsidRDefault="001066C6" w:rsidP="00D93E63">
      <w:pPr>
        <w:pStyle w:val="4"/>
      </w:pPr>
      <w:bookmarkStart w:id="2" w:name="_Toc352957993"/>
      <w:bookmarkStart w:id="3" w:name="_Toc352957994"/>
      <w:bookmarkEnd w:id="1"/>
      <w:bookmarkEnd w:id="2"/>
      <w:r>
        <w:lastRenderedPageBreak/>
        <w:t xml:space="preserve">3  ТЕМАТИЧНІ ПЛАНИ ДЛЯ САМОСТІЙНОЇ РОБОТИ ТА </w:t>
      </w:r>
      <w:bookmarkEnd w:id="3"/>
      <w:r>
        <w:t>РЕКОМЕНДОВАНА ЛІТЕРАТУРА</w:t>
      </w:r>
    </w:p>
    <w:p w:rsidR="00C65670" w:rsidRPr="00C65670" w:rsidRDefault="00C65670" w:rsidP="00D93E63">
      <w:pPr>
        <w:pStyle w:val="HTML"/>
        <w:spacing w:line="360" w:lineRule="auto"/>
        <w:jc w:val="center"/>
        <w:rPr>
          <w:rFonts w:ascii="Times New Roman" w:hAnsi="Times New Roman" w:cs="Times New Roman"/>
          <w:b/>
          <w:color w:val="auto"/>
          <w:sz w:val="28"/>
          <w:szCs w:val="28"/>
        </w:rPr>
      </w:pPr>
      <w:r w:rsidRPr="00C65670">
        <w:rPr>
          <w:rFonts w:ascii="Times New Roman" w:hAnsi="Times New Roman" w:cs="Times New Roman"/>
          <w:b/>
          <w:color w:val="auto"/>
          <w:sz w:val="28"/>
          <w:szCs w:val="28"/>
        </w:rPr>
        <w:t>Тема 1. Методологічні та організаційні основи</w:t>
      </w:r>
    </w:p>
    <w:p w:rsidR="00C65670" w:rsidRPr="00C65670" w:rsidRDefault="00C65670" w:rsidP="00D93E63">
      <w:pPr>
        <w:pStyle w:val="HTML"/>
        <w:spacing w:line="360" w:lineRule="auto"/>
        <w:jc w:val="center"/>
        <w:rPr>
          <w:rFonts w:ascii="Times New Roman" w:hAnsi="Times New Roman" w:cs="Times New Roman"/>
          <w:b/>
          <w:color w:val="auto"/>
          <w:sz w:val="28"/>
          <w:szCs w:val="28"/>
        </w:rPr>
      </w:pPr>
      <w:r w:rsidRPr="00C65670">
        <w:rPr>
          <w:rFonts w:ascii="Times New Roman" w:hAnsi="Times New Roman" w:cs="Times New Roman"/>
          <w:b/>
          <w:color w:val="auto"/>
          <w:sz w:val="28"/>
          <w:szCs w:val="28"/>
        </w:rPr>
        <w:t>системи вищої освіти в Україні</w:t>
      </w:r>
    </w:p>
    <w:p w:rsidR="00C65670" w:rsidRPr="00C65670" w:rsidRDefault="00C65670" w:rsidP="00D93E63">
      <w:pPr>
        <w:pStyle w:val="HTML"/>
        <w:spacing w:line="360" w:lineRule="auto"/>
        <w:ind w:firstLine="567"/>
        <w:jc w:val="both"/>
        <w:rPr>
          <w:rFonts w:ascii="Times New Roman" w:hAnsi="Times New Roman" w:cs="Times New Roman"/>
          <w:color w:val="auto"/>
          <w:sz w:val="28"/>
          <w:szCs w:val="28"/>
        </w:rPr>
      </w:pPr>
      <w:r w:rsidRPr="00C65670">
        <w:rPr>
          <w:rFonts w:ascii="Times New Roman" w:hAnsi="Times New Roman" w:cs="Times New Roman"/>
          <w:color w:val="auto"/>
          <w:sz w:val="28"/>
          <w:szCs w:val="28"/>
        </w:rPr>
        <w:t>1. Вища освіта як органічна складова система неперервної освіти</w:t>
      </w:r>
    </w:p>
    <w:p w:rsidR="00C65670" w:rsidRPr="00C65670" w:rsidRDefault="00C65670" w:rsidP="00D93E63">
      <w:pPr>
        <w:pStyle w:val="HTML"/>
        <w:spacing w:line="360" w:lineRule="auto"/>
        <w:ind w:firstLine="567"/>
        <w:jc w:val="both"/>
        <w:rPr>
          <w:rFonts w:ascii="Times New Roman" w:hAnsi="Times New Roman" w:cs="Times New Roman"/>
          <w:color w:val="auto"/>
          <w:sz w:val="28"/>
          <w:szCs w:val="28"/>
        </w:rPr>
      </w:pPr>
      <w:r w:rsidRPr="00C65670">
        <w:rPr>
          <w:rFonts w:ascii="Times New Roman" w:hAnsi="Times New Roman" w:cs="Times New Roman"/>
          <w:color w:val="auto"/>
          <w:sz w:val="28"/>
          <w:szCs w:val="28"/>
        </w:rPr>
        <w:t>2. Організація юридичної освіти в Україні. Структура вищої юридичної освіти. Види вищих навчальних юридичних закладі</w:t>
      </w:r>
      <w:proofErr w:type="gramStart"/>
      <w:r w:rsidRPr="00C65670">
        <w:rPr>
          <w:rFonts w:ascii="Times New Roman" w:hAnsi="Times New Roman" w:cs="Times New Roman"/>
          <w:color w:val="auto"/>
          <w:sz w:val="28"/>
          <w:szCs w:val="28"/>
        </w:rPr>
        <w:t>в</w:t>
      </w:r>
      <w:proofErr w:type="gramEnd"/>
    </w:p>
    <w:p w:rsidR="00C65670" w:rsidRPr="00C65670" w:rsidRDefault="00C65670" w:rsidP="00D93E63">
      <w:pPr>
        <w:pStyle w:val="HTML"/>
        <w:spacing w:line="360" w:lineRule="auto"/>
        <w:ind w:firstLine="567"/>
        <w:jc w:val="both"/>
        <w:rPr>
          <w:rFonts w:ascii="Times New Roman" w:hAnsi="Times New Roman" w:cs="Times New Roman"/>
          <w:color w:val="auto"/>
          <w:sz w:val="28"/>
          <w:szCs w:val="28"/>
        </w:rPr>
      </w:pPr>
      <w:r w:rsidRPr="00C65670">
        <w:rPr>
          <w:rFonts w:ascii="Times New Roman" w:hAnsi="Times New Roman" w:cs="Times New Roman"/>
          <w:color w:val="auto"/>
          <w:sz w:val="28"/>
          <w:szCs w:val="28"/>
        </w:rPr>
        <w:t xml:space="preserve">3. Поняття  i предмет навчальної дисципліни «Методика викладання юридичних дисциплін у вищих навчальних </w:t>
      </w:r>
      <w:proofErr w:type="gramStart"/>
      <w:r w:rsidRPr="00C65670">
        <w:rPr>
          <w:rFonts w:ascii="Times New Roman" w:hAnsi="Times New Roman" w:cs="Times New Roman"/>
          <w:color w:val="auto"/>
          <w:sz w:val="28"/>
          <w:szCs w:val="28"/>
        </w:rPr>
        <w:t>закладах</w:t>
      </w:r>
      <w:proofErr w:type="gramEnd"/>
      <w:r w:rsidRPr="00C65670">
        <w:rPr>
          <w:rFonts w:ascii="Times New Roman" w:hAnsi="Times New Roman" w:cs="Times New Roman"/>
          <w:color w:val="auto"/>
          <w:sz w:val="28"/>
          <w:szCs w:val="28"/>
        </w:rPr>
        <w:t>»</w:t>
      </w:r>
    </w:p>
    <w:p w:rsidR="00C65670" w:rsidRPr="00C65670" w:rsidRDefault="0049639E" w:rsidP="00D93E63">
      <w:pPr>
        <w:pStyle w:val="HTML"/>
        <w:spacing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4.Основні функції «Методик</w:t>
      </w:r>
      <w:r>
        <w:rPr>
          <w:rFonts w:ascii="Times New Roman" w:hAnsi="Times New Roman" w:cs="Times New Roman"/>
          <w:color w:val="auto"/>
          <w:sz w:val="28"/>
          <w:szCs w:val="28"/>
          <w:lang w:val="uk-UA"/>
        </w:rPr>
        <w:t>и</w:t>
      </w:r>
      <w:r w:rsidR="00C65670" w:rsidRPr="00C65670">
        <w:rPr>
          <w:rFonts w:ascii="Times New Roman" w:hAnsi="Times New Roman" w:cs="Times New Roman"/>
          <w:color w:val="auto"/>
          <w:sz w:val="28"/>
          <w:szCs w:val="28"/>
        </w:rPr>
        <w:t xml:space="preserve"> викладання юридичних дисциплін у вищих навчальних </w:t>
      </w:r>
      <w:proofErr w:type="gramStart"/>
      <w:r w:rsidR="00C65670" w:rsidRPr="00C65670">
        <w:rPr>
          <w:rFonts w:ascii="Times New Roman" w:hAnsi="Times New Roman" w:cs="Times New Roman"/>
          <w:color w:val="auto"/>
          <w:sz w:val="28"/>
          <w:szCs w:val="28"/>
        </w:rPr>
        <w:t>закладах</w:t>
      </w:r>
      <w:proofErr w:type="gramEnd"/>
      <w:r w:rsidR="00C65670" w:rsidRPr="00C65670">
        <w:rPr>
          <w:rFonts w:ascii="Times New Roman" w:hAnsi="Times New Roman" w:cs="Times New Roman"/>
          <w:color w:val="auto"/>
          <w:sz w:val="28"/>
          <w:szCs w:val="28"/>
        </w:rPr>
        <w:t>»</w:t>
      </w:r>
    </w:p>
    <w:p w:rsidR="00C65670" w:rsidRPr="00C65670" w:rsidRDefault="0049639E" w:rsidP="00D93E63">
      <w:pPr>
        <w:pStyle w:val="HTML"/>
        <w:spacing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5.Основні принципи «Методик</w:t>
      </w:r>
      <w:r>
        <w:rPr>
          <w:rFonts w:ascii="Times New Roman" w:hAnsi="Times New Roman" w:cs="Times New Roman"/>
          <w:color w:val="auto"/>
          <w:sz w:val="28"/>
          <w:szCs w:val="28"/>
          <w:lang w:val="uk-UA"/>
        </w:rPr>
        <w:t>и</w:t>
      </w:r>
      <w:r w:rsidR="00C65670" w:rsidRPr="00C65670">
        <w:rPr>
          <w:rFonts w:ascii="Times New Roman" w:hAnsi="Times New Roman" w:cs="Times New Roman"/>
          <w:color w:val="auto"/>
          <w:sz w:val="28"/>
          <w:szCs w:val="28"/>
        </w:rPr>
        <w:t xml:space="preserve"> викладання юридичних дисциплін у вищих навчальних </w:t>
      </w:r>
      <w:proofErr w:type="gramStart"/>
      <w:r w:rsidR="00C65670" w:rsidRPr="00C65670">
        <w:rPr>
          <w:rFonts w:ascii="Times New Roman" w:hAnsi="Times New Roman" w:cs="Times New Roman"/>
          <w:color w:val="auto"/>
          <w:sz w:val="28"/>
          <w:szCs w:val="28"/>
        </w:rPr>
        <w:t>закладах</w:t>
      </w:r>
      <w:proofErr w:type="gramEnd"/>
      <w:r w:rsidR="00C65670" w:rsidRPr="00C65670">
        <w:rPr>
          <w:rFonts w:ascii="Times New Roman" w:hAnsi="Times New Roman" w:cs="Times New Roman"/>
          <w:color w:val="auto"/>
          <w:sz w:val="28"/>
          <w:szCs w:val="28"/>
        </w:rPr>
        <w:t>»</w:t>
      </w:r>
    </w:p>
    <w:p w:rsidR="00C65670" w:rsidRPr="00C65670" w:rsidRDefault="00C65670" w:rsidP="00D93E63">
      <w:pPr>
        <w:pStyle w:val="HTML"/>
        <w:spacing w:line="360" w:lineRule="auto"/>
        <w:ind w:firstLine="567"/>
        <w:jc w:val="both"/>
        <w:rPr>
          <w:rFonts w:ascii="Times New Roman" w:hAnsi="Times New Roman" w:cs="Times New Roman"/>
          <w:color w:val="auto"/>
          <w:sz w:val="28"/>
          <w:szCs w:val="28"/>
        </w:rPr>
      </w:pPr>
    </w:p>
    <w:p w:rsidR="00C65670" w:rsidRDefault="00C65670" w:rsidP="00D93E63">
      <w:pPr>
        <w:pStyle w:val="a3"/>
        <w:spacing w:line="360" w:lineRule="auto"/>
        <w:rPr>
          <w:sz w:val="28"/>
        </w:rPr>
      </w:pPr>
      <w:r>
        <w:rPr>
          <w:sz w:val="28"/>
        </w:rPr>
        <w:t>Рекомендована література:</w:t>
      </w:r>
    </w:p>
    <w:p w:rsidR="00C65670" w:rsidRDefault="009533B4" w:rsidP="00D93E63">
      <w:pPr>
        <w:spacing w:line="360" w:lineRule="auto"/>
        <w:ind w:firstLine="567"/>
        <w:jc w:val="both"/>
        <w:rPr>
          <w:sz w:val="28"/>
          <w:szCs w:val="28"/>
        </w:rPr>
      </w:pPr>
      <w:r>
        <w:rPr>
          <w:sz w:val="28"/>
          <w:szCs w:val="28"/>
          <w:lang w:val="uk-UA"/>
        </w:rPr>
        <w:t xml:space="preserve">1. </w:t>
      </w:r>
      <w:r>
        <w:rPr>
          <w:sz w:val="28"/>
          <w:szCs w:val="28"/>
        </w:rPr>
        <w:t>Про вищу освіту</w:t>
      </w:r>
      <w:r w:rsidR="00C65670">
        <w:rPr>
          <w:sz w:val="28"/>
          <w:szCs w:val="28"/>
        </w:rPr>
        <w:t>: Закон України від 01.06.2014 р. № 1556-VІІ [Електронний ресурс] / Верховна Рада України. – Режим доступу</w:t>
      </w:r>
      <w:proofErr w:type="gramStart"/>
      <w:r w:rsidR="00C65670">
        <w:rPr>
          <w:sz w:val="28"/>
          <w:szCs w:val="28"/>
        </w:rPr>
        <w:t xml:space="preserve"> :</w:t>
      </w:r>
      <w:proofErr w:type="gramEnd"/>
      <w:r w:rsidR="00C65670">
        <w:rPr>
          <w:sz w:val="28"/>
          <w:szCs w:val="28"/>
        </w:rPr>
        <w:t xml:space="preserve"> </w:t>
      </w:r>
      <w:hyperlink r:id="rId10" w:history="1">
        <w:r w:rsidR="00C65670">
          <w:rPr>
            <w:rStyle w:val="a9"/>
            <w:szCs w:val="28"/>
          </w:rPr>
          <w:t>http://zakon3.rada.gov.ua</w:t>
        </w:r>
      </w:hyperlink>
      <w:r w:rsidR="00C65670">
        <w:rPr>
          <w:sz w:val="28"/>
          <w:szCs w:val="28"/>
        </w:rPr>
        <w:t>.</w:t>
      </w:r>
    </w:p>
    <w:p w:rsidR="00C65670" w:rsidRDefault="009533B4" w:rsidP="00D93E63">
      <w:pPr>
        <w:spacing w:line="360" w:lineRule="auto"/>
        <w:ind w:firstLine="567"/>
        <w:jc w:val="both"/>
        <w:rPr>
          <w:sz w:val="28"/>
          <w:szCs w:val="28"/>
        </w:rPr>
      </w:pPr>
      <w:r>
        <w:rPr>
          <w:sz w:val="28"/>
          <w:szCs w:val="28"/>
          <w:lang w:val="uk-UA"/>
        </w:rPr>
        <w:t>2</w:t>
      </w:r>
      <w:r w:rsidR="00C65670">
        <w:rPr>
          <w:sz w:val="28"/>
          <w:szCs w:val="28"/>
        </w:rPr>
        <w:t>.  Про Національну про</w:t>
      </w:r>
      <w:r w:rsidR="0049639E">
        <w:rPr>
          <w:sz w:val="28"/>
          <w:szCs w:val="28"/>
        </w:rPr>
        <w:t>граму правової освіти населення</w:t>
      </w:r>
      <w:r w:rsidR="00C65670">
        <w:rPr>
          <w:sz w:val="28"/>
          <w:szCs w:val="28"/>
        </w:rPr>
        <w:t>: Указ Президента України від 18.10.2001 р. № 992/2001 [Електронний ресурс] / Верховна Рада України. – Режим доступу</w:t>
      </w:r>
      <w:proofErr w:type="gramStart"/>
      <w:r w:rsidR="00C65670">
        <w:rPr>
          <w:sz w:val="28"/>
          <w:szCs w:val="28"/>
        </w:rPr>
        <w:t xml:space="preserve"> :</w:t>
      </w:r>
      <w:proofErr w:type="gramEnd"/>
      <w:r w:rsidR="00C65670">
        <w:rPr>
          <w:sz w:val="28"/>
          <w:szCs w:val="28"/>
        </w:rPr>
        <w:t xml:space="preserve"> </w:t>
      </w:r>
      <w:hyperlink r:id="rId11" w:history="1">
        <w:r w:rsidR="00C65670">
          <w:rPr>
            <w:rStyle w:val="a9"/>
            <w:szCs w:val="28"/>
          </w:rPr>
          <w:t>http://zakon5.rada.gov.ua</w:t>
        </w:r>
      </w:hyperlink>
      <w:r w:rsidR="00C65670">
        <w:rPr>
          <w:sz w:val="28"/>
          <w:szCs w:val="28"/>
        </w:rPr>
        <w:t>.</w:t>
      </w:r>
    </w:p>
    <w:p w:rsidR="00FE062E" w:rsidRPr="00FE062E" w:rsidRDefault="009533B4" w:rsidP="00FE062E">
      <w:pPr>
        <w:spacing w:line="360" w:lineRule="auto"/>
        <w:ind w:firstLine="567"/>
        <w:jc w:val="both"/>
        <w:rPr>
          <w:sz w:val="28"/>
          <w:szCs w:val="28"/>
          <w:lang w:val="uk-UA"/>
        </w:rPr>
      </w:pPr>
      <w:r>
        <w:rPr>
          <w:sz w:val="28"/>
          <w:szCs w:val="28"/>
          <w:lang w:val="uk-UA"/>
        </w:rPr>
        <w:t>3</w:t>
      </w:r>
      <w:r w:rsidR="00C65670">
        <w:rPr>
          <w:sz w:val="28"/>
          <w:szCs w:val="28"/>
        </w:rPr>
        <w:t>.</w:t>
      </w:r>
      <w:r w:rsidR="00FE062E" w:rsidRPr="00FE062E">
        <w:rPr>
          <w:sz w:val="28"/>
          <w:szCs w:val="28"/>
          <w:lang w:val="uk-UA"/>
        </w:rPr>
        <w:t>Положення про</w:t>
      </w:r>
      <w:r w:rsidR="00FE062E">
        <w:rPr>
          <w:sz w:val="28"/>
          <w:szCs w:val="28"/>
          <w:lang w:val="uk-UA"/>
        </w:rPr>
        <w:t xml:space="preserve"> організацію освітнього процесу </w:t>
      </w:r>
      <w:r w:rsidR="00FE062E" w:rsidRPr="00FE062E">
        <w:rPr>
          <w:sz w:val="28"/>
          <w:szCs w:val="28"/>
          <w:lang w:val="uk-UA"/>
        </w:rPr>
        <w:t>в Чернігівському національному технологічному університеті</w:t>
      </w:r>
      <w:r w:rsidR="00FE062E">
        <w:rPr>
          <w:sz w:val="28"/>
          <w:szCs w:val="28"/>
          <w:lang w:val="uk-UA"/>
        </w:rPr>
        <w:t xml:space="preserve">: Наказ ректора ЧНТУ </w:t>
      </w:r>
      <w:r w:rsidR="00526E54">
        <w:rPr>
          <w:sz w:val="28"/>
          <w:szCs w:val="28"/>
          <w:lang w:val="uk-UA"/>
        </w:rPr>
        <w:t>№ 142 від 01.09.2015</w:t>
      </w:r>
      <w:r w:rsidR="00FE062E" w:rsidRPr="00FE062E">
        <w:rPr>
          <w:sz w:val="28"/>
          <w:szCs w:val="28"/>
          <w:lang w:val="uk-UA"/>
        </w:rPr>
        <w:t>р.</w:t>
      </w:r>
      <w:r w:rsidR="00FE062E" w:rsidRPr="00FE062E">
        <w:rPr>
          <w:sz w:val="28"/>
          <w:szCs w:val="28"/>
        </w:rPr>
        <w:t xml:space="preserve"> </w:t>
      </w:r>
      <w:r w:rsidR="00FE062E">
        <w:rPr>
          <w:sz w:val="28"/>
          <w:szCs w:val="28"/>
        </w:rPr>
        <w:t>[Елект</w:t>
      </w:r>
      <w:r w:rsidR="00FE062E">
        <w:rPr>
          <w:sz w:val="28"/>
          <w:szCs w:val="28"/>
        </w:rPr>
        <w:t>ронний ресурс]. – Режим доступу</w:t>
      </w:r>
      <w:r w:rsidR="00FE062E">
        <w:rPr>
          <w:sz w:val="28"/>
          <w:szCs w:val="28"/>
        </w:rPr>
        <w:t>:</w:t>
      </w:r>
      <w:r w:rsidR="00FE062E" w:rsidRPr="00FE062E">
        <w:t xml:space="preserve"> </w:t>
      </w:r>
      <w:hyperlink r:id="rId12" w:history="1">
        <w:r w:rsidR="00FE062E" w:rsidRPr="00AA050D">
          <w:rPr>
            <w:rStyle w:val="a9"/>
            <w:sz w:val="28"/>
            <w:szCs w:val="28"/>
          </w:rPr>
          <w:t>http://www.stu.cn.ua/media/files/pdf/p-osvpoc.pdf</w:t>
        </w:r>
      </w:hyperlink>
    </w:p>
    <w:p w:rsidR="00C65670" w:rsidRDefault="009533B4" w:rsidP="00D93E63">
      <w:pPr>
        <w:spacing w:line="360" w:lineRule="auto"/>
        <w:ind w:firstLine="567"/>
        <w:jc w:val="both"/>
        <w:rPr>
          <w:sz w:val="28"/>
          <w:szCs w:val="28"/>
        </w:rPr>
      </w:pPr>
      <w:r>
        <w:rPr>
          <w:sz w:val="28"/>
          <w:szCs w:val="28"/>
          <w:lang w:val="uk-UA"/>
        </w:rPr>
        <w:t>4</w:t>
      </w:r>
      <w:r>
        <w:rPr>
          <w:sz w:val="28"/>
          <w:szCs w:val="28"/>
        </w:rPr>
        <w:t>.</w:t>
      </w:r>
      <w:r>
        <w:rPr>
          <w:sz w:val="28"/>
          <w:szCs w:val="28"/>
          <w:lang w:val="uk-UA"/>
        </w:rPr>
        <w:t xml:space="preserve"> </w:t>
      </w:r>
      <w:r w:rsidR="00C65670">
        <w:rPr>
          <w:sz w:val="28"/>
          <w:szCs w:val="28"/>
        </w:rPr>
        <w:t>Про запровадження у вищих навчальних закладах України Європейсько</w:t>
      </w:r>
      <w:r>
        <w:rPr>
          <w:sz w:val="28"/>
          <w:szCs w:val="28"/>
        </w:rPr>
        <w:t>ї кредитн</w:t>
      </w:r>
      <w:proofErr w:type="gramStart"/>
      <w:r>
        <w:rPr>
          <w:sz w:val="28"/>
          <w:szCs w:val="28"/>
        </w:rPr>
        <w:t>о-</w:t>
      </w:r>
      <w:proofErr w:type="gramEnd"/>
      <w:r>
        <w:rPr>
          <w:sz w:val="28"/>
          <w:szCs w:val="28"/>
        </w:rPr>
        <w:t xml:space="preserve"> трансферної системи</w:t>
      </w:r>
      <w:r w:rsidR="00C65670">
        <w:rPr>
          <w:sz w:val="28"/>
          <w:szCs w:val="28"/>
        </w:rPr>
        <w:t>: наказ МОН України від 16.10.2009 р. № 943 ХІІ [Електронний ресурс] / Верховна Рада України. – Режим доступу</w:t>
      </w:r>
      <w:proofErr w:type="gramStart"/>
      <w:r w:rsidR="00C65670">
        <w:rPr>
          <w:sz w:val="28"/>
          <w:szCs w:val="28"/>
        </w:rPr>
        <w:t xml:space="preserve"> :</w:t>
      </w:r>
      <w:proofErr w:type="gramEnd"/>
      <w:r w:rsidR="00C65670">
        <w:rPr>
          <w:sz w:val="28"/>
          <w:szCs w:val="28"/>
        </w:rPr>
        <w:t xml:space="preserve"> </w:t>
      </w:r>
      <w:hyperlink r:id="rId13" w:history="1">
        <w:r w:rsidR="00C65670">
          <w:rPr>
            <w:rStyle w:val="a9"/>
            <w:szCs w:val="28"/>
          </w:rPr>
          <w:t>http://mon.gov.ua</w:t>
        </w:r>
      </w:hyperlink>
      <w:r w:rsidR="00C65670">
        <w:rPr>
          <w:sz w:val="28"/>
          <w:szCs w:val="28"/>
        </w:rPr>
        <w:t>.</w:t>
      </w:r>
    </w:p>
    <w:p w:rsidR="009533B4" w:rsidRDefault="009533B4" w:rsidP="00D93E63">
      <w:pPr>
        <w:spacing w:line="360" w:lineRule="auto"/>
        <w:ind w:firstLine="567"/>
        <w:jc w:val="both"/>
        <w:rPr>
          <w:sz w:val="28"/>
          <w:szCs w:val="28"/>
          <w:lang w:val="uk-UA"/>
        </w:rPr>
      </w:pPr>
      <w:r>
        <w:rPr>
          <w:sz w:val="28"/>
          <w:szCs w:val="28"/>
          <w:lang w:val="uk-UA"/>
        </w:rPr>
        <w:lastRenderedPageBreak/>
        <w:t>5</w:t>
      </w:r>
      <w:r w:rsidR="0049624C">
        <w:rPr>
          <w:sz w:val="28"/>
          <w:szCs w:val="28"/>
        </w:rPr>
        <w:t xml:space="preserve">. </w:t>
      </w:r>
      <w:r w:rsidR="00C65670">
        <w:rPr>
          <w:sz w:val="28"/>
          <w:szCs w:val="28"/>
        </w:rPr>
        <w:t>Європейський прості</w:t>
      </w:r>
      <w:proofErr w:type="gramStart"/>
      <w:r w:rsidR="00C65670">
        <w:rPr>
          <w:sz w:val="28"/>
          <w:szCs w:val="28"/>
        </w:rPr>
        <w:t>р</w:t>
      </w:r>
      <w:proofErr w:type="gramEnd"/>
      <w:r w:rsidR="00C65670">
        <w:rPr>
          <w:sz w:val="28"/>
          <w:szCs w:val="28"/>
        </w:rPr>
        <w:t xml:space="preserve"> у сфері вищої освіти : Спільна декларація міні</w:t>
      </w:r>
      <w:proofErr w:type="gramStart"/>
      <w:r w:rsidR="00C65670">
        <w:rPr>
          <w:sz w:val="28"/>
          <w:szCs w:val="28"/>
        </w:rPr>
        <w:t>стр</w:t>
      </w:r>
      <w:proofErr w:type="gramEnd"/>
      <w:r w:rsidR="00C65670">
        <w:rPr>
          <w:sz w:val="28"/>
          <w:szCs w:val="28"/>
        </w:rPr>
        <w:t>ів освіти Європи від 19.06.1999 р. [Електронний ресурс]. – Режим доступу</w:t>
      </w:r>
      <w:proofErr w:type="gramStart"/>
      <w:r w:rsidR="00C65670">
        <w:rPr>
          <w:sz w:val="28"/>
          <w:szCs w:val="28"/>
        </w:rPr>
        <w:t xml:space="preserve"> :</w:t>
      </w:r>
      <w:proofErr w:type="gramEnd"/>
      <w:r w:rsidR="00C65670">
        <w:rPr>
          <w:sz w:val="28"/>
          <w:szCs w:val="28"/>
        </w:rPr>
        <w:t xml:space="preserve"> </w:t>
      </w:r>
      <w:hyperlink r:id="rId14" w:history="1">
        <w:r w:rsidR="00C65670">
          <w:rPr>
            <w:rStyle w:val="a9"/>
            <w:szCs w:val="28"/>
          </w:rPr>
          <w:t>http://zakon3.rada.gov.ua</w:t>
        </w:r>
      </w:hyperlink>
      <w:r w:rsidR="00C65670">
        <w:rPr>
          <w:sz w:val="28"/>
          <w:szCs w:val="28"/>
        </w:rPr>
        <w:t>.</w:t>
      </w:r>
    </w:p>
    <w:p w:rsidR="009533B4" w:rsidRDefault="009533B4" w:rsidP="00D93E63">
      <w:pPr>
        <w:spacing w:line="360" w:lineRule="auto"/>
        <w:ind w:firstLine="567"/>
        <w:jc w:val="both"/>
        <w:rPr>
          <w:sz w:val="28"/>
          <w:szCs w:val="28"/>
          <w:lang w:val="uk-UA"/>
        </w:rPr>
      </w:pPr>
      <w:r>
        <w:rPr>
          <w:sz w:val="28"/>
          <w:szCs w:val="28"/>
          <w:lang w:val="uk-UA"/>
        </w:rPr>
        <w:t xml:space="preserve">6. </w:t>
      </w:r>
      <w:r w:rsidR="00C65670" w:rsidRPr="00C65670">
        <w:rPr>
          <w:sz w:val="28"/>
          <w:szCs w:val="28"/>
        </w:rPr>
        <w:t xml:space="preserve">Андрощук А. Професія юриста в </w:t>
      </w:r>
      <w:proofErr w:type="gramStart"/>
      <w:r w:rsidR="00C65670" w:rsidRPr="00C65670">
        <w:rPr>
          <w:sz w:val="28"/>
          <w:szCs w:val="28"/>
        </w:rPr>
        <w:t>країнах</w:t>
      </w:r>
      <w:proofErr w:type="gramEnd"/>
      <w:r w:rsidR="00C65670" w:rsidRPr="00C65670">
        <w:rPr>
          <w:sz w:val="28"/>
          <w:szCs w:val="28"/>
        </w:rPr>
        <w:t xml:space="preserve"> Європейського Союзу / А. Андрощук // Юридичний журнал -  2011. – С. 34-37.</w:t>
      </w:r>
    </w:p>
    <w:p w:rsidR="009533B4" w:rsidRDefault="009533B4" w:rsidP="00D93E63">
      <w:pPr>
        <w:spacing w:line="360" w:lineRule="auto"/>
        <w:ind w:firstLine="567"/>
        <w:jc w:val="both"/>
        <w:rPr>
          <w:sz w:val="28"/>
          <w:szCs w:val="28"/>
          <w:lang w:val="uk-UA"/>
        </w:rPr>
      </w:pPr>
      <w:r>
        <w:rPr>
          <w:sz w:val="28"/>
          <w:szCs w:val="28"/>
          <w:lang w:val="uk-UA"/>
        </w:rPr>
        <w:t xml:space="preserve">7. </w:t>
      </w:r>
      <w:r w:rsidR="00C65670" w:rsidRPr="00C65670">
        <w:rPr>
          <w:sz w:val="28"/>
          <w:szCs w:val="28"/>
        </w:rPr>
        <w:t>Андрейцев В. Сучасна правнича наука та освіта: на шляху до Болонського процесу / В. Андрейцев // Вища школа. – 2005. – №3. – С. 36-54.</w:t>
      </w:r>
    </w:p>
    <w:p w:rsidR="009533B4" w:rsidRDefault="009533B4" w:rsidP="00D93E63">
      <w:pPr>
        <w:spacing w:line="360" w:lineRule="auto"/>
        <w:ind w:firstLine="567"/>
        <w:jc w:val="both"/>
        <w:rPr>
          <w:sz w:val="28"/>
          <w:szCs w:val="28"/>
          <w:lang w:val="uk-UA"/>
        </w:rPr>
      </w:pPr>
      <w:r>
        <w:rPr>
          <w:sz w:val="28"/>
          <w:szCs w:val="28"/>
          <w:lang w:val="uk-UA"/>
        </w:rPr>
        <w:t xml:space="preserve">8. </w:t>
      </w:r>
      <w:r w:rsidR="00C65670" w:rsidRPr="009533B4">
        <w:rPr>
          <w:sz w:val="28"/>
          <w:szCs w:val="28"/>
          <w:lang w:val="uk-UA"/>
        </w:rPr>
        <w:t>Болонський процес: Документи / Європейський ун-т / З.І. Тимошенко (уклад.). – К. : Видавництво Європейського ун-ту, 2004. – 169 с.</w:t>
      </w:r>
    </w:p>
    <w:p w:rsidR="009533B4" w:rsidRDefault="009533B4" w:rsidP="00D93E63">
      <w:pPr>
        <w:spacing w:line="360" w:lineRule="auto"/>
        <w:ind w:firstLine="567"/>
        <w:jc w:val="both"/>
        <w:rPr>
          <w:sz w:val="28"/>
          <w:szCs w:val="28"/>
          <w:lang w:val="uk-UA"/>
        </w:rPr>
      </w:pPr>
      <w:r>
        <w:rPr>
          <w:sz w:val="28"/>
          <w:szCs w:val="28"/>
          <w:lang w:val="uk-UA"/>
        </w:rPr>
        <w:t>9.</w:t>
      </w:r>
      <w:r w:rsidR="00C65670" w:rsidRPr="009533B4">
        <w:rPr>
          <w:sz w:val="28"/>
          <w:szCs w:val="28"/>
          <w:lang w:val="uk-UA"/>
        </w:rPr>
        <w:t xml:space="preserve"> Зеленський К.В. Рейтинг як форма індивідуального підходу до всебічного розвитку особистості / К.В.Зеленський, В.І.Козак, О.В.Синишин; /Нові технології навчання.-К.-2001.- </w:t>
      </w:r>
      <w:r w:rsidR="00C65670" w:rsidRPr="00BD7114">
        <w:rPr>
          <w:sz w:val="28"/>
          <w:szCs w:val="28"/>
          <w:lang w:val="uk-UA"/>
        </w:rPr>
        <w:t>Вип. 30.– С. 166-170.</w:t>
      </w:r>
    </w:p>
    <w:p w:rsidR="009533B4" w:rsidRDefault="009533B4" w:rsidP="00D93E63">
      <w:pPr>
        <w:spacing w:line="360" w:lineRule="auto"/>
        <w:ind w:firstLine="567"/>
        <w:jc w:val="both"/>
        <w:rPr>
          <w:sz w:val="28"/>
          <w:szCs w:val="28"/>
          <w:lang w:val="uk-UA"/>
        </w:rPr>
      </w:pPr>
      <w:r>
        <w:rPr>
          <w:sz w:val="28"/>
          <w:szCs w:val="28"/>
          <w:lang w:val="uk-UA"/>
        </w:rPr>
        <w:t xml:space="preserve">10. </w:t>
      </w:r>
      <w:r w:rsidR="00C65670" w:rsidRPr="009533B4">
        <w:rPr>
          <w:sz w:val="28"/>
          <w:szCs w:val="28"/>
          <w:lang w:val="uk-UA"/>
        </w:rPr>
        <w:t xml:space="preserve">Модернізація вищої освіти України і Болонський процес: Матеріали до першої лекції / Уклад. </w:t>
      </w:r>
      <w:r w:rsidR="00C65670" w:rsidRPr="00BD7114">
        <w:rPr>
          <w:sz w:val="28"/>
          <w:szCs w:val="28"/>
          <w:lang w:val="uk-UA"/>
        </w:rPr>
        <w:t xml:space="preserve">М.Ф.Степко, Я.Я.Болюбаш, К.М.Левківський, Ю.В.Сухарніков; відп. ред. </w:t>
      </w:r>
      <w:r w:rsidR="00C65670" w:rsidRPr="00C65670">
        <w:rPr>
          <w:sz w:val="28"/>
          <w:szCs w:val="28"/>
        </w:rPr>
        <w:t>М.Ф.Степко. – К.: 2004. – 24 с.</w:t>
      </w:r>
    </w:p>
    <w:p w:rsidR="009533B4" w:rsidRDefault="009533B4" w:rsidP="00D93E63">
      <w:pPr>
        <w:spacing w:line="360" w:lineRule="auto"/>
        <w:ind w:firstLine="567"/>
        <w:jc w:val="both"/>
        <w:rPr>
          <w:sz w:val="28"/>
          <w:szCs w:val="28"/>
          <w:lang w:val="uk-UA"/>
        </w:rPr>
      </w:pPr>
      <w:r>
        <w:rPr>
          <w:sz w:val="28"/>
          <w:szCs w:val="28"/>
          <w:lang w:val="uk-UA"/>
        </w:rPr>
        <w:t>11</w:t>
      </w:r>
      <w:r w:rsidR="00C65670" w:rsidRPr="009533B4">
        <w:rPr>
          <w:sz w:val="28"/>
          <w:szCs w:val="28"/>
          <w:lang w:val="uk-UA"/>
        </w:rPr>
        <w:t>. Мороз І.В. Педагогічні умови запровадження кредитно-модульної системи організації навчального процесу: Монографія: - К.: ТОВ «Освіта України», К., 2005. – 415 с.</w:t>
      </w:r>
    </w:p>
    <w:p w:rsidR="009533B4" w:rsidRDefault="009533B4" w:rsidP="00D93E63">
      <w:pPr>
        <w:spacing w:line="360" w:lineRule="auto"/>
        <w:ind w:firstLine="567"/>
        <w:jc w:val="both"/>
        <w:rPr>
          <w:sz w:val="28"/>
          <w:szCs w:val="28"/>
          <w:lang w:val="uk-UA"/>
        </w:rPr>
      </w:pPr>
      <w:r>
        <w:rPr>
          <w:sz w:val="28"/>
          <w:szCs w:val="28"/>
          <w:lang w:val="uk-UA"/>
        </w:rPr>
        <w:t>12.</w:t>
      </w:r>
      <w:r w:rsidR="00C65670" w:rsidRPr="009533B4">
        <w:rPr>
          <w:sz w:val="28"/>
          <w:szCs w:val="28"/>
          <w:lang w:val="uk-UA"/>
        </w:rPr>
        <w:t xml:space="preserve"> Слєпкань З. Наукові засади педагогічного процесу у вищій школі /З. Слєпкань - К.: Вища школа, 2005. – 239 с.</w:t>
      </w:r>
    </w:p>
    <w:p w:rsidR="00BB233D" w:rsidRDefault="009533B4" w:rsidP="00D93E63">
      <w:pPr>
        <w:spacing w:line="360" w:lineRule="auto"/>
        <w:ind w:firstLine="567"/>
        <w:jc w:val="both"/>
        <w:rPr>
          <w:sz w:val="28"/>
          <w:szCs w:val="28"/>
          <w:lang w:val="uk-UA"/>
        </w:rPr>
      </w:pPr>
      <w:r>
        <w:rPr>
          <w:sz w:val="28"/>
          <w:szCs w:val="28"/>
          <w:lang w:val="uk-UA"/>
        </w:rPr>
        <w:t>13.</w:t>
      </w:r>
      <w:r w:rsidR="00C65670" w:rsidRPr="00C65670">
        <w:rPr>
          <w:sz w:val="28"/>
          <w:szCs w:val="28"/>
        </w:rPr>
        <w:t xml:space="preserve"> Теория и практика семестрово-блочного режима и 12-бального оценивания знаний учащихся – Запорожье: Просвіта, 2000.</w:t>
      </w:r>
    </w:p>
    <w:p w:rsidR="00BB233D" w:rsidRDefault="00BB233D" w:rsidP="00D93E63">
      <w:pPr>
        <w:spacing w:line="360" w:lineRule="auto"/>
        <w:ind w:firstLine="567"/>
        <w:jc w:val="both"/>
        <w:rPr>
          <w:sz w:val="28"/>
          <w:szCs w:val="28"/>
          <w:lang w:val="uk-UA"/>
        </w:rPr>
      </w:pPr>
      <w:r>
        <w:rPr>
          <w:sz w:val="28"/>
          <w:szCs w:val="28"/>
          <w:lang w:val="uk-UA"/>
        </w:rPr>
        <w:t xml:space="preserve">14. </w:t>
      </w:r>
      <w:r w:rsidR="00C65670" w:rsidRPr="00C65670">
        <w:rPr>
          <w:sz w:val="28"/>
          <w:szCs w:val="28"/>
        </w:rPr>
        <w:t>Теория и практика семестрово-блочного режима и 12-бального оценивания знаний учащихся – Запорожье: Просвіта, 2000.- 32 с.</w:t>
      </w:r>
    </w:p>
    <w:p w:rsidR="00BB233D" w:rsidRDefault="00BB233D" w:rsidP="00D93E63">
      <w:pPr>
        <w:spacing w:line="360" w:lineRule="auto"/>
        <w:ind w:firstLine="567"/>
        <w:jc w:val="both"/>
        <w:rPr>
          <w:sz w:val="28"/>
          <w:szCs w:val="28"/>
          <w:lang w:val="uk-UA"/>
        </w:rPr>
      </w:pPr>
      <w:r>
        <w:rPr>
          <w:sz w:val="28"/>
          <w:szCs w:val="28"/>
          <w:lang w:val="uk-UA"/>
        </w:rPr>
        <w:t>15.</w:t>
      </w:r>
      <w:r w:rsidR="00C65670" w:rsidRPr="00C65670">
        <w:rPr>
          <w:sz w:val="28"/>
          <w:szCs w:val="28"/>
        </w:rPr>
        <w:t xml:space="preserve">Сікорський П.І. Кредитно-модульна технологія навчання : навч. </w:t>
      </w:r>
      <w:proofErr w:type="gramStart"/>
      <w:r w:rsidR="00C65670" w:rsidRPr="00C65670">
        <w:rPr>
          <w:sz w:val="28"/>
          <w:szCs w:val="28"/>
        </w:rPr>
        <w:t>пос</w:t>
      </w:r>
      <w:proofErr w:type="gramEnd"/>
      <w:r w:rsidR="00C65670" w:rsidRPr="00C65670">
        <w:rPr>
          <w:sz w:val="28"/>
          <w:szCs w:val="28"/>
        </w:rPr>
        <w:t>іб. П.І. Сікорський – К.: ЦУЛ, 2006. – 126 с.</w:t>
      </w:r>
    </w:p>
    <w:p w:rsidR="00BB233D" w:rsidRDefault="00BB233D" w:rsidP="00D93E63">
      <w:pPr>
        <w:spacing w:line="360" w:lineRule="auto"/>
        <w:ind w:firstLine="567"/>
        <w:jc w:val="both"/>
        <w:rPr>
          <w:sz w:val="28"/>
          <w:szCs w:val="28"/>
          <w:lang w:val="uk-UA"/>
        </w:rPr>
      </w:pPr>
      <w:r>
        <w:rPr>
          <w:sz w:val="28"/>
          <w:szCs w:val="28"/>
          <w:lang w:val="uk-UA"/>
        </w:rPr>
        <w:t>16.</w:t>
      </w:r>
      <w:r w:rsidR="00C65670" w:rsidRPr="00C65670">
        <w:rPr>
          <w:sz w:val="28"/>
          <w:szCs w:val="28"/>
        </w:rPr>
        <w:t xml:space="preserve"> Фіцула М.М. Педагогіка вищої школи: Навч. </w:t>
      </w:r>
      <w:proofErr w:type="gramStart"/>
      <w:r w:rsidR="00C65670" w:rsidRPr="00C65670">
        <w:rPr>
          <w:sz w:val="28"/>
          <w:szCs w:val="28"/>
        </w:rPr>
        <w:t>пос</w:t>
      </w:r>
      <w:proofErr w:type="gramEnd"/>
      <w:r w:rsidR="00C65670" w:rsidRPr="00C65670">
        <w:rPr>
          <w:sz w:val="28"/>
          <w:szCs w:val="28"/>
        </w:rPr>
        <w:t>іб. – К.: «Академвидав», 2006. – 352 с.</w:t>
      </w:r>
    </w:p>
    <w:p w:rsidR="00BB233D" w:rsidRDefault="00BB233D" w:rsidP="00D93E63">
      <w:pPr>
        <w:spacing w:line="360" w:lineRule="auto"/>
        <w:ind w:firstLine="567"/>
        <w:jc w:val="both"/>
        <w:rPr>
          <w:sz w:val="28"/>
          <w:szCs w:val="28"/>
          <w:lang w:val="uk-UA"/>
        </w:rPr>
      </w:pPr>
      <w:r>
        <w:rPr>
          <w:sz w:val="28"/>
          <w:szCs w:val="28"/>
          <w:lang w:val="uk-UA"/>
        </w:rPr>
        <w:t xml:space="preserve">17. </w:t>
      </w:r>
      <w:r w:rsidR="00C65670" w:rsidRPr="00C65670">
        <w:rPr>
          <w:sz w:val="28"/>
          <w:szCs w:val="28"/>
        </w:rPr>
        <w:t xml:space="preserve">Чужикова В.Г. Методика викладання права : навч. </w:t>
      </w:r>
      <w:proofErr w:type="gramStart"/>
      <w:r w:rsidR="00C65670" w:rsidRPr="00C65670">
        <w:rPr>
          <w:sz w:val="28"/>
          <w:szCs w:val="28"/>
        </w:rPr>
        <w:t>пос</w:t>
      </w:r>
      <w:proofErr w:type="gramEnd"/>
      <w:r w:rsidR="00C65670" w:rsidRPr="00C65670">
        <w:rPr>
          <w:sz w:val="28"/>
          <w:szCs w:val="28"/>
        </w:rPr>
        <w:t>іб./  В.Г. Чужикова – К.: КНЕУ, 2009 – 425 с.</w:t>
      </w:r>
    </w:p>
    <w:p w:rsidR="00BB233D" w:rsidRDefault="00BB233D" w:rsidP="00D93E63">
      <w:pPr>
        <w:spacing w:line="360" w:lineRule="auto"/>
        <w:ind w:firstLine="567"/>
        <w:jc w:val="both"/>
        <w:rPr>
          <w:sz w:val="28"/>
          <w:szCs w:val="28"/>
          <w:lang w:val="uk-UA"/>
        </w:rPr>
      </w:pPr>
      <w:r>
        <w:rPr>
          <w:sz w:val="28"/>
          <w:szCs w:val="28"/>
          <w:lang w:val="uk-UA"/>
        </w:rPr>
        <w:lastRenderedPageBreak/>
        <w:t>18.</w:t>
      </w:r>
      <w:r w:rsidR="00C65670" w:rsidRPr="00C65670">
        <w:rPr>
          <w:sz w:val="28"/>
          <w:szCs w:val="28"/>
        </w:rPr>
        <w:t xml:space="preserve"> Чужикова В.Г., Ковальчук Г.О. Методика викладання права. Кейси для юристів : навч. </w:t>
      </w:r>
      <w:proofErr w:type="gramStart"/>
      <w:r w:rsidR="00C65670" w:rsidRPr="00C65670">
        <w:rPr>
          <w:sz w:val="28"/>
          <w:szCs w:val="28"/>
        </w:rPr>
        <w:t>пос</w:t>
      </w:r>
      <w:proofErr w:type="gramEnd"/>
      <w:r w:rsidR="00C65670" w:rsidRPr="00C65670">
        <w:rPr>
          <w:sz w:val="28"/>
          <w:szCs w:val="28"/>
        </w:rPr>
        <w:t>іб. – К.: КНЕУ, 2011. – 270 с.</w:t>
      </w:r>
    </w:p>
    <w:p w:rsidR="00C65670" w:rsidRPr="00BB233D" w:rsidRDefault="00BB233D" w:rsidP="00D93E63">
      <w:pPr>
        <w:spacing w:line="360" w:lineRule="auto"/>
        <w:ind w:firstLine="567"/>
        <w:jc w:val="both"/>
        <w:rPr>
          <w:sz w:val="28"/>
          <w:szCs w:val="28"/>
          <w:lang w:val="uk-UA"/>
        </w:rPr>
      </w:pPr>
      <w:r>
        <w:rPr>
          <w:sz w:val="28"/>
          <w:szCs w:val="28"/>
          <w:lang w:val="uk-UA"/>
        </w:rPr>
        <w:t>19.</w:t>
      </w:r>
      <w:r w:rsidR="00C65670" w:rsidRPr="00C65670">
        <w:rPr>
          <w:sz w:val="28"/>
          <w:szCs w:val="28"/>
        </w:rPr>
        <w:t xml:space="preserve">Яворська Г. Х. Педагогіка для правників: навч. </w:t>
      </w:r>
      <w:proofErr w:type="gramStart"/>
      <w:r w:rsidR="00C65670" w:rsidRPr="00C65670">
        <w:rPr>
          <w:sz w:val="28"/>
          <w:szCs w:val="28"/>
        </w:rPr>
        <w:t>пос</w:t>
      </w:r>
      <w:proofErr w:type="gramEnd"/>
      <w:r w:rsidR="00C65670" w:rsidRPr="00C65670">
        <w:rPr>
          <w:sz w:val="28"/>
          <w:szCs w:val="28"/>
        </w:rPr>
        <w:t>іб. / Г. Х. Яворська. – К.: Знання, 2004. – 335 с.</w:t>
      </w:r>
    </w:p>
    <w:p w:rsidR="00C65670" w:rsidRPr="00C65670" w:rsidRDefault="00C65670" w:rsidP="00D93E63">
      <w:pPr>
        <w:pStyle w:val="HTML"/>
        <w:spacing w:line="360" w:lineRule="auto"/>
        <w:jc w:val="both"/>
        <w:rPr>
          <w:rFonts w:ascii="Times New Roman" w:hAnsi="Times New Roman" w:cs="Times New Roman"/>
          <w:color w:val="auto"/>
          <w:sz w:val="28"/>
          <w:szCs w:val="28"/>
        </w:rPr>
      </w:pPr>
    </w:p>
    <w:p w:rsidR="00C65670" w:rsidRPr="00C65670" w:rsidRDefault="00C65670" w:rsidP="00D93E63">
      <w:pPr>
        <w:pStyle w:val="HTML"/>
        <w:spacing w:line="360" w:lineRule="auto"/>
        <w:jc w:val="center"/>
        <w:rPr>
          <w:rFonts w:ascii="Times New Roman" w:hAnsi="Times New Roman" w:cs="Times New Roman"/>
          <w:b/>
          <w:color w:val="auto"/>
          <w:sz w:val="28"/>
          <w:szCs w:val="28"/>
        </w:rPr>
      </w:pPr>
      <w:r w:rsidRPr="00C65670">
        <w:rPr>
          <w:rFonts w:ascii="Times New Roman" w:hAnsi="Times New Roman" w:cs="Times New Roman"/>
          <w:b/>
          <w:color w:val="auto"/>
          <w:sz w:val="28"/>
          <w:szCs w:val="28"/>
        </w:rPr>
        <w:t>Тема 2. Методика викладання юридичних дисциплін</w:t>
      </w:r>
    </w:p>
    <w:p w:rsidR="00C65670" w:rsidRPr="00C65670" w:rsidRDefault="00C65670" w:rsidP="00D93E63">
      <w:pPr>
        <w:pStyle w:val="HTML"/>
        <w:spacing w:line="360" w:lineRule="auto"/>
        <w:ind w:firstLine="567"/>
        <w:jc w:val="both"/>
        <w:rPr>
          <w:rFonts w:ascii="Times New Roman" w:hAnsi="Times New Roman" w:cs="Times New Roman"/>
          <w:color w:val="auto"/>
          <w:sz w:val="28"/>
          <w:szCs w:val="28"/>
        </w:rPr>
      </w:pPr>
      <w:r w:rsidRPr="00C65670">
        <w:rPr>
          <w:rFonts w:ascii="Times New Roman" w:hAnsi="Times New Roman" w:cs="Times New Roman"/>
          <w:color w:val="auto"/>
          <w:sz w:val="28"/>
          <w:szCs w:val="28"/>
        </w:rPr>
        <w:t>1. Поняття про методи навчання та їх класифікація</w:t>
      </w:r>
    </w:p>
    <w:p w:rsidR="00C65670" w:rsidRPr="00C65670" w:rsidRDefault="00C65670" w:rsidP="00D93E63">
      <w:pPr>
        <w:pStyle w:val="HTML"/>
        <w:spacing w:line="360" w:lineRule="auto"/>
        <w:ind w:firstLine="567"/>
        <w:jc w:val="both"/>
        <w:rPr>
          <w:rFonts w:ascii="Times New Roman" w:hAnsi="Times New Roman" w:cs="Times New Roman"/>
          <w:color w:val="auto"/>
          <w:sz w:val="28"/>
          <w:szCs w:val="28"/>
        </w:rPr>
      </w:pPr>
      <w:r w:rsidRPr="00C65670">
        <w:rPr>
          <w:rFonts w:ascii="Times New Roman" w:hAnsi="Times New Roman" w:cs="Times New Roman"/>
          <w:color w:val="auto"/>
          <w:sz w:val="28"/>
          <w:szCs w:val="28"/>
        </w:rPr>
        <w:t>3. Вибі</w:t>
      </w:r>
      <w:proofErr w:type="gramStart"/>
      <w:r w:rsidRPr="00C65670">
        <w:rPr>
          <w:rFonts w:ascii="Times New Roman" w:hAnsi="Times New Roman" w:cs="Times New Roman"/>
          <w:color w:val="auto"/>
          <w:sz w:val="28"/>
          <w:szCs w:val="28"/>
        </w:rPr>
        <w:t>р</w:t>
      </w:r>
      <w:proofErr w:type="gramEnd"/>
      <w:r w:rsidRPr="00C65670">
        <w:rPr>
          <w:rFonts w:ascii="Times New Roman" w:hAnsi="Times New Roman" w:cs="Times New Roman"/>
          <w:color w:val="auto"/>
          <w:sz w:val="28"/>
          <w:szCs w:val="28"/>
        </w:rPr>
        <w:t xml:space="preserve"> методів навчання </w:t>
      </w:r>
    </w:p>
    <w:p w:rsidR="00C65670" w:rsidRPr="00C65670" w:rsidRDefault="00C65670" w:rsidP="00D93E63">
      <w:pPr>
        <w:pStyle w:val="HTML"/>
        <w:spacing w:line="360" w:lineRule="auto"/>
        <w:ind w:firstLine="567"/>
        <w:jc w:val="both"/>
        <w:rPr>
          <w:rFonts w:ascii="Times New Roman" w:hAnsi="Times New Roman" w:cs="Times New Roman"/>
          <w:color w:val="auto"/>
          <w:sz w:val="28"/>
          <w:szCs w:val="28"/>
        </w:rPr>
      </w:pPr>
      <w:r w:rsidRPr="00C65670">
        <w:rPr>
          <w:rFonts w:ascii="Times New Roman" w:hAnsi="Times New Roman" w:cs="Times New Roman"/>
          <w:color w:val="auto"/>
          <w:sz w:val="28"/>
          <w:szCs w:val="28"/>
        </w:rPr>
        <w:t>3. Класифікація методів навчання</w:t>
      </w:r>
    </w:p>
    <w:p w:rsidR="00C65670" w:rsidRPr="00A10F33" w:rsidRDefault="00C65670" w:rsidP="00D93E63">
      <w:pPr>
        <w:pStyle w:val="HTML"/>
        <w:spacing w:line="360" w:lineRule="auto"/>
        <w:ind w:firstLine="567"/>
        <w:jc w:val="both"/>
        <w:rPr>
          <w:rFonts w:ascii="Times New Roman" w:hAnsi="Times New Roman" w:cs="Times New Roman"/>
          <w:color w:val="auto"/>
          <w:sz w:val="28"/>
          <w:szCs w:val="28"/>
          <w:lang w:val="uk-UA"/>
        </w:rPr>
      </w:pPr>
      <w:r w:rsidRPr="00C65670">
        <w:rPr>
          <w:rFonts w:ascii="Times New Roman" w:hAnsi="Times New Roman" w:cs="Times New Roman"/>
          <w:color w:val="auto"/>
          <w:sz w:val="28"/>
          <w:szCs w:val="28"/>
        </w:rPr>
        <w:t>4. Характеристика активних методів навчальної роботи</w:t>
      </w:r>
    </w:p>
    <w:p w:rsidR="00A10F33" w:rsidRDefault="00A10F33" w:rsidP="00D93E63">
      <w:pPr>
        <w:pStyle w:val="HTML"/>
        <w:spacing w:line="360" w:lineRule="auto"/>
        <w:ind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5. </w:t>
      </w:r>
      <w:r w:rsidRPr="00A10F33">
        <w:rPr>
          <w:rFonts w:ascii="Times New Roman" w:hAnsi="Times New Roman" w:cs="Times New Roman"/>
          <w:color w:val="auto"/>
          <w:sz w:val="28"/>
          <w:szCs w:val="28"/>
          <w:lang w:val="uk-UA"/>
        </w:rPr>
        <w:t>Методичні прийоми</w:t>
      </w:r>
      <w:r>
        <w:rPr>
          <w:rFonts w:ascii="Times New Roman" w:hAnsi="Times New Roman" w:cs="Times New Roman"/>
          <w:color w:val="auto"/>
          <w:sz w:val="28"/>
          <w:szCs w:val="28"/>
          <w:lang w:val="uk-UA"/>
        </w:rPr>
        <w:t xml:space="preserve"> викладання юридичних дисциплін</w:t>
      </w:r>
    </w:p>
    <w:p w:rsidR="00A10F33" w:rsidRDefault="00A10F33" w:rsidP="00D93E63">
      <w:pPr>
        <w:pStyle w:val="HTML"/>
        <w:spacing w:line="360" w:lineRule="auto"/>
        <w:ind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6. </w:t>
      </w:r>
      <w:r w:rsidRPr="00A10F33">
        <w:rPr>
          <w:rFonts w:ascii="Times New Roman" w:hAnsi="Times New Roman" w:cs="Times New Roman"/>
          <w:color w:val="auto"/>
          <w:sz w:val="28"/>
          <w:szCs w:val="28"/>
          <w:lang w:val="uk-UA"/>
        </w:rPr>
        <w:t>Організаційні форми методичної роботи викладач</w:t>
      </w:r>
      <w:r>
        <w:rPr>
          <w:rFonts w:ascii="Times New Roman" w:hAnsi="Times New Roman" w:cs="Times New Roman"/>
          <w:color w:val="auto"/>
          <w:sz w:val="28"/>
          <w:szCs w:val="28"/>
          <w:lang w:val="uk-UA"/>
        </w:rPr>
        <w:t>ів, кафедр, факультетів і вузів</w:t>
      </w:r>
    </w:p>
    <w:p w:rsidR="00A10F33" w:rsidRPr="00A10F33" w:rsidRDefault="00A10F33" w:rsidP="00D93E63">
      <w:pPr>
        <w:pStyle w:val="HTML"/>
        <w:spacing w:line="360" w:lineRule="auto"/>
        <w:ind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7.</w:t>
      </w:r>
      <w:r w:rsidRPr="00A10F33">
        <w:t xml:space="preserve"> </w:t>
      </w:r>
      <w:r w:rsidRPr="00A10F33">
        <w:rPr>
          <w:rFonts w:ascii="Times New Roman" w:hAnsi="Times New Roman" w:cs="Times New Roman"/>
          <w:color w:val="auto"/>
          <w:sz w:val="28"/>
          <w:szCs w:val="28"/>
          <w:lang w:val="uk-UA"/>
        </w:rPr>
        <w:t>Шляхи та засоби підвищення ефективності</w:t>
      </w:r>
      <w:r>
        <w:rPr>
          <w:rFonts w:ascii="Times New Roman" w:hAnsi="Times New Roman" w:cs="Times New Roman"/>
          <w:color w:val="auto"/>
          <w:sz w:val="28"/>
          <w:szCs w:val="28"/>
          <w:lang w:val="uk-UA"/>
        </w:rPr>
        <w:t xml:space="preserve"> викладання юридичних дисциплін</w:t>
      </w:r>
    </w:p>
    <w:p w:rsidR="00C65670" w:rsidRDefault="00C65670" w:rsidP="00D93E63">
      <w:pPr>
        <w:pStyle w:val="HTML"/>
        <w:spacing w:line="360" w:lineRule="auto"/>
        <w:ind w:firstLine="567"/>
        <w:jc w:val="both"/>
        <w:rPr>
          <w:rFonts w:ascii="Times New Roman" w:hAnsi="Times New Roman" w:cs="Times New Roman"/>
          <w:color w:val="auto"/>
          <w:sz w:val="28"/>
          <w:szCs w:val="28"/>
          <w:lang w:val="uk-UA"/>
        </w:rPr>
      </w:pPr>
    </w:p>
    <w:p w:rsidR="00BD7114" w:rsidRPr="00BD7114" w:rsidRDefault="00C65670" w:rsidP="00D93E63">
      <w:pPr>
        <w:pStyle w:val="a3"/>
        <w:spacing w:line="360" w:lineRule="auto"/>
        <w:ind w:firstLine="567"/>
        <w:rPr>
          <w:sz w:val="28"/>
          <w:lang w:val="ru-RU"/>
        </w:rPr>
      </w:pPr>
      <w:r>
        <w:rPr>
          <w:sz w:val="28"/>
        </w:rPr>
        <w:t>Рекомендована література:</w:t>
      </w:r>
    </w:p>
    <w:p w:rsidR="00BD7114" w:rsidRPr="00BD7114" w:rsidRDefault="00BD7114" w:rsidP="00D93E63">
      <w:pPr>
        <w:pStyle w:val="a3"/>
        <w:spacing w:line="360" w:lineRule="auto"/>
        <w:ind w:firstLine="567"/>
        <w:jc w:val="both"/>
        <w:rPr>
          <w:sz w:val="28"/>
        </w:rPr>
      </w:pPr>
      <w:r w:rsidRPr="00BD7114">
        <w:rPr>
          <w:b w:val="0"/>
          <w:sz w:val="28"/>
          <w:lang w:val="ru-RU"/>
        </w:rPr>
        <w:t xml:space="preserve">1. </w:t>
      </w:r>
      <w:r w:rsidR="00C65670" w:rsidRPr="00BD7114">
        <w:rPr>
          <w:b w:val="0"/>
          <w:sz w:val="28"/>
          <w:szCs w:val="28"/>
        </w:rPr>
        <w:t>Артикуца Н.В. Високоефекти</w:t>
      </w:r>
      <w:r w:rsidRPr="00BD7114">
        <w:rPr>
          <w:b w:val="0"/>
          <w:sz w:val="28"/>
          <w:szCs w:val="28"/>
        </w:rPr>
        <w:t>вні методики фахової підготовки</w:t>
      </w:r>
      <w:r w:rsidRPr="00BD7114">
        <w:rPr>
          <w:b w:val="0"/>
          <w:sz w:val="28"/>
          <w:szCs w:val="28"/>
          <w:lang w:val="ru-RU"/>
        </w:rPr>
        <w:t xml:space="preserve"> </w:t>
      </w:r>
      <w:r w:rsidR="00C65670" w:rsidRPr="00BD7114">
        <w:rPr>
          <w:b w:val="0"/>
          <w:sz w:val="28"/>
          <w:szCs w:val="28"/>
        </w:rPr>
        <w:t>правників.[Електронний ресурс]  - Режим доступу:</w:t>
      </w:r>
      <w:r w:rsidR="00C65670" w:rsidRPr="00C65670">
        <w:rPr>
          <w:sz w:val="28"/>
          <w:szCs w:val="28"/>
        </w:rPr>
        <w:t xml:space="preserve"> </w:t>
      </w:r>
      <w:hyperlink r:id="rId15" w:history="1">
        <w:r w:rsidRPr="007A7DE1">
          <w:rPr>
            <w:rStyle w:val="a9"/>
            <w:sz w:val="28"/>
            <w:szCs w:val="28"/>
          </w:rPr>
          <w:t>http://ekmair.ukma.edu.ua/bitstream/handle/</w:t>
        </w:r>
      </w:hyperlink>
    </w:p>
    <w:p w:rsidR="00C65670" w:rsidRPr="00C65670" w:rsidRDefault="00C65670" w:rsidP="00D93E63">
      <w:pPr>
        <w:pStyle w:val="HTML"/>
        <w:spacing w:line="360" w:lineRule="auto"/>
        <w:ind w:firstLine="567"/>
        <w:jc w:val="both"/>
        <w:rPr>
          <w:rFonts w:ascii="Times New Roman" w:hAnsi="Times New Roman" w:cs="Times New Roman"/>
          <w:color w:val="auto"/>
          <w:sz w:val="28"/>
          <w:szCs w:val="28"/>
        </w:rPr>
      </w:pPr>
      <w:r w:rsidRPr="00C65670">
        <w:rPr>
          <w:rFonts w:ascii="Times New Roman" w:hAnsi="Times New Roman" w:cs="Times New Roman"/>
          <w:color w:val="auto"/>
          <w:sz w:val="28"/>
          <w:szCs w:val="28"/>
        </w:rPr>
        <w:t>2. Борисенко А. В. Застосування активних методів навчання у викладанні модулю «Захворювання пародонта» / А. В. Борисенко, І. Г. Дікова, Л. Ф. Сідельнікова // Соврем</w:t>
      </w:r>
      <w:proofErr w:type="gramStart"/>
      <w:r w:rsidRPr="00C65670">
        <w:rPr>
          <w:rFonts w:ascii="Times New Roman" w:hAnsi="Times New Roman" w:cs="Times New Roman"/>
          <w:color w:val="auto"/>
          <w:sz w:val="28"/>
          <w:szCs w:val="28"/>
        </w:rPr>
        <w:t>.</w:t>
      </w:r>
      <w:proofErr w:type="gramEnd"/>
      <w:r w:rsidRPr="00C65670">
        <w:rPr>
          <w:rFonts w:ascii="Times New Roman" w:hAnsi="Times New Roman" w:cs="Times New Roman"/>
          <w:color w:val="auto"/>
          <w:sz w:val="28"/>
          <w:szCs w:val="28"/>
        </w:rPr>
        <w:t xml:space="preserve"> </w:t>
      </w:r>
      <w:proofErr w:type="gramStart"/>
      <w:r w:rsidRPr="00C65670">
        <w:rPr>
          <w:rFonts w:ascii="Times New Roman" w:hAnsi="Times New Roman" w:cs="Times New Roman"/>
          <w:color w:val="auto"/>
          <w:sz w:val="28"/>
          <w:szCs w:val="28"/>
        </w:rPr>
        <w:t>с</w:t>
      </w:r>
      <w:proofErr w:type="gramEnd"/>
      <w:r w:rsidRPr="00C65670">
        <w:rPr>
          <w:rFonts w:ascii="Times New Roman" w:hAnsi="Times New Roman" w:cs="Times New Roman"/>
          <w:color w:val="auto"/>
          <w:sz w:val="28"/>
          <w:szCs w:val="28"/>
        </w:rPr>
        <w:t xml:space="preserve">томатология. - 2013. - № 5. - С. 110-114. </w:t>
      </w:r>
    </w:p>
    <w:p w:rsidR="00C65670" w:rsidRPr="00C65670" w:rsidRDefault="00C65670" w:rsidP="00D93E63">
      <w:pPr>
        <w:pStyle w:val="HTML"/>
        <w:spacing w:line="360" w:lineRule="auto"/>
        <w:ind w:firstLine="567"/>
        <w:jc w:val="both"/>
        <w:rPr>
          <w:rFonts w:ascii="Times New Roman" w:hAnsi="Times New Roman" w:cs="Times New Roman"/>
          <w:color w:val="auto"/>
          <w:sz w:val="28"/>
          <w:szCs w:val="28"/>
        </w:rPr>
      </w:pPr>
      <w:r w:rsidRPr="00C65670">
        <w:rPr>
          <w:rFonts w:ascii="Times New Roman" w:hAnsi="Times New Roman" w:cs="Times New Roman"/>
          <w:color w:val="auto"/>
          <w:sz w:val="28"/>
          <w:szCs w:val="28"/>
        </w:rPr>
        <w:t xml:space="preserve">3. Ващенко Григорій, Загальні методи навчання: </w:t>
      </w:r>
      <w:proofErr w:type="gramStart"/>
      <w:r w:rsidRPr="00C65670">
        <w:rPr>
          <w:rFonts w:ascii="Times New Roman" w:hAnsi="Times New Roman" w:cs="Times New Roman"/>
          <w:color w:val="auto"/>
          <w:sz w:val="28"/>
          <w:szCs w:val="28"/>
        </w:rPr>
        <w:t>П</w:t>
      </w:r>
      <w:proofErr w:type="gramEnd"/>
      <w:r w:rsidRPr="00C65670">
        <w:rPr>
          <w:rFonts w:ascii="Times New Roman" w:hAnsi="Times New Roman" w:cs="Times New Roman"/>
          <w:color w:val="auto"/>
          <w:sz w:val="28"/>
          <w:szCs w:val="28"/>
        </w:rPr>
        <w:t>ідручник для педагогів. – 1-е вид.– К.: Українська Видавнича спілка, 1997.– 441 с.</w:t>
      </w:r>
    </w:p>
    <w:p w:rsidR="00C65670" w:rsidRPr="00C65670" w:rsidRDefault="00C65670" w:rsidP="00D93E63">
      <w:pPr>
        <w:pStyle w:val="HTML"/>
        <w:spacing w:line="360" w:lineRule="auto"/>
        <w:ind w:firstLine="567"/>
        <w:jc w:val="both"/>
        <w:rPr>
          <w:rFonts w:ascii="Times New Roman" w:hAnsi="Times New Roman" w:cs="Times New Roman"/>
          <w:color w:val="auto"/>
          <w:sz w:val="28"/>
          <w:szCs w:val="28"/>
        </w:rPr>
      </w:pPr>
      <w:r w:rsidRPr="00C65670">
        <w:rPr>
          <w:rFonts w:ascii="Times New Roman" w:hAnsi="Times New Roman" w:cs="Times New Roman"/>
          <w:color w:val="auto"/>
          <w:sz w:val="28"/>
          <w:szCs w:val="28"/>
        </w:rPr>
        <w:t xml:space="preserve"> 4. Методика навчання і наукових досліджень у вищій школ</w:t>
      </w:r>
      <w:proofErr w:type="gramStart"/>
      <w:r w:rsidRPr="00C65670">
        <w:rPr>
          <w:rFonts w:ascii="Times New Roman" w:hAnsi="Times New Roman" w:cs="Times New Roman"/>
          <w:color w:val="auto"/>
          <w:sz w:val="28"/>
          <w:szCs w:val="28"/>
        </w:rPr>
        <w:t>і/ З</w:t>
      </w:r>
      <w:proofErr w:type="gramEnd"/>
      <w:r w:rsidRPr="00C65670">
        <w:rPr>
          <w:rFonts w:ascii="Times New Roman" w:hAnsi="Times New Roman" w:cs="Times New Roman"/>
          <w:color w:val="auto"/>
          <w:sz w:val="28"/>
          <w:szCs w:val="28"/>
        </w:rPr>
        <w:t>а ред. С.У. Гончаренка, П.М. Олійника. – К.: Вища школа, 2003.- 232 с.</w:t>
      </w:r>
    </w:p>
    <w:p w:rsidR="00C65670" w:rsidRPr="00C65670" w:rsidRDefault="00C65670" w:rsidP="00D93E63">
      <w:pPr>
        <w:pStyle w:val="HTML"/>
        <w:spacing w:line="360" w:lineRule="auto"/>
        <w:ind w:firstLine="567"/>
        <w:jc w:val="both"/>
        <w:rPr>
          <w:rFonts w:ascii="Times New Roman" w:hAnsi="Times New Roman" w:cs="Times New Roman"/>
          <w:color w:val="auto"/>
          <w:sz w:val="28"/>
          <w:szCs w:val="28"/>
        </w:rPr>
      </w:pPr>
      <w:r w:rsidRPr="00C65670">
        <w:rPr>
          <w:rFonts w:ascii="Times New Roman" w:hAnsi="Times New Roman" w:cs="Times New Roman"/>
          <w:color w:val="auto"/>
          <w:sz w:val="28"/>
          <w:szCs w:val="28"/>
        </w:rPr>
        <w:t>5. Мергель Т. В. Застосування інтерактивного методу «мозкового штурму» у навчальному процесі / Т. В. Мергель // Медична освіта. - 2015. - № 4. - С. 44-47.</w:t>
      </w:r>
    </w:p>
    <w:p w:rsidR="00C65670" w:rsidRPr="00C65670" w:rsidRDefault="00C65670" w:rsidP="00D93E63">
      <w:pPr>
        <w:pStyle w:val="HTML"/>
        <w:spacing w:line="360" w:lineRule="auto"/>
        <w:ind w:firstLine="567"/>
        <w:jc w:val="both"/>
        <w:rPr>
          <w:rFonts w:ascii="Times New Roman" w:hAnsi="Times New Roman" w:cs="Times New Roman"/>
          <w:color w:val="auto"/>
          <w:sz w:val="28"/>
          <w:szCs w:val="28"/>
        </w:rPr>
      </w:pPr>
      <w:r w:rsidRPr="00C65670">
        <w:rPr>
          <w:rFonts w:ascii="Times New Roman" w:hAnsi="Times New Roman" w:cs="Times New Roman"/>
          <w:color w:val="auto"/>
          <w:sz w:val="28"/>
          <w:szCs w:val="28"/>
        </w:rPr>
        <w:lastRenderedPageBreak/>
        <w:t>6. Никифорюк М.В. Методика викладання юридичних дисциплін у вищій школі: Навч. пос. – Чернівці: Рута, 2005. - 56 с.</w:t>
      </w:r>
    </w:p>
    <w:p w:rsidR="00C65670" w:rsidRPr="00C65670" w:rsidRDefault="00C65670" w:rsidP="00D93E63">
      <w:pPr>
        <w:pStyle w:val="HTML"/>
        <w:spacing w:line="360" w:lineRule="auto"/>
        <w:ind w:firstLine="567"/>
        <w:jc w:val="both"/>
        <w:rPr>
          <w:rFonts w:ascii="Times New Roman" w:hAnsi="Times New Roman" w:cs="Times New Roman"/>
          <w:color w:val="auto"/>
          <w:sz w:val="28"/>
          <w:szCs w:val="28"/>
        </w:rPr>
      </w:pPr>
      <w:r w:rsidRPr="00C65670">
        <w:rPr>
          <w:rFonts w:ascii="Times New Roman" w:hAnsi="Times New Roman" w:cs="Times New Roman"/>
          <w:color w:val="auto"/>
          <w:sz w:val="28"/>
          <w:szCs w:val="28"/>
        </w:rPr>
        <w:t xml:space="preserve">7. Ортинський В Л. Педагогіка вищої школи : навч. </w:t>
      </w:r>
      <w:proofErr w:type="gramStart"/>
      <w:r w:rsidRPr="00C65670">
        <w:rPr>
          <w:rFonts w:ascii="Times New Roman" w:hAnsi="Times New Roman" w:cs="Times New Roman"/>
          <w:color w:val="auto"/>
          <w:sz w:val="28"/>
          <w:szCs w:val="28"/>
        </w:rPr>
        <w:t>пос</w:t>
      </w:r>
      <w:proofErr w:type="gramEnd"/>
      <w:r w:rsidRPr="00C65670">
        <w:rPr>
          <w:rFonts w:ascii="Times New Roman" w:hAnsi="Times New Roman" w:cs="Times New Roman"/>
          <w:color w:val="auto"/>
          <w:sz w:val="28"/>
          <w:szCs w:val="28"/>
        </w:rPr>
        <w:t>ібник / В. Л. Ортинський ; М-во освіти і науки України, Львівський держ. ун-т внутрішніх справ. – К.</w:t>
      </w:r>
      <w:proofErr w:type="gramStart"/>
      <w:r w:rsidRPr="00C65670">
        <w:rPr>
          <w:rFonts w:ascii="Times New Roman" w:hAnsi="Times New Roman" w:cs="Times New Roman"/>
          <w:color w:val="auto"/>
          <w:sz w:val="28"/>
          <w:szCs w:val="28"/>
        </w:rPr>
        <w:t xml:space="preserve"> :</w:t>
      </w:r>
      <w:proofErr w:type="gramEnd"/>
      <w:r w:rsidRPr="00C65670">
        <w:rPr>
          <w:rFonts w:ascii="Times New Roman" w:hAnsi="Times New Roman" w:cs="Times New Roman"/>
          <w:color w:val="auto"/>
          <w:sz w:val="28"/>
          <w:szCs w:val="28"/>
        </w:rPr>
        <w:t xml:space="preserve"> Центр учбової літератури, 2009. – 472 с.</w:t>
      </w:r>
    </w:p>
    <w:p w:rsidR="00C65670" w:rsidRPr="00C65670" w:rsidRDefault="00C65670" w:rsidP="00D93E63">
      <w:pPr>
        <w:pStyle w:val="HTML"/>
        <w:spacing w:line="360" w:lineRule="auto"/>
        <w:ind w:firstLine="567"/>
        <w:jc w:val="both"/>
        <w:rPr>
          <w:rFonts w:ascii="Times New Roman" w:hAnsi="Times New Roman" w:cs="Times New Roman"/>
          <w:color w:val="auto"/>
          <w:sz w:val="28"/>
          <w:szCs w:val="28"/>
        </w:rPr>
      </w:pPr>
      <w:r w:rsidRPr="00C65670">
        <w:rPr>
          <w:rFonts w:ascii="Times New Roman" w:hAnsi="Times New Roman" w:cs="Times New Roman"/>
          <w:color w:val="auto"/>
          <w:sz w:val="28"/>
          <w:szCs w:val="28"/>
        </w:rPr>
        <w:t xml:space="preserve">8. Толкач А.М., Заяць А.Р. Методика використання «мозкового штурму» на семінарських заняттях в професійній </w:t>
      </w:r>
      <w:proofErr w:type="gramStart"/>
      <w:r w:rsidRPr="00C65670">
        <w:rPr>
          <w:rFonts w:ascii="Times New Roman" w:hAnsi="Times New Roman" w:cs="Times New Roman"/>
          <w:color w:val="auto"/>
          <w:sz w:val="28"/>
          <w:szCs w:val="28"/>
        </w:rPr>
        <w:t>п</w:t>
      </w:r>
      <w:proofErr w:type="gramEnd"/>
      <w:r w:rsidRPr="00C65670">
        <w:rPr>
          <w:rFonts w:ascii="Times New Roman" w:hAnsi="Times New Roman" w:cs="Times New Roman"/>
          <w:color w:val="auto"/>
          <w:sz w:val="28"/>
          <w:szCs w:val="28"/>
        </w:rPr>
        <w:t xml:space="preserve">ідготовці юристів // «Інноваційний розвиток інформаційного суспільства: економіко-управлінські, правові та соціокультурні аспекти»: збірник матеріалів V Міжнародної науково-практичної інтернет-конференції студентів, аспірантів і молодих учених (м. Чернігів, 23 грудня </w:t>
      </w:r>
      <w:proofErr w:type="gramStart"/>
      <w:r w:rsidRPr="00C65670">
        <w:rPr>
          <w:rFonts w:ascii="Times New Roman" w:hAnsi="Times New Roman" w:cs="Times New Roman"/>
          <w:color w:val="auto"/>
          <w:sz w:val="28"/>
          <w:szCs w:val="28"/>
        </w:rPr>
        <w:t>2016 р.) / Черніг. нац. технол. ун-т.</w:t>
      </w:r>
      <w:proofErr w:type="gramEnd"/>
      <w:r w:rsidRPr="00C65670">
        <w:rPr>
          <w:rFonts w:ascii="Times New Roman" w:hAnsi="Times New Roman" w:cs="Times New Roman"/>
          <w:color w:val="auto"/>
          <w:sz w:val="28"/>
          <w:szCs w:val="28"/>
        </w:rPr>
        <w:t xml:space="preserve"> – Чернігів</w:t>
      </w:r>
      <w:proofErr w:type="gramStart"/>
      <w:r w:rsidRPr="00C65670">
        <w:rPr>
          <w:rFonts w:ascii="Times New Roman" w:hAnsi="Times New Roman" w:cs="Times New Roman"/>
          <w:color w:val="auto"/>
          <w:sz w:val="28"/>
          <w:szCs w:val="28"/>
        </w:rPr>
        <w:t xml:space="preserve"> :</w:t>
      </w:r>
      <w:proofErr w:type="gramEnd"/>
      <w:r w:rsidRPr="00C65670">
        <w:rPr>
          <w:rFonts w:ascii="Times New Roman" w:hAnsi="Times New Roman" w:cs="Times New Roman"/>
          <w:color w:val="auto"/>
          <w:sz w:val="28"/>
          <w:szCs w:val="28"/>
        </w:rPr>
        <w:t xml:space="preserve"> Черніг. нац. технол. ун-т, 2016. – С. 374-377.</w:t>
      </w:r>
    </w:p>
    <w:p w:rsidR="00C65670" w:rsidRPr="00C65670" w:rsidRDefault="00C65670" w:rsidP="00D93E63">
      <w:pPr>
        <w:pStyle w:val="HTML"/>
        <w:spacing w:line="360" w:lineRule="auto"/>
        <w:ind w:firstLine="567"/>
        <w:jc w:val="both"/>
        <w:rPr>
          <w:rFonts w:ascii="Times New Roman" w:hAnsi="Times New Roman" w:cs="Times New Roman"/>
          <w:color w:val="auto"/>
          <w:sz w:val="28"/>
          <w:szCs w:val="28"/>
        </w:rPr>
      </w:pPr>
    </w:p>
    <w:p w:rsidR="00C65670" w:rsidRPr="00BB233D" w:rsidRDefault="00C65670" w:rsidP="00D93E63">
      <w:pPr>
        <w:pStyle w:val="HTML"/>
        <w:spacing w:line="360" w:lineRule="auto"/>
        <w:ind w:firstLine="567"/>
        <w:jc w:val="center"/>
        <w:rPr>
          <w:rFonts w:ascii="Times New Roman" w:hAnsi="Times New Roman" w:cs="Times New Roman"/>
          <w:b/>
          <w:color w:val="auto"/>
          <w:sz w:val="28"/>
          <w:szCs w:val="28"/>
        </w:rPr>
      </w:pPr>
      <w:r w:rsidRPr="00BB233D">
        <w:rPr>
          <w:rFonts w:ascii="Times New Roman" w:hAnsi="Times New Roman" w:cs="Times New Roman"/>
          <w:b/>
          <w:color w:val="auto"/>
          <w:sz w:val="28"/>
          <w:szCs w:val="28"/>
        </w:rPr>
        <w:t xml:space="preserve">Тема 3. Активізація </w:t>
      </w:r>
      <w:proofErr w:type="gramStart"/>
      <w:r w:rsidRPr="00BB233D">
        <w:rPr>
          <w:rFonts w:ascii="Times New Roman" w:hAnsi="Times New Roman" w:cs="Times New Roman"/>
          <w:b/>
          <w:color w:val="auto"/>
          <w:sz w:val="28"/>
          <w:szCs w:val="28"/>
        </w:rPr>
        <w:t>п</w:t>
      </w:r>
      <w:proofErr w:type="gramEnd"/>
      <w:r w:rsidRPr="00BB233D">
        <w:rPr>
          <w:rFonts w:ascii="Times New Roman" w:hAnsi="Times New Roman" w:cs="Times New Roman"/>
          <w:b/>
          <w:color w:val="auto"/>
          <w:sz w:val="28"/>
          <w:szCs w:val="28"/>
        </w:rPr>
        <w:t>ізнавальної діяльності студентів під час вивчення юридичних дисциплін</w:t>
      </w:r>
    </w:p>
    <w:p w:rsidR="00C65670" w:rsidRPr="00C65670" w:rsidRDefault="00C65670" w:rsidP="00D93E63">
      <w:pPr>
        <w:pStyle w:val="HTML"/>
        <w:spacing w:line="360" w:lineRule="auto"/>
        <w:ind w:firstLine="567"/>
        <w:jc w:val="both"/>
        <w:rPr>
          <w:rFonts w:ascii="Times New Roman" w:hAnsi="Times New Roman" w:cs="Times New Roman"/>
          <w:color w:val="auto"/>
          <w:sz w:val="28"/>
          <w:szCs w:val="28"/>
        </w:rPr>
      </w:pPr>
      <w:r w:rsidRPr="00C65670">
        <w:rPr>
          <w:rFonts w:ascii="Times New Roman" w:hAnsi="Times New Roman" w:cs="Times New Roman"/>
          <w:color w:val="auto"/>
          <w:sz w:val="28"/>
          <w:szCs w:val="28"/>
        </w:rPr>
        <w:t>1. Поняття про форми організації навчання</w:t>
      </w:r>
    </w:p>
    <w:p w:rsidR="00C65670" w:rsidRPr="00C65670" w:rsidRDefault="00C65670" w:rsidP="00D93E63">
      <w:pPr>
        <w:pStyle w:val="HTML"/>
        <w:spacing w:line="360" w:lineRule="auto"/>
        <w:ind w:firstLine="567"/>
        <w:jc w:val="both"/>
        <w:rPr>
          <w:rFonts w:ascii="Times New Roman" w:hAnsi="Times New Roman" w:cs="Times New Roman"/>
          <w:color w:val="auto"/>
          <w:sz w:val="28"/>
          <w:szCs w:val="28"/>
        </w:rPr>
      </w:pPr>
      <w:r w:rsidRPr="00C65670">
        <w:rPr>
          <w:rFonts w:ascii="Times New Roman" w:hAnsi="Times New Roman" w:cs="Times New Roman"/>
          <w:color w:val="auto"/>
          <w:sz w:val="28"/>
          <w:szCs w:val="28"/>
        </w:rPr>
        <w:t>2. Види навчання</w:t>
      </w:r>
    </w:p>
    <w:p w:rsidR="00C65670" w:rsidRPr="00C65670" w:rsidRDefault="00C65670" w:rsidP="00D93E63">
      <w:pPr>
        <w:pStyle w:val="HTML"/>
        <w:spacing w:line="360" w:lineRule="auto"/>
        <w:ind w:firstLine="567"/>
        <w:jc w:val="both"/>
        <w:rPr>
          <w:rFonts w:ascii="Times New Roman" w:hAnsi="Times New Roman" w:cs="Times New Roman"/>
          <w:color w:val="auto"/>
          <w:sz w:val="28"/>
          <w:szCs w:val="28"/>
        </w:rPr>
      </w:pPr>
      <w:r w:rsidRPr="00C65670">
        <w:rPr>
          <w:rFonts w:ascii="Times New Roman" w:hAnsi="Times New Roman" w:cs="Times New Roman"/>
          <w:color w:val="auto"/>
          <w:sz w:val="28"/>
          <w:szCs w:val="28"/>
        </w:rPr>
        <w:t>2.1. Пояснювальн</w:t>
      </w:r>
      <w:proofErr w:type="gramStart"/>
      <w:r w:rsidRPr="00C65670">
        <w:rPr>
          <w:rFonts w:ascii="Times New Roman" w:hAnsi="Times New Roman" w:cs="Times New Roman"/>
          <w:color w:val="auto"/>
          <w:sz w:val="28"/>
          <w:szCs w:val="28"/>
        </w:rPr>
        <w:t>о-</w:t>
      </w:r>
      <w:proofErr w:type="gramEnd"/>
      <w:r w:rsidRPr="00C65670">
        <w:rPr>
          <w:rFonts w:ascii="Times New Roman" w:hAnsi="Times New Roman" w:cs="Times New Roman"/>
          <w:color w:val="auto"/>
          <w:sz w:val="28"/>
          <w:szCs w:val="28"/>
        </w:rPr>
        <w:t>ілюстративне навчання</w:t>
      </w:r>
    </w:p>
    <w:p w:rsidR="00C65670" w:rsidRPr="00C65670" w:rsidRDefault="00C65670" w:rsidP="00D93E63">
      <w:pPr>
        <w:pStyle w:val="HTML"/>
        <w:spacing w:line="360" w:lineRule="auto"/>
        <w:ind w:firstLine="567"/>
        <w:jc w:val="both"/>
        <w:rPr>
          <w:rFonts w:ascii="Times New Roman" w:hAnsi="Times New Roman" w:cs="Times New Roman"/>
          <w:color w:val="auto"/>
          <w:sz w:val="28"/>
          <w:szCs w:val="28"/>
        </w:rPr>
      </w:pPr>
      <w:r w:rsidRPr="00C65670">
        <w:rPr>
          <w:rFonts w:ascii="Times New Roman" w:hAnsi="Times New Roman" w:cs="Times New Roman"/>
          <w:color w:val="auto"/>
          <w:sz w:val="28"/>
          <w:szCs w:val="28"/>
        </w:rPr>
        <w:t>2.2. Програмоване навчання</w:t>
      </w:r>
    </w:p>
    <w:p w:rsidR="00C65670" w:rsidRPr="00C65670" w:rsidRDefault="00C65670" w:rsidP="00D93E63">
      <w:pPr>
        <w:pStyle w:val="HTML"/>
        <w:spacing w:line="360" w:lineRule="auto"/>
        <w:ind w:firstLine="567"/>
        <w:jc w:val="both"/>
        <w:rPr>
          <w:rFonts w:ascii="Times New Roman" w:hAnsi="Times New Roman" w:cs="Times New Roman"/>
          <w:color w:val="auto"/>
          <w:sz w:val="28"/>
          <w:szCs w:val="28"/>
        </w:rPr>
      </w:pPr>
      <w:r w:rsidRPr="00C65670">
        <w:rPr>
          <w:rFonts w:ascii="Times New Roman" w:hAnsi="Times New Roman" w:cs="Times New Roman"/>
          <w:color w:val="auto"/>
          <w:sz w:val="28"/>
          <w:szCs w:val="28"/>
        </w:rPr>
        <w:t>2.3. Діалогічне навчання</w:t>
      </w:r>
    </w:p>
    <w:p w:rsidR="00C65670" w:rsidRPr="00C65670" w:rsidRDefault="00C65670" w:rsidP="00D93E63">
      <w:pPr>
        <w:pStyle w:val="HTML"/>
        <w:spacing w:line="360" w:lineRule="auto"/>
        <w:ind w:firstLine="567"/>
        <w:jc w:val="both"/>
        <w:rPr>
          <w:rFonts w:ascii="Times New Roman" w:hAnsi="Times New Roman" w:cs="Times New Roman"/>
          <w:color w:val="auto"/>
          <w:sz w:val="28"/>
          <w:szCs w:val="28"/>
        </w:rPr>
      </w:pPr>
      <w:r w:rsidRPr="00C65670">
        <w:rPr>
          <w:rFonts w:ascii="Times New Roman" w:hAnsi="Times New Roman" w:cs="Times New Roman"/>
          <w:color w:val="auto"/>
          <w:sz w:val="28"/>
          <w:szCs w:val="28"/>
        </w:rPr>
        <w:t>2.4. Модульне навчання</w:t>
      </w:r>
    </w:p>
    <w:p w:rsidR="00C65670" w:rsidRPr="00C65670" w:rsidRDefault="00C65670" w:rsidP="00D93E63">
      <w:pPr>
        <w:pStyle w:val="HTML"/>
        <w:spacing w:line="360" w:lineRule="auto"/>
        <w:ind w:firstLine="567"/>
        <w:jc w:val="both"/>
        <w:rPr>
          <w:rFonts w:ascii="Times New Roman" w:hAnsi="Times New Roman" w:cs="Times New Roman"/>
          <w:color w:val="auto"/>
          <w:sz w:val="28"/>
          <w:szCs w:val="28"/>
        </w:rPr>
      </w:pPr>
      <w:r w:rsidRPr="00C65670">
        <w:rPr>
          <w:rFonts w:ascii="Times New Roman" w:hAnsi="Times New Roman" w:cs="Times New Roman"/>
          <w:color w:val="auto"/>
          <w:sz w:val="28"/>
          <w:szCs w:val="28"/>
        </w:rPr>
        <w:t>2.5. Ігрове навчання</w:t>
      </w:r>
    </w:p>
    <w:p w:rsidR="00C65670" w:rsidRPr="00C65670" w:rsidRDefault="00C65670" w:rsidP="00D93E63">
      <w:pPr>
        <w:pStyle w:val="HTML"/>
        <w:spacing w:line="360" w:lineRule="auto"/>
        <w:ind w:firstLine="567"/>
        <w:jc w:val="both"/>
        <w:rPr>
          <w:rFonts w:ascii="Times New Roman" w:hAnsi="Times New Roman" w:cs="Times New Roman"/>
          <w:color w:val="auto"/>
          <w:sz w:val="28"/>
          <w:szCs w:val="28"/>
        </w:rPr>
      </w:pPr>
      <w:r w:rsidRPr="00C65670">
        <w:rPr>
          <w:rFonts w:ascii="Times New Roman" w:hAnsi="Times New Roman" w:cs="Times New Roman"/>
          <w:color w:val="auto"/>
          <w:sz w:val="28"/>
          <w:szCs w:val="28"/>
        </w:rPr>
        <w:t>3. Особливість проблемного навчання. Умови створення проблемних ситуацій</w:t>
      </w:r>
    </w:p>
    <w:p w:rsidR="00BB233D" w:rsidRDefault="00BB233D" w:rsidP="00D93E63">
      <w:pPr>
        <w:pStyle w:val="HTML"/>
        <w:spacing w:line="360" w:lineRule="auto"/>
        <w:ind w:firstLine="567"/>
        <w:jc w:val="both"/>
        <w:rPr>
          <w:rFonts w:ascii="Times New Roman" w:hAnsi="Times New Roman" w:cs="Times New Roman"/>
          <w:color w:val="auto"/>
          <w:sz w:val="28"/>
          <w:szCs w:val="28"/>
          <w:lang w:val="uk-UA"/>
        </w:rPr>
      </w:pPr>
    </w:p>
    <w:p w:rsidR="00BB233D" w:rsidRDefault="00BB233D" w:rsidP="00D93E63">
      <w:pPr>
        <w:pStyle w:val="a3"/>
        <w:spacing w:line="360" w:lineRule="auto"/>
        <w:ind w:firstLine="567"/>
        <w:rPr>
          <w:sz w:val="28"/>
        </w:rPr>
      </w:pPr>
      <w:r>
        <w:rPr>
          <w:sz w:val="28"/>
        </w:rPr>
        <w:t>Рекомендована література:</w:t>
      </w:r>
    </w:p>
    <w:p w:rsidR="00C65670" w:rsidRPr="00C65670" w:rsidRDefault="00C65670" w:rsidP="00D93E63">
      <w:pPr>
        <w:pStyle w:val="HTML"/>
        <w:spacing w:line="360" w:lineRule="auto"/>
        <w:ind w:firstLine="567"/>
        <w:jc w:val="both"/>
        <w:rPr>
          <w:rFonts w:ascii="Times New Roman" w:hAnsi="Times New Roman" w:cs="Times New Roman"/>
          <w:color w:val="auto"/>
          <w:sz w:val="28"/>
          <w:szCs w:val="28"/>
        </w:rPr>
      </w:pPr>
      <w:r w:rsidRPr="00C65670">
        <w:rPr>
          <w:rFonts w:ascii="Times New Roman" w:hAnsi="Times New Roman" w:cs="Times New Roman"/>
          <w:color w:val="auto"/>
          <w:sz w:val="28"/>
          <w:szCs w:val="28"/>
        </w:rPr>
        <w:t>1.Андрейцев В. Сучасна правнича наука та освіта: на шляху до Болонського процесу / В. Андрейцев // Вища школа. – 2005. – №3. – С. 36-54.</w:t>
      </w:r>
    </w:p>
    <w:p w:rsidR="00C65670" w:rsidRPr="00C65670" w:rsidRDefault="00C65670" w:rsidP="00D93E63">
      <w:pPr>
        <w:pStyle w:val="HTML"/>
        <w:spacing w:line="360" w:lineRule="auto"/>
        <w:ind w:firstLine="567"/>
        <w:jc w:val="both"/>
        <w:rPr>
          <w:rFonts w:ascii="Times New Roman" w:hAnsi="Times New Roman" w:cs="Times New Roman"/>
          <w:color w:val="auto"/>
          <w:sz w:val="28"/>
          <w:szCs w:val="28"/>
        </w:rPr>
      </w:pPr>
      <w:r w:rsidRPr="00C65670">
        <w:rPr>
          <w:rFonts w:ascii="Times New Roman" w:hAnsi="Times New Roman" w:cs="Times New Roman"/>
          <w:color w:val="auto"/>
          <w:sz w:val="28"/>
          <w:szCs w:val="28"/>
        </w:rPr>
        <w:t xml:space="preserve">2. Ващенко Григорій, Загальні методи навчання: </w:t>
      </w:r>
      <w:proofErr w:type="gramStart"/>
      <w:r w:rsidRPr="00C65670">
        <w:rPr>
          <w:rFonts w:ascii="Times New Roman" w:hAnsi="Times New Roman" w:cs="Times New Roman"/>
          <w:color w:val="auto"/>
          <w:sz w:val="28"/>
          <w:szCs w:val="28"/>
        </w:rPr>
        <w:t>П</w:t>
      </w:r>
      <w:proofErr w:type="gramEnd"/>
      <w:r w:rsidRPr="00C65670">
        <w:rPr>
          <w:rFonts w:ascii="Times New Roman" w:hAnsi="Times New Roman" w:cs="Times New Roman"/>
          <w:color w:val="auto"/>
          <w:sz w:val="28"/>
          <w:szCs w:val="28"/>
        </w:rPr>
        <w:t>ідручник для педагогів. – 1-е вид.– К.: Українська Видавнича спілка, 1997.– 441 с.</w:t>
      </w:r>
    </w:p>
    <w:p w:rsidR="00C65670" w:rsidRPr="00C65670" w:rsidRDefault="00C65670" w:rsidP="00D93E63">
      <w:pPr>
        <w:pStyle w:val="HTML"/>
        <w:spacing w:line="360" w:lineRule="auto"/>
        <w:ind w:firstLine="567"/>
        <w:jc w:val="both"/>
        <w:rPr>
          <w:rFonts w:ascii="Times New Roman" w:hAnsi="Times New Roman" w:cs="Times New Roman"/>
          <w:color w:val="auto"/>
          <w:sz w:val="28"/>
          <w:szCs w:val="28"/>
        </w:rPr>
      </w:pPr>
      <w:r w:rsidRPr="00C65670">
        <w:rPr>
          <w:rFonts w:ascii="Times New Roman" w:hAnsi="Times New Roman" w:cs="Times New Roman"/>
          <w:color w:val="auto"/>
          <w:sz w:val="28"/>
          <w:szCs w:val="28"/>
        </w:rPr>
        <w:lastRenderedPageBreak/>
        <w:t xml:space="preserve">3. Кашкарьов Г.В. Методика організації правовиховної практики: навч. </w:t>
      </w:r>
      <w:proofErr w:type="gramStart"/>
      <w:r w:rsidRPr="00C65670">
        <w:rPr>
          <w:rFonts w:ascii="Times New Roman" w:hAnsi="Times New Roman" w:cs="Times New Roman"/>
          <w:color w:val="auto"/>
          <w:sz w:val="28"/>
          <w:szCs w:val="28"/>
        </w:rPr>
        <w:t>пос</w:t>
      </w:r>
      <w:proofErr w:type="gramEnd"/>
      <w:r w:rsidRPr="00C65670">
        <w:rPr>
          <w:rFonts w:ascii="Times New Roman" w:hAnsi="Times New Roman" w:cs="Times New Roman"/>
          <w:color w:val="auto"/>
          <w:sz w:val="28"/>
          <w:szCs w:val="28"/>
        </w:rPr>
        <w:t>ібник / Г.В. Кашкарьов. – Донецьк: Ландон-ХХІ, 2011. – 156 с.</w:t>
      </w:r>
    </w:p>
    <w:p w:rsidR="00C65670" w:rsidRPr="00C65670" w:rsidRDefault="00C65670" w:rsidP="00D93E63">
      <w:pPr>
        <w:pStyle w:val="HTML"/>
        <w:spacing w:line="360" w:lineRule="auto"/>
        <w:ind w:firstLine="567"/>
        <w:jc w:val="both"/>
        <w:rPr>
          <w:rFonts w:ascii="Times New Roman" w:hAnsi="Times New Roman" w:cs="Times New Roman"/>
          <w:color w:val="auto"/>
          <w:sz w:val="28"/>
          <w:szCs w:val="28"/>
        </w:rPr>
      </w:pPr>
      <w:r w:rsidRPr="00C65670">
        <w:rPr>
          <w:rFonts w:ascii="Times New Roman" w:hAnsi="Times New Roman" w:cs="Times New Roman"/>
          <w:color w:val="auto"/>
          <w:sz w:val="28"/>
          <w:szCs w:val="28"/>
        </w:rPr>
        <w:t xml:space="preserve">4. Корсак К, </w:t>
      </w:r>
      <w:proofErr w:type="gramStart"/>
      <w:r w:rsidRPr="00C65670">
        <w:rPr>
          <w:rFonts w:ascii="Times New Roman" w:hAnsi="Times New Roman" w:cs="Times New Roman"/>
          <w:color w:val="auto"/>
          <w:sz w:val="28"/>
          <w:szCs w:val="28"/>
        </w:rPr>
        <w:t>З</w:t>
      </w:r>
      <w:proofErr w:type="gramEnd"/>
      <w:r w:rsidRPr="00C65670">
        <w:rPr>
          <w:rFonts w:ascii="Times New Roman" w:hAnsi="Times New Roman" w:cs="Times New Roman"/>
          <w:color w:val="auto"/>
          <w:sz w:val="28"/>
          <w:szCs w:val="28"/>
        </w:rPr>
        <w:t>інченко Т. Традиційні уроки та лекції: сучасний стан і перспективи // Вища освіта України. - 2002. - № 3. - С.75-80.</w:t>
      </w:r>
    </w:p>
    <w:p w:rsidR="00C65670" w:rsidRPr="00C65670" w:rsidRDefault="00C65670" w:rsidP="00D93E63">
      <w:pPr>
        <w:pStyle w:val="HTML"/>
        <w:spacing w:line="360" w:lineRule="auto"/>
        <w:ind w:firstLine="567"/>
        <w:jc w:val="both"/>
        <w:rPr>
          <w:rFonts w:ascii="Times New Roman" w:hAnsi="Times New Roman" w:cs="Times New Roman"/>
          <w:color w:val="auto"/>
          <w:sz w:val="28"/>
          <w:szCs w:val="28"/>
        </w:rPr>
      </w:pPr>
      <w:r w:rsidRPr="00C65670">
        <w:rPr>
          <w:rFonts w:ascii="Times New Roman" w:hAnsi="Times New Roman" w:cs="Times New Roman"/>
          <w:color w:val="auto"/>
          <w:sz w:val="28"/>
          <w:szCs w:val="28"/>
        </w:rPr>
        <w:t>5. Курлянд З.Н. Педагогіка вищої школи.- К.: Знання, 2009.- 387 с.</w:t>
      </w:r>
    </w:p>
    <w:p w:rsidR="00C65670" w:rsidRPr="00C65670" w:rsidRDefault="00C65670" w:rsidP="00D93E63">
      <w:pPr>
        <w:pStyle w:val="HTML"/>
        <w:spacing w:line="360" w:lineRule="auto"/>
        <w:ind w:firstLine="567"/>
        <w:jc w:val="both"/>
        <w:rPr>
          <w:rFonts w:ascii="Times New Roman" w:hAnsi="Times New Roman" w:cs="Times New Roman"/>
          <w:color w:val="auto"/>
          <w:sz w:val="28"/>
          <w:szCs w:val="28"/>
        </w:rPr>
      </w:pPr>
      <w:r w:rsidRPr="00C65670">
        <w:rPr>
          <w:rFonts w:ascii="Times New Roman" w:hAnsi="Times New Roman" w:cs="Times New Roman"/>
          <w:color w:val="auto"/>
          <w:sz w:val="28"/>
          <w:szCs w:val="28"/>
        </w:rPr>
        <w:t xml:space="preserve">6.Кузьмінський А. І. Педагогіка вищої школи. Навчальний </w:t>
      </w:r>
      <w:proofErr w:type="gramStart"/>
      <w:r w:rsidRPr="00C65670">
        <w:rPr>
          <w:rFonts w:ascii="Times New Roman" w:hAnsi="Times New Roman" w:cs="Times New Roman"/>
          <w:color w:val="auto"/>
          <w:sz w:val="28"/>
          <w:szCs w:val="28"/>
        </w:rPr>
        <w:t>пос</w:t>
      </w:r>
      <w:proofErr w:type="gramEnd"/>
      <w:r w:rsidRPr="00C65670">
        <w:rPr>
          <w:rFonts w:ascii="Times New Roman" w:hAnsi="Times New Roman" w:cs="Times New Roman"/>
          <w:color w:val="auto"/>
          <w:sz w:val="28"/>
          <w:szCs w:val="28"/>
        </w:rPr>
        <w:t>ібник / А. І. Кузьмінський - К.: Знання., 2005.- 485 с.</w:t>
      </w:r>
    </w:p>
    <w:p w:rsidR="00C65670" w:rsidRPr="00C65670" w:rsidRDefault="00C65670" w:rsidP="00D93E63">
      <w:pPr>
        <w:pStyle w:val="HTML"/>
        <w:spacing w:line="360" w:lineRule="auto"/>
        <w:ind w:firstLine="567"/>
        <w:jc w:val="both"/>
        <w:rPr>
          <w:rFonts w:ascii="Times New Roman" w:hAnsi="Times New Roman" w:cs="Times New Roman"/>
          <w:color w:val="auto"/>
          <w:sz w:val="28"/>
          <w:szCs w:val="28"/>
        </w:rPr>
      </w:pPr>
      <w:r w:rsidRPr="00C65670">
        <w:rPr>
          <w:rFonts w:ascii="Times New Roman" w:hAnsi="Times New Roman" w:cs="Times New Roman"/>
          <w:color w:val="auto"/>
          <w:sz w:val="28"/>
          <w:szCs w:val="28"/>
        </w:rPr>
        <w:t xml:space="preserve">7.Максимюк С.П. Педагогіка: навч. </w:t>
      </w:r>
      <w:proofErr w:type="gramStart"/>
      <w:r w:rsidRPr="00C65670">
        <w:rPr>
          <w:rFonts w:ascii="Times New Roman" w:hAnsi="Times New Roman" w:cs="Times New Roman"/>
          <w:color w:val="auto"/>
          <w:sz w:val="28"/>
          <w:szCs w:val="28"/>
        </w:rPr>
        <w:t>пос</w:t>
      </w:r>
      <w:proofErr w:type="gramEnd"/>
      <w:r w:rsidRPr="00C65670">
        <w:rPr>
          <w:rFonts w:ascii="Times New Roman" w:hAnsi="Times New Roman" w:cs="Times New Roman"/>
          <w:color w:val="auto"/>
          <w:sz w:val="28"/>
          <w:szCs w:val="28"/>
        </w:rPr>
        <w:t>ібник / С.П. Максимюк. – К.: Кондор, 2009. – 670 с.</w:t>
      </w:r>
    </w:p>
    <w:p w:rsidR="00C65670" w:rsidRPr="00C65670" w:rsidRDefault="00C65670" w:rsidP="00D93E63">
      <w:pPr>
        <w:pStyle w:val="HTML"/>
        <w:spacing w:line="360" w:lineRule="auto"/>
        <w:ind w:firstLine="567"/>
        <w:jc w:val="both"/>
        <w:rPr>
          <w:rFonts w:ascii="Times New Roman" w:hAnsi="Times New Roman" w:cs="Times New Roman"/>
          <w:color w:val="auto"/>
          <w:sz w:val="28"/>
          <w:szCs w:val="28"/>
        </w:rPr>
      </w:pPr>
      <w:r w:rsidRPr="00C65670">
        <w:rPr>
          <w:rFonts w:ascii="Times New Roman" w:hAnsi="Times New Roman" w:cs="Times New Roman"/>
          <w:color w:val="auto"/>
          <w:sz w:val="28"/>
          <w:szCs w:val="28"/>
        </w:rPr>
        <w:t>8. Методика навчання і наукових досліджень у вищій школ</w:t>
      </w:r>
      <w:proofErr w:type="gramStart"/>
      <w:r w:rsidRPr="00C65670">
        <w:rPr>
          <w:rFonts w:ascii="Times New Roman" w:hAnsi="Times New Roman" w:cs="Times New Roman"/>
          <w:color w:val="auto"/>
          <w:sz w:val="28"/>
          <w:szCs w:val="28"/>
        </w:rPr>
        <w:t>і/ З</w:t>
      </w:r>
      <w:proofErr w:type="gramEnd"/>
      <w:r w:rsidRPr="00C65670">
        <w:rPr>
          <w:rFonts w:ascii="Times New Roman" w:hAnsi="Times New Roman" w:cs="Times New Roman"/>
          <w:color w:val="auto"/>
          <w:sz w:val="28"/>
          <w:szCs w:val="28"/>
        </w:rPr>
        <w:t>а ред. С.У. Гончаренка, П.М. Олійника. – К.: Вища школа, 2003.- 232 с.</w:t>
      </w:r>
    </w:p>
    <w:p w:rsidR="00C65670" w:rsidRPr="00C65670" w:rsidRDefault="00C65670" w:rsidP="00D93E63">
      <w:pPr>
        <w:pStyle w:val="HTML"/>
        <w:spacing w:line="360" w:lineRule="auto"/>
        <w:ind w:firstLine="567"/>
        <w:jc w:val="both"/>
        <w:rPr>
          <w:rFonts w:ascii="Times New Roman" w:hAnsi="Times New Roman" w:cs="Times New Roman"/>
          <w:color w:val="auto"/>
          <w:sz w:val="28"/>
          <w:szCs w:val="28"/>
        </w:rPr>
      </w:pPr>
      <w:r w:rsidRPr="00C65670">
        <w:rPr>
          <w:rFonts w:ascii="Times New Roman" w:hAnsi="Times New Roman" w:cs="Times New Roman"/>
          <w:color w:val="auto"/>
          <w:sz w:val="28"/>
          <w:szCs w:val="28"/>
        </w:rPr>
        <w:t>9. Никифорюк М.В. Методика викладання юридичних дисциплін у вищій школі: Навч. пос. – Чернівці: Рута, 2005. - 56 с.</w:t>
      </w:r>
    </w:p>
    <w:p w:rsidR="00C65670" w:rsidRPr="00C65670" w:rsidRDefault="00C65670" w:rsidP="00D93E63">
      <w:pPr>
        <w:pStyle w:val="HTML"/>
        <w:spacing w:line="360" w:lineRule="auto"/>
        <w:ind w:firstLine="567"/>
        <w:jc w:val="both"/>
        <w:rPr>
          <w:rFonts w:ascii="Times New Roman" w:hAnsi="Times New Roman" w:cs="Times New Roman"/>
          <w:color w:val="auto"/>
          <w:sz w:val="28"/>
          <w:szCs w:val="28"/>
        </w:rPr>
      </w:pPr>
      <w:r w:rsidRPr="00C65670">
        <w:rPr>
          <w:rFonts w:ascii="Times New Roman" w:hAnsi="Times New Roman" w:cs="Times New Roman"/>
          <w:color w:val="auto"/>
          <w:sz w:val="28"/>
          <w:szCs w:val="28"/>
        </w:rPr>
        <w:t>10. Нові технології навчання: наук</w:t>
      </w:r>
      <w:proofErr w:type="gramStart"/>
      <w:r w:rsidRPr="00C65670">
        <w:rPr>
          <w:rFonts w:ascii="Times New Roman" w:hAnsi="Times New Roman" w:cs="Times New Roman"/>
          <w:color w:val="auto"/>
          <w:sz w:val="28"/>
          <w:szCs w:val="28"/>
        </w:rPr>
        <w:t>.-</w:t>
      </w:r>
      <w:proofErr w:type="gramEnd"/>
      <w:r w:rsidRPr="00C65670">
        <w:rPr>
          <w:rFonts w:ascii="Times New Roman" w:hAnsi="Times New Roman" w:cs="Times New Roman"/>
          <w:color w:val="auto"/>
          <w:sz w:val="28"/>
          <w:szCs w:val="28"/>
        </w:rPr>
        <w:t>метод. зб. - вип. 61 / Ін-т інновац. технологій і змісту освіти МОН України; редкол.: О.П. Гребельник, Я.Я. Болюбаш, І.А. Шелест та ін. – К., 2010. – 185 с.</w:t>
      </w:r>
    </w:p>
    <w:p w:rsidR="00C65670" w:rsidRPr="00C65670" w:rsidRDefault="00C65670" w:rsidP="00D93E63">
      <w:pPr>
        <w:pStyle w:val="HTML"/>
        <w:spacing w:line="360" w:lineRule="auto"/>
        <w:ind w:firstLine="567"/>
        <w:jc w:val="both"/>
        <w:rPr>
          <w:rFonts w:ascii="Times New Roman" w:hAnsi="Times New Roman" w:cs="Times New Roman"/>
          <w:color w:val="auto"/>
          <w:sz w:val="28"/>
          <w:szCs w:val="28"/>
        </w:rPr>
      </w:pPr>
      <w:r w:rsidRPr="00C65670">
        <w:rPr>
          <w:rFonts w:ascii="Times New Roman" w:hAnsi="Times New Roman" w:cs="Times New Roman"/>
          <w:color w:val="auto"/>
          <w:sz w:val="28"/>
          <w:szCs w:val="28"/>
        </w:rPr>
        <w:t xml:space="preserve">11.Ортинський В Л. Педагогіка вищої школи : навч. </w:t>
      </w:r>
      <w:proofErr w:type="gramStart"/>
      <w:r w:rsidRPr="00C65670">
        <w:rPr>
          <w:rFonts w:ascii="Times New Roman" w:hAnsi="Times New Roman" w:cs="Times New Roman"/>
          <w:color w:val="auto"/>
          <w:sz w:val="28"/>
          <w:szCs w:val="28"/>
        </w:rPr>
        <w:t>пос</w:t>
      </w:r>
      <w:proofErr w:type="gramEnd"/>
      <w:r w:rsidRPr="00C65670">
        <w:rPr>
          <w:rFonts w:ascii="Times New Roman" w:hAnsi="Times New Roman" w:cs="Times New Roman"/>
          <w:color w:val="auto"/>
          <w:sz w:val="28"/>
          <w:szCs w:val="28"/>
        </w:rPr>
        <w:t>ібник / В. Л. Ортинський ; М-во освіти і науки України, Львівський держ. ун-т внутрішніх справ. – К.</w:t>
      </w:r>
      <w:proofErr w:type="gramStart"/>
      <w:r w:rsidRPr="00C65670">
        <w:rPr>
          <w:rFonts w:ascii="Times New Roman" w:hAnsi="Times New Roman" w:cs="Times New Roman"/>
          <w:color w:val="auto"/>
          <w:sz w:val="28"/>
          <w:szCs w:val="28"/>
        </w:rPr>
        <w:t xml:space="preserve"> :</w:t>
      </w:r>
      <w:proofErr w:type="gramEnd"/>
      <w:r w:rsidRPr="00C65670">
        <w:rPr>
          <w:rFonts w:ascii="Times New Roman" w:hAnsi="Times New Roman" w:cs="Times New Roman"/>
          <w:color w:val="auto"/>
          <w:sz w:val="28"/>
          <w:szCs w:val="28"/>
        </w:rPr>
        <w:t xml:space="preserve"> Центр учбової літератури, 2009. – 472 с.</w:t>
      </w:r>
    </w:p>
    <w:p w:rsidR="00BB233D" w:rsidRDefault="00BB233D" w:rsidP="00D93E63">
      <w:pPr>
        <w:spacing w:line="360" w:lineRule="auto"/>
        <w:ind w:firstLine="567"/>
        <w:jc w:val="both"/>
        <w:rPr>
          <w:sz w:val="28"/>
          <w:szCs w:val="28"/>
          <w:lang w:val="uk-UA"/>
        </w:rPr>
      </w:pPr>
      <w:r>
        <w:rPr>
          <w:sz w:val="28"/>
          <w:szCs w:val="28"/>
        </w:rPr>
        <w:t>1</w:t>
      </w:r>
      <w:r>
        <w:rPr>
          <w:sz w:val="28"/>
          <w:szCs w:val="28"/>
          <w:lang w:val="uk-UA"/>
        </w:rPr>
        <w:t>2</w:t>
      </w:r>
      <w:r>
        <w:rPr>
          <w:sz w:val="28"/>
          <w:szCs w:val="28"/>
        </w:rPr>
        <w:t xml:space="preserve">. Фіцула М.М. Педагогіка вищої школи: Навч. </w:t>
      </w:r>
      <w:proofErr w:type="gramStart"/>
      <w:r>
        <w:rPr>
          <w:sz w:val="28"/>
          <w:szCs w:val="28"/>
        </w:rPr>
        <w:t>пос</w:t>
      </w:r>
      <w:proofErr w:type="gramEnd"/>
      <w:r>
        <w:rPr>
          <w:sz w:val="28"/>
          <w:szCs w:val="28"/>
        </w:rPr>
        <w:t>іб. – К.: «Академвидав», 2006. – 352 с.</w:t>
      </w:r>
    </w:p>
    <w:p w:rsidR="00BB233D" w:rsidRDefault="00BB233D" w:rsidP="00D93E63">
      <w:pPr>
        <w:pStyle w:val="HTML"/>
        <w:spacing w:line="360" w:lineRule="auto"/>
        <w:ind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rPr>
        <w:t>1</w:t>
      </w:r>
      <w:r>
        <w:rPr>
          <w:rFonts w:ascii="Times New Roman" w:hAnsi="Times New Roman" w:cs="Times New Roman"/>
          <w:color w:val="auto"/>
          <w:sz w:val="28"/>
          <w:szCs w:val="28"/>
          <w:lang w:val="uk-UA"/>
        </w:rPr>
        <w:t>3</w:t>
      </w:r>
      <w:r>
        <w:rPr>
          <w:rFonts w:ascii="Times New Roman" w:hAnsi="Times New Roman" w:cs="Times New Roman"/>
          <w:color w:val="auto"/>
          <w:sz w:val="28"/>
          <w:szCs w:val="28"/>
        </w:rPr>
        <w:t>.Цокур О.Я. Педагогіка вищої школи: Навчальн</w:t>
      </w:r>
      <w:proofErr w:type="gramStart"/>
      <w:r>
        <w:rPr>
          <w:rFonts w:ascii="Times New Roman" w:hAnsi="Times New Roman" w:cs="Times New Roman"/>
          <w:color w:val="auto"/>
          <w:sz w:val="28"/>
          <w:szCs w:val="28"/>
        </w:rPr>
        <w:t>о-</w:t>
      </w:r>
      <w:proofErr w:type="gramEnd"/>
      <w:r>
        <w:rPr>
          <w:rFonts w:ascii="Times New Roman" w:hAnsi="Times New Roman" w:cs="Times New Roman"/>
          <w:color w:val="auto"/>
          <w:sz w:val="28"/>
          <w:szCs w:val="28"/>
        </w:rPr>
        <w:t xml:space="preserve"> метод.посібник. Випуск 1. Основи наукового педагогічного дослідження</w:t>
      </w:r>
      <w:proofErr w:type="gramStart"/>
      <w:r>
        <w:rPr>
          <w:rFonts w:ascii="Times New Roman" w:hAnsi="Times New Roman" w:cs="Times New Roman"/>
          <w:color w:val="auto"/>
          <w:sz w:val="28"/>
          <w:szCs w:val="28"/>
        </w:rPr>
        <w:t xml:space="preserve"> / З</w:t>
      </w:r>
      <w:proofErr w:type="gramEnd"/>
      <w:r>
        <w:rPr>
          <w:rFonts w:ascii="Times New Roman" w:hAnsi="Times New Roman" w:cs="Times New Roman"/>
          <w:color w:val="auto"/>
          <w:sz w:val="28"/>
          <w:szCs w:val="28"/>
        </w:rPr>
        <w:t>а ред. Панькова А.І. - Одеса, 2002 – 424 с.</w:t>
      </w:r>
    </w:p>
    <w:p w:rsidR="00BB233D" w:rsidRPr="00BB233D" w:rsidRDefault="00BB233D" w:rsidP="00D93E63">
      <w:pPr>
        <w:pStyle w:val="HTML"/>
        <w:spacing w:line="360" w:lineRule="auto"/>
        <w:ind w:firstLine="567"/>
        <w:jc w:val="both"/>
        <w:rPr>
          <w:rFonts w:ascii="Times New Roman" w:hAnsi="Times New Roman" w:cs="Times New Roman"/>
          <w:color w:val="auto"/>
          <w:sz w:val="28"/>
          <w:szCs w:val="28"/>
          <w:lang w:val="uk-UA"/>
        </w:rPr>
      </w:pPr>
      <w:r w:rsidRPr="00BB233D">
        <w:rPr>
          <w:rFonts w:ascii="Times New Roman" w:hAnsi="Times New Roman" w:cs="Times New Roman"/>
          <w:color w:val="auto"/>
          <w:sz w:val="28"/>
          <w:szCs w:val="28"/>
          <w:lang w:val="uk-UA"/>
        </w:rPr>
        <w:t>14.</w:t>
      </w:r>
      <w:r w:rsidRPr="00BB233D">
        <w:rPr>
          <w:rFonts w:ascii="Times New Roman" w:hAnsi="Times New Roman" w:cs="Times New Roman"/>
          <w:sz w:val="28"/>
          <w:szCs w:val="28"/>
        </w:rPr>
        <w:t xml:space="preserve">Чужикова В.Г. Методика викладання права : навч. </w:t>
      </w:r>
      <w:proofErr w:type="gramStart"/>
      <w:r w:rsidRPr="00BB233D">
        <w:rPr>
          <w:rFonts w:ascii="Times New Roman" w:hAnsi="Times New Roman" w:cs="Times New Roman"/>
          <w:sz w:val="28"/>
          <w:szCs w:val="28"/>
        </w:rPr>
        <w:t>пос</w:t>
      </w:r>
      <w:proofErr w:type="gramEnd"/>
      <w:r w:rsidRPr="00BB233D">
        <w:rPr>
          <w:rFonts w:ascii="Times New Roman" w:hAnsi="Times New Roman" w:cs="Times New Roman"/>
          <w:sz w:val="28"/>
          <w:szCs w:val="28"/>
        </w:rPr>
        <w:t>іб./  В.Г. Чужикова – К.: КНЕУ, 2009 – 425 с.</w:t>
      </w:r>
    </w:p>
    <w:p w:rsidR="00BB233D" w:rsidRPr="00BB233D" w:rsidRDefault="00BB233D" w:rsidP="00D93E63">
      <w:pPr>
        <w:spacing w:line="360" w:lineRule="auto"/>
        <w:ind w:firstLine="567"/>
        <w:jc w:val="both"/>
        <w:rPr>
          <w:sz w:val="28"/>
          <w:szCs w:val="28"/>
        </w:rPr>
      </w:pPr>
      <w:r>
        <w:rPr>
          <w:sz w:val="28"/>
          <w:szCs w:val="28"/>
        </w:rPr>
        <w:t>1</w:t>
      </w:r>
      <w:r>
        <w:rPr>
          <w:sz w:val="28"/>
          <w:szCs w:val="28"/>
          <w:lang w:val="uk-UA"/>
        </w:rPr>
        <w:t>5</w:t>
      </w:r>
      <w:r w:rsidRPr="00BB233D">
        <w:rPr>
          <w:sz w:val="28"/>
          <w:szCs w:val="28"/>
        </w:rPr>
        <w:t xml:space="preserve">. Чужикова В.Г., Ковальчук Г.О. Методика викладання права. Кейси для юристів : навч. </w:t>
      </w:r>
      <w:proofErr w:type="gramStart"/>
      <w:r w:rsidRPr="00BB233D">
        <w:rPr>
          <w:sz w:val="28"/>
          <w:szCs w:val="28"/>
        </w:rPr>
        <w:t>пос</w:t>
      </w:r>
      <w:proofErr w:type="gramEnd"/>
      <w:r w:rsidRPr="00BB233D">
        <w:rPr>
          <w:sz w:val="28"/>
          <w:szCs w:val="28"/>
        </w:rPr>
        <w:t>іб. – К.: КНЕУ, 2011. – 270 с.</w:t>
      </w:r>
    </w:p>
    <w:p w:rsidR="00BB233D" w:rsidRPr="00BB233D" w:rsidRDefault="00BB233D" w:rsidP="00D93E63">
      <w:pPr>
        <w:spacing w:line="360" w:lineRule="auto"/>
        <w:ind w:firstLine="567"/>
        <w:jc w:val="both"/>
        <w:rPr>
          <w:sz w:val="28"/>
          <w:szCs w:val="28"/>
          <w:lang w:val="uk-UA"/>
        </w:rPr>
      </w:pPr>
      <w:r>
        <w:rPr>
          <w:sz w:val="28"/>
          <w:szCs w:val="28"/>
        </w:rPr>
        <w:t>1</w:t>
      </w:r>
      <w:r>
        <w:rPr>
          <w:sz w:val="28"/>
          <w:szCs w:val="28"/>
          <w:lang w:val="uk-UA"/>
        </w:rPr>
        <w:t>6</w:t>
      </w:r>
      <w:r w:rsidRPr="00BB233D">
        <w:rPr>
          <w:sz w:val="28"/>
          <w:szCs w:val="28"/>
        </w:rPr>
        <w:t xml:space="preserve">. Яворська Г. Х. Педагогіка для правників: навч. </w:t>
      </w:r>
      <w:proofErr w:type="gramStart"/>
      <w:r w:rsidRPr="00BB233D">
        <w:rPr>
          <w:sz w:val="28"/>
          <w:szCs w:val="28"/>
        </w:rPr>
        <w:t>пос</w:t>
      </w:r>
      <w:proofErr w:type="gramEnd"/>
      <w:r w:rsidRPr="00BB233D">
        <w:rPr>
          <w:sz w:val="28"/>
          <w:szCs w:val="28"/>
        </w:rPr>
        <w:t>іб. / Г. Х. Яворська. – К.: Знання, 2004. – 335 с.</w:t>
      </w:r>
    </w:p>
    <w:p w:rsidR="00C65670" w:rsidRPr="00BB233D" w:rsidRDefault="00BB233D" w:rsidP="00D93E63">
      <w:pPr>
        <w:pStyle w:val="HTML"/>
        <w:spacing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1</w:t>
      </w:r>
      <w:r>
        <w:rPr>
          <w:rFonts w:ascii="Times New Roman" w:hAnsi="Times New Roman" w:cs="Times New Roman"/>
          <w:color w:val="auto"/>
          <w:sz w:val="28"/>
          <w:szCs w:val="28"/>
          <w:lang w:val="uk-UA"/>
        </w:rPr>
        <w:t>7</w:t>
      </w:r>
      <w:r w:rsidR="00C65670" w:rsidRPr="00BB233D">
        <w:rPr>
          <w:rFonts w:ascii="Times New Roman" w:hAnsi="Times New Roman" w:cs="Times New Roman"/>
          <w:color w:val="auto"/>
          <w:sz w:val="28"/>
          <w:szCs w:val="28"/>
        </w:rPr>
        <w:t xml:space="preserve">. Ягупов В. В. Педагогіка: Навч. </w:t>
      </w:r>
      <w:proofErr w:type="gramStart"/>
      <w:r w:rsidR="00C65670" w:rsidRPr="00BB233D">
        <w:rPr>
          <w:rFonts w:ascii="Times New Roman" w:hAnsi="Times New Roman" w:cs="Times New Roman"/>
          <w:color w:val="auto"/>
          <w:sz w:val="28"/>
          <w:szCs w:val="28"/>
        </w:rPr>
        <w:t>пос</w:t>
      </w:r>
      <w:proofErr w:type="gramEnd"/>
      <w:r w:rsidR="00C65670" w:rsidRPr="00BB233D">
        <w:rPr>
          <w:rFonts w:ascii="Times New Roman" w:hAnsi="Times New Roman" w:cs="Times New Roman"/>
          <w:color w:val="auto"/>
          <w:sz w:val="28"/>
          <w:szCs w:val="28"/>
        </w:rPr>
        <w:t>ібник / В. В. Ягупов. – К.: Либідь, 2003. – 560 с.</w:t>
      </w:r>
    </w:p>
    <w:p w:rsidR="00C65670" w:rsidRPr="00C65670" w:rsidRDefault="00C65670" w:rsidP="00D93E63">
      <w:pPr>
        <w:pStyle w:val="HTML"/>
        <w:spacing w:line="360" w:lineRule="auto"/>
        <w:ind w:firstLine="567"/>
        <w:jc w:val="both"/>
        <w:rPr>
          <w:rFonts w:ascii="Times New Roman" w:hAnsi="Times New Roman" w:cs="Times New Roman"/>
          <w:color w:val="auto"/>
          <w:sz w:val="28"/>
          <w:szCs w:val="28"/>
        </w:rPr>
      </w:pPr>
    </w:p>
    <w:p w:rsidR="00C65670" w:rsidRPr="00BB233D" w:rsidRDefault="00C65670" w:rsidP="00D93E63">
      <w:pPr>
        <w:pStyle w:val="HTML"/>
        <w:spacing w:line="360" w:lineRule="auto"/>
        <w:ind w:firstLine="567"/>
        <w:jc w:val="center"/>
        <w:rPr>
          <w:rFonts w:ascii="Times New Roman" w:hAnsi="Times New Roman" w:cs="Times New Roman"/>
          <w:b/>
          <w:color w:val="auto"/>
          <w:sz w:val="28"/>
          <w:szCs w:val="28"/>
        </w:rPr>
      </w:pPr>
      <w:r w:rsidRPr="00BB233D">
        <w:rPr>
          <w:rFonts w:ascii="Times New Roman" w:hAnsi="Times New Roman" w:cs="Times New Roman"/>
          <w:b/>
          <w:color w:val="auto"/>
          <w:sz w:val="28"/>
          <w:szCs w:val="28"/>
        </w:rPr>
        <w:t>Тема 4. Лекція з юридичних дисциплін як основна форма організації навчання</w:t>
      </w:r>
    </w:p>
    <w:p w:rsidR="00C65670" w:rsidRPr="00A10F33" w:rsidRDefault="00C65670" w:rsidP="00D93E63">
      <w:pPr>
        <w:pStyle w:val="HTML"/>
        <w:spacing w:line="360" w:lineRule="auto"/>
        <w:ind w:firstLine="567"/>
        <w:jc w:val="both"/>
        <w:rPr>
          <w:rFonts w:ascii="Times New Roman" w:hAnsi="Times New Roman" w:cs="Times New Roman"/>
          <w:color w:val="auto"/>
          <w:sz w:val="28"/>
          <w:szCs w:val="28"/>
        </w:rPr>
      </w:pPr>
      <w:r w:rsidRPr="00C65670">
        <w:rPr>
          <w:rFonts w:ascii="Times New Roman" w:hAnsi="Times New Roman" w:cs="Times New Roman"/>
          <w:color w:val="auto"/>
          <w:sz w:val="28"/>
          <w:szCs w:val="28"/>
        </w:rPr>
        <w:t>1. Поняття лекції як форми вузівського навчання</w:t>
      </w:r>
    </w:p>
    <w:p w:rsidR="00C65670" w:rsidRPr="00E42AC0" w:rsidRDefault="00C65670" w:rsidP="00D93E63">
      <w:pPr>
        <w:pStyle w:val="HTML"/>
        <w:spacing w:line="360" w:lineRule="auto"/>
        <w:ind w:firstLine="567"/>
        <w:jc w:val="both"/>
        <w:rPr>
          <w:rFonts w:ascii="Times New Roman" w:hAnsi="Times New Roman" w:cs="Times New Roman"/>
          <w:color w:val="auto"/>
          <w:sz w:val="28"/>
          <w:szCs w:val="28"/>
          <w:lang w:val="uk-UA"/>
        </w:rPr>
      </w:pPr>
      <w:r w:rsidRPr="00C65670">
        <w:rPr>
          <w:rFonts w:ascii="Times New Roman" w:hAnsi="Times New Roman" w:cs="Times New Roman"/>
          <w:color w:val="auto"/>
          <w:sz w:val="28"/>
          <w:szCs w:val="28"/>
        </w:rPr>
        <w:t>2. Види лекцій</w:t>
      </w:r>
    </w:p>
    <w:p w:rsidR="00E42AC0" w:rsidRDefault="00E42AC0" w:rsidP="00D93E63">
      <w:pPr>
        <w:pStyle w:val="HTML"/>
        <w:spacing w:line="360" w:lineRule="auto"/>
        <w:ind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 Основні етапи лекції</w:t>
      </w:r>
    </w:p>
    <w:p w:rsidR="00E42AC0" w:rsidRPr="00E42AC0" w:rsidRDefault="00E42AC0" w:rsidP="00D93E63">
      <w:pPr>
        <w:pStyle w:val="HTML"/>
        <w:spacing w:line="360" w:lineRule="auto"/>
        <w:ind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4. </w:t>
      </w:r>
      <w:r w:rsidR="00A10F33">
        <w:rPr>
          <w:rFonts w:ascii="Times New Roman" w:hAnsi="Times New Roman" w:cs="Times New Roman"/>
          <w:color w:val="auto"/>
          <w:sz w:val="28"/>
          <w:szCs w:val="28"/>
          <w:lang w:val="uk-UA"/>
        </w:rPr>
        <w:t>Структура лекції</w:t>
      </w:r>
    </w:p>
    <w:p w:rsidR="00C65670" w:rsidRPr="00E42AC0" w:rsidRDefault="00E42AC0" w:rsidP="00D93E63">
      <w:pPr>
        <w:pStyle w:val="HTML"/>
        <w:spacing w:line="360" w:lineRule="auto"/>
        <w:ind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5</w:t>
      </w:r>
      <w:r w:rsidR="00C65670" w:rsidRPr="00C65670">
        <w:rPr>
          <w:rFonts w:ascii="Times New Roman" w:hAnsi="Times New Roman" w:cs="Times New Roman"/>
          <w:color w:val="auto"/>
          <w:sz w:val="28"/>
          <w:szCs w:val="28"/>
        </w:rPr>
        <w:t xml:space="preserve">. Методика </w:t>
      </w:r>
      <w:proofErr w:type="gramStart"/>
      <w:r w:rsidR="00C65670" w:rsidRPr="00C65670">
        <w:rPr>
          <w:rFonts w:ascii="Times New Roman" w:hAnsi="Times New Roman" w:cs="Times New Roman"/>
          <w:color w:val="auto"/>
          <w:sz w:val="28"/>
          <w:szCs w:val="28"/>
        </w:rPr>
        <w:t>п</w:t>
      </w:r>
      <w:proofErr w:type="gramEnd"/>
      <w:r w:rsidR="00C65670" w:rsidRPr="00C65670">
        <w:rPr>
          <w:rFonts w:ascii="Times New Roman" w:hAnsi="Times New Roman" w:cs="Times New Roman"/>
          <w:color w:val="auto"/>
          <w:sz w:val="28"/>
          <w:szCs w:val="28"/>
        </w:rPr>
        <w:t>ідготовки лекції</w:t>
      </w:r>
    </w:p>
    <w:p w:rsidR="00C65670" w:rsidRPr="00E42AC0" w:rsidRDefault="00E42AC0" w:rsidP="00D93E63">
      <w:pPr>
        <w:pStyle w:val="HTML"/>
        <w:spacing w:line="360" w:lineRule="auto"/>
        <w:ind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6</w:t>
      </w:r>
      <w:r w:rsidR="00C65670" w:rsidRPr="00C65670">
        <w:rPr>
          <w:rFonts w:ascii="Times New Roman" w:hAnsi="Times New Roman" w:cs="Times New Roman"/>
          <w:color w:val="auto"/>
          <w:sz w:val="28"/>
          <w:szCs w:val="28"/>
        </w:rPr>
        <w:t>. Методика проведення лекції</w:t>
      </w:r>
    </w:p>
    <w:p w:rsidR="00BB233D" w:rsidRDefault="00BB233D" w:rsidP="00D93E63">
      <w:pPr>
        <w:pStyle w:val="a3"/>
        <w:spacing w:line="360" w:lineRule="auto"/>
        <w:ind w:firstLine="567"/>
        <w:rPr>
          <w:sz w:val="28"/>
        </w:rPr>
      </w:pPr>
    </w:p>
    <w:p w:rsidR="00BB233D" w:rsidRDefault="00BB233D" w:rsidP="00D93E63">
      <w:pPr>
        <w:pStyle w:val="a3"/>
        <w:spacing w:line="360" w:lineRule="auto"/>
        <w:ind w:firstLine="567"/>
        <w:rPr>
          <w:sz w:val="28"/>
        </w:rPr>
      </w:pPr>
      <w:r>
        <w:rPr>
          <w:sz w:val="28"/>
        </w:rPr>
        <w:t>Рекомендована література:</w:t>
      </w:r>
    </w:p>
    <w:p w:rsidR="00C65670" w:rsidRPr="00BB233D" w:rsidRDefault="00C65670" w:rsidP="00D93E63">
      <w:pPr>
        <w:pStyle w:val="HTML"/>
        <w:spacing w:line="360" w:lineRule="auto"/>
        <w:ind w:firstLine="567"/>
        <w:jc w:val="both"/>
        <w:rPr>
          <w:rFonts w:ascii="Times New Roman" w:hAnsi="Times New Roman" w:cs="Times New Roman"/>
          <w:color w:val="auto"/>
          <w:sz w:val="28"/>
          <w:szCs w:val="28"/>
          <w:lang w:val="uk-UA"/>
        </w:rPr>
      </w:pPr>
      <w:r w:rsidRPr="00BB233D">
        <w:rPr>
          <w:rFonts w:ascii="Times New Roman" w:hAnsi="Times New Roman" w:cs="Times New Roman"/>
          <w:color w:val="auto"/>
          <w:sz w:val="28"/>
          <w:szCs w:val="28"/>
          <w:lang w:val="uk-UA"/>
        </w:rPr>
        <w:t>1.Білоус В. Т., Горюнова Л. І., Цимбалюк А. В., Цимбалюк С. Я. Основи організації та методики викладання у вищій школі: Навч.-метод. посіб. — Ірпінь: Академія ДПС України, 2001. — 146 с.</w:t>
      </w:r>
    </w:p>
    <w:p w:rsidR="00C65670" w:rsidRPr="00C65670" w:rsidRDefault="00C65670" w:rsidP="00D93E63">
      <w:pPr>
        <w:pStyle w:val="HTML"/>
        <w:spacing w:line="360" w:lineRule="auto"/>
        <w:ind w:firstLine="567"/>
        <w:jc w:val="both"/>
        <w:rPr>
          <w:rFonts w:ascii="Times New Roman" w:hAnsi="Times New Roman" w:cs="Times New Roman"/>
          <w:color w:val="auto"/>
          <w:sz w:val="28"/>
          <w:szCs w:val="28"/>
        </w:rPr>
      </w:pPr>
      <w:r w:rsidRPr="00C65670">
        <w:rPr>
          <w:rFonts w:ascii="Times New Roman" w:hAnsi="Times New Roman" w:cs="Times New Roman"/>
          <w:color w:val="auto"/>
          <w:sz w:val="28"/>
          <w:szCs w:val="28"/>
        </w:rPr>
        <w:t>2.</w:t>
      </w:r>
      <w:r w:rsidR="00BD7114">
        <w:rPr>
          <w:rFonts w:ascii="Times New Roman" w:hAnsi="Times New Roman" w:cs="Times New Roman"/>
          <w:color w:val="auto"/>
          <w:sz w:val="28"/>
          <w:szCs w:val="28"/>
        </w:rPr>
        <w:t xml:space="preserve"> </w:t>
      </w:r>
      <w:r w:rsidRPr="00C65670">
        <w:rPr>
          <w:rFonts w:ascii="Times New Roman" w:hAnsi="Times New Roman" w:cs="Times New Roman"/>
          <w:color w:val="auto"/>
          <w:sz w:val="28"/>
          <w:szCs w:val="28"/>
        </w:rPr>
        <w:t xml:space="preserve">Вітвицька С. С. Практикум з педагогіки вищої школи: Навч. </w:t>
      </w:r>
      <w:proofErr w:type="gramStart"/>
      <w:r w:rsidRPr="00C65670">
        <w:rPr>
          <w:rFonts w:ascii="Times New Roman" w:hAnsi="Times New Roman" w:cs="Times New Roman"/>
          <w:color w:val="auto"/>
          <w:sz w:val="28"/>
          <w:szCs w:val="28"/>
        </w:rPr>
        <w:t>пос</w:t>
      </w:r>
      <w:proofErr w:type="gramEnd"/>
      <w:r w:rsidRPr="00C65670">
        <w:rPr>
          <w:rFonts w:ascii="Times New Roman" w:hAnsi="Times New Roman" w:cs="Times New Roman"/>
          <w:color w:val="auto"/>
          <w:sz w:val="28"/>
          <w:szCs w:val="28"/>
        </w:rPr>
        <w:t>іб. за модульно-рейтинговою системою навчання для студентів магістратури. — К.: Центр навчальної літератури, 2005. — 396 с.</w:t>
      </w:r>
    </w:p>
    <w:p w:rsidR="00C65670" w:rsidRPr="00C65670" w:rsidRDefault="00C65670" w:rsidP="00D93E63">
      <w:pPr>
        <w:pStyle w:val="HTML"/>
        <w:spacing w:line="360" w:lineRule="auto"/>
        <w:ind w:firstLine="567"/>
        <w:jc w:val="both"/>
        <w:rPr>
          <w:rFonts w:ascii="Times New Roman" w:hAnsi="Times New Roman" w:cs="Times New Roman"/>
          <w:color w:val="auto"/>
          <w:sz w:val="28"/>
          <w:szCs w:val="28"/>
        </w:rPr>
      </w:pPr>
      <w:r w:rsidRPr="00C65670">
        <w:rPr>
          <w:rFonts w:ascii="Times New Roman" w:hAnsi="Times New Roman" w:cs="Times New Roman"/>
          <w:color w:val="auto"/>
          <w:sz w:val="28"/>
          <w:szCs w:val="28"/>
        </w:rPr>
        <w:t>3. Вітвицька С. С. Основи педагогіки вищої школи. — К.: Центр навчальної літератури, 2003. — 316 с.</w:t>
      </w:r>
    </w:p>
    <w:p w:rsidR="00C65670" w:rsidRPr="00C65670" w:rsidRDefault="00C65670" w:rsidP="00D93E63">
      <w:pPr>
        <w:pStyle w:val="HTML"/>
        <w:spacing w:line="360" w:lineRule="auto"/>
        <w:ind w:firstLine="567"/>
        <w:jc w:val="both"/>
        <w:rPr>
          <w:rFonts w:ascii="Times New Roman" w:hAnsi="Times New Roman" w:cs="Times New Roman"/>
          <w:color w:val="auto"/>
          <w:sz w:val="28"/>
          <w:szCs w:val="28"/>
        </w:rPr>
      </w:pPr>
      <w:r w:rsidRPr="00C65670">
        <w:rPr>
          <w:rFonts w:ascii="Times New Roman" w:hAnsi="Times New Roman" w:cs="Times New Roman"/>
          <w:color w:val="auto"/>
          <w:sz w:val="28"/>
          <w:szCs w:val="28"/>
        </w:rPr>
        <w:t xml:space="preserve">4. Корсак К. Традиційні уроки та лекції: сучасний стан і перспективи   / К. Корсак, Т. </w:t>
      </w:r>
      <w:proofErr w:type="gramStart"/>
      <w:r w:rsidRPr="00C65670">
        <w:rPr>
          <w:rFonts w:ascii="Times New Roman" w:hAnsi="Times New Roman" w:cs="Times New Roman"/>
          <w:color w:val="auto"/>
          <w:sz w:val="28"/>
          <w:szCs w:val="28"/>
        </w:rPr>
        <w:t>З</w:t>
      </w:r>
      <w:proofErr w:type="gramEnd"/>
      <w:r w:rsidRPr="00C65670">
        <w:rPr>
          <w:rFonts w:ascii="Times New Roman" w:hAnsi="Times New Roman" w:cs="Times New Roman"/>
          <w:color w:val="auto"/>
          <w:sz w:val="28"/>
          <w:szCs w:val="28"/>
        </w:rPr>
        <w:t>інченко // Вища освіта України. - 2002. - № 3. - С.75-80.</w:t>
      </w:r>
    </w:p>
    <w:p w:rsidR="00C65670" w:rsidRPr="00C65670" w:rsidRDefault="00C65670" w:rsidP="00D93E63">
      <w:pPr>
        <w:pStyle w:val="HTML"/>
        <w:spacing w:line="360" w:lineRule="auto"/>
        <w:ind w:firstLine="567"/>
        <w:jc w:val="both"/>
        <w:rPr>
          <w:rFonts w:ascii="Times New Roman" w:hAnsi="Times New Roman" w:cs="Times New Roman"/>
          <w:color w:val="auto"/>
          <w:sz w:val="28"/>
          <w:szCs w:val="28"/>
        </w:rPr>
      </w:pPr>
      <w:r w:rsidRPr="00C65670">
        <w:rPr>
          <w:rFonts w:ascii="Times New Roman" w:hAnsi="Times New Roman" w:cs="Times New Roman"/>
          <w:color w:val="auto"/>
          <w:sz w:val="28"/>
          <w:szCs w:val="28"/>
        </w:rPr>
        <w:t xml:space="preserve">5. Мистецтво бути викладачем: Практ. </w:t>
      </w:r>
      <w:proofErr w:type="gramStart"/>
      <w:r w:rsidRPr="00C65670">
        <w:rPr>
          <w:rFonts w:ascii="Times New Roman" w:hAnsi="Times New Roman" w:cs="Times New Roman"/>
          <w:color w:val="auto"/>
          <w:sz w:val="28"/>
          <w:szCs w:val="28"/>
        </w:rPr>
        <w:t>пос</w:t>
      </w:r>
      <w:proofErr w:type="gramEnd"/>
      <w:r w:rsidRPr="00C65670">
        <w:rPr>
          <w:rFonts w:ascii="Times New Roman" w:hAnsi="Times New Roman" w:cs="Times New Roman"/>
          <w:color w:val="auto"/>
          <w:sz w:val="28"/>
          <w:szCs w:val="28"/>
        </w:rPr>
        <w:t>іб. / А. Брінклі, Б. Десанта, М. Флемм та ін. За ред. О. І. Сидоренка. — К.: Навч</w:t>
      </w:r>
      <w:proofErr w:type="gramStart"/>
      <w:r w:rsidRPr="00C65670">
        <w:rPr>
          <w:rFonts w:ascii="Times New Roman" w:hAnsi="Times New Roman" w:cs="Times New Roman"/>
          <w:color w:val="auto"/>
          <w:sz w:val="28"/>
          <w:szCs w:val="28"/>
        </w:rPr>
        <w:t>.-</w:t>
      </w:r>
      <w:proofErr w:type="gramEnd"/>
      <w:r w:rsidRPr="00C65670">
        <w:rPr>
          <w:rFonts w:ascii="Times New Roman" w:hAnsi="Times New Roman" w:cs="Times New Roman"/>
          <w:color w:val="auto"/>
          <w:sz w:val="28"/>
          <w:szCs w:val="28"/>
        </w:rPr>
        <w:t>метод. Центр «Консорціум з удосконалення менеджмент-освіти в Україні», 2003. — 144 с.</w:t>
      </w:r>
    </w:p>
    <w:p w:rsidR="00C65670" w:rsidRDefault="00C65670" w:rsidP="00D93E63">
      <w:pPr>
        <w:pStyle w:val="HTML"/>
        <w:spacing w:line="360" w:lineRule="auto"/>
        <w:ind w:firstLine="567"/>
        <w:jc w:val="both"/>
        <w:rPr>
          <w:rFonts w:ascii="Times New Roman" w:hAnsi="Times New Roman" w:cs="Times New Roman"/>
          <w:color w:val="auto"/>
          <w:sz w:val="28"/>
          <w:szCs w:val="28"/>
          <w:lang w:val="uk-UA"/>
        </w:rPr>
      </w:pPr>
      <w:r w:rsidRPr="00C65670">
        <w:rPr>
          <w:rFonts w:ascii="Times New Roman" w:hAnsi="Times New Roman" w:cs="Times New Roman"/>
          <w:color w:val="auto"/>
          <w:sz w:val="28"/>
          <w:szCs w:val="28"/>
        </w:rPr>
        <w:t xml:space="preserve">6. Методика навчання і наукових </w:t>
      </w:r>
      <w:proofErr w:type="gramStart"/>
      <w:r w:rsidRPr="00C65670">
        <w:rPr>
          <w:rFonts w:ascii="Times New Roman" w:hAnsi="Times New Roman" w:cs="Times New Roman"/>
          <w:color w:val="auto"/>
          <w:sz w:val="28"/>
          <w:szCs w:val="28"/>
        </w:rPr>
        <w:t>досл</w:t>
      </w:r>
      <w:proofErr w:type="gramEnd"/>
      <w:r w:rsidRPr="00C65670">
        <w:rPr>
          <w:rFonts w:ascii="Times New Roman" w:hAnsi="Times New Roman" w:cs="Times New Roman"/>
          <w:color w:val="auto"/>
          <w:sz w:val="28"/>
          <w:szCs w:val="28"/>
        </w:rPr>
        <w:t xml:space="preserve">іджень у вищій школі: Навч. </w:t>
      </w:r>
      <w:proofErr w:type="gramStart"/>
      <w:r w:rsidRPr="00C65670">
        <w:rPr>
          <w:rFonts w:ascii="Times New Roman" w:hAnsi="Times New Roman" w:cs="Times New Roman"/>
          <w:color w:val="auto"/>
          <w:sz w:val="28"/>
          <w:szCs w:val="28"/>
        </w:rPr>
        <w:t>пос</w:t>
      </w:r>
      <w:proofErr w:type="gramEnd"/>
      <w:r w:rsidRPr="00C65670">
        <w:rPr>
          <w:rFonts w:ascii="Times New Roman" w:hAnsi="Times New Roman" w:cs="Times New Roman"/>
          <w:color w:val="auto"/>
          <w:sz w:val="28"/>
          <w:szCs w:val="28"/>
        </w:rPr>
        <w:t>іб. / За ред. С. У. Гончаренка, Б. М. Олійника. — К.: Вища шк., 2003. — 323 с.</w:t>
      </w:r>
    </w:p>
    <w:p w:rsidR="00BB233D" w:rsidRPr="00BB233D" w:rsidRDefault="00BB233D" w:rsidP="00D93E63">
      <w:pPr>
        <w:pStyle w:val="HTML"/>
        <w:spacing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lang w:val="uk-UA"/>
        </w:rPr>
        <w:t xml:space="preserve">7. </w:t>
      </w:r>
      <w:r w:rsidRPr="00BB233D">
        <w:rPr>
          <w:rFonts w:ascii="Times New Roman" w:hAnsi="Times New Roman" w:cs="Times New Roman"/>
          <w:color w:val="auto"/>
          <w:sz w:val="28"/>
          <w:szCs w:val="28"/>
        </w:rPr>
        <w:t xml:space="preserve">Сікорський П.І. Кредитно-модульна технологія навчання : навч. </w:t>
      </w:r>
      <w:proofErr w:type="gramStart"/>
      <w:r w:rsidRPr="00BB233D">
        <w:rPr>
          <w:rFonts w:ascii="Times New Roman" w:hAnsi="Times New Roman" w:cs="Times New Roman"/>
          <w:color w:val="auto"/>
          <w:sz w:val="28"/>
          <w:szCs w:val="28"/>
        </w:rPr>
        <w:t>пос</w:t>
      </w:r>
      <w:proofErr w:type="gramEnd"/>
      <w:r w:rsidRPr="00BB233D">
        <w:rPr>
          <w:rFonts w:ascii="Times New Roman" w:hAnsi="Times New Roman" w:cs="Times New Roman"/>
          <w:color w:val="auto"/>
          <w:sz w:val="28"/>
          <w:szCs w:val="28"/>
        </w:rPr>
        <w:t>іб. П.І. Сікорський – К.: ЦУЛ, 2006. – 126 с.</w:t>
      </w:r>
    </w:p>
    <w:p w:rsidR="00BB233D" w:rsidRPr="00BB233D" w:rsidRDefault="00BB233D" w:rsidP="00D93E63">
      <w:pPr>
        <w:pStyle w:val="HTML"/>
        <w:spacing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lang w:val="uk-UA"/>
        </w:rPr>
        <w:lastRenderedPageBreak/>
        <w:t>8</w:t>
      </w:r>
      <w:r w:rsidRPr="00BB233D">
        <w:rPr>
          <w:rFonts w:ascii="Times New Roman" w:hAnsi="Times New Roman" w:cs="Times New Roman"/>
          <w:color w:val="auto"/>
          <w:sz w:val="28"/>
          <w:szCs w:val="28"/>
        </w:rPr>
        <w:t xml:space="preserve">. Фіцула М.М. Педагогіка вищої школи: Навч. </w:t>
      </w:r>
      <w:proofErr w:type="gramStart"/>
      <w:r w:rsidRPr="00BB233D">
        <w:rPr>
          <w:rFonts w:ascii="Times New Roman" w:hAnsi="Times New Roman" w:cs="Times New Roman"/>
          <w:color w:val="auto"/>
          <w:sz w:val="28"/>
          <w:szCs w:val="28"/>
        </w:rPr>
        <w:t>пос</w:t>
      </w:r>
      <w:proofErr w:type="gramEnd"/>
      <w:r w:rsidRPr="00BB233D">
        <w:rPr>
          <w:rFonts w:ascii="Times New Roman" w:hAnsi="Times New Roman" w:cs="Times New Roman"/>
          <w:color w:val="auto"/>
          <w:sz w:val="28"/>
          <w:szCs w:val="28"/>
        </w:rPr>
        <w:t>іб. – К.: «Академвидав», 2006. – 352 с.</w:t>
      </w:r>
    </w:p>
    <w:p w:rsidR="00BB233D" w:rsidRPr="00BB233D" w:rsidRDefault="00BB233D" w:rsidP="00D93E63">
      <w:pPr>
        <w:pStyle w:val="HTML"/>
        <w:spacing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lang w:val="uk-UA"/>
        </w:rPr>
        <w:t>9</w:t>
      </w:r>
      <w:r w:rsidRPr="00BB233D">
        <w:rPr>
          <w:rFonts w:ascii="Times New Roman" w:hAnsi="Times New Roman" w:cs="Times New Roman"/>
          <w:color w:val="auto"/>
          <w:sz w:val="28"/>
          <w:szCs w:val="28"/>
        </w:rPr>
        <w:t xml:space="preserve">. Чужикова В.Г. Методика викладання права : навч. </w:t>
      </w:r>
      <w:proofErr w:type="gramStart"/>
      <w:r w:rsidRPr="00BB233D">
        <w:rPr>
          <w:rFonts w:ascii="Times New Roman" w:hAnsi="Times New Roman" w:cs="Times New Roman"/>
          <w:color w:val="auto"/>
          <w:sz w:val="28"/>
          <w:szCs w:val="28"/>
        </w:rPr>
        <w:t>пос</w:t>
      </w:r>
      <w:proofErr w:type="gramEnd"/>
      <w:r w:rsidRPr="00BB233D">
        <w:rPr>
          <w:rFonts w:ascii="Times New Roman" w:hAnsi="Times New Roman" w:cs="Times New Roman"/>
          <w:color w:val="auto"/>
          <w:sz w:val="28"/>
          <w:szCs w:val="28"/>
        </w:rPr>
        <w:t>іб./  В.Г. Чужикова – К.: КНЕУ, 2009 – 425 с.</w:t>
      </w:r>
    </w:p>
    <w:p w:rsidR="00BB233D" w:rsidRPr="00BB233D" w:rsidRDefault="00BB233D" w:rsidP="00D93E63">
      <w:pPr>
        <w:pStyle w:val="HTML"/>
        <w:spacing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1</w:t>
      </w:r>
      <w:r>
        <w:rPr>
          <w:rFonts w:ascii="Times New Roman" w:hAnsi="Times New Roman" w:cs="Times New Roman"/>
          <w:color w:val="auto"/>
          <w:sz w:val="28"/>
          <w:szCs w:val="28"/>
          <w:lang w:val="uk-UA"/>
        </w:rPr>
        <w:t>0</w:t>
      </w:r>
      <w:r w:rsidRPr="00BB233D">
        <w:rPr>
          <w:rFonts w:ascii="Times New Roman" w:hAnsi="Times New Roman" w:cs="Times New Roman"/>
          <w:color w:val="auto"/>
          <w:sz w:val="28"/>
          <w:szCs w:val="28"/>
        </w:rPr>
        <w:t xml:space="preserve">. Чужикова В.Г., Ковальчук Г.О. Методика викладання права. Кейси для юристів : навч. </w:t>
      </w:r>
      <w:proofErr w:type="gramStart"/>
      <w:r w:rsidRPr="00BB233D">
        <w:rPr>
          <w:rFonts w:ascii="Times New Roman" w:hAnsi="Times New Roman" w:cs="Times New Roman"/>
          <w:color w:val="auto"/>
          <w:sz w:val="28"/>
          <w:szCs w:val="28"/>
        </w:rPr>
        <w:t>пос</w:t>
      </w:r>
      <w:proofErr w:type="gramEnd"/>
      <w:r w:rsidRPr="00BB233D">
        <w:rPr>
          <w:rFonts w:ascii="Times New Roman" w:hAnsi="Times New Roman" w:cs="Times New Roman"/>
          <w:color w:val="auto"/>
          <w:sz w:val="28"/>
          <w:szCs w:val="28"/>
        </w:rPr>
        <w:t>іб. – К.: КНЕУ, 2011. – 270 с.</w:t>
      </w:r>
    </w:p>
    <w:p w:rsidR="00BB233D" w:rsidRPr="00BB233D" w:rsidRDefault="00BB233D" w:rsidP="00D93E63">
      <w:pPr>
        <w:pStyle w:val="HTML"/>
        <w:spacing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1</w:t>
      </w:r>
      <w:r>
        <w:rPr>
          <w:rFonts w:ascii="Times New Roman" w:hAnsi="Times New Roman" w:cs="Times New Roman"/>
          <w:color w:val="auto"/>
          <w:sz w:val="28"/>
          <w:szCs w:val="28"/>
          <w:lang w:val="uk-UA"/>
        </w:rPr>
        <w:t>1</w:t>
      </w:r>
      <w:r w:rsidRPr="00BB233D">
        <w:rPr>
          <w:rFonts w:ascii="Times New Roman" w:hAnsi="Times New Roman" w:cs="Times New Roman"/>
          <w:color w:val="auto"/>
          <w:sz w:val="28"/>
          <w:szCs w:val="28"/>
        </w:rPr>
        <w:t xml:space="preserve">. Яворська Г. Х. Педагогіка для правників: навч. </w:t>
      </w:r>
      <w:proofErr w:type="gramStart"/>
      <w:r w:rsidRPr="00BB233D">
        <w:rPr>
          <w:rFonts w:ascii="Times New Roman" w:hAnsi="Times New Roman" w:cs="Times New Roman"/>
          <w:color w:val="auto"/>
          <w:sz w:val="28"/>
          <w:szCs w:val="28"/>
        </w:rPr>
        <w:t>пос</w:t>
      </w:r>
      <w:proofErr w:type="gramEnd"/>
      <w:r w:rsidRPr="00BB233D">
        <w:rPr>
          <w:rFonts w:ascii="Times New Roman" w:hAnsi="Times New Roman" w:cs="Times New Roman"/>
          <w:color w:val="auto"/>
          <w:sz w:val="28"/>
          <w:szCs w:val="28"/>
        </w:rPr>
        <w:t>іб. / Г. Х. Яворська. – К.: Знання, 2004. – 335 с.</w:t>
      </w:r>
    </w:p>
    <w:p w:rsidR="00C65670" w:rsidRPr="00C65670" w:rsidRDefault="00C65670" w:rsidP="00D93E63">
      <w:pPr>
        <w:pStyle w:val="HTML"/>
        <w:spacing w:line="360" w:lineRule="auto"/>
        <w:ind w:firstLine="567"/>
        <w:jc w:val="both"/>
        <w:rPr>
          <w:rFonts w:ascii="Times New Roman" w:hAnsi="Times New Roman" w:cs="Times New Roman"/>
          <w:color w:val="auto"/>
          <w:sz w:val="28"/>
          <w:szCs w:val="28"/>
        </w:rPr>
      </w:pPr>
    </w:p>
    <w:p w:rsidR="00C65670" w:rsidRPr="00BB233D" w:rsidRDefault="00C65670" w:rsidP="00D93E63">
      <w:pPr>
        <w:pStyle w:val="HTML"/>
        <w:spacing w:line="360" w:lineRule="auto"/>
        <w:ind w:firstLine="567"/>
        <w:jc w:val="center"/>
        <w:rPr>
          <w:rFonts w:ascii="Times New Roman" w:hAnsi="Times New Roman" w:cs="Times New Roman"/>
          <w:b/>
          <w:color w:val="auto"/>
          <w:sz w:val="28"/>
          <w:szCs w:val="28"/>
        </w:rPr>
      </w:pPr>
      <w:r w:rsidRPr="00BB233D">
        <w:rPr>
          <w:rFonts w:ascii="Times New Roman" w:hAnsi="Times New Roman" w:cs="Times New Roman"/>
          <w:b/>
          <w:color w:val="auto"/>
          <w:sz w:val="28"/>
          <w:szCs w:val="28"/>
        </w:rPr>
        <w:t>Тема 5. Семінарські та практичні заняття з юридичних дисциплін: види та організація</w:t>
      </w:r>
    </w:p>
    <w:p w:rsidR="00C65670" w:rsidRPr="00A10F33" w:rsidRDefault="00C65670" w:rsidP="00D93E63">
      <w:pPr>
        <w:pStyle w:val="HTML"/>
        <w:spacing w:line="360" w:lineRule="auto"/>
        <w:ind w:firstLine="567"/>
        <w:jc w:val="both"/>
        <w:rPr>
          <w:rFonts w:ascii="Times New Roman" w:hAnsi="Times New Roman" w:cs="Times New Roman"/>
          <w:color w:val="auto"/>
          <w:sz w:val="28"/>
          <w:szCs w:val="28"/>
          <w:lang w:val="uk-UA"/>
        </w:rPr>
      </w:pPr>
      <w:r w:rsidRPr="00C65670">
        <w:rPr>
          <w:rFonts w:ascii="Times New Roman" w:hAnsi="Times New Roman" w:cs="Times New Roman"/>
          <w:color w:val="auto"/>
          <w:sz w:val="28"/>
          <w:szCs w:val="28"/>
        </w:rPr>
        <w:t>1. Семіна</w:t>
      </w:r>
      <w:r w:rsidR="00A10F33">
        <w:rPr>
          <w:rFonts w:ascii="Times New Roman" w:hAnsi="Times New Roman" w:cs="Times New Roman"/>
          <w:color w:val="auto"/>
          <w:sz w:val="28"/>
          <w:szCs w:val="28"/>
        </w:rPr>
        <w:t>р як форма організації навчання</w:t>
      </w:r>
    </w:p>
    <w:p w:rsidR="00C65670" w:rsidRPr="00A10F33" w:rsidRDefault="00C65670" w:rsidP="00D93E63">
      <w:pPr>
        <w:pStyle w:val="HTML"/>
        <w:spacing w:line="360" w:lineRule="auto"/>
        <w:ind w:firstLine="567"/>
        <w:jc w:val="both"/>
        <w:rPr>
          <w:rFonts w:ascii="Times New Roman" w:hAnsi="Times New Roman" w:cs="Times New Roman"/>
          <w:color w:val="auto"/>
          <w:sz w:val="28"/>
          <w:szCs w:val="28"/>
          <w:lang w:val="uk-UA"/>
        </w:rPr>
      </w:pPr>
      <w:r w:rsidRPr="00C65670">
        <w:rPr>
          <w:rFonts w:ascii="Times New Roman" w:hAnsi="Times New Roman" w:cs="Times New Roman"/>
          <w:color w:val="auto"/>
          <w:sz w:val="28"/>
          <w:szCs w:val="28"/>
        </w:rPr>
        <w:t>2. Види семі</w:t>
      </w:r>
      <w:r w:rsidR="00A10F33">
        <w:rPr>
          <w:rFonts w:ascii="Times New Roman" w:hAnsi="Times New Roman" w:cs="Times New Roman"/>
          <w:color w:val="auto"/>
          <w:sz w:val="28"/>
          <w:szCs w:val="28"/>
        </w:rPr>
        <w:t>нарі</w:t>
      </w:r>
      <w:proofErr w:type="gramStart"/>
      <w:r w:rsidR="00A10F33">
        <w:rPr>
          <w:rFonts w:ascii="Times New Roman" w:hAnsi="Times New Roman" w:cs="Times New Roman"/>
          <w:color w:val="auto"/>
          <w:sz w:val="28"/>
          <w:szCs w:val="28"/>
        </w:rPr>
        <w:t>в</w:t>
      </w:r>
      <w:proofErr w:type="gramEnd"/>
      <w:r w:rsidR="00A10F33">
        <w:rPr>
          <w:rFonts w:ascii="Times New Roman" w:hAnsi="Times New Roman" w:cs="Times New Roman"/>
          <w:color w:val="auto"/>
          <w:sz w:val="28"/>
          <w:szCs w:val="28"/>
        </w:rPr>
        <w:t xml:space="preserve"> та методика їх проведення</w:t>
      </w:r>
    </w:p>
    <w:p w:rsidR="00C65670" w:rsidRPr="00E42AC0" w:rsidRDefault="00C65670" w:rsidP="00D93E63">
      <w:pPr>
        <w:pStyle w:val="HTML"/>
        <w:spacing w:line="360" w:lineRule="auto"/>
        <w:ind w:firstLine="567"/>
        <w:jc w:val="both"/>
        <w:rPr>
          <w:rFonts w:ascii="Times New Roman" w:hAnsi="Times New Roman" w:cs="Times New Roman"/>
          <w:color w:val="auto"/>
          <w:sz w:val="28"/>
          <w:szCs w:val="28"/>
          <w:lang w:val="uk-UA"/>
        </w:rPr>
      </w:pPr>
      <w:r w:rsidRPr="00C65670">
        <w:rPr>
          <w:rFonts w:ascii="Times New Roman" w:hAnsi="Times New Roman" w:cs="Times New Roman"/>
          <w:color w:val="auto"/>
          <w:sz w:val="28"/>
          <w:szCs w:val="28"/>
        </w:rPr>
        <w:t>3. Практичні заняття, особливості їх проведення</w:t>
      </w:r>
    </w:p>
    <w:p w:rsidR="00E42AC0" w:rsidRDefault="00E42AC0" w:rsidP="00D93E63">
      <w:pPr>
        <w:pStyle w:val="HTML"/>
        <w:spacing w:line="360" w:lineRule="auto"/>
        <w:ind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4. Основні функції семінарських за</w:t>
      </w:r>
      <w:r w:rsidRPr="00E42AC0">
        <w:rPr>
          <w:rFonts w:ascii="Times New Roman" w:hAnsi="Times New Roman" w:cs="Times New Roman"/>
          <w:color w:val="auto"/>
          <w:sz w:val="28"/>
          <w:szCs w:val="28"/>
          <w:lang w:val="uk-UA"/>
        </w:rPr>
        <w:t>нять</w:t>
      </w:r>
    </w:p>
    <w:p w:rsidR="00E42AC0" w:rsidRDefault="00E42AC0" w:rsidP="00D93E63">
      <w:pPr>
        <w:pStyle w:val="HTML"/>
        <w:spacing w:line="360" w:lineRule="auto"/>
        <w:ind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5. </w:t>
      </w:r>
      <w:r w:rsidRPr="00E42AC0">
        <w:rPr>
          <w:rFonts w:ascii="Times New Roman" w:hAnsi="Times New Roman" w:cs="Times New Roman"/>
          <w:color w:val="auto"/>
          <w:sz w:val="28"/>
          <w:szCs w:val="28"/>
          <w:lang w:val="uk-UA"/>
        </w:rPr>
        <w:t>Методика проведення практичних занять</w:t>
      </w:r>
    </w:p>
    <w:p w:rsidR="00E42AC0" w:rsidRDefault="00E42AC0" w:rsidP="00D93E63">
      <w:pPr>
        <w:pStyle w:val="HTML"/>
        <w:spacing w:line="360" w:lineRule="auto"/>
        <w:ind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6. </w:t>
      </w:r>
      <w:r w:rsidRPr="00E42AC0">
        <w:rPr>
          <w:rFonts w:ascii="Times New Roman" w:hAnsi="Times New Roman" w:cs="Times New Roman"/>
          <w:color w:val="auto"/>
          <w:sz w:val="28"/>
          <w:szCs w:val="28"/>
          <w:lang w:val="uk-UA"/>
        </w:rPr>
        <w:t>Особливості опитування студентів під час проведення семінарських занять</w:t>
      </w:r>
    </w:p>
    <w:p w:rsidR="00E42AC0" w:rsidRPr="00E42AC0" w:rsidRDefault="00E42AC0" w:rsidP="00D93E63">
      <w:pPr>
        <w:pStyle w:val="HTML"/>
        <w:spacing w:line="360" w:lineRule="auto"/>
        <w:ind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7. </w:t>
      </w:r>
      <w:r w:rsidRPr="00E42AC0">
        <w:rPr>
          <w:rFonts w:ascii="Times New Roman" w:hAnsi="Times New Roman" w:cs="Times New Roman"/>
          <w:color w:val="auto"/>
          <w:sz w:val="28"/>
          <w:szCs w:val="28"/>
          <w:lang w:val="uk-UA"/>
        </w:rPr>
        <w:t>Нестандартні семінарсь</w:t>
      </w:r>
      <w:r w:rsidR="00A10F33">
        <w:rPr>
          <w:rFonts w:ascii="Times New Roman" w:hAnsi="Times New Roman" w:cs="Times New Roman"/>
          <w:color w:val="auto"/>
          <w:sz w:val="28"/>
          <w:szCs w:val="28"/>
          <w:lang w:val="uk-UA"/>
        </w:rPr>
        <w:t>кі заняття та їх характеристика</w:t>
      </w:r>
    </w:p>
    <w:p w:rsidR="00BB233D" w:rsidRDefault="00BB233D" w:rsidP="00D93E63">
      <w:pPr>
        <w:pStyle w:val="HTML"/>
        <w:spacing w:line="360" w:lineRule="auto"/>
        <w:ind w:firstLine="567"/>
        <w:jc w:val="both"/>
        <w:rPr>
          <w:rFonts w:ascii="Times New Roman" w:hAnsi="Times New Roman" w:cs="Times New Roman"/>
          <w:color w:val="auto"/>
          <w:sz w:val="28"/>
          <w:szCs w:val="28"/>
          <w:lang w:val="uk-UA"/>
        </w:rPr>
      </w:pPr>
    </w:p>
    <w:p w:rsidR="00BB233D" w:rsidRDefault="00BB233D" w:rsidP="00D93E63">
      <w:pPr>
        <w:pStyle w:val="a3"/>
        <w:spacing w:line="360" w:lineRule="auto"/>
        <w:ind w:firstLine="567"/>
        <w:rPr>
          <w:sz w:val="28"/>
        </w:rPr>
      </w:pPr>
      <w:r>
        <w:rPr>
          <w:sz w:val="28"/>
        </w:rPr>
        <w:t>Рекомендована література:</w:t>
      </w:r>
    </w:p>
    <w:p w:rsidR="00C65670" w:rsidRPr="00C65670" w:rsidRDefault="00C65670" w:rsidP="00D93E63">
      <w:pPr>
        <w:pStyle w:val="HTML"/>
        <w:spacing w:line="360" w:lineRule="auto"/>
        <w:ind w:firstLine="567"/>
        <w:jc w:val="both"/>
        <w:rPr>
          <w:rFonts w:ascii="Times New Roman" w:hAnsi="Times New Roman" w:cs="Times New Roman"/>
          <w:color w:val="auto"/>
          <w:sz w:val="28"/>
          <w:szCs w:val="28"/>
        </w:rPr>
      </w:pPr>
      <w:r w:rsidRPr="00C65670">
        <w:rPr>
          <w:rFonts w:ascii="Times New Roman" w:hAnsi="Times New Roman" w:cs="Times New Roman"/>
          <w:color w:val="auto"/>
          <w:sz w:val="28"/>
          <w:szCs w:val="28"/>
        </w:rPr>
        <w:t>1. Алексюк А.М. Педагогіка вищої школи. Курс лекцій: модульне навчання. – К.,1989- 218 с.</w:t>
      </w:r>
    </w:p>
    <w:p w:rsidR="00C65670" w:rsidRPr="00C65670" w:rsidRDefault="00C65670" w:rsidP="00D93E63">
      <w:pPr>
        <w:pStyle w:val="HTML"/>
        <w:spacing w:line="360" w:lineRule="auto"/>
        <w:ind w:firstLine="567"/>
        <w:jc w:val="both"/>
        <w:rPr>
          <w:rFonts w:ascii="Times New Roman" w:hAnsi="Times New Roman" w:cs="Times New Roman"/>
          <w:color w:val="auto"/>
          <w:sz w:val="28"/>
          <w:szCs w:val="28"/>
        </w:rPr>
      </w:pPr>
      <w:r w:rsidRPr="00C65670">
        <w:rPr>
          <w:rFonts w:ascii="Times New Roman" w:hAnsi="Times New Roman" w:cs="Times New Roman"/>
          <w:color w:val="auto"/>
          <w:sz w:val="28"/>
          <w:szCs w:val="28"/>
        </w:rPr>
        <w:t>2.  Авдєєнко А.П. Інтенсифікація навчального процесу та організація самостійної роботи студентів /А.П.Авдєєнко, Л.В.Дементій, О.Є.Поляков; /Проблеми освіти.-К.-2001.-Вип.24.– С. 108-111</w:t>
      </w:r>
    </w:p>
    <w:p w:rsidR="00C65670" w:rsidRPr="00C65670" w:rsidRDefault="00C65670" w:rsidP="00D93E63">
      <w:pPr>
        <w:pStyle w:val="HTML"/>
        <w:spacing w:line="360" w:lineRule="auto"/>
        <w:ind w:firstLine="567"/>
        <w:jc w:val="both"/>
        <w:rPr>
          <w:rFonts w:ascii="Times New Roman" w:hAnsi="Times New Roman" w:cs="Times New Roman"/>
          <w:color w:val="auto"/>
          <w:sz w:val="28"/>
          <w:szCs w:val="28"/>
        </w:rPr>
      </w:pPr>
      <w:r w:rsidRPr="00C65670">
        <w:rPr>
          <w:rFonts w:ascii="Times New Roman" w:hAnsi="Times New Roman" w:cs="Times New Roman"/>
          <w:color w:val="auto"/>
          <w:sz w:val="28"/>
          <w:szCs w:val="28"/>
        </w:rPr>
        <w:t xml:space="preserve">3. Вагценко Г. Загальні методи навчання: </w:t>
      </w:r>
      <w:proofErr w:type="gramStart"/>
      <w:r w:rsidRPr="00C65670">
        <w:rPr>
          <w:rFonts w:ascii="Times New Roman" w:hAnsi="Times New Roman" w:cs="Times New Roman"/>
          <w:color w:val="auto"/>
          <w:sz w:val="28"/>
          <w:szCs w:val="28"/>
        </w:rPr>
        <w:t>П</w:t>
      </w:r>
      <w:proofErr w:type="gramEnd"/>
      <w:r w:rsidRPr="00C65670">
        <w:rPr>
          <w:rFonts w:ascii="Times New Roman" w:hAnsi="Times New Roman" w:cs="Times New Roman"/>
          <w:color w:val="auto"/>
          <w:sz w:val="28"/>
          <w:szCs w:val="28"/>
        </w:rPr>
        <w:t>ідруч. для педагогів. - К.:Укр. вид. спілка, 1997. - 441 с.</w:t>
      </w:r>
    </w:p>
    <w:p w:rsidR="00C65670" w:rsidRPr="00C65670" w:rsidRDefault="00C65670" w:rsidP="00526E54">
      <w:pPr>
        <w:pStyle w:val="HTML"/>
        <w:spacing w:line="360" w:lineRule="auto"/>
        <w:ind w:firstLine="567"/>
        <w:jc w:val="both"/>
        <w:rPr>
          <w:rFonts w:ascii="Times New Roman" w:hAnsi="Times New Roman" w:cs="Times New Roman"/>
          <w:color w:val="auto"/>
          <w:sz w:val="28"/>
          <w:szCs w:val="28"/>
        </w:rPr>
      </w:pPr>
      <w:r w:rsidRPr="00C65670">
        <w:rPr>
          <w:rFonts w:ascii="Times New Roman" w:hAnsi="Times New Roman" w:cs="Times New Roman"/>
          <w:color w:val="auto"/>
          <w:sz w:val="28"/>
          <w:szCs w:val="28"/>
        </w:rPr>
        <w:t xml:space="preserve">4. Методика навчання і наукових </w:t>
      </w:r>
      <w:proofErr w:type="gramStart"/>
      <w:r w:rsidRPr="00C65670">
        <w:rPr>
          <w:rFonts w:ascii="Times New Roman" w:hAnsi="Times New Roman" w:cs="Times New Roman"/>
          <w:color w:val="auto"/>
          <w:sz w:val="28"/>
          <w:szCs w:val="28"/>
        </w:rPr>
        <w:t>досл</w:t>
      </w:r>
      <w:proofErr w:type="gramEnd"/>
      <w:r w:rsidRPr="00C65670">
        <w:rPr>
          <w:rFonts w:ascii="Times New Roman" w:hAnsi="Times New Roman" w:cs="Times New Roman"/>
          <w:color w:val="auto"/>
          <w:sz w:val="28"/>
          <w:szCs w:val="28"/>
        </w:rPr>
        <w:t xml:space="preserve">іджень у вищій школі: Навч. </w:t>
      </w:r>
      <w:proofErr w:type="gramStart"/>
      <w:r w:rsidRPr="00C65670">
        <w:rPr>
          <w:rFonts w:ascii="Times New Roman" w:hAnsi="Times New Roman" w:cs="Times New Roman"/>
          <w:color w:val="auto"/>
          <w:sz w:val="28"/>
          <w:szCs w:val="28"/>
        </w:rPr>
        <w:t>пос</w:t>
      </w:r>
      <w:proofErr w:type="gramEnd"/>
      <w:r w:rsidRPr="00C65670">
        <w:rPr>
          <w:rFonts w:ascii="Times New Roman" w:hAnsi="Times New Roman" w:cs="Times New Roman"/>
          <w:color w:val="auto"/>
          <w:sz w:val="28"/>
          <w:szCs w:val="28"/>
        </w:rPr>
        <w:t>іб. / За ред. С. У. Гончаренка, Б. М. Олійника. — К.: Вища шк., 2003. —323 с.</w:t>
      </w:r>
    </w:p>
    <w:p w:rsidR="00C65670" w:rsidRDefault="00C65670" w:rsidP="00D93E63">
      <w:pPr>
        <w:pStyle w:val="HTML"/>
        <w:spacing w:line="360" w:lineRule="auto"/>
        <w:ind w:firstLine="567"/>
        <w:jc w:val="both"/>
        <w:rPr>
          <w:rFonts w:ascii="Times New Roman" w:hAnsi="Times New Roman" w:cs="Times New Roman"/>
          <w:color w:val="auto"/>
          <w:sz w:val="28"/>
          <w:szCs w:val="28"/>
          <w:lang w:val="uk-UA"/>
        </w:rPr>
      </w:pPr>
      <w:r w:rsidRPr="00C65670">
        <w:rPr>
          <w:rFonts w:ascii="Times New Roman" w:hAnsi="Times New Roman" w:cs="Times New Roman"/>
          <w:color w:val="auto"/>
          <w:sz w:val="28"/>
          <w:szCs w:val="28"/>
        </w:rPr>
        <w:lastRenderedPageBreak/>
        <w:t xml:space="preserve">5. </w:t>
      </w:r>
      <w:proofErr w:type="gramStart"/>
      <w:r w:rsidRPr="00C65670">
        <w:rPr>
          <w:rFonts w:ascii="Times New Roman" w:hAnsi="Times New Roman" w:cs="Times New Roman"/>
          <w:color w:val="auto"/>
          <w:sz w:val="28"/>
          <w:szCs w:val="28"/>
        </w:rPr>
        <w:t>Ул</w:t>
      </w:r>
      <w:proofErr w:type="gramEnd"/>
      <w:r w:rsidRPr="00C65670">
        <w:rPr>
          <w:rFonts w:ascii="Times New Roman" w:hAnsi="Times New Roman" w:cs="Times New Roman"/>
          <w:color w:val="auto"/>
          <w:sz w:val="28"/>
          <w:szCs w:val="28"/>
        </w:rPr>
        <w:t xml:space="preserve">іщенко, Андрій. Розвиток креативних якостей педагога в системі </w:t>
      </w:r>
      <w:proofErr w:type="gramStart"/>
      <w:r w:rsidRPr="00C65670">
        <w:rPr>
          <w:rFonts w:ascii="Times New Roman" w:hAnsi="Times New Roman" w:cs="Times New Roman"/>
          <w:color w:val="auto"/>
          <w:sz w:val="28"/>
          <w:szCs w:val="28"/>
        </w:rPr>
        <w:t>п</w:t>
      </w:r>
      <w:proofErr w:type="gramEnd"/>
      <w:r w:rsidRPr="00C65670">
        <w:rPr>
          <w:rFonts w:ascii="Times New Roman" w:hAnsi="Times New Roman" w:cs="Times New Roman"/>
          <w:color w:val="auto"/>
          <w:sz w:val="28"/>
          <w:szCs w:val="28"/>
        </w:rPr>
        <w:t>ідвищення кваліфікації / А. Уліщенко // Освіта і управління. - 2009. - № 1. - С. 126-130.</w:t>
      </w:r>
    </w:p>
    <w:p w:rsidR="00BB233D" w:rsidRPr="00BB233D" w:rsidRDefault="00BB233D" w:rsidP="00D93E63">
      <w:pPr>
        <w:pStyle w:val="HTML"/>
        <w:spacing w:line="360" w:lineRule="auto"/>
        <w:ind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6. </w:t>
      </w:r>
      <w:r w:rsidRPr="00BB233D">
        <w:rPr>
          <w:rFonts w:ascii="Times New Roman" w:hAnsi="Times New Roman" w:cs="Times New Roman"/>
          <w:color w:val="auto"/>
          <w:sz w:val="28"/>
          <w:szCs w:val="28"/>
          <w:lang w:val="uk-UA"/>
        </w:rPr>
        <w:t>Сікорський П.І. Кредитно-модульна технологія навчання : навч. посіб. П.І. Сікорський – К.: ЦУЛ, 2006. – 126 с.</w:t>
      </w:r>
    </w:p>
    <w:p w:rsidR="00BB233D" w:rsidRPr="00BB233D" w:rsidRDefault="00BB233D" w:rsidP="00D93E63">
      <w:pPr>
        <w:pStyle w:val="HTML"/>
        <w:spacing w:line="360" w:lineRule="auto"/>
        <w:ind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7</w:t>
      </w:r>
      <w:r w:rsidRPr="00BB233D">
        <w:rPr>
          <w:rFonts w:ascii="Times New Roman" w:hAnsi="Times New Roman" w:cs="Times New Roman"/>
          <w:color w:val="auto"/>
          <w:sz w:val="28"/>
          <w:szCs w:val="28"/>
          <w:lang w:val="uk-UA"/>
        </w:rPr>
        <w:t>. Фіцула М.М. Педагогіка вищої школи: Навч. посіб. – К.: «Академвидав», 2006. – 352 с.</w:t>
      </w:r>
    </w:p>
    <w:p w:rsidR="00BB233D" w:rsidRPr="00BB233D" w:rsidRDefault="00BB233D" w:rsidP="00D93E63">
      <w:pPr>
        <w:pStyle w:val="HTML"/>
        <w:spacing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lang w:val="uk-UA"/>
        </w:rPr>
        <w:t>8</w:t>
      </w:r>
      <w:r w:rsidRPr="00BB233D">
        <w:rPr>
          <w:rFonts w:ascii="Times New Roman" w:hAnsi="Times New Roman" w:cs="Times New Roman"/>
          <w:color w:val="auto"/>
          <w:sz w:val="28"/>
          <w:szCs w:val="28"/>
          <w:lang w:val="uk-UA"/>
        </w:rPr>
        <w:t>. Чужикова В.Г. Методика викладанн</w:t>
      </w:r>
      <w:r w:rsidRPr="00BB233D">
        <w:rPr>
          <w:rFonts w:ascii="Times New Roman" w:hAnsi="Times New Roman" w:cs="Times New Roman"/>
          <w:color w:val="auto"/>
          <w:sz w:val="28"/>
          <w:szCs w:val="28"/>
        </w:rPr>
        <w:t xml:space="preserve">я права : навч. </w:t>
      </w:r>
      <w:proofErr w:type="gramStart"/>
      <w:r w:rsidRPr="00BB233D">
        <w:rPr>
          <w:rFonts w:ascii="Times New Roman" w:hAnsi="Times New Roman" w:cs="Times New Roman"/>
          <w:color w:val="auto"/>
          <w:sz w:val="28"/>
          <w:szCs w:val="28"/>
        </w:rPr>
        <w:t>пос</w:t>
      </w:r>
      <w:proofErr w:type="gramEnd"/>
      <w:r w:rsidRPr="00BB233D">
        <w:rPr>
          <w:rFonts w:ascii="Times New Roman" w:hAnsi="Times New Roman" w:cs="Times New Roman"/>
          <w:color w:val="auto"/>
          <w:sz w:val="28"/>
          <w:szCs w:val="28"/>
        </w:rPr>
        <w:t>іб./  В.Г. Чужикова – К.: КНЕУ, 2009 – 425 с.</w:t>
      </w:r>
    </w:p>
    <w:p w:rsidR="00BB233D" w:rsidRPr="00BB233D" w:rsidRDefault="00BB233D" w:rsidP="00D93E63">
      <w:pPr>
        <w:pStyle w:val="HTML"/>
        <w:spacing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lang w:val="uk-UA"/>
        </w:rPr>
        <w:t>9</w:t>
      </w:r>
      <w:r w:rsidRPr="00BB233D">
        <w:rPr>
          <w:rFonts w:ascii="Times New Roman" w:hAnsi="Times New Roman" w:cs="Times New Roman"/>
          <w:color w:val="auto"/>
          <w:sz w:val="28"/>
          <w:szCs w:val="28"/>
        </w:rPr>
        <w:t xml:space="preserve">. Чужикова В.Г., Ковальчук Г.О. Методика викладання права. Кейси для юристів : навч. </w:t>
      </w:r>
      <w:proofErr w:type="gramStart"/>
      <w:r w:rsidRPr="00BB233D">
        <w:rPr>
          <w:rFonts w:ascii="Times New Roman" w:hAnsi="Times New Roman" w:cs="Times New Roman"/>
          <w:color w:val="auto"/>
          <w:sz w:val="28"/>
          <w:szCs w:val="28"/>
        </w:rPr>
        <w:t>пос</w:t>
      </w:r>
      <w:proofErr w:type="gramEnd"/>
      <w:r w:rsidRPr="00BB233D">
        <w:rPr>
          <w:rFonts w:ascii="Times New Roman" w:hAnsi="Times New Roman" w:cs="Times New Roman"/>
          <w:color w:val="auto"/>
          <w:sz w:val="28"/>
          <w:szCs w:val="28"/>
        </w:rPr>
        <w:t>іб. – К.: КНЕУ, 2011. – 270 с.</w:t>
      </w:r>
    </w:p>
    <w:p w:rsidR="00BB233D" w:rsidRPr="00BB233D" w:rsidRDefault="00BB233D" w:rsidP="00D93E63">
      <w:pPr>
        <w:pStyle w:val="HTML"/>
        <w:spacing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1</w:t>
      </w:r>
      <w:r>
        <w:rPr>
          <w:rFonts w:ascii="Times New Roman" w:hAnsi="Times New Roman" w:cs="Times New Roman"/>
          <w:color w:val="auto"/>
          <w:sz w:val="28"/>
          <w:szCs w:val="28"/>
          <w:lang w:val="uk-UA"/>
        </w:rPr>
        <w:t>0</w:t>
      </w:r>
      <w:r w:rsidRPr="00BB233D">
        <w:rPr>
          <w:rFonts w:ascii="Times New Roman" w:hAnsi="Times New Roman" w:cs="Times New Roman"/>
          <w:color w:val="auto"/>
          <w:sz w:val="28"/>
          <w:szCs w:val="28"/>
        </w:rPr>
        <w:t xml:space="preserve">. Яворська Г. Х. Педагогіка для правників: навч. </w:t>
      </w:r>
      <w:proofErr w:type="gramStart"/>
      <w:r w:rsidRPr="00BB233D">
        <w:rPr>
          <w:rFonts w:ascii="Times New Roman" w:hAnsi="Times New Roman" w:cs="Times New Roman"/>
          <w:color w:val="auto"/>
          <w:sz w:val="28"/>
          <w:szCs w:val="28"/>
        </w:rPr>
        <w:t>пос</w:t>
      </w:r>
      <w:proofErr w:type="gramEnd"/>
      <w:r w:rsidRPr="00BB233D">
        <w:rPr>
          <w:rFonts w:ascii="Times New Roman" w:hAnsi="Times New Roman" w:cs="Times New Roman"/>
          <w:color w:val="auto"/>
          <w:sz w:val="28"/>
          <w:szCs w:val="28"/>
        </w:rPr>
        <w:t>іб. / Г. Х. Яворська. – К.: Знання, 2004. – 335 с.</w:t>
      </w:r>
    </w:p>
    <w:p w:rsidR="00C65670" w:rsidRPr="00C65670" w:rsidRDefault="00C65670" w:rsidP="00D93E63">
      <w:pPr>
        <w:pStyle w:val="HTML"/>
        <w:spacing w:line="360" w:lineRule="auto"/>
        <w:ind w:firstLine="567"/>
        <w:jc w:val="both"/>
        <w:rPr>
          <w:rFonts w:ascii="Times New Roman" w:hAnsi="Times New Roman" w:cs="Times New Roman"/>
          <w:color w:val="auto"/>
          <w:sz w:val="28"/>
          <w:szCs w:val="28"/>
        </w:rPr>
      </w:pPr>
    </w:p>
    <w:p w:rsidR="00C65670" w:rsidRPr="00BB233D" w:rsidRDefault="00C65670" w:rsidP="00D93E63">
      <w:pPr>
        <w:pStyle w:val="HTML"/>
        <w:spacing w:line="360" w:lineRule="auto"/>
        <w:ind w:firstLine="567"/>
        <w:jc w:val="center"/>
        <w:rPr>
          <w:rFonts w:ascii="Times New Roman" w:hAnsi="Times New Roman" w:cs="Times New Roman"/>
          <w:b/>
          <w:color w:val="auto"/>
          <w:sz w:val="28"/>
          <w:szCs w:val="28"/>
        </w:rPr>
      </w:pPr>
      <w:r w:rsidRPr="00BB233D">
        <w:rPr>
          <w:rFonts w:ascii="Times New Roman" w:hAnsi="Times New Roman" w:cs="Times New Roman"/>
          <w:b/>
          <w:color w:val="auto"/>
          <w:sz w:val="28"/>
          <w:szCs w:val="28"/>
        </w:rPr>
        <w:t>Тема 6. Самостійна робота студентів з юридичних дисциплін</w:t>
      </w:r>
    </w:p>
    <w:p w:rsidR="007F3FDB" w:rsidRPr="00A10F33" w:rsidRDefault="007F3FDB" w:rsidP="00D93E63">
      <w:pPr>
        <w:pStyle w:val="HTML"/>
        <w:spacing w:line="360" w:lineRule="auto"/>
        <w:ind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rPr>
        <w:t xml:space="preserve">1. </w:t>
      </w:r>
      <w:r w:rsidRPr="007F3FDB">
        <w:rPr>
          <w:rFonts w:ascii="Times New Roman" w:hAnsi="Times New Roman" w:cs="Times New Roman"/>
          <w:color w:val="auto"/>
          <w:sz w:val="28"/>
          <w:szCs w:val="28"/>
        </w:rPr>
        <w:t xml:space="preserve">Поняття </w:t>
      </w:r>
      <w:r>
        <w:rPr>
          <w:rFonts w:ascii="Times New Roman" w:hAnsi="Times New Roman" w:cs="Times New Roman"/>
          <w:color w:val="auto"/>
          <w:sz w:val="28"/>
          <w:szCs w:val="28"/>
          <w:lang w:val="uk-UA"/>
        </w:rPr>
        <w:t xml:space="preserve">та сутність </w:t>
      </w:r>
      <w:r w:rsidR="00A10F33">
        <w:rPr>
          <w:rFonts w:ascii="Times New Roman" w:hAnsi="Times New Roman" w:cs="Times New Roman"/>
          <w:color w:val="auto"/>
          <w:sz w:val="28"/>
          <w:szCs w:val="28"/>
        </w:rPr>
        <w:t>самостійної роботи студенті</w:t>
      </w:r>
      <w:proofErr w:type="gramStart"/>
      <w:r w:rsidR="00A10F33">
        <w:rPr>
          <w:rFonts w:ascii="Times New Roman" w:hAnsi="Times New Roman" w:cs="Times New Roman"/>
          <w:color w:val="auto"/>
          <w:sz w:val="28"/>
          <w:szCs w:val="28"/>
        </w:rPr>
        <w:t>в</w:t>
      </w:r>
      <w:proofErr w:type="gramEnd"/>
    </w:p>
    <w:p w:rsidR="007F3FDB" w:rsidRDefault="007F3FDB" w:rsidP="00D93E63">
      <w:pPr>
        <w:pStyle w:val="HTML"/>
        <w:spacing w:line="360" w:lineRule="auto"/>
        <w:ind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rPr>
        <w:t xml:space="preserve">2. </w:t>
      </w:r>
      <w:r w:rsidR="00A10F33">
        <w:rPr>
          <w:rFonts w:ascii="Times New Roman" w:hAnsi="Times New Roman" w:cs="Times New Roman"/>
          <w:color w:val="auto"/>
          <w:sz w:val="28"/>
          <w:szCs w:val="28"/>
        </w:rPr>
        <w:t>Види самостійних робі</w:t>
      </w:r>
      <w:proofErr w:type="gramStart"/>
      <w:r w:rsidR="00A10F33">
        <w:rPr>
          <w:rFonts w:ascii="Times New Roman" w:hAnsi="Times New Roman" w:cs="Times New Roman"/>
          <w:color w:val="auto"/>
          <w:sz w:val="28"/>
          <w:szCs w:val="28"/>
        </w:rPr>
        <w:t>т</w:t>
      </w:r>
      <w:proofErr w:type="gramEnd"/>
      <w:r w:rsidRPr="007F3FDB">
        <w:rPr>
          <w:rFonts w:ascii="Times New Roman" w:hAnsi="Times New Roman" w:cs="Times New Roman"/>
          <w:color w:val="auto"/>
          <w:sz w:val="28"/>
          <w:szCs w:val="28"/>
        </w:rPr>
        <w:t xml:space="preserve"> </w:t>
      </w:r>
    </w:p>
    <w:p w:rsidR="00C65670" w:rsidRPr="007F3FDB" w:rsidRDefault="007F3FDB" w:rsidP="00D93E63">
      <w:pPr>
        <w:pStyle w:val="HTML"/>
        <w:spacing w:line="360" w:lineRule="auto"/>
        <w:ind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3. </w:t>
      </w:r>
      <w:r w:rsidRPr="007F3FDB">
        <w:rPr>
          <w:rFonts w:ascii="Times New Roman" w:hAnsi="Times New Roman" w:cs="Times New Roman"/>
          <w:color w:val="auto"/>
          <w:sz w:val="28"/>
          <w:szCs w:val="28"/>
          <w:lang w:val="uk-UA"/>
        </w:rPr>
        <w:t>Форми організації т</w:t>
      </w:r>
      <w:r w:rsidR="00A10F33">
        <w:rPr>
          <w:rFonts w:ascii="Times New Roman" w:hAnsi="Times New Roman" w:cs="Times New Roman"/>
          <w:color w:val="auto"/>
          <w:sz w:val="28"/>
          <w:szCs w:val="28"/>
          <w:lang w:val="uk-UA"/>
        </w:rPr>
        <w:t>а проведення самостійної роботи</w:t>
      </w:r>
    </w:p>
    <w:p w:rsidR="00C65670" w:rsidRPr="007F3FDB" w:rsidRDefault="007F3FDB" w:rsidP="00D93E63">
      <w:pPr>
        <w:pStyle w:val="HTML"/>
        <w:spacing w:line="360" w:lineRule="auto"/>
        <w:ind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4. </w:t>
      </w:r>
      <w:r w:rsidRPr="007F3FDB">
        <w:rPr>
          <w:rFonts w:ascii="Times New Roman" w:hAnsi="Times New Roman" w:cs="Times New Roman"/>
          <w:color w:val="auto"/>
          <w:sz w:val="28"/>
          <w:szCs w:val="28"/>
          <w:lang w:val="uk-UA"/>
        </w:rPr>
        <w:t>Позитивні сторони і недоліки в організац</w:t>
      </w:r>
      <w:r w:rsidR="00A10F33">
        <w:rPr>
          <w:rFonts w:ascii="Times New Roman" w:hAnsi="Times New Roman" w:cs="Times New Roman"/>
          <w:color w:val="auto"/>
          <w:sz w:val="28"/>
          <w:szCs w:val="28"/>
          <w:lang w:val="uk-UA"/>
        </w:rPr>
        <w:t>ії самостійної роботи студентів</w:t>
      </w:r>
    </w:p>
    <w:p w:rsidR="007F3FDB" w:rsidRDefault="007F3FDB" w:rsidP="00D93E63">
      <w:pPr>
        <w:pStyle w:val="HTML"/>
        <w:spacing w:line="360" w:lineRule="auto"/>
        <w:ind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5. </w:t>
      </w:r>
      <w:r w:rsidRPr="007F3FDB">
        <w:rPr>
          <w:rFonts w:ascii="Times New Roman" w:hAnsi="Times New Roman" w:cs="Times New Roman"/>
          <w:color w:val="auto"/>
          <w:sz w:val="28"/>
          <w:szCs w:val="28"/>
          <w:lang w:val="uk-UA"/>
        </w:rPr>
        <w:t>Особливості самостійної ро</w:t>
      </w:r>
      <w:r w:rsidR="00A10F33">
        <w:rPr>
          <w:rFonts w:ascii="Times New Roman" w:hAnsi="Times New Roman" w:cs="Times New Roman"/>
          <w:color w:val="auto"/>
          <w:sz w:val="28"/>
          <w:szCs w:val="28"/>
          <w:lang w:val="uk-UA"/>
        </w:rPr>
        <w:t>боти студентів на різних курсах</w:t>
      </w:r>
      <w:r w:rsidRPr="007F3FDB">
        <w:rPr>
          <w:rFonts w:ascii="Times New Roman" w:hAnsi="Times New Roman" w:cs="Times New Roman"/>
          <w:color w:val="auto"/>
          <w:sz w:val="28"/>
          <w:szCs w:val="28"/>
          <w:lang w:val="uk-UA"/>
        </w:rPr>
        <w:t xml:space="preserve"> </w:t>
      </w:r>
    </w:p>
    <w:p w:rsidR="00C65670" w:rsidRPr="007F3FDB" w:rsidRDefault="007F3FDB" w:rsidP="00D93E63">
      <w:pPr>
        <w:pStyle w:val="HTML"/>
        <w:spacing w:line="360" w:lineRule="auto"/>
        <w:ind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6.</w:t>
      </w:r>
      <w:r w:rsidRPr="007F3FDB">
        <w:rPr>
          <w:rFonts w:ascii="Times New Roman" w:hAnsi="Times New Roman" w:cs="Times New Roman"/>
          <w:color w:val="auto"/>
          <w:sz w:val="28"/>
          <w:szCs w:val="28"/>
          <w:lang w:val="uk-UA"/>
        </w:rPr>
        <w:t>Особливості самостійної роботи студент</w:t>
      </w:r>
      <w:r w:rsidR="00A10F33">
        <w:rPr>
          <w:rFonts w:ascii="Times New Roman" w:hAnsi="Times New Roman" w:cs="Times New Roman"/>
          <w:color w:val="auto"/>
          <w:sz w:val="28"/>
          <w:szCs w:val="28"/>
          <w:lang w:val="uk-UA"/>
        </w:rPr>
        <w:t>ів з різних юридичних дисциплін</w:t>
      </w:r>
    </w:p>
    <w:p w:rsidR="00BB233D" w:rsidRDefault="00BB233D" w:rsidP="00D93E63">
      <w:pPr>
        <w:pStyle w:val="HTML"/>
        <w:spacing w:line="360" w:lineRule="auto"/>
        <w:ind w:firstLine="567"/>
        <w:jc w:val="both"/>
        <w:rPr>
          <w:rFonts w:ascii="Times New Roman" w:hAnsi="Times New Roman" w:cs="Times New Roman"/>
          <w:color w:val="auto"/>
          <w:sz w:val="28"/>
          <w:szCs w:val="28"/>
          <w:lang w:val="uk-UA"/>
        </w:rPr>
      </w:pPr>
    </w:p>
    <w:p w:rsidR="00BB233D" w:rsidRDefault="00BB233D" w:rsidP="00D93E63">
      <w:pPr>
        <w:pStyle w:val="a3"/>
        <w:spacing w:line="360" w:lineRule="auto"/>
        <w:ind w:firstLine="567"/>
        <w:rPr>
          <w:sz w:val="28"/>
        </w:rPr>
      </w:pPr>
      <w:r>
        <w:rPr>
          <w:sz w:val="28"/>
        </w:rPr>
        <w:t>Рекомендована література:</w:t>
      </w:r>
    </w:p>
    <w:p w:rsidR="00C65670" w:rsidRPr="00C65670" w:rsidRDefault="00C65670" w:rsidP="00D93E63">
      <w:pPr>
        <w:pStyle w:val="HTML"/>
        <w:spacing w:line="360" w:lineRule="auto"/>
        <w:ind w:firstLine="567"/>
        <w:jc w:val="both"/>
        <w:rPr>
          <w:rFonts w:ascii="Times New Roman" w:hAnsi="Times New Roman" w:cs="Times New Roman"/>
          <w:color w:val="auto"/>
          <w:sz w:val="28"/>
          <w:szCs w:val="28"/>
        </w:rPr>
      </w:pPr>
      <w:r w:rsidRPr="00BB233D">
        <w:rPr>
          <w:rFonts w:ascii="Times New Roman" w:hAnsi="Times New Roman" w:cs="Times New Roman"/>
          <w:color w:val="auto"/>
          <w:sz w:val="28"/>
          <w:szCs w:val="28"/>
          <w:lang w:val="uk-UA"/>
        </w:rPr>
        <w:t xml:space="preserve">1. Авдєєнко А.П. Інтенсифікація навчального процесу та організація самостійної роботи студентів /А.П.Авдєєнко, Л.В.Дементій, О.Є.Поляков; /Проблеми освіти.-К.-2001.-Вип.24.– </w:t>
      </w:r>
      <w:r w:rsidRPr="00C65670">
        <w:rPr>
          <w:rFonts w:ascii="Times New Roman" w:hAnsi="Times New Roman" w:cs="Times New Roman"/>
          <w:color w:val="auto"/>
          <w:sz w:val="28"/>
          <w:szCs w:val="28"/>
        </w:rPr>
        <w:t>С. 108-111.</w:t>
      </w:r>
    </w:p>
    <w:p w:rsidR="00C65670" w:rsidRPr="00C65670" w:rsidRDefault="00C65670" w:rsidP="00D93E63">
      <w:pPr>
        <w:pStyle w:val="HTML"/>
        <w:spacing w:line="360" w:lineRule="auto"/>
        <w:ind w:firstLine="567"/>
        <w:jc w:val="both"/>
        <w:rPr>
          <w:rFonts w:ascii="Times New Roman" w:hAnsi="Times New Roman" w:cs="Times New Roman"/>
          <w:color w:val="auto"/>
          <w:sz w:val="28"/>
          <w:szCs w:val="28"/>
        </w:rPr>
      </w:pPr>
      <w:r w:rsidRPr="00C65670">
        <w:rPr>
          <w:rFonts w:ascii="Times New Roman" w:hAnsi="Times New Roman" w:cs="Times New Roman"/>
          <w:color w:val="auto"/>
          <w:sz w:val="28"/>
          <w:szCs w:val="28"/>
        </w:rPr>
        <w:t>2. Бабанский Ю.К. Оптимизация учебно-воспитательного процесса.- М., 1982.-256с.</w:t>
      </w:r>
    </w:p>
    <w:p w:rsidR="00C65670" w:rsidRPr="00C65670" w:rsidRDefault="00C65670" w:rsidP="00D93E63">
      <w:pPr>
        <w:pStyle w:val="HTML"/>
        <w:spacing w:line="360" w:lineRule="auto"/>
        <w:ind w:firstLine="567"/>
        <w:jc w:val="both"/>
        <w:rPr>
          <w:rFonts w:ascii="Times New Roman" w:hAnsi="Times New Roman" w:cs="Times New Roman"/>
          <w:color w:val="auto"/>
          <w:sz w:val="28"/>
          <w:szCs w:val="28"/>
        </w:rPr>
      </w:pPr>
      <w:r w:rsidRPr="00C65670">
        <w:rPr>
          <w:rFonts w:ascii="Times New Roman" w:hAnsi="Times New Roman" w:cs="Times New Roman"/>
          <w:color w:val="auto"/>
          <w:sz w:val="28"/>
          <w:szCs w:val="28"/>
        </w:rPr>
        <w:t xml:space="preserve">3. Бондар В. Дидактика: </w:t>
      </w:r>
      <w:proofErr w:type="gramStart"/>
      <w:r w:rsidRPr="00C65670">
        <w:rPr>
          <w:rFonts w:ascii="Times New Roman" w:hAnsi="Times New Roman" w:cs="Times New Roman"/>
          <w:color w:val="auto"/>
          <w:sz w:val="28"/>
          <w:szCs w:val="28"/>
        </w:rPr>
        <w:t>п</w:t>
      </w:r>
      <w:proofErr w:type="gramEnd"/>
      <w:r w:rsidRPr="00C65670">
        <w:rPr>
          <w:rFonts w:ascii="Times New Roman" w:hAnsi="Times New Roman" w:cs="Times New Roman"/>
          <w:color w:val="auto"/>
          <w:sz w:val="28"/>
          <w:szCs w:val="28"/>
        </w:rPr>
        <w:t>ідручник для студентів вищих навчальних закладів.- К.: Либідь, 2005.- 252 c/</w:t>
      </w:r>
    </w:p>
    <w:p w:rsidR="00C65670" w:rsidRPr="00C65670" w:rsidRDefault="00C65670" w:rsidP="00D93E63">
      <w:pPr>
        <w:pStyle w:val="HTML"/>
        <w:spacing w:line="360" w:lineRule="auto"/>
        <w:ind w:firstLine="567"/>
        <w:jc w:val="both"/>
        <w:rPr>
          <w:rFonts w:ascii="Times New Roman" w:hAnsi="Times New Roman" w:cs="Times New Roman"/>
          <w:color w:val="auto"/>
          <w:sz w:val="28"/>
          <w:szCs w:val="28"/>
        </w:rPr>
      </w:pPr>
      <w:r w:rsidRPr="00C65670">
        <w:rPr>
          <w:rFonts w:ascii="Times New Roman" w:hAnsi="Times New Roman" w:cs="Times New Roman"/>
          <w:color w:val="auto"/>
          <w:sz w:val="28"/>
          <w:szCs w:val="28"/>
        </w:rPr>
        <w:lastRenderedPageBreak/>
        <w:t xml:space="preserve">4. Вишневський О І. Теоретичні основи сучасної української педагогіки : навч. </w:t>
      </w:r>
      <w:proofErr w:type="gramStart"/>
      <w:r w:rsidRPr="00C65670">
        <w:rPr>
          <w:rFonts w:ascii="Times New Roman" w:hAnsi="Times New Roman" w:cs="Times New Roman"/>
          <w:color w:val="auto"/>
          <w:sz w:val="28"/>
          <w:szCs w:val="28"/>
        </w:rPr>
        <w:t>пос</w:t>
      </w:r>
      <w:proofErr w:type="gramEnd"/>
      <w:r w:rsidRPr="00C65670">
        <w:rPr>
          <w:rFonts w:ascii="Times New Roman" w:hAnsi="Times New Roman" w:cs="Times New Roman"/>
          <w:color w:val="auto"/>
          <w:sz w:val="28"/>
          <w:szCs w:val="28"/>
        </w:rPr>
        <w:t>іб. / О. І. Вишневський . - Вид. 3-є, доопрац. і допов. - К.</w:t>
      </w:r>
      <w:proofErr w:type="gramStart"/>
      <w:r w:rsidRPr="00C65670">
        <w:rPr>
          <w:rFonts w:ascii="Times New Roman" w:hAnsi="Times New Roman" w:cs="Times New Roman"/>
          <w:color w:val="auto"/>
          <w:sz w:val="28"/>
          <w:szCs w:val="28"/>
        </w:rPr>
        <w:t xml:space="preserve"> :</w:t>
      </w:r>
      <w:proofErr w:type="gramEnd"/>
      <w:r w:rsidRPr="00C65670">
        <w:rPr>
          <w:rFonts w:ascii="Times New Roman" w:hAnsi="Times New Roman" w:cs="Times New Roman"/>
          <w:color w:val="auto"/>
          <w:sz w:val="28"/>
          <w:szCs w:val="28"/>
        </w:rPr>
        <w:t xml:space="preserve"> Знання, 2008. – 568 с.</w:t>
      </w:r>
    </w:p>
    <w:p w:rsidR="00C65670" w:rsidRPr="00C65670" w:rsidRDefault="00C65670" w:rsidP="00D93E63">
      <w:pPr>
        <w:pStyle w:val="HTML"/>
        <w:spacing w:line="360" w:lineRule="auto"/>
        <w:ind w:firstLine="567"/>
        <w:jc w:val="both"/>
        <w:rPr>
          <w:rFonts w:ascii="Times New Roman" w:hAnsi="Times New Roman" w:cs="Times New Roman"/>
          <w:color w:val="auto"/>
          <w:sz w:val="28"/>
          <w:szCs w:val="28"/>
        </w:rPr>
      </w:pPr>
      <w:r w:rsidRPr="00C65670">
        <w:rPr>
          <w:rFonts w:ascii="Times New Roman" w:hAnsi="Times New Roman" w:cs="Times New Roman"/>
          <w:color w:val="auto"/>
          <w:sz w:val="28"/>
          <w:szCs w:val="28"/>
        </w:rPr>
        <w:t>5. Нагає</w:t>
      </w:r>
      <w:proofErr w:type="gramStart"/>
      <w:r w:rsidRPr="00C65670">
        <w:rPr>
          <w:rFonts w:ascii="Times New Roman" w:hAnsi="Times New Roman" w:cs="Times New Roman"/>
          <w:color w:val="auto"/>
          <w:sz w:val="28"/>
          <w:szCs w:val="28"/>
        </w:rPr>
        <w:t>в</w:t>
      </w:r>
      <w:proofErr w:type="gramEnd"/>
      <w:r w:rsidRPr="00C65670">
        <w:rPr>
          <w:rFonts w:ascii="Times New Roman" w:hAnsi="Times New Roman" w:cs="Times New Roman"/>
          <w:color w:val="auto"/>
          <w:sz w:val="28"/>
          <w:szCs w:val="28"/>
        </w:rPr>
        <w:t xml:space="preserve"> Методика викладання у вищій школі: навч. </w:t>
      </w:r>
      <w:proofErr w:type="gramStart"/>
      <w:r w:rsidRPr="00C65670">
        <w:rPr>
          <w:rFonts w:ascii="Times New Roman" w:hAnsi="Times New Roman" w:cs="Times New Roman"/>
          <w:color w:val="auto"/>
          <w:sz w:val="28"/>
          <w:szCs w:val="28"/>
        </w:rPr>
        <w:t>Пос</w:t>
      </w:r>
      <w:proofErr w:type="gramEnd"/>
      <w:r w:rsidRPr="00C65670">
        <w:rPr>
          <w:rFonts w:ascii="Times New Roman" w:hAnsi="Times New Roman" w:cs="Times New Roman"/>
          <w:color w:val="auto"/>
          <w:sz w:val="28"/>
          <w:szCs w:val="28"/>
        </w:rPr>
        <w:t>ібник. – К.: Центр учбової літератури, 2007. – 232 с.</w:t>
      </w:r>
    </w:p>
    <w:p w:rsidR="00C65670" w:rsidRDefault="00C65670" w:rsidP="00D93E63">
      <w:pPr>
        <w:pStyle w:val="HTML"/>
        <w:spacing w:line="360" w:lineRule="auto"/>
        <w:ind w:firstLine="567"/>
        <w:jc w:val="both"/>
        <w:rPr>
          <w:rFonts w:ascii="Times New Roman" w:hAnsi="Times New Roman" w:cs="Times New Roman"/>
          <w:color w:val="auto"/>
          <w:sz w:val="28"/>
          <w:szCs w:val="28"/>
          <w:lang w:val="uk-UA"/>
        </w:rPr>
      </w:pPr>
      <w:r w:rsidRPr="00C65670">
        <w:rPr>
          <w:rFonts w:ascii="Times New Roman" w:hAnsi="Times New Roman" w:cs="Times New Roman"/>
          <w:color w:val="auto"/>
          <w:sz w:val="28"/>
          <w:szCs w:val="28"/>
        </w:rPr>
        <w:t>6. Нові технології навчання: наук</w:t>
      </w:r>
      <w:proofErr w:type="gramStart"/>
      <w:r w:rsidRPr="00C65670">
        <w:rPr>
          <w:rFonts w:ascii="Times New Roman" w:hAnsi="Times New Roman" w:cs="Times New Roman"/>
          <w:color w:val="auto"/>
          <w:sz w:val="28"/>
          <w:szCs w:val="28"/>
        </w:rPr>
        <w:t>.-</w:t>
      </w:r>
      <w:proofErr w:type="gramEnd"/>
      <w:r w:rsidRPr="00C65670">
        <w:rPr>
          <w:rFonts w:ascii="Times New Roman" w:hAnsi="Times New Roman" w:cs="Times New Roman"/>
          <w:color w:val="auto"/>
          <w:sz w:val="28"/>
          <w:szCs w:val="28"/>
        </w:rPr>
        <w:t>метод. зб. - вип. 61 / Ін-т інновац. технологій і змісту освіти МОН України; редкол.: О.П. Гребельник, Я.Я. Болюбаш, І.А. Шелест та ін. – К., 2010. – 185 с.</w:t>
      </w:r>
    </w:p>
    <w:p w:rsidR="00BB233D" w:rsidRPr="00BB233D" w:rsidRDefault="00BB233D" w:rsidP="00D93E63">
      <w:pPr>
        <w:pStyle w:val="HTML"/>
        <w:spacing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lang w:val="uk-UA"/>
        </w:rPr>
        <w:t xml:space="preserve">7. </w:t>
      </w:r>
      <w:r w:rsidRPr="00BB233D">
        <w:rPr>
          <w:rFonts w:ascii="Times New Roman" w:hAnsi="Times New Roman" w:cs="Times New Roman"/>
          <w:color w:val="auto"/>
          <w:sz w:val="28"/>
          <w:szCs w:val="28"/>
        </w:rPr>
        <w:t xml:space="preserve">Сікорський П.І. Кредитно-модульна технологія навчання : навч. </w:t>
      </w:r>
      <w:proofErr w:type="gramStart"/>
      <w:r w:rsidRPr="00BB233D">
        <w:rPr>
          <w:rFonts w:ascii="Times New Roman" w:hAnsi="Times New Roman" w:cs="Times New Roman"/>
          <w:color w:val="auto"/>
          <w:sz w:val="28"/>
          <w:szCs w:val="28"/>
        </w:rPr>
        <w:t>пос</w:t>
      </w:r>
      <w:proofErr w:type="gramEnd"/>
      <w:r w:rsidRPr="00BB233D">
        <w:rPr>
          <w:rFonts w:ascii="Times New Roman" w:hAnsi="Times New Roman" w:cs="Times New Roman"/>
          <w:color w:val="auto"/>
          <w:sz w:val="28"/>
          <w:szCs w:val="28"/>
        </w:rPr>
        <w:t>іб. П.І. Сікорський – К.: ЦУЛ, 2006. – 126 с.</w:t>
      </w:r>
    </w:p>
    <w:p w:rsidR="00BB233D" w:rsidRPr="00BB233D" w:rsidRDefault="00BB233D" w:rsidP="00D93E63">
      <w:pPr>
        <w:pStyle w:val="HTML"/>
        <w:spacing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lang w:val="uk-UA"/>
        </w:rPr>
        <w:t>8</w:t>
      </w:r>
      <w:r w:rsidRPr="00BB233D">
        <w:rPr>
          <w:rFonts w:ascii="Times New Roman" w:hAnsi="Times New Roman" w:cs="Times New Roman"/>
          <w:color w:val="auto"/>
          <w:sz w:val="28"/>
          <w:szCs w:val="28"/>
        </w:rPr>
        <w:t xml:space="preserve">. Фіцула М.М. Педагогіка вищої школи: Навч. </w:t>
      </w:r>
      <w:proofErr w:type="gramStart"/>
      <w:r w:rsidRPr="00BB233D">
        <w:rPr>
          <w:rFonts w:ascii="Times New Roman" w:hAnsi="Times New Roman" w:cs="Times New Roman"/>
          <w:color w:val="auto"/>
          <w:sz w:val="28"/>
          <w:szCs w:val="28"/>
        </w:rPr>
        <w:t>пос</w:t>
      </w:r>
      <w:proofErr w:type="gramEnd"/>
      <w:r w:rsidRPr="00BB233D">
        <w:rPr>
          <w:rFonts w:ascii="Times New Roman" w:hAnsi="Times New Roman" w:cs="Times New Roman"/>
          <w:color w:val="auto"/>
          <w:sz w:val="28"/>
          <w:szCs w:val="28"/>
        </w:rPr>
        <w:t>іб. – К.: «Академвидав», 2006. – 352 с.</w:t>
      </w:r>
    </w:p>
    <w:p w:rsidR="00BB233D" w:rsidRPr="00BB233D" w:rsidRDefault="00BB233D" w:rsidP="00D93E63">
      <w:pPr>
        <w:pStyle w:val="HTML"/>
        <w:spacing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lang w:val="uk-UA"/>
        </w:rPr>
        <w:t>9</w:t>
      </w:r>
      <w:r w:rsidRPr="00BB233D">
        <w:rPr>
          <w:rFonts w:ascii="Times New Roman" w:hAnsi="Times New Roman" w:cs="Times New Roman"/>
          <w:color w:val="auto"/>
          <w:sz w:val="28"/>
          <w:szCs w:val="28"/>
        </w:rPr>
        <w:t xml:space="preserve">. Чужикова В.Г. Методика викладання права : навч. </w:t>
      </w:r>
      <w:proofErr w:type="gramStart"/>
      <w:r w:rsidRPr="00BB233D">
        <w:rPr>
          <w:rFonts w:ascii="Times New Roman" w:hAnsi="Times New Roman" w:cs="Times New Roman"/>
          <w:color w:val="auto"/>
          <w:sz w:val="28"/>
          <w:szCs w:val="28"/>
        </w:rPr>
        <w:t>пос</w:t>
      </w:r>
      <w:proofErr w:type="gramEnd"/>
      <w:r w:rsidRPr="00BB233D">
        <w:rPr>
          <w:rFonts w:ascii="Times New Roman" w:hAnsi="Times New Roman" w:cs="Times New Roman"/>
          <w:color w:val="auto"/>
          <w:sz w:val="28"/>
          <w:szCs w:val="28"/>
        </w:rPr>
        <w:t>іб./  В.Г. Чужикова – К.: КНЕУ, 2009 – 425 с.</w:t>
      </w:r>
    </w:p>
    <w:p w:rsidR="00BB233D" w:rsidRPr="00BB233D" w:rsidRDefault="00BB233D" w:rsidP="00D93E63">
      <w:pPr>
        <w:pStyle w:val="HTML"/>
        <w:spacing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1</w:t>
      </w:r>
      <w:r>
        <w:rPr>
          <w:rFonts w:ascii="Times New Roman" w:hAnsi="Times New Roman" w:cs="Times New Roman"/>
          <w:color w:val="auto"/>
          <w:sz w:val="28"/>
          <w:szCs w:val="28"/>
          <w:lang w:val="uk-UA"/>
        </w:rPr>
        <w:t>0</w:t>
      </w:r>
      <w:r w:rsidRPr="00BB233D">
        <w:rPr>
          <w:rFonts w:ascii="Times New Roman" w:hAnsi="Times New Roman" w:cs="Times New Roman"/>
          <w:color w:val="auto"/>
          <w:sz w:val="28"/>
          <w:szCs w:val="28"/>
        </w:rPr>
        <w:t xml:space="preserve">. Чужикова В.Г., Ковальчук Г.О. Методика викладання права. Кейси для юристів : навч. </w:t>
      </w:r>
      <w:proofErr w:type="gramStart"/>
      <w:r w:rsidRPr="00BB233D">
        <w:rPr>
          <w:rFonts w:ascii="Times New Roman" w:hAnsi="Times New Roman" w:cs="Times New Roman"/>
          <w:color w:val="auto"/>
          <w:sz w:val="28"/>
          <w:szCs w:val="28"/>
        </w:rPr>
        <w:t>пос</w:t>
      </w:r>
      <w:proofErr w:type="gramEnd"/>
      <w:r w:rsidRPr="00BB233D">
        <w:rPr>
          <w:rFonts w:ascii="Times New Roman" w:hAnsi="Times New Roman" w:cs="Times New Roman"/>
          <w:color w:val="auto"/>
          <w:sz w:val="28"/>
          <w:szCs w:val="28"/>
        </w:rPr>
        <w:t>іб. – К.: КНЕУ, 2011. – 270 с.</w:t>
      </w:r>
    </w:p>
    <w:p w:rsidR="00BB233D" w:rsidRPr="00BB233D" w:rsidRDefault="00BB233D" w:rsidP="00D93E63">
      <w:pPr>
        <w:pStyle w:val="HTML"/>
        <w:spacing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1</w:t>
      </w:r>
      <w:r>
        <w:rPr>
          <w:rFonts w:ascii="Times New Roman" w:hAnsi="Times New Roman" w:cs="Times New Roman"/>
          <w:color w:val="auto"/>
          <w:sz w:val="28"/>
          <w:szCs w:val="28"/>
          <w:lang w:val="uk-UA"/>
        </w:rPr>
        <w:t>1</w:t>
      </w:r>
      <w:r w:rsidRPr="00BB233D">
        <w:rPr>
          <w:rFonts w:ascii="Times New Roman" w:hAnsi="Times New Roman" w:cs="Times New Roman"/>
          <w:color w:val="auto"/>
          <w:sz w:val="28"/>
          <w:szCs w:val="28"/>
        </w:rPr>
        <w:t xml:space="preserve">. Яворська Г. Х. Педагогіка для правників: навч. </w:t>
      </w:r>
      <w:proofErr w:type="gramStart"/>
      <w:r w:rsidRPr="00BB233D">
        <w:rPr>
          <w:rFonts w:ascii="Times New Roman" w:hAnsi="Times New Roman" w:cs="Times New Roman"/>
          <w:color w:val="auto"/>
          <w:sz w:val="28"/>
          <w:szCs w:val="28"/>
        </w:rPr>
        <w:t>пос</w:t>
      </w:r>
      <w:proofErr w:type="gramEnd"/>
      <w:r w:rsidRPr="00BB233D">
        <w:rPr>
          <w:rFonts w:ascii="Times New Roman" w:hAnsi="Times New Roman" w:cs="Times New Roman"/>
          <w:color w:val="auto"/>
          <w:sz w:val="28"/>
          <w:szCs w:val="28"/>
        </w:rPr>
        <w:t>іб. / Г. Х. Яворська. – К.: Знання, 2004. – 335 с.</w:t>
      </w:r>
    </w:p>
    <w:p w:rsidR="00C65670" w:rsidRPr="00C65670" w:rsidRDefault="00C65670" w:rsidP="00D93E63">
      <w:pPr>
        <w:pStyle w:val="HTML"/>
        <w:spacing w:line="360" w:lineRule="auto"/>
        <w:ind w:firstLine="567"/>
        <w:jc w:val="both"/>
        <w:rPr>
          <w:rFonts w:ascii="Times New Roman" w:hAnsi="Times New Roman" w:cs="Times New Roman"/>
          <w:color w:val="auto"/>
          <w:sz w:val="28"/>
          <w:szCs w:val="28"/>
        </w:rPr>
      </w:pPr>
    </w:p>
    <w:p w:rsidR="00BB233D" w:rsidRPr="00ED5DAD" w:rsidRDefault="00C65670" w:rsidP="00D93E63">
      <w:pPr>
        <w:pStyle w:val="HTML"/>
        <w:spacing w:line="360" w:lineRule="auto"/>
        <w:ind w:firstLine="567"/>
        <w:jc w:val="center"/>
        <w:rPr>
          <w:rFonts w:ascii="Times New Roman" w:hAnsi="Times New Roman" w:cs="Times New Roman"/>
          <w:b/>
          <w:color w:val="auto"/>
          <w:sz w:val="28"/>
          <w:szCs w:val="28"/>
          <w:lang w:val="uk-UA"/>
        </w:rPr>
      </w:pPr>
      <w:r w:rsidRPr="00ED5DAD">
        <w:rPr>
          <w:rFonts w:ascii="Times New Roman" w:hAnsi="Times New Roman" w:cs="Times New Roman"/>
          <w:b/>
          <w:color w:val="auto"/>
          <w:sz w:val="28"/>
          <w:szCs w:val="28"/>
        </w:rPr>
        <w:t>Тема 7. Науково-дослідна діяльність студентів з юридичних дисциплін.</w:t>
      </w:r>
    </w:p>
    <w:p w:rsidR="00C65670" w:rsidRPr="00C65670" w:rsidRDefault="00C65670" w:rsidP="00D93E63">
      <w:pPr>
        <w:pStyle w:val="HTML"/>
        <w:spacing w:line="360" w:lineRule="auto"/>
        <w:ind w:firstLine="567"/>
        <w:jc w:val="both"/>
        <w:rPr>
          <w:rFonts w:ascii="Times New Roman" w:hAnsi="Times New Roman" w:cs="Times New Roman"/>
          <w:color w:val="auto"/>
          <w:sz w:val="28"/>
          <w:szCs w:val="28"/>
        </w:rPr>
      </w:pPr>
      <w:r w:rsidRPr="00C65670">
        <w:rPr>
          <w:rFonts w:ascii="Times New Roman" w:hAnsi="Times New Roman" w:cs="Times New Roman"/>
          <w:color w:val="auto"/>
          <w:sz w:val="28"/>
          <w:szCs w:val="28"/>
        </w:rPr>
        <w:t>1. Роль і значення науково-дослідної роботи студенті</w:t>
      </w:r>
      <w:proofErr w:type="gramStart"/>
      <w:r w:rsidRPr="00C65670">
        <w:rPr>
          <w:rFonts w:ascii="Times New Roman" w:hAnsi="Times New Roman" w:cs="Times New Roman"/>
          <w:color w:val="auto"/>
          <w:sz w:val="28"/>
          <w:szCs w:val="28"/>
        </w:rPr>
        <w:t>в</w:t>
      </w:r>
      <w:proofErr w:type="gramEnd"/>
    </w:p>
    <w:p w:rsidR="00C65670" w:rsidRPr="00A10F33" w:rsidRDefault="00C65670" w:rsidP="00D93E63">
      <w:pPr>
        <w:pStyle w:val="HTML"/>
        <w:spacing w:line="360" w:lineRule="auto"/>
        <w:ind w:firstLine="567"/>
        <w:jc w:val="both"/>
        <w:rPr>
          <w:rFonts w:ascii="Times New Roman" w:hAnsi="Times New Roman" w:cs="Times New Roman"/>
          <w:color w:val="auto"/>
          <w:sz w:val="28"/>
          <w:szCs w:val="28"/>
          <w:lang w:val="uk-UA"/>
        </w:rPr>
      </w:pPr>
      <w:r w:rsidRPr="00C65670">
        <w:rPr>
          <w:rFonts w:ascii="Times New Roman" w:hAnsi="Times New Roman" w:cs="Times New Roman"/>
          <w:color w:val="auto"/>
          <w:sz w:val="28"/>
          <w:szCs w:val="28"/>
        </w:rPr>
        <w:t xml:space="preserve">2. Загальна характеристика </w:t>
      </w:r>
      <w:r w:rsidR="00A10F33">
        <w:rPr>
          <w:rFonts w:ascii="Times New Roman" w:hAnsi="Times New Roman" w:cs="Times New Roman"/>
          <w:color w:val="auto"/>
          <w:sz w:val="28"/>
          <w:szCs w:val="28"/>
        </w:rPr>
        <w:t>дипломної(магістерської роботи)</w:t>
      </w:r>
    </w:p>
    <w:p w:rsidR="007F3FDB" w:rsidRPr="00A10F33" w:rsidRDefault="00C65670" w:rsidP="00D93E63">
      <w:pPr>
        <w:pStyle w:val="HTML"/>
        <w:spacing w:line="360" w:lineRule="auto"/>
        <w:ind w:firstLine="567"/>
        <w:jc w:val="both"/>
        <w:rPr>
          <w:rFonts w:ascii="Times New Roman" w:hAnsi="Times New Roman" w:cs="Times New Roman"/>
          <w:color w:val="auto"/>
          <w:sz w:val="28"/>
          <w:szCs w:val="28"/>
          <w:lang w:val="uk-UA"/>
        </w:rPr>
      </w:pPr>
      <w:r w:rsidRPr="00C65670">
        <w:rPr>
          <w:rFonts w:ascii="Times New Roman" w:hAnsi="Times New Roman" w:cs="Times New Roman"/>
          <w:color w:val="auto"/>
          <w:sz w:val="28"/>
          <w:szCs w:val="28"/>
        </w:rPr>
        <w:t xml:space="preserve">3. </w:t>
      </w:r>
      <w:r w:rsidR="007F3FDB" w:rsidRPr="007F3FDB">
        <w:rPr>
          <w:rFonts w:ascii="Times New Roman" w:hAnsi="Times New Roman" w:cs="Times New Roman"/>
          <w:color w:val="auto"/>
          <w:sz w:val="28"/>
          <w:szCs w:val="28"/>
        </w:rPr>
        <w:t xml:space="preserve">Роль студентської наукової творчості в </w:t>
      </w:r>
      <w:r w:rsidR="00A10F33">
        <w:rPr>
          <w:rFonts w:ascii="Times New Roman" w:hAnsi="Times New Roman" w:cs="Times New Roman"/>
          <w:color w:val="auto"/>
          <w:sz w:val="28"/>
          <w:szCs w:val="28"/>
        </w:rPr>
        <w:t>активізації навчального процесу</w:t>
      </w:r>
    </w:p>
    <w:p w:rsidR="007F3FDB" w:rsidRDefault="007F3FDB" w:rsidP="00D93E63">
      <w:pPr>
        <w:pStyle w:val="HTML"/>
        <w:spacing w:line="360" w:lineRule="auto"/>
        <w:ind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4. </w:t>
      </w:r>
      <w:r w:rsidRPr="007F3FDB">
        <w:rPr>
          <w:rFonts w:ascii="Times New Roman" w:hAnsi="Times New Roman" w:cs="Times New Roman"/>
          <w:color w:val="auto"/>
          <w:sz w:val="28"/>
          <w:szCs w:val="28"/>
          <w:lang w:val="uk-UA"/>
        </w:rPr>
        <w:t>Олімпіади та наукові конференції з юридичних дисциплін як засоби розвит</w:t>
      </w:r>
      <w:r w:rsidR="00A10F33">
        <w:rPr>
          <w:rFonts w:ascii="Times New Roman" w:hAnsi="Times New Roman" w:cs="Times New Roman"/>
          <w:color w:val="auto"/>
          <w:sz w:val="28"/>
          <w:szCs w:val="28"/>
          <w:lang w:val="uk-UA"/>
        </w:rPr>
        <w:t>ку творчих здібностей студентів</w:t>
      </w:r>
    </w:p>
    <w:p w:rsidR="007F3FDB" w:rsidRDefault="007F3FDB" w:rsidP="00D93E63">
      <w:pPr>
        <w:pStyle w:val="HTML"/>
        <w:spacing w:line="360" w:lineRule="auto"/>
        <w:ind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5. </w:t>
      </w:r>
      <w:r w:rsidRPr="007F3FDB">
        <w:rPr>
          <w:rFonts w:ascii="Times New Roman" w:hAnsi="Times New Roman" w:cs="Times New Roman"/>
          <w:color w:val="auto"/>
          <w:sz w:val="28"/>
          <w:szCs w:val="28"/>
          <w:lang w:val="uk-UA"/>
        </w:rPr>
        <w:t>Методи підготовки наукових допові</w:t>
      </w:r>
      <w:r w:rsidR="00A10F33">
        <w:rPr>
          <w:rFonts w:ascii="Times New Roman" w:hAnsi="Times New Roman" w:cs="Times New Roman"/>
          <w:color w:val="auto"/>
          <w:sz w:val="28"/>
          <w:szCs w:val="28"/>
          <w:lang w:val="uk-UA"/>
        </w:rPr>
        <w:t>дей та студентських конференцій</w:t>
      </w:r>
    </w:p>
    <w:p w:rsidR="00C65670" w:rsidRPr="007F3FDB" w:rsidRDefault="007F3FDB" w:rsidP="00D93E63">
      <w:pPr>
        <w:pStyle w:val="HTML"/>
        <w:spacing w:line="360" w:lineRule="auto"/>
        <w:ind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6.</w:t>
      </w:r>
      <w:r w:rsidR="00C65670" w:rsidRPr="007F3FDB">
        <w:rPr>
          <w:rFonts w:ascii="Times New Roman" w:hAnsi="Times New Roman" w:cs="Times New Roman"/>
          <w:color w:val="auto"/>
          <w:sz w:val="28"/>
          <w:szCs w:val="28"/>
          <w:lang w:val="uk-UA"/>
        </w:rPr>
        <w:t xml:space="preserve">Підготовка і захист магістерської, дипломної роботи </w:t>
      </w:r>
    </w:p>
    <w:p w:rsidR="00C65670" w:rsidRPr="00C65670" w:rsidRDefault="007F3FDB" w:rsidP="00D93E63">
      <w:pPr>
        <w:pStyle w:val="HTML"/>
        <w:spacing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lang w:val="uk-UA"/>
        </w:rPr>
        <w:t>7</w:t>
      </w:r>
      <w:r w:rsidR="00C65670" w:rsidRPr="00C65670">
        <w:rPr>
          <w:rFonts w:ascii="Times New Roman" w:hAnsi="Times New Roman" w:cs="Times New Roman"/>
          <w:color w:val="auto"/>
          <w:sz w:val="28"/>
          <w:szCs w:val="28"/>
        </w:rPr>
        <w:t xml:space="preserve">. Типові помилки при написанні дипломної </w:t>
      </w:r>
      <w:proofErr w:type="gramStart"/>
      <w:r w:rsidR="00C65670" w:rsidRPr="00C65670">
        <w:rPr>
          <w:rFonts w:ascii="Times New Roman" w:hAnsi="Times New Roman" w:cs="Times New Roman"/>
          <w:color w:val="auto"/>
          <w:sz w:val="28"/>
          <w:szCs w:val="28"/>
        </w:rPr>
        <w:t xml:space="preserve">( </w:t>
      </w:r>
      <w:proofErr w:type="gramEnd"/>
      <w:r w:rsidR="00C65670" w:rsidRPr="00C65670">
        <w:rPr>
          <w:rFonts w:ascii="Times New Roman" w:hAnsi="Times New Roman" w:cs="Times New Roman"/>
          <w:color w:val="auto"/>
          <w:sz w:val="28"/>
          <w:szCs w:val="28"/>
        </w:rPr>
        <w:t>магістерської) роботи</w:t>
      </w:r>
    </w:p>
    <w:p w:rsidR="00ED5DAD" w:rsidRDefault="00ED5DAD" w:rsidP="00D93E63">
      <w:pPr>
        <w:pStyle w:val="HTML"/>
        <w:spacing w:line="360" w:lineRule="auto"/>
        <w:ind w:firstLine="567"/>
        <w:jc w:val="both"/>
        <w:rPr>
          <w:rFonts w:ascii="Times New Roman" w:hAnsi="Times New Roman" w:cs="Times New Roman"/>
          <w:color w:val="auto"/>
          <w:sz w:val="28"/>
          <w:szCs w:val="28"/>
          <w:lang w:val="uk-UA"/>
        </w:rPr>
      </w:pPr>
    </w:p>
    <w:p w:rsidR="00ED5DAD" w:rsidRDefault="00ED5DAD" w:rsidP="00D93E63">
      <w:pPr>
        <w:pStyle w:val="a3"/>
        <w:spacing w:line="360" w:lineRule="auto"/>
        <w:ind w:firstLine="567"/>
        <w:rPr>
          <w:sz w:val="28"/>
        </w:rPr>
      </w:pPr>
      <w:r>
        <w:rPr>
          <w:sz w:val="28"/>
        </w:rPr>
        <w:lastRenderedPageBreak/>
        <w:t>Рекомендована література:</w:t>
      </w:r>
    </w:p>
    <w:p w:rsidR="00ED5DAD" w:rsidRDefault="00ED5DAD" w:rsidP="00D93E63">
      <w:pPr>
        <w:pStyle w:val="HTML"/>
        <w:spacing w:line="360" w:lineRule="auto"/>
        <w:ind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 Гронлунд Норман Є. Оцінювання студентської успішності: Практ. посіб. — К.: Навч.-метод. центр «Консорціум із удосконалення менеджмент-освіти в Україні», 2005. — 312 с.</w:t>
      </w:r>
    </w:p>
    <w:p w:rsidR="00ED5DAD" w:rsidRDefault="00ED5DAD" w:rsidP="00D93E63">
      <w:pPr>
        <w:pStyle w:val="HTML"/>
        <w:spacing w:line="360" w:lineRule="auto"/>
        <w:ind w:firstLine="567"/>
        <w:jc w:val="both"/>
        <w:rPr>
          <w:rFonts w:ascii="Times New Roman" w:hAnsi="Times New Roman" w:cs="Times New Roman"/>
          <w:color w:val="auto"/>
          <w:sz w:val="28"/>
          <w:szCs w:val="28"/>
        </w:rPr>
      </w:pPr>
      <w:r w:rsidRPr="00ED5DAD">
        <w:rPr>
          <w:rFonts w:ascii="Times New Roman" w:hAnsi="Times New Roman" w:cs="Times New Roman"/>
          <w:color w:val="auto"/>
          <w:sz w:val="28"/>
          <w:szCs w:val="28"/>
          <w:lang w:val="uk-UA"/>
        </w:rPr>
        <w:t xml:space="preserve">2. Зеленський К.В. Рейтинг як форма індивідуального підходу до всебічного розвитку особистості / К.В.Зеленський, В.І.Козак, О.В.Синишин; /Нові технології навчання.-К.-2001.-Вип. 30.– </w:t>
      </w:r>
      <w:r>
        <w:rPr>
          <w:rFonts w:ascii="Times New Roman" w:hAnsi="Times New Roman" w:cs="Times New Roman"/>
          <w:color w:val="auto"/>
          <w:sz w:val="28"/>
          <w:szCs w:val="28"/>
        </w:rPr>
        <w:t>С. 166-170.</w:t>
      </w:r>
    </w:p>
    <w:p w:rsidR="00ED5DAD" w:rsidRDefault="00ED5DAD" w:rsidP="00D93E63">
      <w:pPr>
        <w:pStyle w:val="HTML"/>
        <w:spacing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3. Кайданова Л. Г., Мнушко З. М. Модульна технологія навчання</w:t>
      </w:r>
      <w:proofErr w:type="gramStart"/>
      <w:r>
        <w:rPr>
          <w:rFonts w:ascii="Times New Roman" w:hAnsi="Times New Roman" w:cs="Times New Roman"/>
          <w:color w:val="auto"/>
          <w:sz w:val="28"/>
          <w:szCs w:val="28"/>
        </w:rPr>
        <w:t>.Н</w:t>
      </w:r>
      <w:proofErr w:type="gramEnd"/>
      <w:r>
        <w:rPr>
          <w:rFonts w:ascii="Times New Roman" w:hAnsi="Times New Roman" w:cs="Times New Roman"/>
          <w:color w:val="auto"/>
          <w:sz w:val="28"/>
          <w:szCs w:val="28"/>
        </w:rPr>
        <w:t>авч.-метод. восібник.- Харків.: Золоті сторінки, 2002.- 83 с.</w:t>
      </w:r>
    </w:p>
    <w:p w:rsidR="00ED5DAD" w:rsidRDefault="00ED5DAD" w:rsidP="00D93E63">
      <w:pPr>
        <w:pStyle w:val="HTML"/>
        <w:spacing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Кашкарьов Г.В. Методика організації правовиховної практики: навч. </w:t>
      </w:r>
      <w:proofErr w:type="gramStart"/>
      <w:r>
        <w:rPr>
          <w:rFonts w:ascii="Times New Roman" w:hAnsi="Times New Roman" w:cs="Times New Roman"/>
          <w:color w:val="auto"/>
          <w:sz w:val="28"/>
          <w:szCs w:val="28"/>
        </w:rPr>
        <w:t>пос</w:t>
      </w:r>
      <w:proofErr w:type="gramEnd"/>
      <w:r>
        <w:rPr>
          <w:rFonts w:ascii="Times New Roman" w:hAnsi="Times New Roman" w:cs="Times New Roman"/>
          <w:color w:val="auto"/>
          <w:sz w:val="28"/>
          <w:szCs w:val="28"/>
        </w:rPr>
        <w:t>ібник / Г.В. Кашкарьов. – Донецьк: Ландон-ХХІ, 2011. – 156 с.</w:t>
      </w:r>
    </w:p>
    <w:p w:rsidR="00ED5DAD" w:rsidRDefault="00ED5DAD" w:rsidP="00D93E63">
      <w:pPr>
        <w:pStyle w:val="HTML"/>
        <w:spacing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5. Каленюк І. Розвиток європейської інтеграції в сфері освіти / Спільний європейський економічний прості</w:t>
      </w:r>
      <w:proofErr w:type="gramStart"/>
      <w:r>
        <w:rPr>
          <w:rFonts w:ascii="Times New Roman" w:hAnsi="Times New Roman" w:cs="Times New Roman"/>
          <w:color w:val="auto"/>
          <w:sz w:val="28"/>
          <w:szCs w:val="28"/>
        </w:rPr>
        <w:t>р</w:t>
      </w:r>
      <w:proofErr w:type="gramEnd"/>
      <w:r>
        <w:rPr>
          <w:rFonts w:ascii="Times New Roman" w:hAnsi="Times New Roman" w:cs="Times New Roman"/>
          <w:color w:val="auto"/>
          <w:sz w:val="28"/>
          <w:szCs w:val="28"/>
        </w:rPr>
        <w:t>: гармонізація мегарегіональних суперечностей: Монографія</w:t>
      </w:r>
      <w:proofErr w:type="gramStart"/>
      <w:r>
        <w:rPr>
          <w:rFonts w:ascii="Times New Roman" w:hAnsi="Times New Roman" w:cs="Times New Roman"/>
          <w:color w:val="auto"/>
          <w:sz w:val="28"/>
          <w:szCs w:val="28"/>
        </w:rPr>
        <w:t xml:space="preserve"> / З</w:t>
      </w:r>
      <w:proofErr w:type="gramEnd"/>
      <w:r>
        <w:rPr>
          <w:rFonts w:ascii="Times New Roman" w:hAnsi="Times New Roman" w:cs="Times New Roman"/>
          <w:color w:val="auto"/>
          <w:sz w:val="28"/>
          <w:szCs w:val="28"/>
        </w:rPr>
        <w:t>а заг. ред. Д. Г. Лук’яненка, В. І. Чужикова. — К.: КНЕУ, 2007. — С. 456—465.</w:t>
      </w:r>
    </w:p>
    <w:p w:rsidR="00ED5DAD" w:rsidRDefault="00ED5DAD" w:rsidP="00D93E63">
      <w:pPr>
        <w:pStyle w:val="HTML"/>
        <w:spacing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6. Методичні рекомендації та вимоги до написання і оформлення дипломної роботи за освітньокваліфікаційним </w:t>
      </w:r>
      <w:proofErr w:type="gramStart"/>
      <w:r>
        <w:rPr>
          <w:rFonts w:ascii="Times New Roman" w:hAnsi="Times New Roman" w:cs="Times New Roman"/>
          <w:color w:val="auto"/>
          <w:sz w:val="28"/>
          <w:szCs w:val="28"/>
        </w:rPr>
        <w:t>р</w:t>
      </w:r>
      <w:proofErr w:type="gramEnd"/>
      <w:r>
        <w:rPr>
          <w:rFonts w:ascii="Times New Roman" w:hAnsi="Times New Roman" w:cs="Times New Roman"/>
          <w:color w:val="auto"/>
          <w:sz w:val="28"/>
          <w:szCs w:val="28"/>
        </w:rPr>
        <w:t xml:space="preserve">івнем «СПЕЦІАЛІСТ»/ Укладачі: Л.Л. Сушенцева, Т.С. Сулима. – Кривий </w:t>
      </w:r>
      <w:proofErr w:type="gramStart"/>
      <w:r>
        <w:rPr>
          <w:rFonts w:ascii="Times New Roman" w:hAnsi="Times New Roman" w:cs="Times New Roman"/>
          <w:color w:val="auto"/>
          <w:sz w:val="28"/>
          <w:szCs w:val="28"/>
        </w:rPr>
        <w:t>Р</w:t>
      </w:r>
      <w:proofErr w:type="gramEnd"/>
      <w:r>
        <w:rPr>
          <w:rFonts w:ascii="Times New Roman" w:hAnsi="Times New Roman" w:cs="Times New Roman"/>
          <w:color w:val="auto"/>
          <w:sz w:val="28"/>
          <w:szCs w:val="28"/>
        </w:rPr>
        <w:t>іг, 2007. – 124 с.</w:t>
      </w:r>
    </w:p>
    <w:p w:rsidR="00ED5DAD" w:rsidRDefault="00ED5DAD" w:rsidP="00D93E63">
      <w:pPr>
        <w:pStyle w:val="HTML"/>
        <w:spacing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7. Методичні рекомендації та вимоги до написання і оформлення магістерської роботи за освітньокваліфікаційним </w:t>
      </w:r>
      <w:proofErr w:type="gramStart"/>
      <w:r>
        <w:rPr>
          <w:rFonts w:ascii="Times New Roman" w:hAnsi="Times New Roman" w:cs="Times New Roman"/>
          <w:color w:val="auto"/>
          <w:sz w:val="28"/>
          <w:szCs w:val="28"/>
        </w:rPr>
        <w:t>р</w:t>
      </w:r>
      <w:proofErr w:type="gramEnd"/>
      <w:r>
        <w:rPr>
          <w:rFonts w:ascii="Times New Roman" w:hAnsi="Times New Roman" w:cs="Times New Roman"/>
          <w:color w:val="auto"/>
          <w:sz w:val="28"/>
          <w:szCs w:val="28"/>
        </w:rPr>
        <w:t>івнем "МАГІСТР"/ Укладачі: І. Г. Максименко, Л.Л. Сушенцев</w:t>
      </w:r>
      <w:proofErr w:type="gramStart"/>
      <w:r>
        <w:rPr>
          <w:rFonts w:ascii="Times New Roman" w:hAnsi="Times New Roman" w:cs="Times New Roman"/>
          <w:color w:val="auto"/>
          <w:sz w:val="28"/>
          <w:szCs w:val="28"/>
        </w:rPr>
        <w:t>а–</w:t>
      </w:r>
      <w:proofErr w:type="gramEnd"/>
      <w:r>
        <w:rPr>
          <w:rFonts w:ascii="Times New Roman" w:hAnsi="Times New Roman" w:cs="Times New Roman"/>
          <w:color w:val="auto"/>
          <w:sz w:val="28"/>
          <w:szCs w:val="28"/>
        </w:rPr>
        <w:t xml:space="preserve"> Кривий Ріг, 2009. - 112 с.</w:t>
      </w:r>
    </w:p>
    <w:p w:rsidR="00ED5DAD" w:rsidRDefault="00ED5DAD" w:rsidP="00D93E63">
      <w:pPr>
        <w:pStyle w:val="HTML"/>
        <w:spacing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8. </w:t>
      </w:r>
      <w:proofErr w:type="gramStart"/>
      <w:r>
        <w:rPr>
          <w:rFonts w:ascii="Times New Roman" w:hAnsi="Times New Roman" w:cs="Times New Roman"/>
          <w:color w:val="auto"/>
          <w:sz w:val="28"/>
          <w:szCs w:val="28"/>
        </w:rPr>
        <w:t>Окалєлов В. Розробка загальних критеріїв оцінювання навчальних досягнень студентів / В. Окал</w:t>
      </w:r>
      <w:proofErr w:type="gramEnd"/>
      <w:r>
        <w:rPr>
          <w:rFonts w:ascii="Times New Roman" w:hAnsi="Times New Roman" w:cs="Times New Roman"/>
          <w:color w:val="auto"/>
          <w:sz w:val="28"/>
          <w:szCs w:val="28"/>
        </w:rPr>
        <w:t>єлов, Л. Шевцов, Є. Мочалін  // Вища школа. — 2006. — № 3. — С. 57—62.</w:t>
      </w:r>
    </w:p>
    <w:p w:rsidR="00ED5DAD" w:rsidRDefault="00ED5DAD" w:rsidP="00D93E63">
      <w:pPr>
        <w:pStyle w:val="HTML"/>
        <w:spacing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9. Освітні технології: Навч</w:t>
      </w:r>
      <w:proofErr w:type="gramStart"/>
      <w:r>
        <w:rPr>
          <w:rFonts w:ascii="Times New Roman" w:hAnsi="Times New Roman" w:cs="Times New Roman"/>
          <w:color w:val="auto"/>
          <w:sz w:val="28"/>
          <w:szCs w:val="28"/>
        </w:rPr>
        <w:t>.-</w:t>
      </w:r>
      <w:proofErr w:type="gramEnd"/>
      <w:r>
        <w:rPr>
          <w:rFonts w:ascii="Times New Roman" w:hAnsi="Times New Roman" w:cs="Times New Roman"/>
          <w:color w:val="auto"/>
          <w:sz w:val="28"/>
          <w:szCs w:val="28"/>
        </w:rPr>
        <w:t>метод. посіб. / За ред. О. М. Пєхота. — К.: АСК, 2001. — 256 с.</w:t>
      </w:r>
    </w:p>
    <w:p w:rsidR="00ED5DAD" w:rsidRDefault="00ED5DAD" w:rsidP="00D93E63">
      <w:pPr>
        <w:pStyle w:val="HTML"/>
        <w:spacing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10. Підласий І. П. Діагностика та експертиза педагогічних проектів: Навч.-метод. посіб. для студентів вищих навч. закладів /  І. П </w:t>
      </w:r>
      <w:proofErr w:type="gramStart"/>
      <w:r>
        <w:rPr>
          <w:rFonts w:ascii="Times New Roman" w:hAnsi="Times New Roman" w:cs="Times New Roman"/>
          <w:color w:val="auto"/>
          <w:sz w:val="28"/>
          <w:szCs w:val="28"/>
        </w:rPr>
        <w:t>П</w:t>
      </w:r>
      <w:proofErr w:type="gramEnd"/>
      <w:r>
        <w:rPr>
          <w:rFonts w:ascii="Times New Roman" w:hAnsi="Times New Roman" w:cs="Times New Roman"/>
          <w:color w:val="auto"/>
          <w:sz w:val="28"/>
          <w:szCs w:val="28"/>
        </w:rPr>
        <w:t>ідласий — К.: Україна, 1998. — 331 с.</w:t>
      </w:r>
    </w:p>
    <w:p w:rsidR="00ED5DAD" w:rsidRDefault="00ED5DAD" w:rsidP="00D93E63">
      <w:pPr>
        <w:pStyle w:val="HTML"/>
        <w:spacing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11. Педагогічний пошук / Упоряд. І. М. Баженова. — Перекл. з рос. </w:t>
      </w:r>
      <w:proofErr w:type="gramStart"/>
      <w:r>
        <w:rPr>
          <w:rFonts w:ascii="Times New Roman" w:hAnsi="Times New Roman" w:cs="Times New Roman"/>
          <w:color w:val="auto"/>
          <w:sz w:val="28"/>
          <w:szCs w:val="28"/>
        </w:rPr>
        <w:t>—К</w:t>
      </w:r>
      <w:proofErr w:type="gramEnd"/>
      <w:r>
        <w:rPr>
          <w:rFonts w:ascii="Times New Roman" w:hAnsi="Times New Roman" w:cs="Times New Roman"/>
          <w:color w:val="auto"/>
          <w:sz w:val="28"/>
          <w:szCs w:val="28"/>
        </w:rPr>
        <w:t>.: Рад. шк., 1998. — 496 с.</w:t>
      </w:r>
    </w:p>
    <w:p w:rsidR="00ED5DAD" w:rsidRDefault="00ED5DAD" w:rsidP="00D93E63">
      <w:pPr>
        <w:pStyle w:val="HTML"/>
        <w:spacing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12. Рудницька А.Г., Болчарський Т.Ю., Свистельнікова. Основи наукових </w:t>
      </w:r>
      <w:proofErr w:type="gramStart"/>
      <w:r>
        <w:rPr>
          <w:rFonts w:ascii="Times New Roman" w:hAnsi="Times New Roman" w:cs="Times New Roman"/>
          <w:color w:val="auto"/>
          <w:sz w:val="28"/>
          <w:szCs w:val="28"/>
        </w:rPr>
        <w:t>досл</w:t>
      </w:r>
      <w:proofErr w:type="gramEnd"/>
      <w:r>
        <w:rPr>
          <w:rFonts w:ascii="Times New Roman" w:hAnsi="Times New Roman" w:cs="Times New Roman"/>
          <w:color w:val="auto"/>
          <w:sz w:val="28"/>
          <w:szCs w:val="28"/>
        </w:rPr>
        <w:t>іджень. – К., 1998. – 251 с.</w:t>
      </w:r>
    </w:p>
    <w:p w:rsidR="00ED5DAD" w:rsidRDefault="00ED5DAD" w:rsidP="00D93E63">
      <w:pPr>
        <w:pStyle w:val="HTML"/>
        <w:spacing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13. Стрельский В.И. Основы научно-исследовательской работы студентов / В. И. Стрельский. -  Изд-во при Киев</w:t>
      </w:r>
      <w:proofErr w:type="gramStart"/>
      <w:r>
        <w:rPr>
          <w:rFonts w:ascii="Times New Roman" w:hAnsi="Times New Roman" w:cs="Times New Roman"/>
          <w:color w:val="auto"/>
          <w:sz w:val="28"/>
          <w:szCs w:val="28"/>
        </w:rPr>
        <w:t>.</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у</w:t>
      </w:r>
      <w:proofErr w:type="gramEnd"/>
      <w:r>
        <w:rPr>
          <w:rFonts w:ascii="Times New Roman" w:hAnsi="Times New Roman" w:cs="Times New Roman"/>
          <w:color w:val="auto"/>
          <w:sz w:val="28"/>
          <w:szCs w:val="28"/>
        </w:rPr>
        <w:t xml:space="preserve">н-те, 1981. - 151 с.  </w:t>
      </w:r>
    </w:p>
    <w:p w:rsidR="00ED5DAD" w:rsidRDefault="00ED5DAD" w:rsidP="00D93E63">
      <w:pPr>
        <w:pStyle w:val="HTML"/>
        <w:spacing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14. Цехмістрова Г.С.  Основи наукових </w:t>
      </w:r>
      <w:proofErr w:type="gramStart"/>
      <w:r>
        <w:rPr>
          <w:rFonts w:ascii="Times New Roman" w:hAnsi="Times New Roman" w:cs="Times New Roman"/>
          <w:color w:val="auto"/>
          <w:sz w:val="28"/>
          <w:szCs w:val="28"/>
        </w:rPr>
        <w:t>досл</w:t>
      </w:r>
      <w:proofErr w:type="gramEnd"/>
      <w:r>
        <w:rPr>
          <w:rFonts w:ascii="Times New Roman" w:hAnsi="Times New Roman" w:cs="Times New Roman"/>
          <w:color w:val="auto"/>
          <w:sz w:val="28"/>
          <w:szCs w:val="28"/>
        </w:rPr>
        <w:t xml:space="preserve">іджень. Навчальний </w:t>
      </w:r>
      <w:proofErr w:type="gramStart"/>
      <w:r>
        <w:rPr>
          <w:rFonts w:ascii="Times New Roman" w:hAnsi="Times New Roman" w:cs="Times New Roman"/>
          <w:color w:val="auto"/>
          <w:sz w:val="28"/>
          <w:szCs w:val="28"/>
        </w:rPr>
        <w:t>пос</w:t>
      </w:r>
      <w:proofErr w:type="gramEnd"/>
      <w:r>
        <w:rPr>
          <w:rFonts w:ascii="Times New Roman" w:hAnsi="Times New Roman" w:cs="Times New Roman"/>
          <w:color w:val="auto"/>
          <w:sz w:val="28"/>
          <w:szCs w:val="28"/>
        </w:rPr>
        <w:t>ібник. -/ Г.С.  Цехмістрова. - Київ: Видавничий</w:t>
      </w:r>
      <w:proofErr w:type="gramStart"/>
      <w:r>
        <w:rPr>
          <w:rFonts w:ascii="Times New Roman" w:hAnsi="Times New Roman" w:cs="Times New Roman"/>
          <w:color w:val="auto"/>
          <w:sz w:val="28"/>
          <w:szCs w:val="28"/>
        </w:rPr>
        <w:t xml:space="preserve"> Д</w:t>
      </w:r>
      <w:proofErr w:type="gramEnd"/>
      <w:r>
        <w:rPr>
          <w:rFonts w:ascii="Times New Roman" w:hAnsi="Times New Roman" w:cs="Times New Roman"/>
          <w:color w:val="auto"/>
          <w:sz w:val="28"/>
          <w:szCs w:val="28"/>
        </w:rPr>
        <w:t>ім «Слово», 2004. - 240 с.</w:t>
      </w:r>
    </w:p>
    <w:p w:rsidR="00ED5DAD" w:rsidRDefault="00ED5DAD" w:rsidP="00D93E63">
      <w:pPr>
        <w:pStyle w:val="HTML"/>
        <w:spacing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15. Шарко В.Д. Магістерська робота як показник якості науков</w:t>
      </w:r>
      <w:proofErr w:type="gramStart"/>
      <w:r>
        <w:rPr>
          <w:rFonts w:ascii="Times New Roman" w:hAnsi="Times New Roman" w:cs="Times New Roman"/>
          <w:color w:val="auto"/>
          <w:sz w:val="28"/>
          <w:szCs w:val="28"/>
        </w:rPr>
        <w:t>о-</w:t>
      </w:r>
      <w:proofErr w:type="gramEnd"/>
      <w:r>
        <w:rPr>
          <w:rFonts w:ascii="Times New Roman" w:hAnsi="Times New Roman" w:cs="Times New Roman"/>
          <w:color w:val="auto"/>
          <w:sz w:val="28"/>
          <w:szCs w:val="28"/>
        </w:rPr>
        <w:t xml:space="preserve"> дослідницької підготовки майбутніх фахівців. –с. 277-285. [Електронний ресурс]. – Режим доступу</w:t>
      </w:r>
      <w:proofErr w:type="gramStart"/>
      <w:r>
        <w:rPr>
          <w:rFonts w:ascii="Times New Roman" w:hAnsi="Times New Roman" w:cs="Times New Roman"/>
          <w:color w:val="auto"/>
          <w:sz w:val="28"/>
          <w:szCs w:val="28"/>
        </w:rPr>
        <w:t xml:space="preserve"> :</w:t>
      </w:r>
      <w:proofErr w:type="gramEnd"/>
      <w:r>
        <w:rPr>
          <w:rFonts w:ascii="Times New Roman" w:hAnsi="Times New Roman" w:cs="Times New Roman"/>
          <w:color w:val="auto"/>
          <w:sz w:val="28"/>
          <w:szCs w:val="28"/>
        </w:rPr>
        <w:t xml:space="preserve"> http://ekhsuir.kspu.edu/bitstream/</w:t>
      </w:r>
    </w:p>
    <w:p w:rsidR="00ED5DAD" w:rsidRDefault="00ED5DAD" w:rsidP="00D93E63">
      <w:pPr>
        <w:pStyle w:val="HTML"/>
        <w:spacing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16. Шейко В.М., Кушнаренко Н.М. Організація та методика науково-дослідницької діяльності : </w:t>
      </w:r>
      <w:proofErr w:type="gramStart"/>
      <w:r>
        <w:rPr>
          <w:rFonts w:ascii="Times New Roman" w:hAnsi="Times New Roman" w:cs="Times New Roman"/>
          <w:color w:val="auto"/>
          <w:sz w:val="28"/>
          <w:szCs w:val="28"/>
        </w:rPr>
        <w:t>п</w:t>
      </w:r>
      <w:proofErr w:type="gramEnd"/>
      <w:r>
        <w:rPr>
          <w:rFonts w:ascii="Times New Roman" w:hAnsi="Times New Roman" w:cs="Times New Roman"/>
          <w:color w:val="auto"/>
          <w:sz w:val="28"/>
          <w:szCs w:val="28"/>
        </w:rPr>
        <w:t>ідручник / В.М. Шейко , Н.М. Кушнаренко . — 6-те вид., переробл. і доповн. — К.</w:t>
      </w:r>
      <w:proofErr w:type="gramStart"/>
      <w:r>
        <w:rPr>
          <w:rFonts w:ascii="Times New Roman" w:hAnsi="Times New Roman" w:cs="Times New Roman"/>
          <w:color w:val="auto"/>
          <w:sz w:val="28"/>
          <w:szCs w:val="28"/>
        </w:rPr>
        <w:t xml:space="preserve"> :</w:t>
      </w:r>
      <w:proofErr w:type="gramEnd"/>
      <w:r>
        <w:rPr>
          <w:rFonts w:ascii="Times New Roman" w:hAnsi="Times New Roman" w:cs="Times New Roman"/>
          <w:color w:val="auto"/>
          <w:sz w:val="28"/>
          <w:szCs w:val="28"/>
        </w:rPr>
        <w:t xml:space="preserve"> Знання, 2008. — 310 с.</w:t>
      </w:r>
    </w:p>
    <w:p w:rsidR="00ED5DAD" w:rsidRDefault="00ED5DAD" w:rsidP="00D93E63">
      <w:pPr>
        <w:pStyle w:val="HTML"/>
        <w:spacing w:line="360" w:lineRule="auto"/>
        <w:ind w:firstLine="567"/>
        <w:jc w:val="both"/>
        <w:rPr>
          <w:rFonts w:ascii="Times New Roman" w:hAnsi="Times New Roman" w:cs="Times New Roman"/>
          <w:color w:val="auto"/>
          <w:sz w:val="28"/>
          <w:szCs w:val="28"/>
          <w:lang w:val="uk-UA"/>
        </w:rPr>
      </w:pPr>
    </w:p>
    <w:p w:rsidR="00ED5DAD" w:rsidRPr="00ED5DAD" w:rsidRDefault="00ED5DAD" w:rsidP="00D93E63">
      <w:pPr>
        <w:pStyle w:val="HTML"/>
        <w:spacing w:line="360" w:lineRule="auto"/>
        <w:ind w:firstLine="567"/>
        <w:jc w:val="center"/>
        <w:rPr>
          <w:rFonts w:ascii="Times New Roman" w:hAnsi="Times New Roman" w:cs="Times New Roman"/>
          <w:b/>
          <w:color w:val="auto"/>
          <w:sz w:val="28"/>
          <w:szCs w:val="28"/>
          <w:lang w:val="uk-UA"/>
        </w:rPr>
      </w:pPr>
      <w:r w:rsidRPr="00ED5DAD">
        <w:rPr>
          <w:rFonts w:ascii="Times New Roman" w:hAnsi="Times New Roman" w:cs="Times New Roman"/>
          <w:b/>
          <w:color w:val="auto"/>
          <w:sz w:val="28"/>
          <w:szCs w:val="28"/>
          <w:lang w:val="uk-UA"/>
        </w:rPr>
        <w:t>Тема 8. Організація контролю та оцінка якості знань студентів з юридичних дисциплін</w:t>
      </w:r>
    </w:p>
    <w:p w:rsidR="00C65670" w:rsidRPr="00C65670" w:rsidRDefault="00ED5DAD" w:rsidP="00D93E63">
      <w:pPr>
        <w:pStyle w:val="HTML"/>
        <w:spacing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lang w:val="uk-UA"/>
        </w:rPr>
        <w:t>1</w:t>
      </w:r>
      <w:r w:rsidR="00C65670" w:rsidRPr="00C65670">
        <w:rPr>
          <w:rFonts w:ascii="Times New Roman" w:hAnsi="Times New Roman" w:cs="Times New Roman"/>
          <w:color w:val="auto"/>
          <w:sz w:val="28"/>
          <w:szCs w:val="28"/>
        </w:rPr>
        <w:t xml:space="preserve">. </w:t>
      </w:r>
      <w:proofErr w:type="gramStart"/>
      <w:r w:rsidR="00C65670" w:rsidRPr="00C65670">
        <w:rPr>
          <w:rFonts w:ascii="Times New Roman" w:hAnsi="Times New Roman" w:cs="Times New Roman"/>
          <w:color w:val="auto"/>
          <w:sz w:val="28"/>
          <w:szCs w:val="28"/>
        </w:rPr>
        <w:t>Мета й</w:t>
      </w:r>
      <w:proofErr w:type="gramEnd"/>
      <w:r w:rsidR="00C65670" w:rsidRPr="00C65670">
        <w:rPr>
          <w:rFonts w:ascii="Times New Roman" w:hAnsi="Times New Roman" w:cs="Times New Roman"/>
          <w:color w:val="auto"/>
          <w:sz w:val="28"/>
          <w:szCs w:val="28"/>
        </w:rPr>
        <w:t xml:space="preserve"> завдання контролю навчання у вузі</w:t>
      </w:r>
    </w:p>
    <w:p w:rsidR="00C65670" w:rsidRPr="00C65670" w:rsidRDefault="00ED5DAD" w:rsidP="00D93E63">
      <w:pPr>
        <w:pStyle w:val="HTML"/>
        <w:spacing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lang w:val="uk-UA"/>
        </w:rPr>
        <w:t>2</w:t>
      </w:r>
      <w:r w:rsidR="00C65670" w:rsidRPr="00C65670">
        <w:rPr>
          <w:rFonts w:ascii="Times New Roman" w:hAnsi="Times New Roman" w:cs="Times New Roman"/>
          <w:color w:val="auto"/>
          <w:sz w:val="28"/>
          <w:szCs w:val="28"/>
        </w:rPr>
        <w:t>.Функції контролю</w:t>
      </w:r>
    </w:p>
    <w:p w:rsidR="00C65670" w:rsidRPr="00C65670" w:rsidRDefault="00ED5DAD" w:rsidP="00D93E63">
      <w:pPr>
        <w:pStyle w:val="HTML"/>
        <w:spacing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lang w:val="uk-UA"/>
        </w:rPr>
        <w:t>3</w:t>
      </w:r>
      <w:r w:rsidR="00C65670" w:rsidRPr="00C65670">
        <w:rPr>
          <w:rFonts w:ascii="Times New Roman" w:hAnsi="Times New Roman" w:cs="Times New Roman"/>
          <w:color w:val="auto"/>
          <w:sz w:val="28"/>
          <w:szCs w:val="28"/>
        </w:rPr>
        <w:t>. Види й форми контролю якості навчального процесу</w:t>
      </w:r>
    </w:p>
    <w:p w:rsidR="00C65670" w:rsidRPr="00C65670" w:rsidRDefault="00ED5DAD" w:rsidP="00D93E63">
      <w:pPr>
        <w:pStyle w:val="HTML"/>
        <w:spacing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lang w:val="uk-UA"/>
        </w:rPr>
        <w:t>4</w:t>
      </w:r>
      <w:r w:rsidR="00C65670" w:rsidRPr="00C65670">
        <w:rPr>
          <w:rFonts w:ascii="Times New Roman" w:hAnsi="Times New Roman" w:cs="Times New Roman"/>
          <w:color w:val="auto"/>
          <w:sz w:val="28"/>
          <w:szCs w:val="28"/>
        </w:rPr>
        <w:t>. Рейтингова система контролю й оцінки знань студенті</w:t>
      </w:r>
      <w:proofErr w:type="gramStart"/>
      <w:r w:rsidR="00C65670" w:rsidRPr="00C65670">
        <w:rPr>
          <w:rFonts w:ascii="Times New Roman" w:hAnsi="Times New Roman" w:cs="Times New Roman"/>
          <w:color w:val="auto"/>
          <w:sz w:val="28"/>
          <w:szCs w:val="28"/>
        </w:rPr>
        <w:t>в</w:t>
      </w:r>
      <w:proofErr w:type="gramEnd"/>
    </w:p>
    <w:p w:rsidR="00C65670" w:rsidRDefault="00ED5DAD" w:rsidP="00D93E63">
      <w:pPr>
        <w:pStyle w:val="HTML"/>
        <w:spacing w:line="360" w:lineRule="auto"/>
        <w:ind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5</w:t>
      </w:r>
      <w:r w:rsidR="00C65670" w:rsidRPr="00C65670">
        <w:rPr>
          <w:rFonts w:ascii="Times New Roman" w:hAnsi="Times New Roman" w:cs="Times New Roman"/>
          <w:color w:val="auto"/>
          <w:sz w:val="28"/>
          <w:szCs w:val="28"/>
        </w:rPr>
        <w:t>. Критерії оцінки знань студенті</w:t>
      </w:r>
      <w:proofErr w:type="gramStart"/>
      <w:r w:rsidR="00C65670" w:rsidRPr="00C65670">
        <w:rPr>
          <w:rFonts w:ascii="Times New Roman" w:hAnsi="Times New Roman" w:cs="Times New Roman"/>
          <w:color w:val="auto"/>
          <w:sz w:val="28"/>
          <w:szCs w:val="28"/>
        </w:rPr>
        <w:t>в</w:t>
      </w:r>
      <w:proofErr w:type="gramEnd"/>
    </w:p>
    <w:p w:rsidR="005B3E7B" w:rsidRDefault="005B3E7B" w:rsidP="00D93E63">
      <w:pPr>
        <w:pStyle w:val="HTML"/>
        <w:spacing w:line="360" w:lineRule="auto"/>
        <w:ind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6. </w:t>
      </w:r>
      <w:r w:rsidRPr="005B3E7B">
        <w:rPr>
          <w:rFonts w:ascii="Times New Roman" w:hAnsi="Times New Roman" w:cs="Times New Roman"/>
          <w:color w:val="auto"/>
          <w:sz w:val="28"/>
          <w:szCs w:val="28"/>
          <w:lang w:val="uk-UA"/>
        </w:rPr>
        <w:t>П</w:t>
      </w:r>
      <w:r w:rsidR="00A10F33">
        <w:rPr>
          <w:rFonts w:ascii="Times New Roman" w:hAnsi="Times New Roman" w:cs="Times New Roman"/>
          <w:color w:val="auto"/>
          <w:sz w:val="28"/>
          <w:szCs w:val="28"/>
          <w:lang w:val="uk-UA"/>
        </w:rPr>
        <w:t>ринципи контролю і оцінки знань</w:t>
      </w:r>
    </w:p>
    <w:p w:rsidR="005B3E7B" w:rsidRDefault="005B3E7B" w:rsidP="00D93E63">
      <w:pPr>
        <w:shd w:val="clear" w:color="auto" w:fill="FFFFFF"/>
        <w:spacing w:line="360" w:lineRule="auto"/>
        <w:ind w:firstLine="567"/>
        <w:jc w:val="both"/>
        <w:rPr>
          <w:szCs w:val="28"/>
          <w:lang w:val="uk-UA"/>
        </w:rPr>
      </w:pPr>
      <w:r>
        <w:rPr>
          <w:sz w:val="28"/>
          <w:szCs w:val="28"/>
          <w:lang w:val="uk-UA"/>
        </w:rPr>
        <w:t xml:space="preserve">7. </w:t>
      </w:r>
      <w:r>
        <w:rPr>
          <w:szCs w:val="28"/>
          <w:lang w:val="uk-UA"/>
        </w:rPr>
        <w:t xml:space="preserve">Методика проведення </w:t>
      </w:r>
      <w:r w:rsidR="00A10F33">
        <w:rPr>
          <w:szCs w:val="28"/>
          <w:lang w:val="uk-UA"/>
        </w:rPr>
        <w:t>контрольних робіт і колоквіумів</w:t>
      </w:r>
      <w:r>
        <w:rPr>
          <w:szCs w:val="28"/>
          <w:lang w:val="uk-UA"/>
        </w:rPr>
        <w:t xml:space="preserve"> </w:t>
      </w:r>
    </w:p>
    <w:p w:rsidR="005B3E7B" w:rsidRDefault="005B3E7B" w:rsidP="00D93E63">
      <w:pPr>
        <w:shd w:val="clear" w:color="auto" w:fill="FFFFFF"/>
        <w:spacing w:line="360" w:lineRule="auto"/>
        <w:ind w:firstLine="567"/>
        <w:jc w:val="both"/>
        <w:rPr>
          <w:szCs w:val="28"/>
          <w:lang w:val="uk-UA"/>
        </w:rPr>
      </w:pPr>
      <w:r>
        <w:rPr>
          <w:szCs w:val="28"/>
          <w:lang w:val="uk-UA"/>
        </w:rPr>
        <w:t>8. Методика п</w:t>
      </w:r>
      <w:r w:rsidR="00A10F33">
        <w:rPr>
          <w:szCs w:val="28"/>
          <w:lang w:val="uk-UA"/>
        </w:rPr>
        <w:t>роведення заліків та екзаменів</w:t>
      </w:r>
    </w:p>
    <w:p w:rsidR="005B3E7B" w:rsidRDefault="005B3E7B" w:rsidP="00D93E63">
      <w:pPr>
        <w:shd w:val="clear" w:color="auto" w:fill="FFFFFF"/>
        <w:spacing w:line="360" w:lineRule="auto"/>
        <w:ind w:firstLine="567"/>
        <w:jc w:val="both"/>
        <w:rPr>
          <w:b/>
          <w:bCs/>
          <w:iCs/>
          <w:color w:val="000000"/>
          <w:szCs w:val="28"/>
          <w:lang w:val="uk-UA"/>
        </w:rPr>
      </w:pPr>
      <w:r>
        <w:rPr>
          <w:szCs w:val="28"/>
          <w:lang w:val="uk-UA"/>
        </w:rPr>
        <w:t>9. Методика п</w:t>
      </w:r>
      <w:r w:rsidR="00A10F33">
        <w:rPr>
          <w:szCs w:val="28"/>
          <w:lang w:val="uk-UA"/>
        </w:rPr>
        <w:t>роведення державних екзаменів</w:t>
      </w:r>
    </w:p>
    <w:p w:rsidR="005B3E7B" w:rsidRPr="005B3E7B" w:rsidRDefault="005B3E7B" w:rsidP="00D93E63">
      <w:pPr>
        <w:pStyle w:val="HTML"/>
        <w:spacing w:line="360" w:lineRule="auto"/>
        <w:ind w:firstLine="567"/>
        <w:jc w:val="both"/>
        <w:rPr>
          <w:rFonts w:ascii="Times New Roman" w:hAnsi="Times New Roman" w:cs="Times New Roman"/>
          <w:color w:val="auto"/>
          <w:sz w:val="28"/>
          <w:szCs w:val="28"/>
          <w:lang w:val="uk-UA"/>
        </w:rPr>
      </w:pPr>
    </w:p>
    <w:p w:rsidR="00ED5DAD" w:rsidRDefault="00ED5DAD" w:rsidP="00D93E63">
      <w:pPr>
        <w:pStyle w:val="a3"/>
        <w:spacing w:line="360" w:lineRule="auto"/>
        <w:ind w:firstLine="567"/>
        <w:rPr>
          <w:sz w:val="28"/>
        </w:rPr>
      </w:pPr>
      <w:r>
        <w:rPr>
          <w:sz w:val="28"/>
        </w:rPr>
        <w:t>Рекомендована література:</w:t>
      </w:r>
    </w:p>
    <w:p w:rsidR="00C65670" w:rsidRPr="00ED5DAD" w:rsidRDefault="00C65670" w:rsidP="00D93E63">
      <w:pPr>
        <w:pStyle w:val="HTML"/>
        <w:spacing w:line="360" w:lineRule="auto"/>
        <w:ind w:firstLine="567"/>
        <w:jc w:val="both"/>
        <w:rPr>
          <w:rFonts w:ascii="Times New Roman" w:hAnsi="Times New Roman" w:cs="Times New Roman"/>
          <w:color w:val="auto"/>
          <w:sz w:val="28"/>
          <w:szCs w:val="28"/>
          <w:lang w:val="uk-UA"/>
        </w:rPr>
      </w:pPr>
      <w:r w:rsidRPr="00ED5DAD">
        <w:rPr>
          <w:rFonts w:ascii="Times New Roman" w:hAnsi="Times New Roman" w:cs="Times New Roman"/>
          <w:color w:val="auto"/>
          <w:sz w:val="28"/>
          <w:szCs w:val="28"/>
          <w:lang w:val="uk-UA"/>
        </w:rPr>
        <w:lastRenderedPageBreak/>
        <w:t>1. Гронлунд Норман Є. Оцінювання студентської успішності: Практ. посіб. — К.: Навч.-метод. центр «Консорціум із удосконалення менеджмент-освіти в Україні», 2005. — 312 с.</w:t>
      </w:r>
    </w:p>
    <w:p w:rsidR="00C65670" w:rsidRPr="00C65670" w:rsidRDefault="00C65670" w:rsidP="00D93E63">
      <w:pPr>
        <w:pStyle w:val="HTML"/>
        <w:spacing w:line="360" w:lineRule="auto"/>
        <w:ind w:firstLine="567"/>
        <w:jc w:val="both"/>
        <w:rPr>
          <w:rFonts w:ascii="Times New Roman" w:hAnsi="Times New Roman" w:cs="Times New Roman"/>
          <w:color w:val="auto"/>
          <w:sz w:val="28"/>
          <w:szCs w:val="28"/>
        </w:rPr>
      </w:pPr>
      <w:r w:rsidRPr="00BD7114">
        <w:rPr>
          <w:rFonts w:ascii="Times New Roman" w:hAnsi="Times New Roman" w:cs="Times New Roman"/>
          <w:color w:val="auto"/>
          <w:sz w:val="28"/>
          <w:szCs w:val="28"/>
          <w:lang w:val="uk-UA"/>
        </w:rPr>
        <w:t xml:space="preserve">2. Зеленський К.В. Рейтинг як форма індивідуального підходу до всебічного розвитку особистості / К.В.Зеленський, В.І.Козак, О.В.Синишин; /Нові технології навчання.-К.-2001.-Вип. 30.– </w:t>
      </w:r>
      <w:r w:rsidRPr="00C65670">
        <w:rPr>
          <w:rFonts w:ascii="Times New Roman" w:hAnsi="Times New Roman" w:cs="Times New Roman"/>
          <w:color w:val="auto"/>
          <w:sz w:val="28"/>
          <w:szCs w:val="28"/>
        </w:rPr>
        <w:t>С. 166-170.</w:t>
      </w:r>
    </w:p>
    <w:p w:rsidR="00C65670" w:rsidRPr="00C65670" w:rsidRDefault="00C65670" w:rsidP="00D93E63">
      <w:pPr>
        <w:pStyle w:val="HTML"/>
        <w:spacing w:line="360" w:lineRule="auto"/>
        <w:ind w:firstLine="567"/>
        <w:jc w:val="both"/>
        <w:rPr>
          <w:rFonts w:ascii="Times New Roman" w:hAnsi="Times New Roman" w:cs="Times New Roman"/>
          <w:color w:val="auto"/>
          <w:sz w:val="28"/>
          <w:szCs w:val="28"/>
        </w:rPr>
      </w:pPr>
      <w:r w:rsidRPr="00C65670">
        <w:rPr>
          <w:rFonts w:ascii="Times New Roman" w:hAnsi="Times New Roman" w:cs="Times New Roman"/>
          <w:color w:val="auto"/>
          <w:sz w:val="28"/>
          <w:szCs w:val="28"/>
        </w:rPr>
        <w:t>3. Кайданова Л. Г., Мнушко З. М. Модульна технологія навчання</w:t>
      </w:r>
      <w:proofErr w:type="gramStart"/>
      <w:r w:rsidRPr="00C65670">
        <w:rPr>
          <w:rFonts w:ascii="Times New Roman" w:hAnsi="Times New Roman" w:cs="Times New Roman"/>
          <w:color w:val="auto"/>
          <w:sz w:val="28"/>
          <w:szCs w:val="28"/>
        </w:rPr>
        <w:t>.Н</w:t>
      </w:r>
      <w:proofErr w:type="gramEnd"/>
      <w:r w:rsidRPr="00C65670">
        <w:rPr>
          <w:rFonts w:ascii="Times New Roman" w:hAnsi="Times New Roman" w:cs="Times New Roman"/>
          <w:color w:val="auto"/>
          <w:sz w:val="28"/>
          <w:szCs w:val="28"/>
        </w:rPr>
        <w:t>авч.-метод. восібник.- Харків.: Золоті сторінки, 2002.- 83 с.</w:t>
      </w:r>
    </w:p>
    <w:p w:rsidR="00C65670" w:rsidRPr="00C65670" w:rsidRDefault="00C65670" w:rsidP="00D93E63">
      <w:pPr>
        <w:pStyle w:val="HTML"/>
        <w:spacing w:line="360" w:lineRule="auto"/>
        <w:ind w:firstLine="567"/>
        <w:jc w:val="both"/>
        <w:rPr>
          <w:rFonts w:ascii="Times New Roman" w:hAnsi="Times New Roman" w:cs="Times New Roman"/>
          <w:color w:val="auto"/>
          <w:sz w:val="28"/>
          <w:szCs w:val="28"/>
        </w:rPr>
      </w:pPr>
      <w:r w:rsidRPr="00C65670">
        <w:rPr>
          <w:rFonts w:ascii="Times New Roman" w:hAnsi="Times New Roman" w:cs="Times New Roman"/>
          <w:color w:val="auto"/>
          <w:sz w:val="28"/>
          <w:szCs w:val="28"/>
        </w:rPr>
        <w:t xml:space="preserve">4. Кашкарьов Г.В. Методика організації правовиховної практики: навч. </w:t>
      </w:r>
      <w:proofErr w:type="gramStart"/>
      <w:r w:rsidRPr="00C65670">
        <w:rPr>
          <w:rFonts w:ascii="Times New Roman" w:hAnsi="Times New Roman" w:cs="Times New Roman"/>
          <w:color w:val="auto"/>
          <w:sz w:val="28"/>
          <w:szCs w:val="28"/>
        </w:rPr>
        <w:t>пос</w:t>
      </w:r>
      <w:proofErr w:type="gramEnd"/>
      <w:r w:rsidRPr="00C65670">
        <w:rPr>
          <w:rFonts w:ascii="Times New Roman" w:hAnsi="Times New Roman" w:cs="Times New Roman"/>
          <w:color w:val="auto"/>
          <w:sz w:val="28"/>
          <w:szCs w:val="28"/>
        </w:rPr>
        <w:t>ібник / Г.В. Кашкарьов. – Донецьк: Ландон-ХХІ, 2011. – 156 с.</w:t>
      </w:r>
    </w:p>
    <w:p w:rsidR="00C65670" w:rsidRPr="00C65670" w:rsidRDefault="00C65670" w:rsidP="00D93E63">
      <w:pPr>
        <w:pStyle w:val="HTML"/>
        <w:spacing w:line="360" w:lineRule="auto"/>
        <w:ind w:firstLine="567"/>
        <w:jc w:val="both"/>
        <w:rPr>
          <w:rFonts w:ascii="Times New Roman" w:hAnsi="Times New Roman" w:cs="Times New Roman"/>
          <w:color w:val="auto"/>
          <w:sz w:val="28"/>
          <w:szCs w:val="28"/>
        </w:rPr>
      </w:pPr>
      <w:r w:rsidRPr="00C65670">
        <w:rPr>
          <w:rFonts w:ascii="Times New Roman" w:hAnsi="Times New Roman" w:cs="Times New Roman"/>
          <w:color w:val="auto"/>
          <w:sz w:val="28"/>
          <w:szCs w:val="28"/>
        </w:rPr>
        <w:t xml:space="preserve">8. </w:t>
      </w:r>
      <w:proofErr w:type="gramStart"/>
      <w:r w:rsidRPr="00C65670">
        <w:rPr>
          <w:rFonts w:ascii="Times New Roman" w:hAnsi="Times New Roman" w:cs="Times New Roman"/>
          <w:color w:val="auto"/>
          <w:sz w:val="28"/>
          <w:szCs w:val="28"/>
        </w:rPr>
        <w:t>Окалєлов В. Розробка загальних критеріїв оцінювання навчальних досягнень студентів / В. Окал</w:t>
      </w:r>
      <w:proofErr w:type="gramEnd"/>
      <w:r w:rsidRPr="00C65670">
        <w:rPr>
          <w:rFonts w:ascii="Times New Roman" w:hAnsi="Times New Roman" w:cs="Times New Roman"/>
          <w:color w:val="auto"/>
          <w:sz w:val="28"/>
          <w:szCs w:val="28"/>
        </w:rPr>
        <w:t>єлов, Л. Шевцов, Є. Мочалін  // Вища школа. — 2006. — № 3. — С. 57—62.</w:t>
      </w:r>
    </w:p>
    <w:p w:rsidR="00C65670" w:rsidRPr="00C65670" w:rsidRDefault="00C65670" w:rsidP="00D93E63">
      <w:pPr>
        <w:pStyle w:val="HTML"/>
        <w:spacing w:line="360" w:lineRule="auto"/>
        <w:ind w:firstLine="567"/>
        <w:jc w:val="both"/>
        <w:rPr>
          <w:rFonts w:ascii="Times New Roman" w:hAnsi="Times New Roman" w:cs="Times New Roman"/>
          <w:color w:val="auto"/>
          <w:sz w:val="28"/>
          <w:szCs w:val="28"/>
        </w:rPr>
      </w:pPr>
      <w:r w:rsidRPr="00C65670">
        <w:rPr>
          <w:rFonts w:ascii="Times New Roman" w:hAnsi="Times New Roman" w:cs="Times New Roman"/>
          <w:color w:val="auto"/>
          <w:sz w:val="28"/>
          <w:szCs w:val="28"/>
        </w:rPr>
        <w:t>9. Освітні технології: Навч</w:t>
      </w:r>
      <w:proofErr w:type="gramStart"/>
      <w:r w:rsidRPr="00C65670">
        <w:rPr>
          <w:rFonts w:ascii="Times New Roman" w:hAnsi="Times New Roman" w:cs="Times New Roman"/>
          <w:color w:val="auto"/>
          <w:sz w:val="28"/>
          <w:szCs w:val="28"/>
        </w:rPr>
        <w:t>.-</w:t>
      </w:r>
      <w:proofErr w:type="gramEnd"/>
      <w:r w:rsidRPr="00C65670">
        <w:rPr>
          <w:rFonts w:ascii="Times New Roman" w:hAnsi="Times New Roman" w:cs="Times New Roman"/>
          <w:color w:val="auto"/>
          <w:sz w:val="28"/>
          <w:szCs w:val="28"/>
        </w:rPr>
        <w:t>метод. посіб. / За ред. О. М. Пєхота. — К.: АСК, 2001. — 256 с.</w:t>
      </w:r>
    </w:p>
    <w:p w:rsidR="00C65670" w:rsidRPr="00C65670" w:rsidRDefault="00C65670" w:rsidP="00D93E63">
      <w:pPr>
        <w:pStyle w:val="HTML"/>
        <w:spacing w:line="360" w:lineRule="auto"/>
        <w:ind w:firstLine="567"/>
        <w:jc w:val="both"/>
        <w:rPr>
          <w:rFonts w:ascii="Times New Roman" w:hAnsi="Times New Roman" w:cs="Times New Roman"/>
          <w:color w:val="auto"/>
          <w:sz w:val="28"/>
          <w:szCs w:val="28"/>
        </w:rPr>
      </w:pPr>
      <w:r w:rsidRPr="00C65670">
        <w:rPr>
          <w:rFonts w:ascii="Times New Roman" w:hAnsi="Times New Roman" w:cs="Times New Roman"/>
          <w:color w:val="auto"/>
          <w:sz w:val="28"/>
          <w:szCs w:val="28"/>
        </w:rPr>
        <w:t xml:space="preserve"> 10. Підласий І. П. Діагностика та експертиза педагогічних проектів: Навч.-метод. посіб. для студентів вищих навч. закладів /  І. П </w:t>
      </w:r>
      <w:proofErr w:type="gramStart"/>
      <w:r w:rsidRPr="00C65670">
        <w:rPr>
          <w:rFonts w:ascii="Times New Roman" w:hAnsi="Times New Roman" w:cs="Times New Roman"/>
          <w:color w:val="auto"/>
          <w:sz w:val="28"/>
          <w:szCs w:val="28"/>
        </w:rPr>
        <w:t>П</w:t>
      </w:r>
      <w:proofErr w:type="gramEnd"/>
      <w:r w:rsidRPr="00C65670">
        <w:rPr>
          <w:rFonts w:ascii="Times New Roman" w:hAnsi="Times New Roman" w:cs="Times New Roman"/>
          <w:color w:val="auto"/>
          <w:sz w:val="28"/>
          <w:szCs w:val="28"/>
        </w:rPr>
        <w:t>ідласий — К.: Україна, 1998. — 331 с.</w:t>
      </w:r>
    </w:p>
    <w:p w:rsidR="00C65670" w:rsidRPr="00C65670" w:rsidRDefault="00C65670" w:rsidP="00D93E63">
      <w:pPr>
        <w:pStyle w:val="HTML"/>
        <w:spacing w:line="360" w:lineRule="auto"/>
        <w:ind w:firstLine="567"/>
        <w:jc w:val="both"/>
        <w:rPr>
          <w:rFonts w:ascii="Times New Roman" w:hAnsi="Times New Roman" w:cs="Times New Roman"/>
          <w:color w:val="auto"/>
          <w:sz w:val="28"/>
          <w:szCs w:val="28"/>
        </w:rPr>
      </w:pPr>
      <w:r w:rsidRPr="00C65670">
        <w:rPr>
          <w:rFonts w:ascii="Times New Roman" w:hAnsi="Times New Roman" w:cs="Times New Roman"/>
          <w:color w:val="auto"/>
          <w:sz w:val="28"/>
          <w:szCs w:val="28"/>
        </w:rPr>
        <w:t xml:space="preserve"> 11. Педагогічний пошук / Упоряд. І. М. Баженова. — Перекл. з рос. </w:t>
      </w:r>
      <w:proofErr w:type="gramStart"/>
      <w:r w:rsidRPr="00C65670">
        <w:rPr>
          <w:rFonts w:ascii="Times New Roman" w:hAnsi="Times New Roman" w:cs="Times New Roman"/>
          <w:color w:val="auto"/>
          <w:sz w:val="28"/>
          <w:szCs w:val="28"/>
        </w:rPr>
        <w:t>—К</w:t>
      </w:r>
      <w:proofErr w:type="gramEnd"/>
      <w:r w:rsidRPr="00C65670">
        <w:rPr>
          <w:rFonts w:ascii="Times New Roman" w:hAnsi="Times New Roman" w:cs="Times New Roman"/>
          <w:color w:val="auto"/>
          <w:sz w:val="28"/>
          <w:szCs w:val="28"/>
        </w:rPr>
        <w:t>.: Рад. шк., 1998. — 496 с.</w:t>
      </w:r>
    </w:p>
    <w:p w:rsidR="00C65670" w:rsidRPr="00C65670" w:rsidRDefault="00C65670" w:rsidP="00D93E63">
      <w:pPr>
        <w:pStyle w:val="HTML"/>
        <w:spacing w:line="360" w:lineRule="auto"/>
        <w:ind w:firstLine="567"/>
        <w:jc w:val="both"/>
        <w:rPr>
          <w:rFonts w:ascii="Times New Roman" w:hAnsi="Times New Roman" w:cs="Times New Roman"/>
          <w:color w:val="auto"/>
          <w:sz w:val="28"/>
          <w:szCs w:val="28"/>
        </w:rPr>
      </w:pPr>
      <w:r w:rsidRPr="00C65670">
        <w:rPr>
          <w:rFonts w:ascii="Times New Roman" w:hAnsi="Times New Roman" w:cs="Times New Roman"/>
          <w:color w:val="auto"/>
          <w:sz w:val="28"/>
          <w:szCs w:val="28"/>
        </w:rPr>
        <w:t xml:space="preserve">12. Рудницька А.Г., Болчарський Т.Ю., Свистельнікова. Основи наукових </w:t>
      </w:r>
      <w:proofErr w:type="gramStart"/>
      <w:r w:rsidRPr="00C65670">
        <w:rPr>
          <w:rFonts w:ascii="Times New Roman" w:hAnsi="Times New Roman" w:cs="Times New Roman"/>
          <w:color w:val="auto"/>
          <w:sz w:val="28"/>
          <w:szCs w:val="28"/>
        </w:rPr>
        <w:t>досл</w:t>
      </w:r>
      <w:proofErr w:type="gramEnd"/>
      <w:r w:rsidRPr="00C65670">
        <w:rPr>
          <w:rFonts w:ascii="Times New Roman" w:hAnsi="Times New Roman" w:cs="Times New Roman"/>
          <w:color w:val="auto"/>
          <w:sz w:val="28"/>
          <w:szCs w:val="28"/>
        </w:rPr>
        <w:t>іджень. – К., 1998. – 251 с.</w:t>
      </w:r>
    </w:p>
    <w:p w:rsidR="00C65670" w:rsidRPr="00C65670" w:rsidRDefault="00C65670" w:rsidP="00D93E63">
      <w:pPr>
        <w:pStyle w:val="HTML"/>
        <w:spacing w:line="360" w:lineRule="auto"/>
        <w:ind w:firstLine="567"/>
        <w:jc w:val="both"/>
        <w:rPr>
          <w:rFonts w:ascii="Times New Roman" w:hAnsi="Times New Roman" w:cs="Times New Roman"/>
          <w:color w:val="auto"/>
          <w:sz w:val="28"/>
          <w:szCs w:val="28"/>
        </w:rPr>
      </w:pPr>
      <w:r w:rsidRPr="00C65670">
        <w:rPr>
          <w:rFonts w:ascii="Times New Roman" w:hAnsi="Times New Roman" w:cs="Times New Roman"/>
          <w:color w:val="auto"/>
          <w:sz w:val="28"/>
          <w:szCs w:val="28"/>
        </w:rPr>
        <w:t>13. Стрельский В.И. Основы научно-исследовательской работы студентов / В. И. Стрельский. -  Изд-во при Киев</w:t>
      </w:r>
      <w:proofErr w:type="gramStart"/>
      <w:r w:rsidRPr="00C65670">
        <w:rPr>
          <w:rFonts w:ascii="Times New Roman" w:hAnsi="Times New Roman" w:cs="Times New Roman"/>
          <w:color w:val="auto"/>
          <w:sz w:val="28"/>
          <w:szCs w:val="28"/>
        </w:rPr>
        <w:t>.</w:t>
      </w:r>
      <w:proofErr w:type="gramEnd"/>
      <w:r w:rsidRPr="00C65670">
        <w:rPr>
          <w:rFonts w:ascii="Times New Roman" w:hAnsi="Times New Roman" w:cs="Times New Roman"/>
          <w:color w:val="auto"/>
          <w:sz w:val="28"/>
          <w:szCs w:val="28"/>
        </w:rPr>
        <w:t xml:space="preserve"> </w:t>
      </w:r>
      <w:proofErr w:type="gramStart"/>
      <w:r w:rsidRPr="00C65670">
        <w:rPr>
          <w:rFonts w:ascii="Times New Roman" w:hAnsi="Times New Roman" w:cs="Times New Roman"/>
          <w:color w:val="auto"/>
          <w:sz w:val="28"/>
          <w:szCs w:val="28"/>
        </w:rPr>
        <w:t>у</w:t>
      </w:r>
      <w:proofErr w:type="gramEnd"/>
      <w:r w:rsidRPr="00C65670">
        <w:rPr>
          <w:rFonts w:ascii="Times New Roman" w:hAnsi="Times New Roman" w:cs="Times New Roman"/>
          <w:color w:val="auto"/>
          <w:sz w:val="28"/>
          <w:szCs w:val="28"/>
        </w:rPr>
        <w:t xml:space="preserve">н-те, 1981. - 151 с.  </w:t>
      </w:r>
    </w:p>
    <w:p w:rsidR="00ED5DAD" w:rsidRPr="00ED5DAD" w:rsidRDefault="00ED5DAD" w:rsidP="00D93E63">
      <w:pPr>
        <w:pStyle w:val="HTML"/>
        <w:spacing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lang w:val="uk-UA"/>
        </w:rPr>
        <w:t>14.</w:t>
      </w:r>
      <w:r w:rsidRPr="00ED5DAD">
        <w:rPr>
          <w:rFonts w:ascii="Times New Roman" w:hAnsi="Times New Roman" w:cs="Times New Roman"/>
          <w:color w:val="auto"/>
          <w:sz w:val="28"/>
          <w:szCs w:val="28"/>
        </w:rPr>
        <w:t xml:space="preserve">Сікорський П.І. Кредитно-модульна технологія навчання : навч. </w:t>
      </w:r>
      <w:proofErr w:type="gramStart"/>
      <w:r w:rsidRPr="00ED5DAD">
        <w:rPr>
          <w:rFonts w:ascii="Times New Roman" w:hAnsi="Times New Roman" w:cs="Times New Roman"/>
          <w:color w:val="auto"/>
          <w:sz w:val="28"/>
          <w:szCs w:val="28"/>
        </w:rPr>
        <w:t>пос</w:t>
      </w:r>
      <w:proofErr w:type="gramEnd"/>
      <w:r w:rsidRPr="00ED5DAD">
        <w:rPr>
          <w:rFonts w:ascii="Times New Roman" w:hAnsi="Times New Roman" w:cs="Times New Roman"/>
          <w:color w:val="auto"/>
          <w:sz w:val="28"/>
          <w:szCs w:val="28"/>
        </w:rPr>
        <w:t>іб. П.І. Сікорський – К.: ЦУЛ, 2006. – 126 с.</w:t>
      </w:r>
    </w:p>
    <w:p w:rsidR="00ED5DAD" w:rsidRDefault="00ED5DAD" w:rsidP="00D93E63">
      <w:pPr>
        <w:pStyle w:val="HTML"/>
        <w:spacing w:line="360" w:lineRule="auto"/>
        <w:ind w:firstLine="567"/>
        <w:jc w:val="both"/>
        <w:rPr>
          <w:rFonts w:ascii="Times New Roman" w:hAnsi="Times New Roman" w:cs="Times New Roman"/>
          <w:color w:val="auto"/>
          <w:sz w:val="28"/>
          <w:szCs w:val="28"/>
          <w:lang w:val="uk-UA"/>
        </w:rPr>
      </w:pPr>
      <w:r w:rsidRPr="00ED5DAD">
        <w:rPr>
          <w:rFonts w:ascii="Times New Roman" w:hAnsi="Times New Roman" w:cs="Times New Roman"/>
          <w:color w:val="auto"/>
          <w:sz w:val="28"/>
          <w:szCs w:val="28"/>
        </w:rPr>
        <w:t xml:space="preserve">15. Фіцула М.М. Педагогіка вищої школи: Навч. </w:t>
      </w:r>
      <w:proofErr w:type="gramStart"/>
      <w:r w:rsidRPr="00ED5DAD">
        <w:rPr>
          <w:rFonts w:ascii="Times New Roman" w:hAnsi="Times New Roman" w:cs="Times New Roman"/>
          <w:color w:val="auto"/>
          <w:sz w:val="28"/>
          <w:szCs w:val="28"/>
        </w:rPr>
        <w:t>пос</w:t>
      </w:r>
      <w:proofErr w:type="gramEnd"/>
      <w:r w:rsidRPr="00ED5DAD">
        <w:rPr>
          <w:rFonts w:ascii="Times New Roman" w:hAnsi="Times New Roman" w:cs="Times New Roman"/>
          <w:color w:val="auto"/>
          <w:sz w:val="28"/>
          <w:szCs w:val="28"/>
        </w:rPr>
        <w:t>іб. – К.: «Академвидав», 2006. – 352 с.</w:t>
      </w:r>
    </w:p>
    <w:p w:rsidR="00ED5DAD" w:rsidRPr="00ED5DAD" w:rsidRDefault="00ED5DAD" w:rsidP="00D93E63">
      <w:pPr>
        <w:pStyle w:val="HTML"/>
        <w:spacing w:line="360" w:lineRule="auto"/>
        <w:ind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rPr>
        <w:t>1</w:t>
      </w:r>
      <w:r>
        <w:rPr>
          <w:rFonts w:ascii="Times New Roman" w:hAnsi="Times New Roman" w:cs="Times New Roman"/>
          <w:color w:val="auto"/>
          <w:sz w:val="28"/>
          <w:szCs w:val="28"/>
          <w:lang w:val="uk-UA"/>
        </w:rPr>
        <w:t>6</w:t>
      </w:r>
      <w:r>
        <w:rPr>
          <w:rFonts w:ascii="Times New Roman" w:hAnsi="Times New Roman" w:cs="Times New Roman"/>
          <w:color w:val="auto"/>
          <w:sz w:val="28"/>
          <w:szCs w:val="28"/>
        </w:rPr>
        <w:t xml:space="preserve">. Цехмістрова Г.С.  Основи наукових </w:t>
      </w:r>
      <w:proofErr w:type="gramStart"/>
      <w:r>
        <w:rPr>
          <w:rFonts w:ascii="Times New Roman" w:hAnsi="Times New Roman" w:cs="Times New Roman"/>
          <w:color w:val="auto"/>
          <w:sz w:val="28"/>
          <w:szCs w:val="28"/>
        </w:rPr>
        <w:t>досл</w:t>
      </w:r>
      <w:proofErr w:type="gramEnd"/>
      <w:r>
        <w:rPr>
          <w:rFonts w:ascii="Times New Roman" w:hAnsi="Times New Roman" w:cs="Times New Roman"/>
          <w:color w:val="auto"/>
          <w:sz w:val="28"/>
          <w:szCs w:val="28"/>
        </w:rPr>
        <w:t xml:space="preserve">іджень. Навчальний </w:t>
      </w:r>
      <w:proofErr w:type="gramStart"/>
      <w:r>
        <w:rPr>
          <w:rFonts w:ascii="Times New Roman" w:hAnsi="Times New Roman" w:cs="Times New Roman"/>
          <w:color w:val="auto"/>
          <w:sz w:val="28"/>
          <w:szCs w:val="28"/>
        </w:rPr>
        <w:t>пос</w:t>
      </w:r>
      <w:proofErr w:type="gramEnd"/>
      <w:r>
        <w:rPr>
          <w:rFonts w:ascii="Times New Roman" w:hAnsi="Times New Roman" w:cs="Times New Roman"/>
          <w:color w:val="auto"/>
          <w:sz w:val="28"/>
          <w:szCs w:val="28"/>
        </w:rPr>
        <w:t>ібник. -/ Г.С.  Цехмістрова. - Київ: Видавничий</w:t>
      </w:r>
      <w:proofErr w:type="gramStart"/>
      <w:r>
        <w:rPr>
          <w:rFonts w:ascii="Times New Roman" w:hAnsi="Times New Roman" w:cs="Times New Roman"/>
          <w:color w:val="auto"/>
          <w:sz w:val="28"/>
          <w:szCs w:val="28"/>
        </w:rPr>
        <w:t xml:space="preserve"> Д</w:t>
      </w:r>
      <w:proofErr w:type="gramEnd"/>
      <w:r>
        <w:rPr>
          <w:rFonts w:ascii="Times New Roman" w:hAnsi="Times New Roman" w:cs="Times New Roman"/>
          <w:color w:val="auto"/>
          <w:sz w:val="28"/>
          <w:szCs w:val="28"/>
        </w:rPr>
        <w:t>ім «Слово», 2004. - 240 с.</w:t>
      </w:r>
    </w:p>
    <w:p w:rsidR="00ED5DAD" w:rsidRPr="00ED5DAD" w:rsidRDefault="00ED5DAD" w:rsidP="00D93E63">
      <w:pPr>
        <w:pStyle w:val="HTML"/>
        <w:spacing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1</w:t>
      </w:r>
      <w:r>
        <w:rPr>
          <w:rFonts w:ascii="Times New Roman" w:hAnsi="Times New Roman" w:cs="Times New Roman"/>
          <w:color w:val="auto"/>
          <w:sz w:val="28"/>
          <w:szCs w:val="28"/>
          <w:lang w:val="uk-UA"/>
        </w:rPr>
        <w:t>7</w:t>
      </w:r>
      <w:r w:rsidRPr="00ED5DAD">
        <w:rPr>
          <w:rFonts w:ascii="Times New Roman" w:hAnsi="Times New Roman" w:cs="Times New Roman"/>
          <w:color w:val="auto"/>
          <w:sz w:val="28"/>
          <w:szCs w:val="28"/>
        </w:rPr>
        <w:t xml:space="preserve">. Чужикова В.Г. Методика викладання права : навч. </w:t>
      </w:r>
      <w:proofErr w:type="gramStart"/>
      <w:r w:rsidRPr="00ED5DAD">
        <w:rPr>
          <w:rFonts w:ascii="Times New Roman" w:hAnsi="Times New Roman" w:cs="Times New Roman"/>
          <w:color w:val="auto"/>
          <w:sz w:val="28"/>
          <w:szCs w:val="28"/>
        </w:rPr>
        <w:t>пос</w:t>
      </w:r>
      <w:proofErr w:type="gramEnd"/>
      <w:r w:rsidRPr="00ED5DAD">
        <w:rPr>
          <w:rFonts w:ascii="Times New Roman" w:hAnsi="Times New Roman" w:cs="Times New Roman"/>
          <w:color w:val="auto"/>
          <w:sz w:val="28"/>
          <w:szCs w:val="28"/>
        </w:rPr>
        <w:t>іб./  В.Г. Чужикова – К.: КНЕУ, 2009 – 425 с.</w:t>
      </w:r>
    </w:p>
    <w:p w:rsidR="00ED5DAD" w:rsidRPr="00ED5DAD" w:rsidRDefault="00ED5DAD" w:rsidP="00D93E63">
      <w:pPr>
        <w:pStyle w:val="HTML"/>
        <w:spacing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1</w:t>
      </w:r>
      <w:r>
        <w:rPr>
          <w:rFonts w:ascii="Times New Roman" w:hAnsi="Times New Roman" w:cs="Times New Roman"/>
          <w:color w:val="auto"/>
          <w:sz w:val="28"/>
          <w:szCs w:val="28"/>
          <w:lang w:val="uk-UA"/>
        </w:rPr>
        <w:t>8</w:t>
      </w:r>
      <w:r w:rsidRPr="00ED5DAD">
        <w:rPr>
          <w:rFonts w:ascii="Times New Roman" w:hAnsi="Times New Roman" w:cs="Times New Roman"/>
          <w:color w:val="auto"/>
          <w:sz w:val="28"/>
          <w:szCs w:val="28"/>
        </w:rPr>
        <w:t xml:space="preserve">. Чужикова В.Г., Ковальчук Г.О. Методика викладання права. Кейси для юристів : навч. </w:t>
      </w:r>
      <w:proofErr w:type="gramStart"/>
      <w:r w:rsidRPr="00ED5DAD">
        <w:rPr>
          <w:rFonts w:ascii="Times New Roman" w:hAnsi="Times New Roman" w:cs="Times New Roman"/>
          <w:color w:val="auto"/>
          <w:sz w:val="28"/>
          <w:szCs w:val="28"/>
        </w:rPr>
        <w:t>пос</w:t>
      </w:r>
      <w:proofErr w:type="gramEnd"/>
      <w:r w:rsidRPr="00ED5DAD">
        <w:rPr>
          <w:rFonts w:ascii="Times New Roman" w:hAnsi="Times New Roman" w:cs="Times New Roman"/>
          <w:color w:val="auto"/>
          <w:sz w:val="28"/>
          <w:szCs w:val="28"/>
        </w:rPr>
        <w:t>іб. – К.: КНЕУ, 2011. – 270 с.</w:t>
      </w:r>
    </w:p>
    <w:p w:rsidR="00ED5DAD" w:rsidRPr="00ED5DAD" w:rsidRDefault="00ED5DAD" w:rsidP="00D93E63">
      <w:pPr>
        <w:pStyle w:val="HTML"/>
        <w:spacing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1</w:t>
      </w:r>
      <w:r>
        <w:rPr>
          <w:rFonts w:ascii="Times New Roman" w:hAnsi="Times New Roman" w:cs="Times New Roman"/>
          <w:color w:val="auto"/>
          <w:sz w:val="28"/>
          <w:szCs w:val="28"/>
          <w:lang w:val="uk-UA"/>
        </w:rPr>
        <w:t>9</w:t>
      </w:r>
      <w:r w:rsidRPr="00ED5DAD">
        <w:rPr>
          <w:rFonts w:ascii="Times New Roman" w:hAnsi="Times New Roman" w:cs="Times New Roman"/>
          <w:color w:val="auto"/>
          <w:sz w:val="28"/>
          <w:szCs w:val="28"/>
        </w:rPr>
        <w:t xml:space="preserve">. Яворська Г. Х. Педагогіка для правників: навч. </w:t>
      </w:r>
      <w:proofErr w:type="gramStart"/>
      <w:r w:rsidRPr="00ED5DAD">
        <w:rPr>
          <w:rFonts w:ascii="Times New Roman" w:hAnsi="Times New Roman" w:cs="Times New Roman"/>
          <w:color w:val="auto"/>
          <w:sz w:val="28"/>
          <w:szCs w:val="28"/>
        </w:rPr>
        <w:t>пос</w:t>
      </w:r>
      <w:proofErr w:type="gramEnd"/>
      <w:r w:rsidRPr="00ED5DAD">
        <w:rPr>
          <w:rFonts w:ascii="Times New Roman" w:hAnsi="Times New Roman" w:cs="Times New Roman"/>
          <w:color w:val="auto"/>
          <w:sz w:val="28"/>
          <w:szCs w:val="28"/>
        </w:rPr>
        <w:t>іб. / Г. Х. Яворська. – К.: Знання, 2004. – 335 с.</w:t>
      </w:r>
    </w:p>
    <w:p w:rsidR="00ED5DAD" w:rsidRDefault="00ED5DAD" w:rsidP="00D93E63">
      <w:pPr>
        <w:pStyle w:val="HTML"/>
        <w:spacing w:line="360" w:lineRule="auto"/>
        <w:ind w:firstLine="567"/>
        <w:jc w:val="both"/>
        <w:rPr>
          <w:rFonts w:ascii="Times New Roman" w:hAnsi="Times New Roman" w:cs="Times New Roman"/>
          <w:color w:val="auto"/>
          <w:sz w:val="28"/>
          <w:szCs w:val="28"/>
          <w:lang w:val="uk-UA"/>
        </w:rPr>
      </w:pPr>
    </w:p>
    <w:p w:rsidR="00ED5DAD" w:rsidRDefault="00ED5DAD" w:rsidP="00D93E63">
      <w:pPr>
        <w:pStyle w:val="HTML"/>
        <w:spacing w:line="360" w:lineRule="auto"/>
        <w:ind w:firstLine="567"/>
        <w:jc w:val="both"/>
        <w:rPr>
          <w:rFonts w:ascii="Times New Roman" w:hAnsi="Times New Roman" w:cs="Times New Roman"/>
          <w:color w:val="auto"/>
          <w:sz w:val="28"/>
          <w:szCs w:val="28"/>
          <w:lang w:val="uk-UA"/>
        </w:rPr>
      </w:pPr>
    </w:p>
    <w:p w:rsidR="00ED5DAD" w:rsidRDefault="00ED5DAD" w:rsidP="00D93E63">
      <w:pPr>
        <w:pStyle w:val="HTML"/>
        <w:spacing w:line="360" w:lineRule="auto"/>
        <w:ind w:firstLine="567"/>
        <w:jc w:val="both"/>
        <w:rPr>
          <w:rFonts w:ascii="Times New Roman" w:hAnsi="Times New Roman" w:cs="Times New Roman"/>
          <w:color w:val="auto"/>
          <w:sz w:val="28"/>
          <w:szCs w:val="28"/>
          <w:lang w:val="uk-UA"/>
        </w:rPr>
      </w:pPr>
    </w:p>
    <w:p w:rsidR="00ED5DAD" w:rsidRDefault="00ED5DAD" w:rsidP="00D93E63">
      <w:pPr>
        <w:pStyle w:val="HTML"/>
        <w:spacing w:line="360" w:lineRule="auto"/>
        <w:ind w:firstLine="567"/>
        <w:jc w:val="both"/>
        <w:rPr>
          <w:rFonts w:ascii="Times New Roman" w:hAnsi="Times New Roman" w:cs="Times New Roman"/>
          <w:color w:val="auto"/>
          <w:sz w:val="28"/>
          <w:szCs w:val="28"/>
          <w:lang w:val="uk-UA"/>
        </w:rPr>
      </w:pPr>
    </w:p>
    <w:p w:rsidR="00ED5DAD" w:rsidRDefault="00ED5DAD" w:rsidP="00D93E63">
      <w:pPr>
        <w:pStyle w:val="HTML"/>
        <w:spacing w:line="360" w:lineRule="auto"/>
        <w:jc w:val="both"/>
        <w:rPr>
          <w:rFonts w:ascii="Times New Roman" w:hAnsi="Times New Roman" w:cs="Times New Roman"/>
          <w:color w:val="auto"/>
          <w:sz w:val="28"/>
          <w:szCs w:val="28"/>
          <w:lang w:val="uk-UA"/>
        </w:rPr>
      </w:pPr>
    </w:p>
    <w:p w:rsidR="003A473B" w:rsidRPr="00ED5DAD" w:rsidRDefault="003A473B" w:rsidP="00D93E63">
      <w:pPr>
        <w:pStyle w:val="HTML"/>
        <w:spacing w:line="360" w:lineRule="auto"/>
        <w:jc w:val="both"/>
        <w:rPr>
          <w:szCs w:val="28"/>
          <w:lang w:val="uk-UA"/>
        </w:rPr>
      </w:pPr>
    </w:p>
    <w:p w:rsidR="00D93E63" w:rsidRDefault="00D93E63">
      <w:pPr>
        <w:spacing w:after="200" w:line="276" w:lineRule="auto"/>
        <w:rPr>
          <w:b/>
          <w:sz w:val="28"/>
          <w:szCs w:val="28"/>
          <w:lang w:val="uk-UA"/>
        </w:rPr>
      </w:pPr>
      <w:bookmarkStart w:id="4" w:name="_Toc335763977"/>
      <w:r>
        <w:rPr>
          <w:b/>
          <w:szCs w:val="28"/>
        </w:rPr>
        <w:br w:type="page"/>
      </w:r>
    </w:p>
    <w:p w:rsidR="001066C6" w:rsidRDefault="001066C6" w:rsidP="00D93E63">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b/>
          <w:szCs w:val="28"/>
        </w:rPr>
      </w:pPr>
      <w:r>
        <w:rPr>
          <w:b/>
          <w:szCs w:val="28"/>
        </w:rPr>
        <w:lastRenderedPageBreak/>
        <w:t>ДОДАТКИ</w:t>
      </w:r>
      <w:bookmarkEnd w:id="4"/>
    </w:p>
    <w:p w:rsidR="001066C6" w:rsidRDefault="001066C6" w:rsidP="00D93E63">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i/>
          <w:szCs w:val="28"/>
        </w:rPr>
      </w:pPr>
      <w:r>
        <w:rPr>
          <w:b/>
          <w:i/>
          <w:szCs w:val="28"/>
        </w:rPr>
        <w:t>Додаток А - Перелік тем рефератів</w:t>
      </w:r>
    </w:p>
    <w:p w:rsidR="00B436DE" w:rsidRPr="00B436DE" w:rsidRDefault="00B436DE"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Pr>
          <w:sz w:val="28"/>
          <w:szCs w:val="28"/>
          <w:lang w:val="uk-UA"/>
        </w:rPr>
        <w:t xml:space="preserve">1. </w:t>
      </w:r>
      <w:r w:rsidRPr="00B436DE">
        <w:rPr>
          <w:sz w:val="28"/>
          <w:szCs w:val="28"/>
        </w:rPr>
        <w:t>Болонський процес i юридична освіта в Україні</w:t>
      </w:r>
    </w:p>
    <w:p w:rsidR="00B436DE" w:rsidRDefault="00B436DE"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lang w:val="uk-UA"/>
        </w:rPr>
      </w:pPr>
      <w:r>
        <w:rPr>
          <w:sz w:val="28"/>
          <w:szCs w:val="28"/>
          <w:lang w:val="uk-UA"/>
        </w:rPr>
        <w:t xml:space="preserve">2. </w:t>
      </w:r>
      <w:r w:rsidRPr="00B436DE">
        <w:rPr>
          <w:sz w:val="28"/>
          <w:szCs w:val="28"/>
        </w:rPr>
        <w:t>Реформування вищої освіти України в контексті Болонського процесу</w:t>
      </w:r>
    </w:p>
    <w:p w:rsidR="00B436DE" w:rsidRPr="00B436DE" w:rsidRDefault="00B436DE"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lang w:val="uk-UA"/>
        </w:rPr>
      </w:pPr>
      <w:r>
        <w:rPr>
          <w:sz w:val="28"/>
          <w:szCs w:val="28"/>
          <w:lang w:val="uk-UA"/>
        </w:rPr>
        <w:t>3.</w:t>
      </w:r>
      <w:r w:rsidRPr="00B436DE">
        <w:rPr>
          <w:sz w:val="28"/>
          <w:szCs w:val="28"/>
        </w:rPr>
        <w:t xml:space="preserve"> Застосування методу конкретних ситуацій (кейс-методу) </w:t>
      </w:r>
      <w:proofErr w:type="gramStart"/>
      <w:r w:rsidRPr="00B436DE">
        <w:rPr>
          <w:sz w:val="28"/>
          <w:szCs w:val="28"/>
        </w:rPr>
        <w:t>п</w:t>
      </w:r>
      <w:proofErr w:type="gramEnd"/>
      <w:r w:rsidRPr="00B436DE">
        <w:rPr>
          <w:sz w:val="28"/>
          <w:szCs w:val="28"/>
        </w:rPr>
        <w:t>ід час викладання юридичних дисциплін</w:t>
      </w:r>
    </w:p>
    <w:p w:rsidR="00B436DE" w:rsidRDefault="00B436DE"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lang w:val="uk-UA"/>
        </w:rPr>
      </w:pPr>
      <w:r>
        <w:rPr>
          <w:sz w:val="28"/>
          <w:szCs w:val="28"/>
          <w:lang w:val="uk-UA"/>
        </w:rPr>
        <w:t>4.</w:t>
      </w:r>
      <w:r w:rsidRPr="00B436DE">
        <w:rPr>
          <w:sz w:val="28"/>
          <w:szCs w:val="28"/>
          <w:lang w:val="uk-UA"/>
        </w:rPr>
        <w:t xml:space="preserve"> Класифікація  традиці</w:t>
      </w:r>
      <w:r>
        <w:rPr>
          <w:sz w:val="28"/>
          <w:szCs w:val="28"/>
          <w:lang w:val="uk-UA"/>
        </w:rPr>
        <w:t>йних методів правового навчання</w:t>
      </w:r>
    </w:p>
    <w:p w:rsidR="00B436DE" w:rsidRPr="00B436DE" w:rsidRDefault="00B436DE"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lang w:val="uk-UA"/>
        </w:rPr>
      </w:pPr>
      <w:r>
        <w:rPr>
          <w:sz w:val="28"/>
          <w:szCs w:val="28"/>
          <w:lang w:val="uk-UA"/>
        </w:rPr>
        <w:t>5.</w:t>
      </w:r>
      <w:r w:rsidRPr="00B436DE">
        <w:rPr>
          <w:sz w:val="28"/>
          <w:szCs w:val="28"/>
          <w:lang w:val="uk-UA"/>
        </w:rPr>
        <w:t xml:space="preserve"> Активні і інтерактивні методи правового навчания</w:t>
      </w:r>
    </w:p>
    <w:p w:rsidR="00B436DE" w:rsidRPr="00B436DE" w:rsidRDefault="00B436DE"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lang w:val="uk-UA"/>
        </w:rPr>
      </w:pPr>
      <w:r>
        <w:rPr>
          <w:sz w:val="28"/>
          <w:szCs w:val="28"/>
          <w:lang w:val="uk-UA"/>
        </w:rPr>
        <w:t xml:space="preserve">6. </w:t>
      </w:r>
      <w:r w:rsidRPr="00B436DE">
        <w:rPr>
          <w:sz w:val="28"/>
          <w:szCs w:val="28"/>
          <w:lang w:val="uk-UA"/>
        </w:rPr>
        <w:t>Інноваційні методики викладання дисциплін у вищій юридичній освіті</w:t>
      </w:r>
    </w:p>
    <w:p w:rsidR="00B436DE" w:rsidRPr="00B436DE" w:rsidRDefault="00B436DE"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lang w:val="uk-UA"/>
        </w:rPr>
      </w:pPr>
      <w:r>
        <w:rPr>
          <w:sz w:val="28"/>
          <w:szCs w:val="28"/>
          <w:lang w:val="uk-UA"/>
        </w:rPr>
        <w:t xml:space="preserve">7. </w:t>
      </w:r>
      <w:r w:rsidRPr="00B436DE">
        <w:rPr>
          <w:sz w:val="28"/>
          <w:szCs w:val="28"/>
          <w:lang w:val="uk-UA"/>
        </w:rPr>
        <w:t>Шляхи стимулювання пізнавальної діяльності студентів на навчальному занятті з юридичних дисциплін</w:t>
      </w:r>
    </w:p>
    <w:p w:rsidR="00B436DE" w:rsidRPr="00B436DE" w:rsidRDefault="00B436DE"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lang w:val="uk-UA"/>
        </w:rPr>
      </w:pPr>
      <w:r>
        <w:rPr>
          <w:sz w:val="28"/>
          <w:szCs w:val="28"/>
          <w:lang w:val="uk-UA"/>
        </w:rPr>
        <w:t>8.</w:t>
      </w:r>
      <w:r w:rsidRPr="00B436DE">
        <w:rPr>
          <w:sz w:val="28"/>
          <w:szCs w:val="28"/>
          <w:lang w:val="uk-UA"/>
        </w:rPr>
        <w:t xml:space="preserve"> Прийоми активізації пізнавальної діяльності студентів</w:t>
      </w:r>
    </w:p>
    <w:p w:rsidR="00B436DE" w:rsidRPr="00B436DE" w:rsidRDefault="00B436DE"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lang w:val="uk-UA"/>
        </w:rPr>
      </w:pPr>
      <w:r>
        <w:rPr>
          <w:sz w:val="28"/>
          <w:szCs w:val="28"/>
          <w:lang w:val="uk-UA"/>
        </w:rPr>
        <w:t>9.</w:t>
      </w:r>
      <w:r w:rsidRPr="00B436DE">
        <w:rPr>
          <w:sz w:val="28"/>
          <w:szCs w:val="28"/>
          <w:lang w:val="uk-UA"/>
        </w:rPr>
        <w:t xml:space="preserve"> Проблемна лекція і способи організації вирішення проблеми </w:t>
      </w:r>
    </w:p>
    <w:p w:rsidR="00B436DE" w:rsidRPr="00B436DE" w:rsidRDefault="00B436DE"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lang w:val="uk-UA"/>
        </w:rPr>
      </w:pPr>
      <w:r>
        <w:rPr>
          <w:sz w:val="28"/>
          <w:szCs w:val="28"/>
          <w:lang w:val="uk-UA"/>
        </w:rPr>
        <w:t>10.</w:t>
      </w:r>
      <w:r w:rsidRPr="00B436DE">
        <w:rPr>
          <w:sz w:val="28"/>
          <w:szCs w:val="28"/>
          <w:lang w:val="uk-UA"/>
        </w:rPr>
        <w:t>Семінарське заняття в проблемному навчанні</w:t>
      </w:r>
    </w:p>
    <w:p w:rsidR="00B436DE" w:rsidRDefault="00B436DE"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lang w:val="uk-UA"/>
        </w:rPr>
      </w:pPr>
      <w:r>
        <w:rPr>
          <w:sz w:val="28"/>
          <w:szCs w:val="28"/>
          <w:lang w:val="uk-UA"/>
        </w:rPr>
        <w:t>11.</w:t>
      </w:r>
      <w:r w:rsidRPr="00B436DE">
        <w:rPr>
          <w:sz w:val="28"/>
          <w:szCs w:val="28"/>
          <w:lang w:val="uk-UA"/>
        </w:rPr>
        <w:t xml:space="preserve"> Активізація пізнавальної діяльності студентів у процесі вивчення юридичних дисциплін як засіб формування професійної компетенції</w:t>
      </w:r>
    </w:p>
    <w:p w:rsidR="00B436DE" w:rsidRPr="00B436DE" w:rsidRDefault="00B436DE"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Pr>
          <w:sz w:val="28"/>
          <w:szCs w:val="28"/>
          <w:lang w:val="uk-UA"/>
        </w:rPr>
        <w:t>12.</w:t>
      </w:r>
      <w:r w:rsidRPr="00B436DE">
        <w:rPr>
          <w:sz w:val="28"/>
          <w:szCs w:val="28"/>
        </w:rPr>
        <w:t xml:space="preserve"> Методика складання плану лекції</w:t>
      </w:r>
    </w:p>
    <w:p w:rsidR="00B436DE" w:rsidRPr="00B436DE" w:rsidRDefault="00B436DE"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Pr>
          <w:sz w:val="28"/>
          <w:szCs w:val="28"/>
          <w:lang w:val="uk-UA"/>
        </w:rPr>
        <w:t>13</w:t>
      </w:r>
      <w:r w:rsidRPr="00B436DE">
        <w:rPr>
          <w:sz w:val="28"/>
          <w:szCs w:val="28"/>
        </w:rPr>
        <w:t>. Методика проведення лекційних занять у вищій школі</w:t>
      </w:r>
    </w:p>
    <w:p w:rsidR="00B436DE" w:rsidRPr="00B436DE" w:rsidRDefault="00B436DE"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Pr>
          <w:sz w:val="28"/>
          <w:szCs w:val="28"/>
          <w:lang w:val="uk-UA"/>
        </w:rPr>
        <w:t xml:space="preserve">14. </w:t>
      </w:r>
      <w:r w:rsidRPr="00B436DE">
        <w:rPr>
          <w:sz w:val="28"/>
          <w:szCs w:val="28"/>
        </w:rPr>
        <w:t xml:space="preserve">Етапи формування установки на співпрацю </w:t>
      </w:r>
      <w:proofErr w:type="gramStart"/>
      <w:r w:rsidRPr="00B436DE">
        <w:rPr>
          <w:sz w:val="28"/>
          <w:szCs w:val="28"/>
        </w:rPr>
        <w:t>між</w:t>
      </w:r>
      <w:proofErr w:type="gramEnd"/>
      <w:r w:rsidRPr="00B436DE">
        <w:rPr>
          <w:sz w:val="28"/>
          <w:szCs w:val="28"/>
        </w:rPr>
        <w:t xml:space="preserve"> викладачем i студентами</w:t>
      </w:r>
    </w:p>
    <w:p w:rsidR="00B436DE" w:rsidRPr="00B436DE" w:rsidRDefault="00C24B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Pr>
          <w:sz w:val="28"/>
          <w:szCs w:val="28"/>
          <w:lang w:val="uk-UA"/>
        </w:rPr>
        <w:t>15</w:t>
      </w:r>
      <w:r w:rsidR="00B436DE" w:rsidRPr="00B436DE">
        <w:rPr>
          <w:sz w:val="28"/>
          <w:szCs w:val="28"/>
        </w:rPr>
        <w:t>. Мова лектора, його стиль манери i дисциплі</w:t>
      </w:r>
      <w:proofErr w:type="gramStart"/>
      <w:r w:rsidR="00B436DE" w:rsidRPr="00B436DE">
        <w:rPr>
          <w:sz w:val="28"/>
          <w:szCs w:val="28"/>
        </w:rPr>
        <w:t>на</w:t>
      </w:r>
      <w:proofErr w:type="gramEnd"/>
    </w:p>
    <w:p w:rsidR="00B436DE" w:rsidRPr="00B436DE" w:rsidRDefault="00C24B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Pr>
          <w:sz w:val="28"/>
          <w:szCs w:val="28"/>
          <w:lang w:val="uk-UA"/>
        </w:rPr>
        <w:t>16.</w:t>
      </w:r>
      <w:r w:rsidR="00B436DE" w:rsidRPr="00B436DE">
        <w:rPr>
          <w:sz w:val="28"/>
          <w:szCs w:val="28"/>
        </w:rPr>
        <w:t xml:space="preserve"> Оцінка якості лекції</w:t>
      </w:r>
    </w:p>
    <w:p w:rsidR="00B436DE" w:rsidRDefault="00C24B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lang w:val="uk-UA"/>
        </w:rPr>
      </w:pPr>
      <w:r>
        <w:rPr>
          <w:sz w:val="28"/>
          <w:szCs w:val="28"/>
          <w:lang w:val="uk-UA"/>
        </w:rPr>
        <w:t>17</w:t>
      </w:r>
      <w:r w:rsidR="00B436DE" w:rsidRPr="00B436DE">
        <w:rPr>
          <w:sz w:val="28"/>
          <w:szCs w:val="28"/>
        </w:rPr>
        <w:t>. Проблемна лекція і способи організації вирішення проблеми</w:t>
      </w:r>
    </w:p>
    <w:p w:rsidR="00B436DE" w:rsidRPr="00B436DE" w:rsidRDefault="00C24B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Pr>
          <w:sz w:val="28"/>
          <w:szCs w:val="28"/>
          <w:lang w:val="uk-UA"/>
        </w:rPr>
        <w:t>18.</w:t>
      </w:r>
      <w:r w:rsidR="00B436DE" w:rsidRPr="00B436DE">
        <w:rPr>
          <w:sz w:val="28"/>
          <w:szCs w:val="28"/>
        </w:rPr>
        <w:t>Семінарське заняття як форма навчання</w:t>
      </w:r>
    </w:p>
    <w:p w:rsidR="00B436DE" w:rsidRPr="00B436DE" w:rsidRDefault="00C24B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Pr>
          <w:sz w:val="28"/>
          <w:szCs w:val="28"/>
          <w:lang w:val="uk-UA"/>
        </w:rPr>
        <w:t>19.</w:t>
      </w:r>
      <w:r w:rsidR="00B436DE" w:rsidRPr="00B436DE">
        <w:rPr>
          <w:sz w:val="28"/>
          <w:szCs w:val="28"/>
        </w:rPr>
        <w:t>Роль семінарів у вищій школі</w:t>
      </w:r>
    </w:p>
    <w:p w:rsidR="00B436DE" w:rsidRPr="00B436DE" w:rsidRDefault="00C24B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Pr>
          <w:sz w:val="28"/>
          <w:szCs w:val="28"/>
          <w:lang w:val="uk-UA"/>
        </w:rPr>
        <w:t>20.</w:t>
      </w:r>
      <w:r w:rsidR="00B436DE" w:rsidRPr="00B436DE">
        <w:rPr>
          <w:sz w:val="28"/>
          <w:szCs w:val="28"/>
        </w:rPr>
        <w:t>Методика проведення семінару-зустрічі</w:t>
      </w:r>
    </w:p>
    <w:p w:rsidR="00B436DE" w:rsidRDefault="00C24B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lang w:val="uk-UA"/>
        </w:rPr>
      </w:pPr>
      <w:r>
        <w:rPr>
          <w:sz w:val="28"/>
          <w:szCs w:val="28"/>
          <w:lang w:val="uk-UA"/>
        </w:rPr>
        <w:t xml:space="preserve">21. </w:t>
      </w:r>
      <w:r w:rsidR="00B436DE" w:rsidRPr="00B436DE">
        <w:rPr>
          <w:sz w:val="28"/>
          <w:szCs w:val="28"/>
        </w:rPr>
        <w:t>Методика проведення семінару-диспуту</w:t>
      </w:r>
    </w:p>
    <w:p w:rsidR="00B436DE" w:rsidRPr="00B436DE" w:rsidRDefault="00C24B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lang w:val="uk-UA"/>
        </w:rPr>
      </w:pPr>
      <w:r>
        <w:rPr>
          <w:sz w:val="28"/>
          <w:szCs w:val="28"/>
          <w:lang w:val="uk-UA"/>
        </w:rPr>
        <w:t xml:space="preserve">22. </w:t>
      </w:r>
      <w:r w:rsidR="00B436DE" w:rsidRPr="00B436DE">
        <w:rPr>
          <w:sz w:val="28"/>
          <w:szCs w:val="28"/>
          <w:lang w:val="uk-UA"/>
        </w:rPr>
        <w:t>Робочий зошит для самостійної роботи студентів</w:t>
      </w:r>
    </w:p>
    <w:p w:rsidR="00B436DE" w:rsidRPr="00B436DE" w:rsidRDefault="00C24B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lang w:val="uk-UA"/>
        </w:rPr>
      </w:pPr>
      <w:r>
        <w:rPr>
          <w:sz w:val="28"/>
          <w:szCs w:val="28"/>
          <w:lang w:val="uk-UA"/>
        </w:rPr>
        <w:t>23.</w:t>
      </w:r>
      <w:r w:rsidR="00B436DE" w:rsidRPr="00B436DE">
        <w:rPr>
          <w:sz w:val="28"/>
          <w:szCs w:val="28"/>
          <w:lang w:val="uk-UA"/>
        </w:rPr>
        <w:t>Колоквіум як організаційна форма навчання</w:t>
      </w:r>
    </w:p>
    <w:p w:rsidR="00C24BAD" w:rsidRDefault="00C24BAD" w:rsidP="00D93E63">
      <w:pPr>
        <w:spacing w:line="360" w:lineRule="auto"/>
        <w:ind w:firstLine="567"/>
        <w:jc w:val="both"/>
        <w:rPr>
          <w:sz w:val="28"/>
          <w:szCs w:val="28"/>
          <w:lang w:val="uk-UA"/>
        </w:rPr>
      </w:pPr>
      <w:r>
        <w:rPr>
          <w:sz w:val="28"/>
          <w:szCs w:val="28"/>
          <w:lang w:val="uk-UA"/>
        </w:rPr>
        <w:t>24.</w:t>
      </w:r>
      <w:r w:rsidR="00B436DE" w:rsidRPr="00C24BAD">
        <w:rPr>
          <w:sz w:val="28"/>
          <w:szCs w:val="28"/>
          <w:lang w:val="uk-UA"/>
        </w:rPr>
        <w:t>Магістерська робота як кваліфікаційне дослідження</w:t>
      </w:r>
    </w:p>
    <w:p w:rsidR="00B436DE" w:rsidRDefault="00C24BAD" w:rsidP="00D93E63">
      <w:pPr>
        <w:spacing w:line="360" w:lineRule="auto"/>
        <w:ind w:firstLine="567"/>
        <w:jc w:val="both"/>
        <w:rPr>
          <w:sz w:val="28"/>
          <w:szCs w:val="28"/>
          <w:lang w:val="uk-UA"/>
        </w:rPr>
      </w:pPr>
      <w:r>
        <w:rPr>
          <w:sz w:val="28"/>
          <w:szCs w:val="28"/>
          <w:lang w:val="uk-UA"/>
        </w:rPr>
        <w:lastRenderedPageBreak/>
        <w:t>25.</w:t>
      </w:r>
      <w:r w:rsidR="00B436DE">
        <w:rPr>
          <w:sz w:val="28"/>
          <w:szCs w:val="28"/>
        </w:rPr>
        <w:t>Робота над текстом магістерської роботи</w:t>
      </w:r>
    </w:p>
    <w:p w:rsidR="005B3E7B" w:rsidRPr="005B3E7B" w:rsidRDefault="005B3E7B" w:rsidP="00D93E63">
      <w:pPr>
        <w:spacing w:line="360" w:lineRule="auto"/>
        <w:ind w:firstLine="567"/>
        <w:jc w:val="both"/>
        <w:rPr>
          <w:sz w:val="28"/>
          <w:szCs w:val="28"/>
          <w:lang w:val="uk-UA"/>
        </w:rPr>
      </w:pPr>
      <w:r>
        <w:rPr>
          <w:sz w:val="28"/>
          <w:szCs w:val="28"/>
          <w:lang w:val="uk-UA"/>
        </w:rPr>
        <w:t xml:space="preserve">26. </w:t>
      </w:r>
      <w:r w:rsidRPr="005B3E7B">
        <w:rPr>
          <w:sz w:val="28"/>
          <w:szCs w:val="28"/>
          <w:lang w:val="uk-UA"/>
        </w:rPr>
        <w:t>Методи і форми організації контрол</w:t>
      </w:r>
      <w:r>
        <w:rPr>
          <w:sz w:val="28"/>
          <w:szCs w:val="28"/>
          <w:lang w:val="uk-UA"/>
        </w:rPr>
        <w:t>ю знань, шляхи їх удосконалення</w:t>
      </w:r>
    </w:p>
    <w:p w:rsidR="00B436DE" w:rsidRDefault="00B436DE" w:rsidP="00D93E63">
      <w:pPr>
        <w:spacing w:line="360" w:lineRule="auto"/>
        <w:ind w:firstLine="567"/>
        <w:jc w:val="both"/>
        <w:rPr>
          <w:sz w:val="28"/>
          <w:szCs w:val="28"/>
        </w:rPr>
      </w:pPr>
    </w:p>
    <w:p w:rsidR="001066C6" w:rsidRDefault="001066C6" w:rsidP="00D93E63">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i/>
          <w:szCs w:val="28"/>
          <w:lang w:val="ru-RU"/>
        </w:rPr>
      </w:pPr>
    </w:p>
    <w:p w:rsidR="00C24BAD" w:rsidRDefault="00C24BAD" w:rsidP="00D93E63">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i/>
          <w:szCs w:val="28"/>
          <w:lang w:val="ru-RU"/>
        </w:rPr>
      </w:pPr>
    </w:p>
    <w:p w:rsidR="00C24BAD" w:rsidRDefault="00C24BAD" w:rsidP="00D93E63">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i/>
          <w:szCs w:val="28"/>
          <w:lang w:val="ru-RU"/>
        </w:rPr>
      </w:pPr>
    </w:p>
    <w:p w:rsidR="00C24BAD" w:rsidRDefault="00C24BAD" w:rsidP="00D93E63">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i/>
          <w:szCs w:val="28"/>
          <w:lang w:val="ru-RU"/>
        </w:rPr>
      </w:pPr>
    </w:p>
    <w:p w:rsidR="00A10F33" w:rsidRDefault="00A10F33" w:rsidP="00D93E63">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i/>
          <w:szCs w:val="28"/>
          <w:lang w:val="ru-RU"/>
        </w:rPr>
      </w:pPr>
    </w:p>
    <w:p w:rsidR="00A10F33" w:rsidRDefault="00A10F33" w:rsidP="00D93E63">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i/>
          <w:szCs w:val="28"/>
          <w:lang w:val="ru-RU"/>
        </w:rPr>
      </w:pPr>
    </w:p>
    <w:p w:rsidR="00A10F33" w:rsidRDefault="00A10F33" w:rsidP="00D93E63">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i/>
          <w:szCs w:val="28"/>
          <w:lang w:val="ru-RU"/>
        </w:rPr>
      </w:pPr>
    </w:p>
    <w:p w:rsidR="00A10F33" w:rsidRDefault="00A10F33" w:rsidP="00D93E63">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i/>
          <w:szCs w:val="28"/>
          <w:lang w:val="ru-RU"/>
        </w:rPr>
      </w:pPr>
    </w:p>
    <w:p w:rsidR="00A10F33" w:rsidRPr="00B436DE" w:rsidRDefault="00A10F33" w:rsidP="00D93E63">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i/>
          <w:szCs w:val="28"/>
          <w:lang w:val="ru-RU"/>
        </w:rPr>
      </w:pPr>
    </w:p>
    <w:p w:rsidR="00D93E63" w:rsidRDefault="00D93E63">
      <w:pPr>
        <w:spacing w:after="200" w:line="276" w:lineRule="auto"/>
        <w:rPr>
          <w:b/>
          <w:i/>
          <w:sz w:val="28"/>
          <w:szCs w:val="28"/>
          <w:lang w:val="uk-UA"/>
        </w:rPr>
      </w:pPr>
      <w:r>
        <w:rPr>
          <w:b/>
          <w:i/>
          <w:szCs w:val="28"/>
        </w:rPr>
        <w:br w:type="page"/>
      </w:r>
    </w:p>
    <w:p w:rsidR="001066C6" w:rsidRDefault="001066C6" w:rsidP="00D93E63">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i/>
          <w:szCs w:val="28"/>
        </w:rPr>
      </w:pPr>
      <w:r>
        <w:rPr>
          <w:b/>
          <w:i/>
          <w:szCs w:val="28"/>
        </w:rPr>
        <w:lastRenderedPageBreak/>
        <w:t>Додаток Б - Орієн</w:t>
      </w:r>
      <w:r w:rsidR="00ED5DAD">
        <w:rPr>
          <w:b/>
          <w:i/>
          <w:szCs w:val="28"/>
        </w:rPr>
        <w:t>товний перелік питань на залік</w:t>
      </w:r>
    </w:p>
    <w:p w:rsidR="00ED5DAD" w:rsidRPr="00ED5DAD" w:rsidRDefault="00ED5D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ED5DAD">
        <w:rPr>
          <w:sz w:val="28"/>
          <w:szCs w:val="28"/>
        </w:rPr>
        <w:t xml:space="preserve">1. Поняття, предмет «Методики викладання юридичних дисциплін у ВНЗ» </w:t>
      </w:r>
    </w:p>
    <w:p w:rsidR="00ED5DAD" w:rsidRPr="00ED5DAD" w:rsidRDefault="00ED5D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ED5DAD">
        <w:rPr>
          <w:sz w:val="28"/>
          <w:szCs w:val="28"/>
        </w:rPr>
        <w:t>2. Функції Методика викладання юридичних дисциплін</w:t>
      </w:r>
    </w:p>
    <w:p w:rsidR="00ED5DAD" w:rsidRPr="00ED5DAD" w:rsidRDefault="00ED5D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ED5DAD">
        <w:rPr>
          <w:sz w:val="28"/>
          <w:szCs w:val="28"/>
        </w:rPr>
        <w:t>3. Принципи методики викладання юридичних дисциплін</w:t>
      </w:r>
    </w:p>
    <w:p w:rsidR="00ED5DAD" w:rsidRPr="00ED5DAD" w:rsidRDefault="00ED5D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ED5DAD">
        <w:rPr>
          <w:sz w:val="28"/>
          <w:szCs w:val="28"/>
        </w:rPr>
        <w:t xml:space="preserve">4. Методи викладання юридичних дисциплін </w:t>
      </w:r>
    </w:p>
    <w:p w:rsidR="00ED5DAD" w:rsidRPr="00ED5DAD" w:rsidRDefault="00ED5D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ED5DAD">
        <w:rPr>
          <w:sz w:val="28"/>
          <w:szCs w:val="28"/>
        </w:rPr>
        <w:t xml:space="preserve">5. Поняття про методи навчання та їх класифікація </w:t>
      </w:r>
    </w:p>
    <w:p w:rsidR="00ED5DAD" w:rsidRPr="00ED5DAD" w:rsidRDefault="00ED5D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ED5DAD">
        <w:rPr>
          <w:sz w:val="28"/>
          <w:szCs w:val="28"/>
        </w:rPr>
        <w:t xml:space="preserve">6. Методи організації та здійснення навчально-пізнавальної діяльності: словесні, наочні, практичні </w:t>
      </w:r>
    </w:p>
    <w:p w:rsidR="00ED5DAD" w:rsidRPr="00ED5DAD" w:rsidRDefault="00ED5D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ED5DAD">
        <w:rPr>
          <w:sz w:val="28"/>
          <w:szCs w:val="28"/>
        </w:rPr>
        <w:t>7. Словесні методи навчання</w:t>
      </w:r>
    </w:p>
    <w:p w:rsidR="00ED5DAD" w:rsidRPr="00ED5DAD" w:rsidRDefault="00ED5D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ED5DAD">
        <w:rPr>
          <w:sz w:val="28"/>
          <w:szCs w:val="28"/>
        </w:rPr>
        <w:t>8. Наочні методи навчання</w:t>
      </w:r>
    </w:p>
    <w:p w:rsidR="00ED5DAD" w:rsidRPr="00ED5DAD" w:rsidRDefault="00ED5D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ED5DAD">
        <w:rPr>
          <w:sz w:val="28"/>
          <w:szCs w:val="28"/>
        </w:rPr>
        <w:t xml:space="preserve"> 9. Практичні методи навчання</w:t>
      </w:r>
    </w:p>
    <w:p w:rsidR="00ED5DAD" w:rsidRPr="00ED5DAD" w:rsidRDefault="00A83A1C"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Pr>
          <w:sz w:val="28"/>
          <w:szCs w:val="28"/>
        </w:rPr>
        <w:t xml:space="preserve">10. </w:t>
      </w:r>
      <w:r w:rsidR="00ED5DAD" w:rsidRPr="00ED5DAD">
        <w:rPr>
          <w:sz w:val="28"/>
          <w:szCs w:val="28"/>
        </w:rPr>
        <w:t>Методичні вимоги до розробки навчальних програм і навчальних планів з юридичних дисциплін</w:t>
      </w:r>
    </w:p>
    <w:p w:rsidR="00ED5DAD" w:rsidRPr="00ED5DAD" w:rsidRDefault="00ED5D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ED5DAD">
        <w:rPr>
          <w:sz w:val="28"/>
          <w:szCs w:val="28"/>
        </w:rPr>
        <w:t>11. Методи стимулювання інтересу до навчання і мотивації навчально-пізнавальної діяльності</w:t>
      </w:r>
    </w:p>
    <w:p w:rsidR="00ED5DAD" w:rsidRPr="00ED5DAD" w:rsidRDefault="00ED5D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ED5DAD">
        <w:rPr>
          <w:sz w:val="28"/>
          <w:szCs w:val="28"/>
        </w:rPr>
        <w:t xml:space="preserve">12. Охарактеризувати ділові,  рольові  та ситуативні ігри </w:t>
      </w:r>
    </w:p>
    <w:p w:rsidR="00ED5DAD" w:rsidRPr="00ED5DAD" w:rsidRDefault="00ED5D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ED5DAD">
        <w:rPr>
          <w:sz w:val="28"/>
          <w:szCs w:val="28"/>
        </w:rPr>
        <w:t>13. Охарактеризувати дискусію і диспути</w:t>
      </w:r>
    </w:p>
    <w:p w:rsidR="00ED5DAD" w:rsidRPr="00ED5DAD" w:rsidRDefault="00ED5D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ED5DAD">
        <w:rPr>
          <w:sz w:val="28"/>
          <w:szCs w:val="28"/>
        </w:rPr>
        <w:t>14.Активні методи навчання у викладанні юридичних дисциплін та їх вибі</w:t>
      </w:r>
      <w:proofErr w:type="gramStart"/>
      <w:r w:rsidRPr="00ED5DAD">
        <w:rPr>
          <w:sz w:val="28"/>
          <w:szCs w:val="28"/>
        </w:rPr>
        <w:t>р</w:t>
      </w:r>
      <w:proofErr w:type="gramEnd"/>
    </w:p>
    <w:p w:rsidR="00ED5DAD" w:rsidRPr="00ED5DAD" w:rsidRDefault="00ED5D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ED5DAD">
        <w:rPr>
          <w:sz w:val="28"/>
          <w:szCs w:val="28"/>
        </w:rPr>
        <w:t>15. Охарактеризувати  Кейс-метод</w:t>
      </w:r>
    </w:p>
    <w:p w:rsidR="00ED5DAD" w:rsidRPr="00ED5DAD" w:rsidRDefault="00ED5D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ED5DAD">
        <w:rPr>
          <w:sz w:val="28"/>
          <w:szCs w:val="28"/>
        </w:rPr>
        <w:t>16. Проблемне навчання</w:t>
      </w:r>
    </w:p>
    <w:p w:rsidR="00ED5DAD" w:rsidRPr="00ED5DAD" w:rsidRDefault="00ED5D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ED5DAD">
        <w:rPr>
          <w:sz w:val="28"/>
          <w:szCs w:val="28"/>
        </w:rPr>
        <w:t xml:space="preserve">17. Види діяльності викладачів і студентів </w:t>
      </w:r>
      <w:proofErr w:type="gramStart"/>
      <w:r w:rsidRPr="00ED5DAD">
        <w:rPr>
          <w:sz w:val="28"/>
          <w:szCs w:val="28"/>
        </w:rPr>
        <w:t>п</w:t>
      </w:r>
      <w:proofErr w:type="gramEnd"/>
      <w:r w:rsidRPr="00ED5DAD">
        <w:rPr>
          <w:sz w:val="28"/>
          <w:szCs w:val="28"/>
        </w:rPr>
        <w:t>ід час проблемної лекції та проблемного семінару</w:t>
      </w:r>
    </w:p>
    <w:p w:rsidR="00ED5DAD" w:rsidRPr="00ED5DAD" w:rsidRDefault="00ED5D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ED5DAD">
        <w:rPr>
          <w:sz w:val="28"/>
          <w:szCs w:val="28"/>
        </w:rPr>
        <w:t>18. Диференційоване навчання</w:t>
      </w:r>
    </w:p>
    <w:p w:rsidR="00ED5DAD" w:rsidRPr="00ED5DAD" w:rsidRDefault="00ED5D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ED5DAD">
        <w:rPr>
          <w:sz w:val="28"/>
          <w:szCs w:val="28"/>
        </w:rPr>
        <w:t xml:space="preserve">19. Модульно-рейтингове навчання. Особливості </w:t>
      </w:r>
      <w:proofErr w:type="gramStart"/>
      <w:r w:rsidRPr="00ED5DAD">
        <w:rPr>
          <w:sz w:val="28"/>
          <w:szCs w:val="28"/>
        </w:rPr>
        <w:t>п</w:t>
      </w:r>
      <w:proofErr w:type="gramEnd"/>
      <w:r w:rsidRPr="00ED5DAD">
        <w:rPr>
          <w:sz w:val="28"/>
          <w:szCs w:val="28"/>
        </w:rPr>
        <w:t>ідготовки та проведення</w:t>
      </w:r>
    </w:p>
    <w:p w:rsidR="00ED5DAD" w:rsidRPr="00ED5DAD" w:rsidRDefault="00ED5D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ED5DAD">
        <w:rPr>
          <w:sz w:val="28"/>
          <w:szCs w:val="28"/>
        </w:rPr>
        <w:t>20. Лекція з юридичних дисциплін як основна форма організації навчання</w:t>
      </w:r>
    </w:p>
    <w:p w:rsidR="00ED5DAD" w:rsidRPr="00ED5DAD" w:rsidRDefault="00ED5D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ED5DAD">
        <w:rPr>
          <w:sz w:val="28"/>
          <w:szCs w:val="28"/>
        </w:rPr>
        <w:t xml:space="preserve">21. Загальні дидактичні вимоги до лекції </w:t>
      </w:r>
    </w:p>
    <w:p w:rsidR="00D93E63" w:rsidRPr="00A10F33" w:rsidRDefault="00D93E63" w:rsidP="00D93E63">
      <w:pPr>
        <w:spacing w:line="360" w:lineRule="auto"/>
        <w:ind w:firstLine="567"/>
        <w:jc w:val="both"/>
        <w:rPr>
          <w:b/>
          <w:sz w:val="28"/>
          <w:szCs w:val="28"/>
          <w:lang w:val="uk-UA"/>
        </w:rPr>
      </w:pPr>
      <w:r>
        <w:rPr>
          <w:b/>
          <w:sz w:val="28"/>
          <w:szCs w:val="28"/>
          <w:lang w:val="uk-UA"/>
        </w:rPr>
        <w:t>Продовження додатку Б</w:t>
      </w:r>
    </w:p>
    <w:p w:rsidR="00ED5DAD" w:rsidRPr="000772A3" w:rsidRDefault="00ED5D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lang w:val="uk-UA"/>
        </w:rPr>
      </w:pPr>
      <w:r w:rsidRPr="000772A3">
        <w:rPr>
          <w:sz w:val="28"/>
          <w:szCs w:val="28"/>
          <w:lang w:val="uk-UA"/>
        </w:rPr>
        <w:t>22. Основні функції лекції</w:t>
      </w:r>
    </w:p>
    <w:p w:rsidR="00ED5DAD" w:rsidRPr="000772A3" w:rsidRDefault="00ED5D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lang w:val="uk-UA"/>
        </w:rPr>
      </w:pPr>
      <w:r w:rsidRPr="000772A3">
        <w:rPr>
          <w:sz w:val="28"/>
          <w:szCs w:val="28"/>
          <w:lang w:val="uk-UA"/>
        </w:rPr>
        <w:t>23. Основні етапи лекції</w:t>
      </w:r>
    </w:p>
    <w:p w:rsidR="00ED5DAD" w:rsidRPr="00ED5DAD" w:rsidRDefault="00ED5D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ED5DAD">
        <w:rPr>
          <w:sz w:val="28"/>
          <w:szCs w:val="28"/>
        </w:rPr>
        <w:lastRenderedPageBreak/>
        <w:t>24. Структура лекції.</w:t>
      </w:r>
    </w:p>
    <w:p w:rsidR="00ED5DAD" w:rsidRPr="00ED5DAD" w:rsidRDefault="00ED5D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ED5DAD">
        <w:rPr>
          <w:sz w:val="28"/>
          <w:szCs w:val="28"/>
        </w:rPr>
        <w:t>25.  Види лекції: організація та характеристика</w:t>
      </w:r>
    </w:p>
    <w:p w:rsidR="00ED5DAD" w:rsidRPr="00ED5DAD" w:rsidRDefault="00ED5D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ED5DAD">
        <w:rPr>
          <w:sz w:val="28"/>
          <w:szCs w:val="28"/>
        </w:rPr>
        <w:t>26. Семінарські та практичні заняття з юридичних дисциплін: види та організація</w:t>
      </w:r>
    </w:p>
    <w:p w:rsidR="00ED5DAD" w:rsidRPr="00ED5DAD" w:rsidRDefault="00ED5D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ED5DAD">
        <w:rPr>
          <w:sz w:val="28"/>
          <w:szCs w:val="28"/>
        </w:rPr>
        <w:t xml:space="preserve">27. Семінар як форма навчального процесу у вищій школі </w:t>
      </w:r>
    </w:p>
    <w:p w:rsidR="00ED5DAD" w:rsidRPr="00ED5DAD" w:rsidRDefault="00ED5D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ED5DAD">
        <w:rPr>
          <w:sz w:val="28"/>
          <w:szCs w:val="28"/>
        </w:rPr>
        <w:t>28. Місце і роль семінарських та практичних занять у навчальному процесі</w:t>
      </w:r>
    </w:p>
    <w:p w:rsidR="00ED5DAD" w:rsidRPr="00ED5DAD" w:rsidRDefault="00ED5D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ED5DAD">
        <w:rPr>
          <w:sz w:val="28"/>
          <w:szCs w:val="28"/>
        </w:rPr>
        <w:t>29. Види семінарських занять</w:t>
      </w:r>
    </w:p>
    <w:p w:rsidR="00ED5DAD" w:rsidRPr="00ED5DAD" w:rsidRDefault="00ED5D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ED5DAD">
        <w:rPr>
          <w:sz w:val="28"/>
          <w:szCs w:val="28"/>
        </w:rPr>
        <w:t xml:space="preserve">30. Основні функції семінарських занять </w:t>
      </w:r>
    </w:p>
    <w:p w:rsidR="00ED5DAD" w:rsidRPr="00ED5DAD" w:rsidRDefault="00ED5D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ED5DAD">
        <w:rPr>
          <w:sz w:val="28"/>
          <w:szCs w:val="28"/>
        </w:rPr>
        <w:t xml:space="preserve">31. Методика проведення семінарських занять </w:t>
      </w:r>
    </w:p>
    <w:p w:rsidR="00ED5DAD" w:rsidRPr="00ED5DAD" w:rsidRDefault="00ED5D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ED5DAD">
        <w:rPr>
          <w:sz w:val="28"/>
          <w:szCs w:val="28"/>
        </w:rPr>
        <w:t>32.Методика проведення практичних занять</w:t>
      </w:r>
    </w:p>
    <w:p w:rsidR="00ED5DAD" w:rsidRPr="00ED5DAD" w:rsidRDefault="00ED5D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ED5DAD">
        <w:rPr>
          <w:sz w:val="28"/>
          <w:szCs w:val="28"/>
        </w:rPr>
        <w:t xml:space="preserve">33. Організація дискусії </w:t>
      </w:r>
      <w:proofErr w:type="gramStart"/>
      <w:r w:rsidRPr="00ED5DAD">
        <w:rPr>
          <w:sz w:val="28"/>
          <w:szCs w:val="28"/>
        </w:rPr>
        <w:t>на</w:t>
      </w:r>
      <w:proofErr w:type="gramEnd"/>
      <w:r w:rsidRPr="00ED5DAD">
        <w:rPr>
          <w:sz w:val="28"/>
          <w:szCs w:val="28"/>
        </w:rPr>
        <w:t xml:space="preserve"> семінарських заняттях</w:t>
      </w:r>
    </w:p>
    <w:p w:rsidR="00ED5DAD" w:rsidRPr="00ED5DAD" w:rsidRDefault="00ED5D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ED5DAD">
        <w:rPr>
          <w:sz w:val="28"/>
          <w:szCs w:val="28"/>
        </w:rPr>
        <w:t xml:space="preserve">34. Особливості опитування студентів </w:t>
      </w:r>
      <w:proofErr w:type="gramStart"/>
      <w:r w:rsidRPr="00ED5DAD">
        <w:rPr>
          <w:sz w:val="28"/>
          <w:szCs w:val="28"/>
        </w:rPr>
        <w:t>п</w:t>
      </w:r>
      <w:proofErr w:type="gramEnd"/>
      <w:r w:rsidRPr="00ED5DAD">
        <w:rPr>
          <w:sz w:val="28"/>
          <w:szCs w:val="28"/>
        </w:rPr>
        <w:t>ід час проведення семінарських занять</w:t>
      </w:r>
    </w:p>
    <w:p w:rsidR="00ED5DAD" w:rsidRPr="00ED5DAD" w:rsidRDefault="00ED5D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ED5DAD">
        <w:rPr>
          <w:sz w:val="28"/>
          <w:szCs w:val="28"/>
        </w:rPr>
        <w:t>35. Нестандартні семінарські заняття та їх характеристика</w:t>
      </w:r>
    </w:p>
    <w:p w:rsidR="00ED5DAD" w:rsidRPr="00ED5DAD" w:rsidRDefault="00ED5D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ED5DAD">
        <w:rPr>
          <w:sz w:val="28"/>
          <w:szCs w:val="28"/>
        </w:rPr>
        <w:t>36. Поняття та сутність самостійної роботи студенті</w:t>
      </w:r>
      <w:proofErr w:type="gramStart"/>
      <w:r w:rsidRPr="00ED5DAD">
        <w:rPr>
          <w:sz w:val="28"/>
          <w:szCs w:val="28"/>
        </w:rPr>
        <w:t>в</w:t>
      </w:r>
      <w:proofErr w:type="gramEnd"/>
    </w:p>
    <w:p w:rsidR="00ED5DAD" w:rsidRPr="00ED5DAD" w:rsidRDefault="00ED5D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ED5DAD">
        <w:rPr>
          <w:sz w:val="28"/>
          <w:szCs w:val="28"/>
        </w:rPr>
        <w:t>37. Види самостійних робі</w:t>
      </w:r>
      <w:proofErr w:type="gramStart"/>
      <w:r w:rsidRPr="00ED5DAD">
        <w:rPr>
          <w:sz w:val="28"/>
          <w:szCs w:val="28"/>
        </w:rPr>
        <w:t>т</w:t>
      </w:r>
      <w:proofErr w:type="gramEnd"/>
    </w:p>
    <w:p w:rsidR="00ED5DAD" w:rsidRPr="00ED5DAD" w:rsidRDefault="00ED5D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ED5DAD">
        <w:rPr>
          <w:sz w:val="28"/>
          <w:szCs w:val="28"/>
        </w:rPr>
        <w:t>38. Позитивні сторони і недоліки в організації самостійної роботи студенті</w:t>
      </w:r>
      <w:proofErr w:type="gramStart"/>
      <w:r w:rsidRPr="00ED5DAD">
        <w:rPr>
          <w:sz w:val="28"/>
          <w:szCs w:val="28"/>
        </w:rPr>
        <w:t>в</w:t>
      </w:r>
      <w:proofErr w:type="gramEnd"/>
    </w:p>
    <w:p w:rsidR="00ED5DAD" w:rsidRPr="00ED5DAD" w:rsidRDefault="00ED5D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ED5DAD">
        <w:rPr>
          <w:sz w:val="28"/>
          <w:szCs w:val="28"/>
        </w:rPr>
        <w:t>39. Специфіка організації самостійної роботи із додатковою літературою (словниками, довідниками, науково-педагогічною літературою)</w:t>
      </w:r>
    </w:p>
    <w:p w:rsidR="00ED5DAD" w:rsidRPr="00ED5DAD" w:rsidRDefault="00ED5D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ED5DAD">
        <w:rPr>
          <w:sz w:val="28"/>
          <w:szCs w:val="28"/>
        </w:rPr>
        <w:t>40. Форми активізації самостійної роботи студентів-правознавці</w:t>
      </w:r>
      <w:proofErr w:type="gramStart"/>
      <w:r w:rsidRPr="00ED5DAD">
        <w:rPr>
          <w:sz w:val="28"/>
          <w:szCs w:val="28"/>
        </w:rPr>
        <w:t>в</w:t>
      </w:r>
      <w:proofErr w:type="gramEnd"/>
    </w:p>
    <w:p w:rsidR="00ED5DAD" w:rsidRPr="00ED5DAD" w:rsidRDefault="00ED5D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ED5DAD">
        <w:rPr>
          <w:sz w:val="28"/>
          <w:szCs w:val="28"/>
        </w:rPr>
        <w:t xml:space="preserve">41. Особливості самостійної роботи студентів на </w:t>
      </w:r>
      <w:proofErr w:type="gramStart"/>
      <w:r w:rsidRPr="00ED5DAD">
        <w:rPr>
          <w:sz w:val="28"/>
          <w:szCs w:val="28"/>
        </w:rPr>
        <w:t>р</w:t>
      </w:r>
      <w:proofErr w:type="gramEnd"/>
      <w:r w:rsidRPr="00ED5DAD">
        <w:rPr>
          <w:sz w:val="28"/>
          <w:szCs w:val="28"/>
        </w:rPr>
        <w:t>ізних курсах</w:t>
      </w:r>
    </w:p>
    <w:p w:rsidR="00ED5DAD" w:rsidRPr="00ED5DAD" w:rsidRDefault="00ED5D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ED5DAD">
        <w:rPr>
          <w:sz w:val="28"/>
          <w:szCs w:val="28"/>
        </w:rPr>
        <w:t xml:space="preserve">42 Особливості самостійної роботи студентів з </w:t>
      </w:r>
      <w:proofErr w:type="gramStart"/>
      <w:r w:rsidRPr="00ED5DAD">
        <w:rPr>
          <w:sz w:val="28"/>
          <w:szCs w:val="28"/>
        </w:rPr>
        <w:t>р</w:t>
      </w:r>
      <w:proofErr w:type="gramEnd"/>
      <w:r w:rsidRPr="00ED5DAD">
        <w:rPr>
          <w:sz w:val="28"/>
          <w:szCs w:val="28"/>
        </w:rPr>
        <w:t>ізних юридичних дисциплін.</w:t>
      </w:r>
    </w:p>
    <w:p w:rsidR="00ED5DAD" w:rsidRPr="00ED5DAD" w:rsidRDefault="00ED5D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ED5DAD">
        <w:rPr>
          <w:sz w:val="28"/>
          <w:szCs w:val="28"/>
        </w:rPr>
        <w:t>43. Науково-дослідна діяльність студентів з юридичних дисциплін</w:t>
      </w:r>
    </w:p>
    <w:p w:rsidR="00ED5DAD" w:rsidRPr="00ED5DAD" w:rsidRDefault="00ED5D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ED5DAD">
        <w:rPr>
          <w:sz w:val="28"/>
          <w:szCs w:val="28"/>
        </w:rPr>
        <w:t>44. Роль і значення науково-дослідної роботи студенті</w:t>
      </w:r>
      <w:proofErr w:type="gramStart"/>
      <w:r w:rsidRPr="00ED5DAD">
        <w:rPr>
          <w:sz w:val="28"/>
          <w:szCs w:val="28"/>
        </w:rPr>
        <w:t>в</w:t>
      </w:r>
      <w:proofErr w:type="gramEnd"/>
    </w:p>
    <w:p w:rsidR="00D93E63" w:rsidRPr="00A10F33" w:rsidRDefault="00D93E63" w:rsidP="00D93E63">
      <w:pPr>
        <w:spacing w:line="360" w:lineRule="auto"/>
        <w:ind w:firstLine="567"/>
        <w:jc w:val="both"/>
        <w:rPr>
          <w:b/>
          <w:sz w:val="28"/>
          <w:szCs w:val="28"/>
          <w:lang w:val="uk-UA"/>
        </w:rPr>
      </w:pPr>
      <w:r>
        <w:rPr>
          <w:b/>
          <w:sz w:val="28"/>
          <w:szCs w:val="28"/>
          <w:lang w:val="uk-UA"/>
        </w:rPr>
        <w:t>Продовження додатку Б</w:t>
      </w:r>
    </w:p>
    <w:p w:rsidR="00ED5DAD" w:rsidRPr="00ED5DAD" w:rsidRDefault="00ED5D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ED5DAD">
        <w:rPr>
          <w:sz w:val="28"/>
          <w:szCs w:val="28"/>
        </w:rPr>
        <w:t xml:space="preserve">45. Особливості консультативної діяльності викладача в процесі </w:t>
      </w:r>
      <w:proofErr w:type="gramStart"/>
      <w:r w:rsidRPr="00ED5DAD">
        <w:rPr>
          <w:sz w:val="28"/>
          <w:szCs w:val="28"/>
        </w:rPr>
        <w:t>п</w:t>
      </w:r>
      <w:proofErr w:type="gramEnd"/>
      <w:r w:rsidRPr="00ED5DAD">
        <w:rPr>
          <w:sz w:val="28"/>
          <w:szCs w:val="28"/>
        </w:rPr>
        <w:t>ідготовки наукових рефератів, курсових, дипломних, магістерських робіт</w:t>
      </w:r>
    </w:p>
    <w:p w:rsidR="00ED5DAD" w:rsidRPr="00ED5DAD" w:rsidRDefault="00ED5D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ED5DAD">
        <w:rPr>
          <w:sz w:val="28"/>
          <w:szCs w:val="28"/>
        </w:rPr>
        <w:t>46. Методи і форми контролю знань студенті</w:t>
      </w:r>
      <w:proofErr w:type="gramStart"/>
      <w:r w:rsidRPr="00ED5DAD">
        <w:rPr>
          <w:sz w:val="28"/>
          <w:szCs w:val="28"/>
        </w:rPr>
        <w:t>в</w:t>
      </w:r>
      <w:proofErr w:type="gramEnd"/>
      <w:r w:rsidRPr="00ED5DAD">
        <w:rPr>
          <w:sz w:val="28"/>
          <w:szCs w:val="28"/>
        </w:rPr>
        <w:t xml:space="preserve">. </w:t>
      </w:r>
    </w:p>
    <w:p w:rsidR="00ED5DAD" w:rsidRPr="00ED5DAD" w:rsidRDefault="00ED5D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ED5DAD">
        <w:rPr>
          <w:sz w:val="28"/>
          <w:szCs w:val="28"/>
        </w:rPr>
        <w:lastRenderedPageBreak/>
        <w:t xml:space="preserve">Види контролю знань студентів (поточна </w:t>
      </w:r>
      <w:proofErr w:type="gramStart"/>
      <w:r w:rsidRPr="00ED5DAD">
        <w:rPr>
          <w:sz w:val="28"/>
          <w:szCs w:val="28"/>
        </w:rPr>
        <w:t>перев</w:t>
      </w:r>
      <w:proofErr w:type="gramEnd"/>
      <w:r w:rsidRPr="00ED5DAD">
        <w:rPr>
          <w:sz w:val="28"/>
          <w:szCs w:val="28"/>
        </w:rPr>
        <w:t>ірка, заліково-екзаменаційна сесія, державні екзамени)</w:t>
      </w:r>
    </w:p>
    <w:p w:rsidR="00ED5DAD" w:rsidRPr="00ED5DAD" w:rsidRDefault="00ED5D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ED5DAD">
        <w:rPr>
          <w:sz w:val="28"/>
          <w:szCs w:val="28"/>
        </w:rPr>
        <w:t>47.Функції контролю знань студенті</w:t>
      </w:r>
      <w:proofErr w:type="gramStart"/>
      <w:r w:rsidRPr="00ED5DAD">
        <w:rPr>
          <w:sz w:val="28"/>
          <w:szCs w:val="28"/>
        </w:rPr>
        <w:t>в</w:t>
      </w:r>
      <w:proofErr w:type="gramEnd"/>
    </w:p>
    <w:p w:rsidR="00ED5DAD" w:rsidRPr="00ED5DAD" w:rsidRDefault="00ED5D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ED5DAD">
        <w:rPr>
          <w:sz w:val="28"/>
          <w:szCs w:val="28"/>
        </w:rPr>
        <w:t>48. Сутність та основні завдання поточної перевірки успішності студенті</w:t>
      </w:r>
      <w:proofErr w:type="gramStart"/>
      <w:r w:rsidRPr="00ED5DAD">
        <w:rPr>
          <w:sz w:val="28"/>
          <w:szCs w:val="28"/>
        </w:rPr>
        <w:t>в</w:t>
      </w:r>
      <w:proofErr w:type="gramEnd"/>
      <w:r w:rsidRPr="00ED5DAD">
        <w:rPr>
          <w:sz w:val="28"/>
          <w:szCs w:val="28"/>
        </w:rPr>
        <w:t xml:space="preserve">. </w:t>
      </w:r>
    </w:p>
    <w:p w:rsidR="00ED5DAD" w:rsidRPr="00ED5DAD" w:rsidRDefault="00ED5D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ED5DAD">
        <w:rPr>
          <w:sz w:val="28"/>
          <w:szCs w:val="28"/>
        </w:rPr>
        <w:t xml:space="preserve">49. Поняття консультації. </w:t>
      </w:r>
      <w:proofErr w:type="gramStart"/>
      <w:r w:rsidRPr="00ED5DAD">
        <w:rPr>
          <w:sz w:val="28"/>
          <w:szCs w:val="28"/>
        </w:rPr>
        <w:t>Р</w:t>
      </w:r>
      <w:proofErr w:type="gramEnd"/>
      <w:r w:rsidRPr="00ED5DAD">
        <w:rPr>
          <w:sz w:val="28"/>
          <w:szCs w:val="28"/>
        </w:rPr>
        <w:t>ізновиди консультацій</w:t>
      </w:r>
    </w:p>
    <w:p w:rsidR="00ED5DAD" w:rsidRPr="00ED5DAD" w:rsidRDefault="00ED5D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ED5DAD">
        <w:rPr>
          <w:sz w:val="28"/>
          <w:szCs w:val="28"/>
        </w:rPr>
        <w:t xml:space="preserve">50. </w:t>
      </w:r>
      <w:proofErr w:type="gramStart"/>
      <w:r w:rsidRPr="00ED5DAD">
        <w:rPr>
          <w:sz w:val="28"/>
          <w:szCs w:val="28"/>
        </w:rPr>
        <w:t>П</w:t>
      </w:r>
      <w:proofErr w:type="gramEnd"/>
      <w:r w:rsidRPr="00ED5DAD">
        <w:rPr>
          <w:sz w:val="28"/>
          <w:szCs w:val="28"/>
        </w:rPr>
        <w:t>ідсумкова перевірка знань студентів</w:t>
      </w:r>
    </w:p>
    <w:p w:rsidR="00ED5DAD" w:rsidRPr="00ED5DAD" w:rsidRDefault="00ED5D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ED5DAD">
        <w:rPr>
          <w:sz w:val="28"/>
          <w:szCs w:val="28"/>
        </w:rPr>
        <w:t xml:space="preserve">51. Поняття </w:t>
      </w:r>
      <w:proofErr w:type="gramStart"/>
      <w:r w:rsidRPr="00ED5DAD">
        <w:rPr>
          <w:sz w:val="28"/>
          <w:szCs w:val="28"/>
        </w:rPr>
        <w:t>про</w:t>
      </w:r>
      <w:proofErr w:type="gramEnd"/>
      <w:r w:rsidRPr="00ED5DAD">
        <w:rPr>
          <w:sz w:val="28"/>
          <w:szCs w:val="28"/>
        </w:rPr>
        <w:t xml:space="preserve"> </w:t>
      </w:r>
      <w:proofErr w:type="gramStart"/>
      <w:r w:rsidRPr="00ED5DAD">
        <w:rPr>
          <w:sz w:val="28"/>
          <w:szCs w:val="28"/>
        </w:rPr>
        <w:t>тести</w:t>
      </w:r>
      <w:proofErr w:type="gramEnd"/>
      <w:r w:rsidRPr="00ED5DAD">
        <w:rPr>
          <w:sz w:val="28"/>
          <w:szCs w:val="28"/>
        </w:rPr>
        <w:t xml:space="preserve"> та методику їх складання. Етапи </w:t>
      </w:r>
      <w:proofErr w:type="gramStart"/>
      <w:r w:rsidRPr="00ED5DAD">
        <w:rPr>
          <w:sz w:val="28"/>
          <w:szCs w:val="28"/>
        </w:rPr>
        <w:t>тестового</w:t>
      </w:r>
      <w:proofErr w:type="gramEnd"/>
      <w:r w:rsidRPr="00ED5DAD">
        <w:rPr>
          <w:sz w:val="28"/>
          <w:szCs w:val="28"/>
        </w:rPr>
        <w:t xml:space="preserve"> контролю</w:t>
      </w:r>
    </w:p>
    <w:p w:rsidR="00ED5DAD" w:rsidRPr="00ED5DAD" w:rsidRDefault="00ED5D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ED5DAD">
        <w:rPr>
          <w:sz w:val="28"/>
          <w:szCs w:val="28"/>
        </w:rPr>
        <w:t>52. Рейтингова система оцінювання знань</w:t>
      </w:r>
    </w:p>
    <w:p w:rsidR="00ED5DAD" w:rsidRPr="00ED5DAD" w:rsidRDefault="00ED5D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ED5DAD">
        <w:rPr>
          <w:sz w:val="28"/>
          <w:szCs w:val="28"/>
        </w:rPr>
        <w:t>53. Методика проведення контрольних робіт і колоквіумі</w:t>
      </w:r>
      <w:proofErr w:type="gramStart"/>
      <w:r w:rsidRPr="00ED5DAD">
        <w:rPr>
          <w:sz w:val="28"/>
          <w:szCs w:val="28"/>
        </w:rPr>
        <w:t>в</w:t>
      </w:r>
      <w:proofErr w:type="gramEnd"/>
      <w:r w:rsidRPr="00ED5DAD">
        <w:rPr>
          <w:sz w:val="28"/>
          <w:szCs w:val="28"/>
        </w:rPr>
        <w:t xml:space="preserve"> </w:t>
      </w:r>
    </w:p>
    <w:p w:rsidR="00ED5DAD" w:rsidRPr="00ED5DAD" w:rsidRDefault="00ED5D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ED5DAD">
        <w:rPr>
          <w:sz w:val="28"/>
          <w:szCs w:val="28"/>
        </w:rPr>
        <w:t>54. Методика проведення залі</w:t>
      </w:r>
      <w:proofErr w:type="gramStart"/>
      <w:r w:rsidRPr="00ED5DAD">
        <w:rPr>
          <w:sz w:val="28"/>
          <w:szCs w:val="28"/>
        </w:rPr>
        <w:t>к</w:t>
      </w:r>
      <w:proofErr w:type="gramEnd"/>
      <w:r w:rsidRPr="00ED5DAD">
        <w:rPr>
          <w:sz w:val="28"/>
          <w:szCs w:val="28"/>
        </w:rPr>
        <w:t>ів та екзаменів</w:t>
      </w:r>
    </w:p>
    <w:p w:rsidR="00ED5DAD" w:rsidRPr="00ED5DAD" w:rsidRDefault="00ED5D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ED5DAD">
        <w:rPr>
          <w:sz w:val="28"/>
          <w:szCs w:val="28"/>
        </w:rPr>
        <w:t>55. Методика проведення державних екзамені</w:t>
      </w:r>
      <w:proofErr w:type="gramStart"/>
      <w:r w:rsidRPr="00ED5DAD">
        <w:rPr>
          <w:sz w:val="28"/>
          <w:szCs w:val="28"/>
        </w:rPr>
        <w:t>в</w:t>
      </w:r>
      <w:proofErr w:type="gramEnd"/>
    </w:p>
    <w:p w:rsidR="00ED5DAD" w:rsidRPr="00ED5DAD" w:rsidRDefault="00ED5D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ED5DAD">
        <w:rPr>
          <w:sz w:val="28"/>
          <w:szCs w:val="28"/>
        </w:rPr>
        <w:t>56. Загальна характеристика магістерської роботи</w:t>
      </w:r>
    </w:p>
    <w:p w:rsidR="00ED5DAD" w:rsidRPr="00ED5DAD" w:rsidRDefault="00ED5D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ED5DAD">
        <w:rPr>
          <w:sz w:val="28"/>
          <w:szCs w:val="28"/>
        </w:rPr>
        <w:t xml:space="preserve">57. </w:t>
      </w:r>
      <w:proofErr w:type="gramStart"/>
      <w:r w:rsidRPr="00ED5DAD">
        <w:rPr>
          <w:sz w:val="28"/>
          <w:szCs w:val="28"/>
        </w:rPr>
        <w:t>П</w:t>
      </w:r>
      <w:proofErr w:type="gramEnd"/>
      <w:r w:rsidRPr="00ED5DAD">
        <w:rPr>
          <w:sz w:val="28"/>
          <w:szCs w:val="28"/>
        </w:rPr>
        <w:t>ідготовка i захист магістерської роботи</w:t>
      </w:r>
    </w:p>
    <w:p w:rsidR="00ED5DAD" w:rsidRPr="00ED5DAD" w:rsidRDefault="00ED5D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ED5DAD">
        <w:rPr>
          <w:sz w:val="28"/>
          <w:szCs w:val="28"/>
        </w:rPr>
        <w:t xml:space="preserve">58. Типові помилки при написанні магістерської роботи </w:t>
      </w:r>
    </w:p>
    <w:p w:rsidR="00ED5DAD" w:rsidRPr="00ED5DAD" w:rsidRDefault="00ED5D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ED5DAD">
        <w:rPr>
          <w:sz w:val="28"/>
          <w:szCs w:val="28"/>
        </w:rPr>
        <w:t>59. Структура магістерської роботи</w:t>
      </w:r>
    </w:p>
    <w:p w:rsidR="00ED5DAD" w:rsidRPr="00ED5DAD" w:rsidRDefault="00ED5DAD"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ED5DAD">
        <w:rPr>
          <w:sz w:val="28"/>
          <w:szCs w:val="28"/>
        </w:rPr>
        <w:t>60. Структура елементів системи самостійної роботи студенті</w:t>
      </w:r>
      <w:proofErr w:type="gramStart"/>
      <w:r w:rsidRPr="00ED5DAD">
        <w:rPr>
          <w:sz w:val="28"/>
          <w:szCs w:val="28"/>
        </w:rPr>
        <w:t>в</w:t>
      </w:r>
      <w:proofErr w:type="gramEnd"/>
    </w:p>
    <w:p w:rsidR="001066C6" w:rsidRPr="00ED5DAD" w:rsidRDefault="001066C6" w:rsidP="00D93E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p>
    <w:p w:rsidR="00C0112F" w:rsidRPr="001066C6" w:rsidRDefault="00C0112F" w:rsidP="00D93E63">
      <w:pPr>
        <w:spacing w:line="360" w:lineRule="auto"/>
        <w:ind w:firstLine="567"/>
        <w:rPr>
          <w:lang w:val="uk-UA"/>
        </w:rPr>
      </w:pPr>
    </w:p>
    <w:sectPr w:rsidR="00C0112F" w:rsidRPr="001066C6" w:rsidSect="00D54466">
      <w:type w:val="continuous"/>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314" w:rsidRDefault="00EC6314" w:rsidP="005B3824">
      <w:r>
        <w:separator/>
      </w:r>
    </w:p>
  </w:endnote>
  <w:endnote w:type="continuationSeparator" w:id="0">
    <w:p w:rsidR="00EC6314" w:rsidRDefault="00EC6314" w:rsidP="005B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638374"/>
      <w:docPartObj>
        <w:docPartGallery w:val="Page Numbers (Bottom of Page)"/>
        <w:docPartUnique/>
      </w:docPartObj>
    </w:sdtPr>
    <w:sdtContent>
      <w:p w:rsidR="003379B1" w:rsidRDefault="003379B1">
        <w:pPr>
          <w:pStyle w:val="ad"/>
          <w:jc w:val="right"/>
        </w:pPr>
        <w:r>
          <w:fldChar w:fldCharType="begin"/>
        </w:r>
        <w:r>
          <w:instrText>PAGE   \* MERGEFORMAT</w:instrText>
        </w:r>
        <w:r>
          <w:fldChar w:fldCharType="separate"/>
        </w:r>
        <w:r w:rsidR="00526E54">
          <w:rPr>
            <w:noProof/>
          </w:rPr>
          <w:t>2</w:t>
        </w:r>
        <w:r>
          <w:fldChar w:fldCharType="end"/>
        </w:r>
      </w:p>
    </w:sdtContent>
  </w:sdt>
  <w:p w:rsidR="003379B1" w:rsidRDefault="003379B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314" w:rsidRDefault="00EC6314" w:rsidP="005B3824">
      <w:r>
        <w:separator/>
      </w:r>
    </w:p>
  </w:footnote>
  <w:footnote w:type="continuationSeparator" w:id="0">
    <w:p w:rsidR="00EC6314" w:rsidRDefault="00EC6314" w:rsidP="005B38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92CAF"/>
    <w:multiLevelType w:val="hybridMultilevel"/>
    <w:tmpl w:val="EFE8167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2341725"/>
    <w:multiLevelType w:val="hybridMultilevel"/>
    <w:tmpl w:val="4788B1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BF21630"/>
    <w:multiLevelType w:val="hybridMultilevel"/>
    <w:tmpl w:val="D53050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4672275"/>
    <w:multiLevelType w:val="hybridMultilevel"/>
    <w:tmpl w:val="8F24F0F2"/>
    <w:lvl w:ilvl="0" w:tplc="B04E40B4">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86D71DE"/>
    <w:multiLevelType w:val="hybridMultilevel"/>
    <w:tmpl w:val="4EAEE4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23537C0"/>
    <w:multiLevelType w:val="hybridMultilevel"/>
    <w:tmpl w:val="225A32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24D44F5"/>
    <w:multiLevelType w:val="hybridMultilevel"/>
    <w:tmpl w:val="5818E4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92106A2"/>
    <w:multiLevelType w:val="hybridMultilevel"/>
    <w:tmpl w:val="5A2EF7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D060452"/>
    <w:multiLevelType w:val="hybridMultilevel"/>
    <w:tmpl w:val="C59C6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0AA2993"/>
    <w:multiLevelType w:val="hybridMultilevel"/>
    <w:tmpl w:val="2F22A5C6"/>
    <w:lvl w:ilvl="0" w:tplc="C7300416">
      <w:start w:val="1"/>
      <w:numFmt w:val="decimal"/>
      <w:lvlText w:val="%1."/>
      <w:lvlJc w:val="left"/>
      <w:pPr>
        <w:ind w:left="754" w:hanging="360"/>
      </w:pPr>
    </w:lvl>
    <w:lvl w:ilvl="1" w:tplc="04190019">
      <w:start w:val="1"/>
      <w:numFmt w:val="lowerLetter"/>
      <w:lvlText w:val="%2."/>
      <w:lvlJc w:val="left"/>
      <w:pPr>
        <w:ind w:left="1474" w:hanging="360"/>
      </w:pPr>
    </w:lvl>
    <w:lvl w:ilvl="2" w:tplc="0419001B">
      <w:start w:val="1"/>
      <w:numFmt w:val="lowerRoman"/>
      <w:lvlText w:val="%3."/>
      <w:lvlJc w:val="right"/>
      <w:pPr>
        <w:ind w:left="2194" w:hanging="180"/>
      </w:pPr>
    </w:lvl>
    <w:lvl w:ilvl="3" w:tplc="0419000F">
      <w:start w:val="1"/>
      <w:numFmt w:val="decimal"/>
      <w:lvlText w:val="%4."/>
      <w:lvlJc w:val="left"/>
      <w:pPr>
        <w:ind w:left="2914" w:hanging="360"/>
      </w:pPr>
    </w:lvl>
    <w:lvl w:ilvl="4" w:tplc="04190019">
      <w:start w:val="1"/>
      <w:numFmt w:val="lowerLetter"/>
      <w:lvlText w:val="%5."/>
      <w:lvlJc w:val="left"/>
      <w:pPr>
        <w:ind w:left="3634" w:hanging="360"/>
      </w:pPr>
    </w:lvl>
    <w:lvl w:ilvl="5" w:tplc="0419001B">
      <w:start w:val="1"/>
      <w:numFmt w:val="lowerRoman"/>
      <w:lvlText w:val="%6."/>
      <w:lvlJc w:val="right"/>
      <w:pPr>
        <w:ind w:left="4354" w:hanging="180"/>
      </w:pPr>
    </w:lvl>
    <w:lvl w:ilvl="6" w:tplc="0419000F">
      <w:start w:val="1"/>
      <w:numFmt w:val="decimal"/>
      <w:lvlText w:val="%7."/>
      <w:lvlJc w:val="left"/>
      <w:pPr>
        <w:ind w:left="5074" w:hanging="360"/>
      </w:pPr>
    </w:lvl>
    <w:lvl w:ilvl="7" w:tplc="04190019">
      <w:start w:val="1"/>
      <w:numFmt w:val="lowerLetter"/>
      <w:lvlText w:val="%8."/>
      <w:lvlJc w:val="left"/>
      <w:pPr>
        <w:ind w:left="5794" w:hanging="360"/>
      </w:pPr>
    </w:lvl>
    <w:lvl w:ilvl="8" w:tplc="0419001B">
      <w:start w:val="1"/>
      <w:numFmt w:val="lowerRoman"/>
      <w:lvlText w:val="%9."/>
      <w:lvlJc w:val="right"/>
      <w:pPr>
        <w:ind w:left="6514" w:hanging="180"/>
      </w:pPr>
    </w:lvl>
  </w:abstractNum>
  <w:abstractNum w:abstractNumId="10">
    <w:nsid w:val="660F27A7"/>
    <w:multiLevelType w:val="hybridMultilevel"/>
    <w:tmpl w:val="DB10AE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ABF64A8"/>
    <w:multiLevelType w:val="hybridMultilevel"/>
    <w:tmpl w:val="A4CA74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C9A3177"/>
    <w:multiLevelType w:val="hybridMultilevel"/>
    <w:tmpl w:val="C1E02D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3B6571A"/>
    <w:multiLevelType w:val="multilevel"/>
    <w:tmpl w:val="520605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7E1663B9"/>
    <w:multiLevelType w:val="hybridMultilevel"/>
    <w:tmpl w:val="E4FE83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F22203D"/>
    <w:multiLevelType w:val="hybridMultilevel"/>
    <w:tmpl w:val="18BC62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6C6"/>
    <w:rsid w:val="000772A3"/>
    <w:rsid w:val="001066C6"/>
    <w:rsid w:val="00130201"/>
    <w:rsid w:val="001A0F98"/>
    <w:rsid w:val="0024546C"/>
    <w:rsid w:val="00266C82"/>
    <w:rsid w:val="002F7010"/>
    <w:rsid w:val="003379B1"/>
    <w:rsid w:val="003A473B"/>
    <w:rsid w:val="003A73F6"/>
    <w:rsid w:val="003F57F5"/>
    <w:rsid w:val="0049624C"/>
    <w:rsid w:val="0049639E"/>
    <w:rsid w:val="00526E54"/>
    <w:rsid w:val="005B3824"/>
    <w:rsid w:val="005B3E7B"/>
    <w:rsid w:val="006E2030"/>
    <w:rsid w:val="00711EB9"/>
    <w:rsid w:val="00734058"/>
    <w:rsid w:val="007F3FDB"/>
    <w:rsid w:val="008E0A1D"/>
    <w:rsid w:val="009533B4"/>
    <w:rsid w:val="00A10F33"/>
    <w:rsid w:val="00A326FE"/>
    <w:rsid w:val="00A47B8E"/>
    <w:rsid w:val="00A83A1C"/>
    <w:rsid w:val="00B436DE"/>
    <w:rsid w:val="00BA7CED"/>
    <w:rsid w:val="00BB233D"/>
    <w:rsid w:val="00BD7114"/>
    <w:rsid w:val="00C0112F"/>
    <w:rsid w:val="00C14AD6"/>
    <w:rsid w:val="00C24BAD"/>
    <w:rsid w:val="00C65670"/>
    <w:rsid w:val="00D52425"/>
    <w:rsid w:val="00D54466"/>
    <w:rsid w:val="00D62F5C"/>
    <w:rsid w:val="00D871CB"/>
    <w:rsid w:val="00D93E63"/>
    <w:rsid w:val="00DC7DA5"/>
    <w:rsid w:val="00E06016"/>
    <w:rsid w:val="00E42AC0"/>
    <w:rsid w:val="00EC6314"/>
    <w:rsid w:val="00ED5DAD"/>
    <w:rsid w:val="00FB3561"/>
    <w:rsid w:val="00FE0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6C6"/>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w:basedOn w:val="a"/>
    <w:next w:val="a"/>
    <w:link w:val="10"/>
    <w:uiPriority w:val="99"/>
    <w:qFormat/>
    <w:rsid w:val="001066C6"/>
    <w:pPr>
      <w:keepNext/>
      <w:shd w:val="clear" w:color="auto" w:fill="FFFFFF"/>
      <w:ind w:left="284"/>
      <w:jc w:val="center"/>
      <w:outlineLvl w:val="0"/>
    </w:pPr>
    <w:rPr>
      <w:sz w:val="28"/>
      <w:lang w:val="uk-UA"/>
    </w:rPr>
  </w:style>
  <w:style w:type="paragraph" w:styleId="2">
    <w:name w:val="heading 2"/>
    <w:basedOn w:val="a"/>
    <w:next w:val="a"/>
    <w:link w:val="20"/>
    <w:uiPriority w:val="99"/>
    <w:semiHidden/>
    <w:unhideWhenUsed/>
    <w:qFormat/>
    <w:rsid w:val="005B3824"/>
    <w:pPr>
      <w:keepNext/>
      <w:tabs>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uiPriority w:val="99"/>
    <w:semiHidden/>
    <w:unhideWhenUsed/>
    <w:qFormat/>
    <w:rsid w:val="00C6567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semiHidden/>
    <w:unhideWhenUsed/>
    <w:qFormat/>
    <w:rsid w:val="001066C6"/>
    <w:pPr>
      <w:keepNext/>
      <w:tabs>
        <w:tab w:val="num" w:pos="-57"/>
        <w:tab w:val="left" w:pos="855"/>
      </w:tabs>
      <w:spacing w:before="60" w:line="360" w:lineRule="auto"/>
      <w:ind w:firstLine="399"/>
      <w:jc w:val="center"/>
      <w:outlineLvl w:val="3"/>
    </w:pPr>
    <w:rPr>
      <w:b/>
      <w:bCs/>
      <w:color w:val="000000"/>
      <w:sz w:val="28"/>
      <w:lang w:val="uk-UA"/>
    </w:rPr>
  </w:style>
  <w:style w:type="paragraph" w:styleId="5">
    <w:name w:val="heading 5"/>
    <w:basedOn w:val="a"/>
    <w:next w:val="a"/>
    <w:link w:val="50"/>
    <w:uiPriority w:val="99"/>
    <w:semiHidden/>
    <w:unhideWhenUsed/>
    <w:qFormat/>
    <w:rsid w:val="005B3824"/>
    <w:pPr>
      <w:tabs>
        <w:tab w:val="num" w:pos="1008"/>
      </w:tabs>
      <w:spacing w:before="240" w:after="60"/>
      <w:ind w:left="1008" w:hanging="1008"/>
      <w:outlineLvl w:val="4"/>
    </w:pPr>
    <w:rPr>
      <w:b/>
      <w:bCs/>
      <w:i/>
      <w:iCs/>
      <w:sz w:val="26"/>
      <w:szCs w:val="26"/>
    </w:rPr>
  </w:style>
  <w:style w:type="paragraph" w:styleId="6">
    <w:name w:val="heading 6"/>
    <w:basedOn w:val="a"/>
    <w:next w:val="a"/>
    <w:link w:val="60"/>
    <w:uiPriority w:val="99"/>
    <w:semiHidden/>
    <w:unhideWhenUsed/>
    <w:qFormat/>
    <w:rsid w:val="005B3824"/>
    <w:pPr>
      <w:tabs>
        <w:tab w:val="num" w:pos="1152"/>
      </w:tabs>
      <w:spacing w:before="240" w:after="60"/>
      <w:ind w:left="1152" w:hanging="1152"/>
      <w:outlineLvl w:val="5"/>
    </w:pPr>
    <w:rPr>
      <w:b/>
      <w:bCs/>
      <w:sz w:val="22"/>
      <w:szCs w:val="22"/>
    </w:rPr>
  </w:style>
  <w:style w:type="paragraph" w:styleId="7">
    <w:name w:val="heading 7"/>
    <w:basedOn w:val="a"/>
    <w:next w:val="a"/>
    <w:link w:val="70"/>
    <w:uiPriority w:val="99"/>
    <w:semiHidden/>
    <w:unhideWhenUsed/>
    <w:qFormat/>
    <w:rsid w:val="00C6567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5B3824"/>
    <w:pPr>
      <w:keepNext/>
      <w:tabs>
        <w:tab w:val="num" w:pos="1440"/>
      </w:tabs>
      <w:ind w:left="1440" w:hanging="1440"/>
      <w:jc w:val="center"/>
      <w:outlineLvl w:val="7"/>
    </w:pPr>
    <w:rPr>
      <w:caps/>
      <w:sz w:val="40"/>
      <w:lang w:val="uk-UA"/>
    </w:rPr>
  </w:style>
  <w:style w:type="paragraph" w:styleId="9">
    <w:name w:val="heading 9"/>
    <w:basedOn w:val="a"/>
    <w:next w:val="a"/>
    <w:link w:val="90"/>
    <w:uiPriority w:val="99"/>
    <w:semiHidden/>
    <w:unhideWhenUsed/>
    <w:qFormat/>
    <w:rsid w:val="005B3824"/>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w:basedOn w:val="a0"/>
    <w:link w:val="1"/>
    <w:rsid w:val="001066C6"/>
    <w:rPr>
      <w:rFonts w:ascii="Times New Roman" w:eastAsia="Times New Roman" w:hAnsi="Times New Roman" w:cs="Times New Roman"/>
      <w:sz w:val="28"/>
      <w:szCs w:val="24"/>
      <w:shd w:val="clear" w:color="auto" w:fill="FFFFFF"/>
      <w:lang w:val="uk-UA" w:eastAsia="ru-RU"/>
    </w:rPr>
  </w:style>
  <w:style w:type="character" w:customStyle="1" w:styleId="40">
    <w:name w:val="Заголовок 4 Знак"/>
    <w:basedOn w:val="a0"/>
    <w:link w:val="4"/>
    <w:semiHidden/>
    <w:rsid w:val="001066C6"/>
    <w:rPr>
      <w:rFonts w:ascii="Times New Roman" w:eastAsia="Times New Roman" w:hAnsi="Times New Roman" w:cs="Times New Roman"/>
      <w:b/>
      <w:bCs/>
      <w:color w:val="000000"/>
      <w:sz w:val="28"/>
      <w:szCs w:val="24"/>
      <w:lang w:val="uk-UA" w:eastAsia="ru-RU"/>
    </w:rPr>
  </w:style>
  <w:style w:type="paragraph" w:styleId="HTML">
    <w:name w:val="HTML Preformatted"/>
    <w:basedOn w:val="a"/>
    <w:link w:val="HTML0"/>
    <w:uiPriority w:val="99"/>
    <w:unhideWhenUsed/>
    <w:rsid w:val="00106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uiPriority w:val="99"/>
    <w:rsid w:val="001066C6"/>
    <w:rPr>
      <w:rFonts w:ascii="Courier New" w:eastAsia="Times New Roman" w:hAnsi="Courier New" w:cs="Courier New"/>
      <w:color w:val="000000"/>
      <w:sz w:val="21"/>
      <w:szCs w:val="21"/>
      <w:lang w:eastAsia="ru-RU"/>
    </w:rPr>
  </w:style>
  <w:style w:type="paragraph" w:styleId="11">
    <w:name w:val="toc 1"/>
    <w:basedOn w:val="a"/>
    <w:next w:val="a"/>
    <w:autoRedefine/>
    <w:semiHidden/>
    <w:unhideWhenUsed/>
    <w:rsid w:val="001066C6"/>
  </w:style>
  <w:style w:type="paragraph" w:styleId="a3">
    <w:name w:val="Title"/>
    <w:basedOn w:val="a"/>
    <w:link w:val="a4"/>
    <w:qFormat/>
    <w:rsid w:val="001066C6"/>
    <w:pPr>
      <w:jc w:val="center"/>
    </w:pPr>
    <w:rPr>
      <w:b/>
      <w:sz w:val="52"/>
      <w:szCs w:val="20"/>
      <w:lang w:val="uk-UA"/>
    </w:rPr>
  </w:style>
  <w:style w:type="character" w:customStyle="1" w:styleId="a4">
    <w:name w:val="Название Знак"/>
    <w:basedOn w:val="a0"/>
    <w:link w:val="a3"/>
    <w:rsid w:val="001066C6"/>
    <w:rPr>
      <w:rFonts w:ascii="Times New Roman" w:eastAsia="Times New Roman" w:hAnsi="Times New Roman" w:cs="Times New Roman"/>
      <w:b/>
      <w:sz w:val="52"/>
      <w:szCs w:val="20"/>
      <w:lang w:val="uk-UA" w:eastAsia="ru-RU"/>
    </w:rPr>
  </w:style>
  <w:style w:type="paragraph" w:styleId="a5">
    <w:name w:val="Body Text Indent"/>
    <w:basedOn w:val="a"/>
    <w:link w:val="a6"/>
    <w:unhideWhenUsed/>
    <w:rsid w:val="001066C6"/>
    <w:pPr>
      <w:spacing w:line="360" w:lineRule="auto"/>
      <w:ind w:firstLine="709"/>
      <w:jc w:val="both"/>
    </w:pPr>
    <w:rPr>
      <w:sz w:val="28"/>
      <w:lang w:val="uk-UA"/>
    </w:rPr>
  </w:style>
  <w:style w:type="character" w:customStyle="1" w:styleId="a6">
    <w:name w:val="Основной текст с отступом Знак"/>
    <w:basedOn w:val="a0"/>
    <w:link w:val="a5"/>
    <w:rsid w:val="001066C6"/>
    <w:rPr>
      <w:rFonts w:ascii="Times New Roman" w:eastAsia="Times New Roman" w:hAnsi="Times New Roman" w:cs="Times New Roman"/>
      <w:sz w:val="28"/>
      <w:szCs w:val="24"/>
      <w:lang w:val="uk-UA" w:eastAsia="ru-RU"/>
    </w:rPr>
  </w:style>
  <w:style w:type="paragraph" w:styleId="21">
    <w:name w:val="Body Text Indent 2"/>
    <w:basedOn w:val="a"/>
    <w:link w:val="22"/>
    <w:semiHidden/>
    <w:unhideWhenUsed/>
    <w:rsid w:val="001066C6"/>
    <w:pPr>
      <w:spacing w:line="360" w:lineRule="auto"/>
      <w:ind w:firstLine="708"/>
      <w:jc w:val="both"/>
    </w:pPr>
    <w:rPr>
      <w:sz w:val="28"/>
      <w:lang w:val="uk-UA"/>
    </w:rPr>
  </w:style>
  <w:style w:type="character" w:customStyle="1" w:styleId="22">
    <w:name w:val="Основной текст с отступом 2 Знак"/>
    <w:basedOn w:val="a0"/>
    <w:link w:val="21"/>
    <w:semiHidden/>
    <w:rsid w:val="001066C6"/>
    <w:rPr>
      <w:rFonts w:ascii="Times New Roman" w:eastAsia="Times New Roman" w:hAnsi="Times New Roman" w:cs="Times New Roman"/>
      <w:sz w:val="28"/>
      <w:szCs w:val="24"/>
      <w:lang w:val="uk-UA" w:eastAsia="ru-RU"/>
    </w:rPr>
  </w:style>
  <w:style w:type="paragraph" w:customStyle="1" w:styleId="10pt">
    <w:name w:val="Стиль 10 pt по ширине"/>
    <w:basedOn w:val="a"/>
    <w:rsid w:val="001066C6"/>
    <w:pPr>
      <w:widowControl w:val="0"/>
      <w:adjustRightInd w:val="0"/>
      <w:spacing w:line="360" w:lineRule="atLeast"/>
      <w:jc w:val="both"/>
    </w:pPr>
    <w:rPr>
      <w:sz w:val="20"/>
      <w:szCs w:val="20"/>
      <w:lang w:val="uk-UA"/>
    </w:rPr>
  </w:style>
  <w:style w:type="character" w:customStyle="1" w:styleId="30">
    <w:name w:val="Заголовок 3 Знак"/>
    <w:basedOn w:val="a0"/>
    <w:link w:val="3"/>
    <w:uiPriority w:val="9"/>
    <w:semiHidden/>
    <w:rsid w:val="00C65670"/>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basedOn w:val="a0"/>
    <w:link w:val="7"/>
    <w:uiPriority w:val="9"/>
    <w:semiHidden/>
    <w:rsid w:val="00C65670"/>
    <w:rPr>
      <w:rFonts w:asciiTheme="majorHAnsi" w:eastAsiaTheme="majorEastAsia" w:hAnsiTheme="majorHAnsi" w:cstheme="majorBidi"/>
      <w:i/>
      <w:iCs/>
      <w:color w:val="404040" w:themeColor="text1" w:themeTint="BF"/>
      <w:sz w:val="24"/>
      <w:szCs w:val="24"/>
      <w:lang w:eastAsia="ru-RU"/>
    </w:rPr>
  </w:style>
  <w:style w:type="paragraph" w:styleId="a7">
    <w:name w:val="Body Text"/>
    <w:basedOn w:val="a"/>
    <w:link w:val="a8"/>
    <w:uiPriority w:val="99"/>
    <w:semiHidden/>
    <w:unhideWhenUsed/>
    <w:rsid w:val="00C65670"/>
    <w:pPr>
      <w:spacing w:after="120"/>
    </w:pPr>
  </w:style>
  <w:style w:type="character" w:customStyle="1" w:styleId="a8">
    <w:name w:val="Основной текст Знак"/>
    <w:basedOn w:val="a0"/>
    <w:link w:val="a7"/>
    <w:uiPriority w:val="99"/>
    <w:semiHidden/>
    <w:rsid w:val="00C65670"/>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C65670"/>
    <w:pPr>
      <w:spacing w:after="120" w:line="480" w:lineRule="auto"/>
    </w:pPr>
  </w:style>
  <w:style w:type="character" w:customStyle="1" w:styleId="24">
    <w:name w:val="Основной текст 2 Знак"/>
    <w:basedOn w:val="a0"/>
    <w:link w:val="23"/>
    <w:uiPriority w:val="99"/>
    <w:semiHidden/>
    <w:rsid w:val="00C65670"/>
    <w:rPr>
      <w:rFonts w:ascii="Times New Roman" w:eastAsia="Times New Roman" w:hAnsi="Times New Roman" w:cs="Times New Roman"/>
      <w:sz w:val="24"/>
      <w:szCs w:val="24"/>
      <w:lang w:eastAsia="ru-RU"/>
    </w:rPr>
  </w:style>
  <w:style w:type="character" w:styleId="a9">
    <w:name w:val="Hyperlink"/>
    <w:basedOn w:val="a0"/>
    <w:uiPriority w:val="99"/>
    <w:unhideWhenUsed/>
    <w:rsid w:val="00C65670"/>
    <w:rPr>
      <w:color w:val="0000FF" w:themeColor="hyperlink"/>
      <w:u w:val="single"/>
    </w:rPr>
  </w:style>
  <w:style w:type="paragraph" w:styleId="aa">
    <w:name w:val="List Paragraph"/>
    <w:basedOn w:val="a"/>
    <w:uiPriority w:val="34"/>
    <w:qFormat/>
    <w:rsid w:val="00B436DE"/>
    <w:pPr>
      <w:ind w:left="720"/>
      <w:contextualSpacing/>
    </w:pPr>
  </w:style>
  <w:style w:type="paragraph" w:styleId="ab">
    <w:name w:val="header"/>
    <w:basedOn w:val="a"/>
    <w:link w:val="ac"/>
    <w:uiPriority w:val="99"/>
    <w:unhideWhenUsed/>
    <w:rsid w:val="005B3824"/>
    <w:pPr>
      <w:tabs>
        <w:tab w:val="center" w:pos="4677"/>
        <w:tab w:val="right" w:pos="9355"/>
      </w:tabs>
    </w:pPr>
  </w:style>
  <w:style w:type="character" w:customStyle="1" w:styleId="ac">
    <w:name w:val="Верхний колонтитул Знак"/>
    <w:basedOn w:val="a0"/>
    <w:link w:val="ab"/>
    <w:uiPriority w:val="99"/>
    <w:rsid w:val="005B3824"/>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B3824"/>
    <w:pPr>
      <w:tabs>
        <w:tab w:val="center" w:pos="4677"/>
        <w:tab w:val="right" w:pos="9355"/>
      </w:tabs>
    </w:pPr>
  </w:style>
  <w:style w:type="character" w:customStyle="1" w:styleId="ae">
    <w:name w:val="Нижний колонтитул Знак"/>
    <w:basedOn w:val="a0"/>
    <w:link w:val="ad"/>
    <w:uiPriority w:val="99"/>
    <w:rsid w:val="005B3824"/>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5B3824"/>
    <w:rPr>
      <w:rFonts w:ascii="Arial" w:eastAsia="Times New Roman" w:hAnsi="Arial" w:cs="Arial"/>
      <w:b/>
      <w:bCs/>
      <w:i/>
      <w:iCs/>
      <w:sz w:val="28"/>
      <w:szCs w:val="28"/>
      <w:lang w:eastAsia="ru-RU"/>
    </w:rPr>
  </w:style>
  <w:style w:type="character" w:customStyle="1" w:styleId="50">
    <w:name w:val="Заголовок 5 Знак"/>
    <w:basedOn w:val="a0"/>
    <w:link w:val="5"/>
    <w:semiHidden/>
    <w:rsid w:val="005B382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5B3824"/>
    <w:rPr>
      <w:rFonts w:ascii="Times New Roman" w:eastAsia="Times New Roman" w:hAnsi="Times New Roman" w:cs="Times New Roman"/>
      <w:b/>
      <w:bCs/>
      <w:lang w:eastAsia="ru-RU"/>
    </w:rPr>
  </w:style>
  <w:style w:type="character" w:customStyle="1" w:styleId="80">
    <w:name w:val="Заголовок 8 Знак"/>
    <w:basedOn w:val="a0"/>
    <w:link w:val="8"/>
    <w:semiHidden/>
    <w:rsid w:val="005B3824"/>
    <w:rPr>
      <w:rFonts w:ascii="Times New Roman" w:eastAsia="Times New Roman" w:hAnsi="Times New Roman" w:cs="Times New Roman"/>
      <w:caps/>
      <w:sz w:val="40"/>
      <w:szCs w:val="24"/>
      <w:lang w:val="uk-UA" w:eastAsia="ru-RU"/>
    </w:rPr>
  </w:style>
  <w:style w:type="character" w:customStyle="1" w:styleId="90">
    <w:name w:val="Заголовок 9 Знак"/>
    <w:basedOn w:val="a0"/>
    <w:link w:val="9"/>
    <w:semiHidden/>
    <w:rsid w:val="005B3824"/>
    <w:rPr>
      <w:rFonts w:ascii="Arial" w:eastAsia="Times New Roman"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6C6"/>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w:basedOn w:val="a"/>
    <w:next w:val="a"/>
    <w:link w:val="10"/>
    <w:uiPriority w:val="99"/>
    <w:qFormat/>
    <w:rsid w:val="001066C6"/>
    <w:pPr>
      <w:keepNext/>
      <w:shd w:val="clear" w:color="auto" w:fill="FFFFFF"/>
      <w:ind w:left="284"/>
      <w:jc w:val="center"/>
      <w:outlineLvl w:val="0"/>
    </w:pPr>
    <w:rPr>
      <w:sz w:val="28"/>
      <w:lang w:val="uk-UA"/>
    </w:rPr>
  </w:style>
  <w:style w:type="paragraph" w:styleId="2">
    <w:name w:val="heading 2"/>
    <w:basedOn w:val="a"/>
    <w:next w:val="a"/>
    <w:link w:val="20"/>
    <w:uiPriority w:val="99"/>
    <w:semiHidden/>
    <w:unhideWhenUsed/>
    <w:qFormat/>
    <w:rsid w:val="005B3824"/>
    <w:pPr>
      <w:keepNext/>
      <w:tabs>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uiPriority w:val="99"/>
    <w:semiHidden/>
    <w:unhideWhenUsed/>
    <w:qFormat/>
    <w:rsid w:val="00C6567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semiHidden/>
    <w:unhideWhenUsed/>
    <w:qFormat/>
    <w:rsid w:val="001066C6"/>
    <w:pPr>
      <w:keepNext/>
      <w:tabs>
        <w:tab w:val="num" w:pos="-57"/>
        <w:tab w:val="left" w:pos="855"/>
      </w:tabs>
      <w:spacing w:before="60" w:line="360" w:lineRule="auto"/>
      <w:ind w:firstLine="399"/>
      <w:jc w:val="center"/>
      <w:outlineLvl w:val="3"/>
    </w:pPr>
    <w:rPr>
      <w:b/>
      <w:bCs/>
      <w:color w:val="000000"/>
      <w:sz w:val="28"/>
      <w:lang w:val="uk-UA"/>
    </w:rPr>
  </w:style>
  <w:style w:type="paragraph" w:styleId="5">
    <w:name w:val="heading 5"/>
    <w:basedOn w:val="a"/>
    <w:next w:val="a"/>
    <w:link w:val="50"/>
    <w:uiPriority w:val="99"/>
    <w:semiHidden/>
    <w:unhideWhenUsed/>
    <w:qFormat/>
    <w:rsid w:val="005B3824"/>
    <w:pPr>
      <w:tabs>
        <w:tab w:val="num" w:pos="1008"/>
      </w:tabs>
      <w:spacing w:before="240" w:after="60"/>
      <w:ind w:left="1008" w:hanging="1008"/>
      <w:outlineLvl w:val="4"/>
    </w:pPr>
    <w:rPr>
      <w:b/>
      <w:bCs/>
      <w:i/>
      <w:iCs/>
      <w:sz w:val="26"/>
      <w:szCs w:val="26"/>
    </w:rPr>
  </w:style>
  <w:style w:type="paragraph" w:styleId="6">
    <w:name w:val="heading 6"/>
    <w:basedOn w:val="a"/>
    <w:next w:val="a"/>
    <w:link w:val="60"/>
    <w:uiPriority w:val="99"/>
    <w:semiHidden/>
    <w:unhideWhenUsed/>
    <w:qFormat/>
    <w:rsid w:val="005B3824"/>
    <w:pPr>
      <w:tabs>
        <w:tab w:val="num" w:pos="1152"/>
      </w:tabs>
      <w:spacing w:before="240" w:after="60"/>
      <w:ind w:left="1152" w:hanging="1152"/>
      <w:outlineLvl w:val="5"/>
    </w:pPr>
    <w:rPr>
      <w:b/>
      <w:bCs/>
      <w:sz w:val="22"/>
      <w:szCs w:val="22"/>
    </w:rPr>
  </w:style>
  <w:style w:type="paragraph" w:styleId="7">
    <w:name w:val="heading 7"/>
    <w:basedOn w:val="a"/>
    <w:next w:val="a"/>
    <w:link w:val="70"/>
    <w:uiPriority w:val="99"/>
    <w:semiHidden/>
    <w:unhideWhenUsed/>
    <w:qFormat/>
    <w:rsid w:val="00C6567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5B3824"/>
    <w:pPr>
      <w:keepNext/>
      <w:tabs>
        <w:tab w:val="num" w:pos="1440"/>
      </w:tabs>
      <w:ind w:left="1440" w:hanging="1440"/>
      <w:jc w:val="center"/>
      <w:outlineLvl w:val="7"/>
    </w:pPr>
    <w:rPr>
      <w:caps/>
      <w:sz w:val="40"/>
      <w:lang w:val="uk-UA"/>
    </w:rPr>
  </w:style>
  <w:style w:type="paragraph" w:styleId="9">
    <w:name w:val="heading 9"/>
    <w:basedOn w:val="a"/>
    <w:next w:val="a"/>
    <w:link w:val="90"/>
    <w:uiPriority w:val="99"/>
    <w:semiHidden/>
    <w:unhideWhenUsed/>
    <w:qFormat/>
    <w:rsid w:val="005B3824"/>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w:basedOn w:val="a0"/>
    <w:link w:val="1"/>
    <w:rsid w:val="001066C6"/>
    <w:rPr>
      <w:rFonts w:ascii="Times New Roman" w:eastAsia="Times New Roman" w:hAnsi="Times New Roman" w:cs="Times New Roman"/>
      <w:sz w:val="28"/>
      <w:szCs w:val="24"/>
      <w:shd w:val="clear" w:color="auto" w:fill="FFFFFF"/>
      <w:lang w:val="uk-UA" w:eastAsia="ru-RU"/>
    </w:rPr>
  </w:style>
  <w:style w:type="character" w:customStyle="1" w:styleId="40">
    <w:name w:val="Заголовок 4 Знак"/>
    <w:basedOn w:val="a0"/>
    <w:link w:val="4"/>
    <w:semiHidden/>
    <w:rsid w:val="001066C6"/>
    <w:rPr>
      <w:rFonts w:ascii="Times New Roman" w:eastAsia="Times New Roman" w:hAnsi="Times New Roman" w:cs="Times New Roman"/>
      <w:b/>
      <w:bCs/>
      <w:color w:val="000000"/>
      <w:sz w:val="28"/>
      <w:szCs w:val="24"/>
      <w:lang w:val="uk-UA" w:eastAsia="ru-RU"/>
    </w:rPr>
  </w:style>
  <w:style w:type="paragraph" w:styleId="HTML">
    <w:name w:val="HTML Preformatted"/>
    <w:basedOn w:val="a"/>
    <w:link w:val="HTML0"/>
    <w:uiPriority w:val="99"/>
    <w:unhideWhenUsed/>
    <w:rsid w:val="00106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uiPriority w:val="99"/>
    <w:rsid w:val="001066C6"/>
    <w:rPr>
      <w:rFonts w:ascii="Courier New" w:eastAsia="Times New Roman" w:hAnsi="Courier New" w:cs="Courier New"/>
      <w:color w:val="000000"/>
      <w:sz w:val="21"/>
      <w:szCs w:val="21"/>
      <w:lang w:eastAsia="ru-RU"/>
    </w:rPr>
  </w:style>
  <w:style w:type="paragraph" w:styleId="11">
    <w:name w:val="toc 1"/>
    <w:basedOn w:val="a"/>
    <w:next w:val="a"/>
    <w:autoRedefine/>
    <w:semiHidden/>
    <w:unhideWhenUsed/>
    <w:rsid w:val="001066C6"/>
  </w:style>
  <w:style w:type="paragraph" w:styleId="a3">
    <w:name w:val="Title"/>
    <w:basedOn w:val="a"/>
    <w:link w:val="a4"/>
    <w:qFormat/>
    <w:rsid w:val="001066C6"/>
    <w:pPr>
      <w:jc w:val="center"/>
    </w:pPr>
    <w:rPr>
      <w:b/>
      <w:sz w:val="52"/>
      <w:szCs w:val="20"/>
      <w:lang w:val="uk-UA"/>
    </w:rPr>
  </w:style>
  <w:style w:type="character" w:customStyle="1" w:styleId="a4">
    <w:name w:val="Название Знак"/>
    <w:basedOn w:val="a0"/>
    <w:link w:val="a3"/>
    <w:rsid w:val="001066C6"/>
    <w:rPr>
      <w:rFonts w:ascii="Times New Roman" w:eastAsia="Times New Roman" w:hAnsi="Times New Roman" w:cs="Times New Roman"/>
      <w:b/>
      <w:sz w:val="52"/>
      <w:szCs w:val="20"/>
      <w:lang w:val="uk-UA" w:eastAsia="ru-RU"/>
    </w:rPr>
  </w:style>
  <w:style w:type="paragraph" w:styleId="a5">
    <w:name w:val="Body Text Indent"/>
    <w:basedOn w:val="a"/>
    <w:link w:val="a6"/>
    <w:unhideWhenUsed/>
    <w:rsid w:val="001066C6"/>
    <w:pPr>
      <w:spacing w:line="360" w:lineRule="auto"/>
      <w:ind w:firstLine="709"/>
      <w:jc w:val="both"/>
    </w:pPr>
    <w:rPr>
      <w:sz w:val="28"/>
      <w:lang w:val="uk-UA"/>
    </w:rPr>
  </w:style>
  <w:style w:type="character" w:customStyle="1" w:styleId="a6">
    <w:name w:val="Основной текст с отступом Знак"/>
    <w:basedOn w:val="a0"/>
    <w:link w:val="a5"/>
    <w:rsid w:val="001066C6"/>
    <w:rPr>
      <w:rFonts w:ascii="Times New Roman" w:eastAsia="Times New Roman" w:hAnsi="Times New Roman" w:cs="Times New Roman"/>
      <w:sz w:val="28"/>
      <w:szCs w:val="24"/>
      <w:lang w:val="uk-UA" w:eastAsia="ru-RU"/>
    </w:rPr>
  </w:style>
  <w:style w:type="paragraph" w:styleId="21">
    <w:name w:val="Body Text Indent 2"/>
    <w:basedOn w:val="a"/>
    <w:link w:val="22"/>
    <w:semiHidden/>
    <w:unhideWhenUsed/>
    <w:rsid w:val="001066C6"/>
    <w:pPr>
      <w:spacing w:line="360" w:lineRule="auto"/>
      <w:ind w:firstLine="708"/>
      <w:jc w:val="both"/>
    </w:pPr>
    <w:rPr>
      <w:sz w:val="28"/>
      <w:lang w:val="uk-UA"/>
    </w:rPr>
  </w:style>
  <w:style w:type="character" w:customStyle="1" w:styleId="22">
    <w:name w:val="Основной текст с отступом 2 Знак"/>
    <w:basedOn w:val="a0"/>
    <w:link w:val="21"/>
    <w:semiHidden/>
    <w:rsid w:val="001066C6"/>
    <w:rPr>
      <w:rFonts w:ascii="Times New Roman" w:eastAsia="Times New Roman" w:hAnsi="Times New Roman" w:cs="Times New Roman"/>
      <w:sz w:val="28"/>
      <w:szCs w:val="24"/>
      <w:lang w:val="uk-UA" w:eastAsia="ru-RU"/>
    </w:rPr>
  </w:style>
  <w:style w:type="paragraph" w:customStyle="1" w:styleId="10pt">
    <w:name w:val="Стиль 10 pt по ширине"/>
    <w:basedOn w:val="a"/>
    <w:rsid w:val="001066C6"/>
    <w:pPr>
      <w:widowControl w:val="0"/>
      <w:adjustRightInd w:val="0"/>
      <w:spacing w:line="360" w:lineRule="atLeast"/>
      <w:jc w:val="both"/>
    </w:pPr>
    <w:rPr>
      <w:sz w:val="20"/>
      <w:szCs w:val="20"/>
      <w:lang w:val="uk-UA"/>
    </w:rPr>
  </w:style>
  <w:style w:type="character" w:customStyle="1" w:styleId="30">
    <w:name w:val="Заголовок 3 Знак"/>
    <w:basedOn w:val="a0"/>
    <w:link w:val="3"/>
    <w:uiPriority w:val="9"/>
    <w:semiHidden/>
    <w:rsid w:val="00C65670"/>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basedOn w:val="a0"/>
    <w:link w:val="7"/>
    <w:uiPriority w:val="9"/>
    <w:semiHidden/>
    <w:rsid w:val="00C65670"/>
    <w:rPr>
      <w:rFonts w:asciiTheme="majorHAnsi" w:eastAsiaTheme="majorEastAsia" w:hAnsiTheme="majorHAnsi" w:cstheme="majorBidi"/>
      <w:i/>
      <w:iCs/>
      <w:color w:val="404040" w:themeColor="text1" w:themeTint="BF"/>
      <w:sz w:val="24"/>
      <w:szCs w:val="24"/>
      <w:lang w:eastAsia="ru-RU"/>
    </w:rPr>
  </w:style>
  <w:style w:type="paragraph" w:styleId="a7">
    <w:name w:val="Body Text"/>
    <w:basedOn w:val="a"/>
    <w:link w:val="a8"/>
    <w:uiPriority w:val="99"/>
    <w:semiHidden/>
    <w:unhideWhenUsed/>
    <w:rsid w:val="00C65670"/>
    <w:pPr>
      <w:spacing w:after="120"/>
    </w:pPr>
  </w:style>
  <w:style w:type="character" w:customStyle="1" w:styleId="a8">
    <w:name w:val="Основной текст Знак"/>
    <w:basedOn w:val="a0"/>
    <w:link w:val="a7"/>
    <w:uiPriority w:val="99"/>
    <w:semiHidden/>
    <w:rsid w:val="00C65670"/>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C65670"/>
    <w:pPr>
      <w:spacing w:after="120" w:line="480" w:lineRule="auto"/>
    </w:pPr>
  </w:style>
  <w:style w:type="character" w:customStyle="1" w:styleId="24">
    <w:name w:val="Основной текст 2 Знак"/>
    <w:basedOn w:val="a0"/>
    <w:link w:val="23"/>
    <w:uiPriority w:val="99"/>
    <w:semiHidden/>
    <w:rsid w:val="00C65670"/>
    <w:rPr>
      <w:rFonts w:ascii="Times New Roman" w:eastAsia="Times New Roman" w:hAnsi="Times New Roman" w:cs="Times New Roman"/>
      <w:sz w:val="24"/>
      <w:szCs w:val="24"/>
      <w:lang w:eastAsia="ru-RU"/>
    </w:rPr>
  </w:style>
  <w:style w:type="character" w:styleId="a9">
    <w:name w:val="Hyperlink"/>
    <w:basedOn w:val="a0"/>
    <w:uiPriority w:val="99"/>
    <w:unhideWhenUsed/>
    <w:rsid w:val="00C65670"/>
    <w:rPr>
      <w:color w:val="0000FF" w:themeColor="hyperlink"/>
      <w:u w:val="single"/>
    </w:rPr>
  </w:style>
  <w:style w:type="paragraph" w:styleId="aa">
    <w:name w:val="List Paragraph"/>
    <w:basedOn w:val="a"/>
    <w:uiPriority w:val="34"/>
    <w:qFormat/>
    <w:rsid w:val="00B436DE"/>
    <w:pPr>
      <w:ind w:left="720"/>
      <w:contextualSpacing/>
    </w:pPr>
  </w:style>
  <w:style w:type="paragraph" w:styleId="ab">
    <w:name w:val="header"/>
    <w:basedOn w:val="a"/>
    <w:link w:val="ac"/>
    <w:uiPriority w:val="99"/>
    <w:unhideWhenUsed/>
    <w:rsid w:val="005B3824"/>
    <w:pPr>
      <w:tabs>
        <w:tab w:val="center" w:pos="4677"/>
        <w:tab w:val="right" w:pos="9355"/>
      </w:tabs>
    </w:pPr>
  </w:style>
  <w:style w:type="character" w:customStyle="1" w:styleId="ac">
    <w:name w:val="Верхний колонтитул Знак"/>
    <w:basedOn w:val="a0"/>
    <w:link w:val="ab"/>
    <w:uiPriority w:val="99"/>
    <w:rsid w:val="005B3824"/>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B3824"/>
    <w:pPr>
      <w:tabs>
        <w:tab w:val="center" w:pos="4677"/>
        <w:tab w:val="right" w:pos="9355"/>
      </w:tabs>
    </w:pPr>
  </w:style>
  <w:style w:type="character" w:customStyle="1" w:styleId="ae">
    <w:name w:val="Нижний колонтитул Знак"/>
    <w:basedOn w:val="a0"/>
    <w:link w:val="ad"/>
    <w:uiPriority w:val="99"/>
    <w:rsid w:val="005B3824"/>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5B3824"/>
    <w:rPr>
      <w:rFonts w:ascii="Arial" w:eastAsia="Times New Roman" w:hAnsi="Arial" w:cs="Arial"/>
      <w:b/>
      <w:bCs/>
      <w:i/>
      <w:iCs/>
      <w:sz w:val="28"/>
      <w:szCs w:val="28"/>
      <w:lang w:eastAsia="ru-RU"/>
    </w:rPr>
  </w:style>
  <w:style w:type="character" w:customStyle="1" w:styleId="50">
    <w:name w:val="Заголовок 5 Знак"/>
    <w:basedOn w:val="a0"/>
    <w:link w:val="5"/>
    <w:semiHidden/>
    <w:rsid w:val="005B382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5B3824"/>
    <w:rPr>
      <w:rFonts w:ascii="Times New Roman" w:eastAsia="Times New Roman" w:hAnsi="Times New Roman" w:cs="Times New Roman"/>
      <w:b/>
      <w:bCs/>
      <w:lang w:eastAsia="ru-RU"/>
    </w:rPr>
  </w:style>
  <w:style w:type="character" w:customStyle="1" w:styleId="80">
    <w:name w:val="Заголовок 8 Знак"/>
    <w:basedOn w:val="a0"/>
    <w:link w:val="8"/>
    <w:semiHidden/>
    <w:rsid w:val="005B3824"/>
    <w:rPr>
      <w:rFonts w:ascii="Times New Roman" w:eastAsia="Times New Roman" w:hAnsi="Times New Roman" w:cs="Times New Roman"/>
      <w:caps/>
      <w:sz w:val="40"/>
      <w:szCs w:val="24"/>
      <w:lang w:val="uk-UA" w:eastAsia="ru-RU"/>
    </w:rPr>
  </w:style>
  <w:style w:type="character" w:customStyle="1" w:styleId="90">
    <w:name w:val="Заголовок 9 Знак"/>
    <w:basedOn w:val="a0"/>
    <w:link w:val="9"/>
    <w:semiHidden/>
    <w:rsid w:val="005B3824"/>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0009">
      <w:bodyDiv w:val="1"/>
      <w:marLeft w:val="0"/>
      <w:marRight w:val="0"/>
      <w:marTop w:val="0"/>
      <w:marBottom w:val="0"/>
      <w:divBdr>
        <w:top w:val="none" w:sz="0" w:space="0" w:color="auto"/>
        <w:left w:val="none" w:sz="0" w:space="0" w:color="auto"/>
        <w:bottom w:val="none" w:sz="0" w:space="0" w:color="auto"/>
        <w:right w:val="none" w:sz="0" w:space="0" w:color="auto"/>
      </w:divBdr>
    </w:div>
    <w:div w:id="53477435">
      <w:bodyDiv w:val="1"/>
      <w:marLeft w:val="0"/>
      <w:marRight w:val="0"/>
      <w:marTop w:val="0"/>
      <w:marBottom w:val="0"/>
      <w:divBdr>
        <w:top w:val="none" w:sz="0" w:space="0" w:color="auto"/>
        <w:left w:val="none" w:sz="0" w:space="0" w:color="auto"/>
        <w:bottom w:val="none" w:sz="0" w:space="0" w:color="auto"/>
        <w:right w:val="none" w:sz="0" w:space="0" w:color="auto"/>
      </w:divBdr>
    </w:div>
    <w:div w:id="80682072">
      <w:bodyDiv w:val="1"/>
      <w:marLeft w:val="0"/>
      <w:marRight w:val="0"/>
      <w:marTop w:val="0"/>
      <w:marBottom w:val="0"/>
      <w:divBdr>
        <w:top w:val="none" w:sz="0" w:space="0" w:color="auto"/>
        <w:left w:val="none" w:sz="0" w:space="0" w:color="auto"/>
        <w:bottom w:val="none" w:sz="0" w:space="0" w:color="auto"/>
        <w:right w:val="none" w:sz="0" w:space="0" w:color="auto"/>
      </w:divBdr>
    </w:div>
    <w:div w:id="102580285">
      <w:bodyDiv w:val="1"/>
      <w:marLeft w:val="0"/>
      <w:marRight w:val="0"/>
      <w:marTop w:val="0"/>
      <w:marBottom w:val="0"/>
      <w:divBdr>
        <w:top w:val="none" w:sz="0" w:space="0" w:color="auto"/>
        <w:left w:val="none" w:sz="0" w:space="0" w:color="auto"/>
        <w:bottom w:val="none" w:sz="0" w:space="0" w:color="auto"/>
        <w:right w:val="none" w:sz="0" w:space="0" w:color="auto"/>
      </w:divBdr>
    </w:div>
    <w:div w:id="148522835">
      <w:bodyDiv w:val="1"/>
      <w:marLeft w:val="0"/>
      <w:marRight w:val="0"/>
      <w:marTop w:val="0"/>
      <w:marBottom w:val="0"/>
      <w:divBdr>
        <w:top w:val="none" w:sz="0" w:space="0" w:color="auto"/>
        <w:left w:val="none" w:sz="0" w:space="0" w:color="auto"/>
        <w:bottom w:val="none" w:sz="0" w:space="0" w:color="auto"/>
        <w:right w:val="none" w:sz="0" w:space="0" w:color="auto"/>
      </w:divBdr>
    </w:div>
    <w:div w:id="158082444">
      <w:bodyDiv w:val="1"/>
      <w:marLeft w:val="0"/>
      <w:marRight w:val="0"/>
      <w:marTop w:val="0"/>
      <w:marBottom w:val="0"/>
      <w:divBdr>
        <w:top w:val="none" w:sz="0" w:space="0" w:color="auto"/>
        <w:left w:val="none" w:sz="0" w:space="0" w:color="auto"/>
        <w:bottom w:val="none" w:sz="0" w:space="0" w:color="auto"/>
        <w:right w:val="none" w:sz="0" w:space="0" w:color="auto"/>
      </w:divBdr>
    </w:div>
    <w:div w:id="167066151">
      <w:bodyDiv w:val="1"/>
      <w:marLeft w:val="0"/>
      <w:marRight w:val="0"/>
      <w:marTop w:val="0"/>
      <w:marBottom w:val="0"/>
      <w:divBdr>
        <w:top w:val="none" w:sz="0" w:space="0" w:color="auto"/>
        <w:left w:val="none" w:sz="0" w:space="0" w:color="auto"/>
        <w:bottom w:val="none" w:sz="0" w:space="0" w:color="auto"/>
        <w:right w:val="none" w:sz="0" w:space="0" w:color="auto"/>
      </w:divBdr>
    </w:div>
    <w:div w:id="201745843">
      <w:bodyDiv w:val="1"/>
      <w:marLeft w:val="0"/>
      <w:marRight w:val="0"/>
      <w:marTop w:val="0"/>
      <w:marBottom w:val="0"/>
      <w:divBdr>
        <w:top w:val="none" w:sz="0" w:space="0" w:color="auto"/>
        <w:left w:val="none" w:sz="0" w:space="0" w:color="auto"/>
        <w:bottom w:val="none" w:sz="0" w:space="0" w:color="auto"/>
        <w:right w:val="none" w:sz="0" w:space="0" w:color="auto"/>
      </w:divBdr>
    </w:div>
    <w:div w:id="217479137">
      <w:bodyDiv w:val="1"/>
      <w:marLeft w:val="0"/>
      <w:marRight w:val="0"/>
      <w:marTop w:val="0"/>
      <w:marBottom w:val="0"/>
      <w:divBdr>
        <w:top w:val="none" w:sz="0" w:space="0" w:color="auto"/>
        <w:left w:val="none" w:sz="0" w:space="0" w:color="auto"/>
        <w:bottom w:val="none" w:sz="0" w:space="0" w:color="auto"/>
        <w:right w:val="none" w:sz="0" w:space="0" w:color="auto"/>
      </w:divBdr>
    </w:div>
    <w:div w:id="217857845">
      <w:bodyDiv w:val="1"/>
      <w:marLeft w:val="0"/>
      <w:marRight w:val="0"/>
      <w:marTop w:val="0"/>
      <w:marBottom w:val="0"/>
      <w:divBdr>
        <w:top w:val="none" w:sz="0" w:space="0" w:color="auto"/>
        <w:left w:val="none" w:sz="0" w:space="0" w:color="auto"/>
        <w:bottom w:val="none" w:sz="0" w:space="0" w:color="auto"/>
        <w:right w:val="none" w:sz="0" w:space="0" w:color="auto"/>
      </w:divBdr>
    </w:div>
    <w:div w:id="271712469">
      <w:bodyDiv w:val="1"/>
      <w:marLeft w:val="0"/>
      <w:marRight w:val="0"/>
      <w:marTop w:val="0"/>
      <w:marBottom w:val="0"/>
      <w:divBdr>
        <w:top w:val="none" w:sz="0" w:space="0" w:color="auto"/>
        <w:left w:val="none" w:sz="0" w:space="0" w:color="auto"/>
        <w:bottom w:val="none" w:sz="0" w:space="0" w:color="auto"/>
        <w:right w:val="none" w:sz="0" w:space="0" w:color="auto"/>
      </w:divBdr>
    </w:div>
    <w:div w:id="290550435">
      <w:bodyDiv w:val="1"/>
      <w:marLeft w:val="0"/>
      <w:marRight w:val="0"/>
      <w:marTop w:val="0"/>
      <w:marBottom w:val="0"/>
      <w:divBdr>
        <w:top w:val="none" w:sz="0" w:space="0" w:color="auto"/>
        <w:left w:val="none" w:sz="0" w:space="0" w:color="auto"/>
        <w:bottom w:val="none" w:sz="0" w:space="0" w:color="auto"/>
        <w:right w:val="none" w:sz="0" w:space="0" w:color="auto"/>
      </w:divBdr>
    </w:div>
    <w:div w:id="305934198">
      <w:bodyDiv w:val="1"/>
      <w:marLeft w:val="0"/>
      <w:marRight w:val="0"/>
      <w:marTop w:val="0"/>
      <w:marBottom w:val="0"/>
      <w:divBdr>
        <w:top w:val="none" w:sz="0" w:space="0" w:color="auto"/>
        <w:left w:val="none" w:sz="0" w:space="0" w:color="auto"/>
        <w:bottom w:val="none" w:sz="0" w:space="0" w:color="auto"/>
        <w:right w:val="none" w:sz="0" w:space="0" w:color="auto"/>
      </w:divBdr>
    </w:div>
    <w:div w:id="314838250">
      <w:bodyDiv w:val="1"/>
      <w:marLeft w:val="0"/>
      <w:marRight w:val="0"/>
      <w:marTop w:val="0"/>
      <w:marBottom w:val="0"/>
      <w:divBdr>
        <w:top w:val="none" w:sz="0" w:space="0" w:color="auto"/>
        <w:left w:val="none" w:sz="0" w:space="0" w:color="auto"/>
        <w:bottom w:val="none" w:sz="0" w:space="0" w:color="auto"/>
        <w:right w:val="none" w:sz="0" w:space="0" w:color="auto"/>
      </w:divBdr>
    </w:div>
    <w:div w:id="337734865">
      <w:bodyDiv w:val="1"/>
      <w:marLeft w:val="0"/>
      <w:marRight w:val="0"/>
      <w:marTop w:val="0"/>
      <w:marBottom w:val="0"/>
      <w:divBdr>
        <w:top w:val="none" w:sz="0" w:space="0" w:color="auto"/>
        <w:left w:val="none" w:sz="0" w:space="0" w:color="auto"/>
        <w:bottom w:val="none" w:sz="0" w:space="0" w:color="auto"/>
        <w:right w:val="none" w:sz="0" w:space="0" w:color="auto"/>
      </w:divBdr>
    </w:div>
    <w:div w:id="341206590">
      <w:bodyDiv w:val="1"/>
      <w:marLeft w:val="0"/>
      <w:marRight w:val="0"/>
      <w:marTop w:val="0"/>
      <w:marBottom w:val="0"/>
      <w:divBdr>
        <w:top w:val="none" w:sz="0" w:space="0" w:color="auto"/>
        <w:left w:val="none" w:sz="0" w:space="0" w:color="auto"/>
        <w:bottom w:val="none" w:sz="0" w:space="0" w:color="auto"/>
        <w:right w:val="none" w:sz="0" w:space="0" w:color="auto"/>
      </w:divBdr>
    </w:div>
    <w:div w:id="365452977">
      <w:bodyDiv w:val="1"/>
      <w:marLeft w:val="0"/>
      <w:marRight w:val="0"/>
      <w:marTop w:val="0"/>
      <w:marBottom w:val="0"/>
      <w:divBdr>
        <w:top w:val="none" w:sz="0" w:space="0" w:color="auto"/>
        <w:left w:val="none" w:sz="0" w:space="0" w:color="auto"/>
        <w:bottom w:val="none" w:sz="0" w:space="0" w:color="auto"/>
        <w:right w:val="none" w:sz="0" w:space="0" w:color="auto"/>
      </w:divBdr>
    </w:div>
    <w:div w:id="388384100">
      <w:bodyDiv w:val="1"/>
      <w:marLeft w:val="0"/>
      <w:marRight w:val="0"/>
      <w:marTop w:val="0"/>
      <w:marBottom w:val="0"/>
      <w:divBdr>
        <w:top w:val="none" w:sz="0" w:space="0" w:color="auto"/>
        <w:left w:val="none" w:sz="0" w:space="0" w:color="auto"/>
        <w:bottom w:val="none" w:sz="0" w:space="0" w:color="auto"/>
        <w:right w:val="none" w:sz="0" w:space="0" w:color="auto"/>
      </w:divBdr>
    </w:div>
    <w:div w:id="436607804">
      <w:bodyDiv w:val="1"/>
      <w:marLeft w:val="0"/>
      <w:marRight w:val="0"/>
      <w:marTop w:val="0"/>
      <w:marBottom w:val="0"/>
      <w:divBdr>
        <w:top w:val="none" w:sz="0" w:space="0" w:color="auto"/>
        <w:left w:val="none" w:sz="0" w:space="0" w:color="auto"/>
        <w:bottom w:val="none" w:sz="0" w:space="0" w:color="auto"/>
        <w:right w:val="none" w:sz="0" w:space="0" w:color="auto"/>
      </w:divBdr>
    </w:div>
    <w:div w:id="443576028">
      <w:bodyDiv w:val="1"/>
      <w:marLeft w:val="0"/>
      <w:marRight w:val="0"/>
      <w:marTop w:val="0"/>
      <w:marBottom w:val="0"/>
      <w:divBdr>
        <w:top w:val="none" w:sz="0" w:space="0" w:color="auto"/>
        <w:left w:val="none" w:sz="0" w:space="0" w:color="auto"/>
        <w:bottom w:val="none" w:sz="0" w:space="0" w:color="auto"/>
        <w:right w:val="none" w:sz="0" w:space="0" w:color="auto"/>
      </w:divBdr>
    </w:div>
    <w:div w:id="601835546">
      <w:bodyDiv w:val="1"/>
      <w:marLeft w:val="0"/>
      <w:marRight w:val="0"/>
      <w:marTop w:val="0"/>
      <w:marBottom w:val="0"/>
      <w:divBdr>
        <w:top w:val="none" w:sz="0" w:space="0" w:color="auto"/>
        <w:left w:val="none" w:sz="0" w:space="0" w:color="auto"/>
        <w:bottom w:val="none" w:sz="0" w:space="0" w:color="auto"/>
        <w:right w:val="none" w:sz="0" w:space="0" w:color="auto"/>
      </w:divBdr>
    </w:div>
    <w:div w:id="602110270">
      <w:bodyDiv w:val="1"/>
      <w:marLeft w:val="0"/>
      <w:marRight w:val="0"/>
      <w:marTop w:val="0"/>
      <w:marBottom w:val="0"/>
      <w:divBdr>
        <w:top w:val="none" w:sz="0" w:space="0" w:color="auto"/>
        <w:left w:val="none" w:sz="0" w:space="0" w:color="auto"/>
        <w:bottom w:val="none" w:sz="0" w:space="0" w:color="auto"/>
        <w:right w:val="none" w:sz="0" w:space="0" w:color="auto"/>
      </w:divBdr>
    </w:div>
    <w:div w:id="705905532">
      <w:bodyDiv w:val="1"/>
      <w:marLeft w:val="0"/>
      <w:marRight w:val="0"/>
      <w:marTop w:val="0"/>
      <w:marBottom w:val="0"/>
      <w:divBdr>
        <w:top w:val="none" w:sz="0" w:space="0" w:color="auto"/>
        <w:left w:val="none" w:sz="0" w:space="0" w:color="auto"/>
        <w:bottom w:val="none" w:sz="0" w:space="0" w:color="auto"/>
        <w:right w:val="none" w:sz="0" w:space="0" w:color="auto"/>
      </w:divBdr>
    </w:div>
    <w:div w:id="907302390">
      <w:bodyDiv w:val="1"/>
      <w:marLeft w:val="0"/>
      <w:marRight w:val="0"/>
      <w:marTop w:val="0"/>
      <w:marBottom w:val="0"/>
      <w:divBdr>
        <w:top w:val="none" w:sz="0" w:space="0" w:color="auto"/>
        <w:left w:val="none" w:sz="0" w:space="0" w:color="auto"/>
        <w:bottom w:val="none" w:sz="0" w:space="0" w:color="auto"/>
        <w:right w:val="none" w:sz="0" w:space="0" w:color="auto"/>
      </w:divBdr>
    </w:div>
    <w:div w:id="915016186">
      <w:bodyDiv w:val="1"/>
      <w:marLeft w:val="0"/>
      <w:marRight w:val="0"/>
      <w:marTop w:val="0"/>
      <w:marBottom w:val="0"/>
      <w:divBdr>
        <w:top w:val="none" w:sz="0" w:space="0" w:color="auto"/>
        <w:left w:val="none" w:sz="0" w:space="0" w:color="auto"/>
        <w:bottom w:val="none" w:sz="0" w:space="0" w:color="auto"/>
        <w:right w:val="none" w:sz="0" w:space="0" w:color="auto"/>
      </w:divBdr>
    </w:div>
    <w:div w:id="1008944401">
      <w:bodyDiv w:val="1"/>
      <w:marLeft w:val="0"/>
      <w:marRight w:val="0"/>
      <w:marTop w:val="0"/>
      <w:marBottom w:val="0"/>
      <w:divBdr>
        <w:top w:val="none" w:sz="0" w:space="0" w:color="auto"/>
        <w:left w:val="none" w:sz="0" w:space="0" w:color="auto"/>
        <w:bottom w:val="none" w:sz="0" w:space="0" w:color="auto"/>
        <w:right w:val="none" w:sz="0" w:space="0" w:color="auto"/>
      </w:divBdr>
    </w:div>
    <w:div w:id="1049454678">
      <w:bodyDiv w:val="1"/>
      <w:marLeft w:val="0"/>
      <w:marRight w:val="0"/>
      <w:marTop w:val="0"/>
      <w:marBottom w:val="0"/>
      <w:divBdr>
        <w:top w:val="none" w:sz="0" w:space="0" w:color="auto"/>
        <w:left w:val="none" w:sz="0" w:space="0" w:color="auto"/>
        <w:bottom w:val="none" w:sz="0" w:space="0" w:color="auto"/>
        <w:right w:val="none" w:sz="0" w:space="0" w:color="auto"/>
      </w:divBdr>
    </w:div>
    <w:div w:id="1062870857">
      <w:bodyDiv w:val="1"/>
      <w:marLeft w:val="0"/>
      <w:marRight w:val="0"/>
      <w:marTop w:val="0"/>
      <w:marBottom w:val="0"/>
      <w:divBdr>
        <w:top w:val="none" w:sz="0" w:space="0" w:color="auto"/>
        <w:left w:val="none" w:sz="0" w:space="0" w:color="auto"/>
        <w:bottom w:val="none" w:sz="0" w:space="0" w:color="auto"/>
        <w:right w:val="none" w:sz="0" w:space="0" w:color="auto"/>
      </w:divBdr>
    </w:div>
    <w:div w:id="1075202774">
      <w:bodyDiv w:val="1"/>
      <w:marLeft w:val="0"/>
      <w:marRight w:val="0"/>
      <w:marTop w:val="0"/>
      <w:marBottom w:val="0"/>
      <w:divBdr>
        <w:top w:val="none" w:sz="0" w:space="0" w:color="auto"/>
        <w:left w:val="none" w:sz="0" w:space="0" w:color="auto"/>
        <w:bottom w:val="none" w:sz="0" w:space="0" w:color="auto"/>
        <w:right w:val="none" w:sz="0" w:space="0" w:color="auto"/>
      </w:divBdr>
    </w:div>
    <w:div w:id="1093864689">
      <w:bodyDiv w:val="1"/>
      <w:marLeft w:val="0"/>
      <w:marRight w:val="0"/>
      <w:marTop w:val="0"/>
      <w:marBottom w:val="0"/>
      <w:divBdr>
        <w:top w:val="none" w:sz="0" w:space="0" w:color="auto"/>
        <w:left w:val="none" w:sz="0" w:space="0" w:color="auto"/>
        <w:bottom w:val="none" w:sz="0" w:space="0" w:color="auto"/>
        <w:right w:val="none" w:sz="0" w:space="0" w:color="auto"/>
      </w:divBdr>
    </w:div>
    <w:div w:id="1126042758">
      <w:bodyDiv w:val="1"/>
      <w:marLeft w:val="0"/>
      <w:marRight w:val="0"/>
      <w:marTop w:val="0"/>
      <w:marBottom w:val="0"/>
      <w:divBdr>
        <w:top w:val="none" w:sz="0" w:space="0" w:color="auto"/>
        <w:left w:val="none" w:sz="0" w:space="0" w:color="auto"/>
        <w:bottom w:val="none" w:sz="0" w:space="0" w:color="auto"/>
        <w:right w:val="none" w:sz="0" w:space="0" w:color="auto"/>
      </w:divBdr>
    </w:div>
    <w:div w:id="1126043198">
      <w:bodyDiv w:val="1"/>
      <w:marLeft w:val="0"/>
      <w:marRight w:val="0"/>
      <w:marTop w:val="0"/>
      <w:marBottom w:val="0"/>
      <w:divBdr>
        <w:top w:val="none" w:sz="0" w:space="0" w:color="auto"/>
        <w:left w:val="none" w:sz="0" w:space="0" w:color="auto"/>
        <w:bottom w:val="none" w:sz="0" w:space="0" w:color="auto"/>
        <w:right w:val="none" w:sz="0" w:space="0" w:color="auto"/>
      </w:divBdr>
    </w:div>
    <w:div w:id="1145508780">
      <w:bodyDiv w:val="1"/>
      <w:marLeft w:val="0"/>
      <w:marRight w:val="0"/>
      <w:marTop w:val="0"/>
      <w:marBottom w:val="0"/>
      <w:divBdr>
        <w:top w:val="none" w:sz="0" w:space="0" w:color="auto"/>
        <w:left w:val="none" w:sz="0" w:space="0" w:color="auto"/>
        <w:bottom w:val="none" w:sz="0" w:space="0" w:color="auto"/>
        <w:right w:val="none" w:sz="0" w:space="0" w:color="auto"/>
      </w:divBdr>
    </w:div>
    <w:div w:id="1189294184">
      <w:bodyDiv w:val="1"/>
      <w:marLeft w:val="0"/>
      <w:marRight w:val="0"/>
      <w:marTop w:val="0"/>
      <w:marBottom w:val="0"/>
      <w:divBdr>
        <w:top w:val="none" w:sz="0" w:space="0" w:color="auto"/>
        <w:left w:val="none" w:sz="0" w:space="0" w:color="auto"/>
        <w:bottom w:val="none" w:sz="0" w:space="0" w:color="auto"/>
        <w:right w:val="none" w:sz="0" w:space="0" w:color="auto"/>
      </w:divBdr>
    </w:div>
    <w:div w:id="1266035230">
      <w:bodyDiv w:val="1"/>
      <w:marLeft w:val="0"/>
      <w:marRight w:val="0"/>
      <w:marTop w:val="0"/>
      <w:marBottom w:val="0"/>
      <w:divBdr>
        <w:top w:val="none" w:sz="0" w:space="0" w:color="auto"/>
        <w:left w:val="none" w:sz="0" w:space="0" w:color="auto"/>
        <w:bottom w:val="none" w:sz="0" w:space="0" w:color="auto"/>
        <w:right w:val="none" w:sz="0" w:space="0" w:color="auto"/>
      </w:divBdr>
    </w:div>
    <w:div w:id="1333098978">
      <w:bodyDiv w:val="1"/>
      <w:marLeft w:val="0"/>
      <w:marRight w:val="0"/>
      <w:marTop w:val="0"/>
      <w:marBottom w:val="0"/>
      <w:divBdr>
        <w:top w:val="none" w:sz="0" w:space="0" w:color="auto"/>
        <w:left w:val="none" w:sz="0" w:space="0" w:color="auto"/>
        <w:bottom w:val="none" w:sz="0" w:space="0" w:color="auto"/>
        <w:right w:val="none" w:sz="0" w:space="0" w:color="auto"/>
      </w:divBdr>
    </w:div>
    <w:div w:id="1388257815">
      <w:bodyDiv w:val="1"/>
      <w:marLeft w:val="0"/>
      <w:marRight w:val="0"/>
      <w:marTop w:val="0"/>
      <w:marBottom w:val="0"/>
      <w:divBdr>
        <w:top w:val="none" w:sz="0" w:space="0" w:color="auto"/>
        <w:left w:val="none" w:sz="0" w:space="0" w:color="auto"/>
        <w:bottom w:val="none" w:sz="0" w:space="0" w:color="auto"/>
        <w:right w:val="none" w:sz="0" w:space="0" w:color="auto"/>
      </w:divBdr>
    </w:div>
    <w:div w:id="1404791382">
      <w:bodyDiv w:val="1"/>
      <w:marLeft w:val="0"/>
      <w:marRight w:val="0"/>
      <w:marTop w:val="0"/>
      <w:marBottom w:val="0"/>
      <w:divBdr>
        <w:top w:val="none" w:sz="0" w:space="0" w:color="auto"/>
        <w:left w:val="none" w:sz="0" w:space="0" w:color="auto"/>
        <w:bottom w:val="none" w:sz="0" w:space="0" w:color="auto"/>
        <w:right w:val="none" w:sz="0" w:space="0" w:color="auto"/>
      </w:divBdr>
    </w:div>
    <w:div w:id="1438986834">
      <w:bodyDiv w:val="1"/>
      <w:marLeft w:val="0"/>
      <w:marRight w:val="0"/>
      <w:marTop w:val="0"/>
      <w:marBottom w:val="0"/>
      <w:divBdr>
        <w:top w:val="none" w:sz="0" w:space="0" w:color="auto"/>
        <w:left w:val="none" w:sz="0" w:space="0" w:color="auto"/>
        <w:bottom w:val="none" w:sz="0" w:space="0" w:color="auto"/>
        <w:right w:val="none" w:sz="0" w:space="0" w:color="auto"/>
      </w:divBdr>
    </w:div>
    <w:div w:id="1442920698">
      <w:bodyDiv w:val="1"/>
      <w:marLeft w:val="0"/>
      <w:marRight w:val="0"/>
      <w:marTop w:val="0"/>
      <w:marBottom w:val="0"/>
      <w:divBdr>
        <w:top w:val="none" w:sz="0" w:space="0" w:color="auto"/>
        <w:left w:val="none" w:sz="0" w:space="0" w:color="auto"/>
        <w:bottom w:val="none" w:sz="0" w:space="0" w:color="auto"/>
        <w:right w:val="none" w:sz="0" w:space="0" w:color="auto"/>
      </w:divBdr>
    </w:div>
    <w:div w:id="1512447974">
      <w:bodyDiv w:val="1"/>
      <w:marLeft w:val="0"/>
      <w:marRight w:val="0"/>
      <w:marTop w:val="0"/>
      <w:marBottom w:val="0"/>
      <w:divBdr>
        <w:top w:val="none" w:sz="0" w:space="0" w:color="auto"/>
        <w:left w:val="none" w:sz="0" w:space="0" w:color="auto"/>
        <w:bottom w:val="none" w:sz="0" w:space="0" w:color="auto"/>
        <w:right w:val="none" w:sz="0" w:space="0" w:color="auto"/>
      </w:divBdr>
    </w:div>
    <w:div w:id="1595363517">
      <w:bodyDiv w:val="1"/>
      <w:marLeft w:val="0"/>
      <w:marRight w:val="0"/>
      <w:marTop w:val="0"/>
      <w:marBottom w:val="0"/>
      <w:divBdr>
        <w:top w:val="none" w:sz="0" w:space="0" w:color="auto"/>
        <w:left w:val="none" w:sz="0" w:space="0" w:color="auto"/>
        <w:bottom w:val="none" w:sz="0" w:space="0" w:color="auto"/>
        <w:right w:val="none" w:sz="0" w:space="0" w:color="auto"/>
      </w:divBdr>
    </w:div>
    <w:div w:id="1713504874">
      <w:bodyDiv w:val="1"/>
      <w:marLeft w:val="0"/>
      <w:marRight w:val="0"/>
      <w:marTop w:val="0"/>
      <w:marBottom w:val="0"/>
      <w:divBdr>
        <w:top w:val="none" w:sz="0" w:space="0" w:color="auto"/>
        <w:left w:val="none" w:sz="0" w:space="0" w:color="auto"/>
        <w:bottom w:val="none" w:sz="0" w:space="0" w:color="auto"/>
        <w:right w:val="none" w:sz="0" w:space="0" w:color="auto"/>
      </w:divBdr>
    </w:div>
    <w:div w:id="1723796042">
      <w:bodyDiv w:val="1"/>
      <w:marLeft w:val="0"/>
      <w:marRight w:val="0"/>
      <w:marTop w:val="0"/>
      <w:marBottom w:val="0"/>
      <w:divBdr>
        <w:top w:val="none" w:sz="0" w:space="0" w:color="auto"/>
        <w:left w:val="none" w:sz="0" w:space="0" w:color="auto"/>
        <w:bottom w:val="none" w:sz="0" w:space="0" w:color="auto"/>
        <w:right w:val="none" w:sz="0" w:space="0" w:color="auto"/>
      </w:divBdr>
    </w:div>
    <w:div w:id="1762679786">
      <w:bodyDiv w:val="1"/>
      <w:marLeft w:val="0"/>
      <w:marRight w:val="0"/>
      <w:marTop w:val="0"/>
      <w:marBottom w:val="0"/>
      <w:divBdr>
        <w:top w:val="none" w:sz="0" w:space="0" w:color="auto"/>
        <w:left w:val="none" w:sz="0" w:space="0" w:color="auto"/>
        <w:bottom w:val="none" w:sz="0" w:space="0" w:color="auto"/>
        <w:right w:val="none" w:sz="0" w:space="0" w:color="auto"/>
      </w:divBdr>
    </w:div>
    <w:div w:id="1764640914">
      <w:bodyDiv w:val="1"/>
      <w:marLeft w:val="0"/>
      <w:marRight w:val="0"/>
      <w:marTop w:val="0"/>
      <w:marBottom w:val="0"/>
      <w:divBdr>
        <w:top w:val="none" w:sz="0" w:space="0" w:color="auto"/>
        <w:left w:val="none" w:sz="0" w:space="0" w:color="auto"/>
        <w:bottom w:val="none" w:sz="0" w:space="0" w:color="auto"/>
        <w:right w:val="none" w:sz="0" w:space="0" w:color="auto"/>
      </w:divBdr>
    </w:div>
    <w:div w:id="1790852458">
      <w:bodyDiv w:val="1"/>
      <w:marLeft w:val="0"/>
      <w:marRight w:val="0"/>
      <w:marTop w:val="0"/>
      <w:marBottom w:val="0"/>
      <w:divBdr>
        <w:top w:val="none" w:sz="0" w:space="0" w:color="auto"/>
        <w:left w:val="none" w:sz="0" w:space="0" w:color="auto"/>
        <w:bottom w:val="none" w:sz="0" w:space="0" w:color="auto"/>
        <w:right w:val="none" w:sz="0" w:space="0" w:color="auto"/>
      </w:divBdr>
    </w:div>
    <w:div w:id="1800487294">
      <w:bodyDiv w:val="1"/>
      <w:marLeft w:val="0"/>
      <w:marRight w:val="0"/>
      <w:marTop w:val="0"/>
      <w:marBottom w:val="0"/>
      <w:divBdr>
        <w:top w:val="none" w:sz="0" w:space="0" w:color="auto"/>
        <w:left w:val="none" w:sz="0" w:space="0" w:color="auto"/>
        <w:bottom w:val="none" w:sz="0" w:space="0" w:color="auto"/>
        <w:right w:val="none" w:sz="0" w:space="0" w:color="auto"/>
      </w:divBdr>
    </w:div>
    <w:div w:id="1802457438">
      <w:bodyDiv w:val="1"/>
      <w:marLeft w:val="0"/>
      <w:marRight w:val="0"/>
      <w:marTop w:val="0"/>
      <w:marBottom w:val="0"/>
      <w:divBdr>
        <w:top w:val="none" w:sz="0" w:space="0" w:color="auto"/>
        <w:left w:val="none" w:sz="0" w:space="0" w:color="auto"/>
        <w:bottom w:val="none" w:sz="0" w:space="0" w:color="auto"/>
        <w:right w:val="none" w:sz="0" w:space="0" w:color="auto"/>
      </w:divBdr>
    </w:div>
    <w:div w:id="1810244862">
      <w:bodyDiv w:val="1"/>
      <w:marLeft w:val="0"/>
      <w:marRight w:val="0"/>
      <w:marTop w:val="0"/>
      <w:marBottom w:val="0"/>
      <w:divBdr>
        <w:top w:val="none" w:sz="0" w:space="0" w:color="auto"/>
        <w:left w:val="none" w:sz="0" w:space="0" w:color="auto"/>
        <w:bottom w:val="none" w:sz="0" w:space="0" w:color="auto"/>
        <w:right w:val="none" w:sz="0" w:space="0" w:color="auto"/>
      </w:divBdr>
    </w:div>
    <w:div w:id="1816019569">
      <w:bodyDiv w:val="1"/>
      <w:marLeft w:val="0"/>
      <w:marRight w:val="0"/>
      <w:marTop w:val="0"/>
      <w:marBottom w:val="0"/>
      <w:divBdr>
        <w:top w:val="none" w:sz="0" w:space="0" w:color="auto"/>
        <w:left w:val="none" w:sz="0" w:space="0" w:color="auto"/>
        <w:bottom w:val="none" w:sz="0" w:space="0" w:color="auto"/>
        <w:right w:val="none" w:sz="0" w:space="0" w:color="auto"/>
      </w:divBdr>
    </w:div>
    <w:div w:id="1845775328">
      <w:bodyDiv w:val="1"/>
      <w:marLeft w:val="0"/>
      <w:marRight w:val="0"/>
      <w:marTop w:val="0"/>
      <w:marBottom w:val="0"/>
      <w:divBdr>
        <w:top w:val="none" w:sz="0" w:space="0" w:color="auto"/>
        <w:left w:val="none" w:sz="0" w:space="0" w:color="auto"/>
        <w:bottom w:val="none" w:sz="0" w:space="0" w:color="auto"/>
        <w:right w:val="none" w:sz="0" w:space="0" w:color="auto"/>
      </w:divBdr>
    </w:div>
    <w:div w:id="1875262863">
      <w:bodyDiv w:val="1"/>
      <w:marLeft w:val="0"/>
      <w:marRight w:val="0"/>
      <w:marTop w:val="0"/>
      <w:marBottom w:val="0"/>
      <w:divBdr>
        <w:top w:val="none" w:sz="0" w:space="0" w:color="auto"/>
        <w:left w:val="none" w:sz="0" w:space="0" w:color="auto"/>
        <w:bottom w:val="none" w:sz="0" w:space="0" w:color="auto"/>
        <w:right w:val="none" w:sz="0" w:space="0" w:color="auto"/>
      </w:divBdr>
    </w:div>
    <w:div w:id="1904834216">
      <w:bodyDiv w:val="1"/>
      <w:marLeft w:val="0"/>
      <w:marRight w:val="0"/>
      <w:marTop w:val="0"/>
      <w:marBottom w:val="0"/>
      <w:divBdr>
        <w:top w:val="none" w:sz="0" w:space="0" w:color="auto"/>
        <w:left w:val="none" w:sz="0" w:space="0" w:color="auto"/>
        <w:bottom w:val="none" w:sz="0" w:space="0" w:color="auto"/>
        <w:right w:val="none" w:sz="0" w:space="0" w:color="auto"/>
      </w:divBdr>
    </w:div>
    <w:div w:id="1906333520">
      <w:bodyDiv w:val="1"/>
      <w:marLeft w:val="0"/>
      <w:marRight w:val="0"/>
      <w:marTop w:val="0"/>
      <w:marBottom w:val="0"/>
      <w:divBdr>
        <w:top w:val="none" w:sz="0" w:space="0" w:color="auto"/>
        <w:left w:val="none" w:sz="0" w:space="0" w:color="auto"/>
        <w:bottom w:val="none" w:sz="0" w:space="0" w:color="auto"/>
        <w:right w:val="none" w:sz="0" w:space="0" w:color="auto"/>
      </w:divBdr>
    </w:div>
    <w:div w:id="1963995927">
      <w:bodyDiv w:val="1"/>
      <w:marLeft w:val="0"/>
      <w:marRight w:val="0"/>
      <w:marTop w:val="0"/>
      <w:marBottom w:val="0"/>
      <w:divBdr>
        <w:top w:val="none" w:sz="0" w:space="0" w:color="auto"/>
        <w:left w:val="none" w:sz="0" w:space="0" w:color="auto"/>
        <w:bottom w:val="none" w:sz="0" w:space="0" w:color="auto"/>
        <w:right w:val="none" w:sz="0" w:space="0" w:color="auto"/>
      </w:divBdr>
    </w:div>
    <w:div w:id="2018455108">
      <w:bodyDiv w:val="1"/>
      <w:marLeft w:val="0"/>
      <w:marRight w:val="0"/>
      <w:marTop w:val="0"/>
      <w:marBottom w:val="0"/>
      <w:divBdr>
        <w:top w:val="none" w:sz="0" w:space="0" w:color="auto"/>
        <w:left w:val="none" w:sz="0" w:space="0" w:color="auto"/>
        <w:bottom w:val="none" w:sz="0" w:space="0" w:color="auto"/>
        <w:right w:val="none" w:sz="0" w:space="0" w:color="auto"/>
      </w:divBdr>
    </w:div>
    <w:div w:id="2021858535">
      <w:bodyDiv w:val="1"/>
      <w:marLeft w:val="0"/>
      <w:marRight w:val="0"/>
      <w:marTop w:val="0"/>
      <w:marBottom w:val="0"/>
      <w:divBdr>
        <w:top w:val="none" w:sz="0" w:space="0" w:color="auto"/>
        <w:left w:val="none" w:sz="0" w:space="0" w:color="auto"/>
        <w:bottom w:val="none" w:sz="0" w:space="0" w:color="auto"/>
        <w:right w:val="none" w:sz="0" w:space="0" w:color="auto"/>
      </w:divBdr>
    </w:div>
    <w:div w:id="21209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n.gov.u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u.cn.ua/media/files/pdf/p-osvpoc.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 TargetMode="External"/><Relationship Id="rId5" Type="http://schemas.openxmlformats.org/officeDocument/2006/relationships/settings" Target="settings.xml"/><Relationship Id="rId15" Type="http://schemas.openxmlformats.org/officeDocument/2006/relationships/hyperlink" Target="http://ekmair.ukma.edu.ua/bitstream/handle/" TargetMode="External"/><Relationship Id="rId10" Type="http://schemas.openxmlformats.org/officeDocument/2006/relationships/hyperlink" Target="http://zakon3.rada.gov.u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zakon3.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316EC-CC4E-4CF9-A31D-9FD16699A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6248</Words>
  <Characters>35619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2018-01-15T15:48:00Z</dcterms:created>
  <dcterms:modified xsi:type="dcterms:W3CDTF">2018-01-25T19:03:00Z</dcterms:modified>
</cp:coreProperties>
</file>