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BBF" w:rsidRPr="00ED5785" w:rsidRDefault="005C6BBF" w:rsidP="005C6BBF">
      <w:pPr>
        <w:jc w:val="center"/>
        <w:rPr>
          <w:rFonts w:eastAsia="Calibri"/>
          <w:sz w:val="28"/>
          <w:szCs w:val="32"/>
          <w:lang w:val="uk-UA"/>
        </w:rPr>
      </w:pPr>
      <w:r w:rsidRPr="00ED5785">
        <w:rPr>
          <w:rFonts w:eastAsia="Calibri"/>
          <w:sz w:val="28"/>
          <w:szCs w:val="32"/>
          <w:lang w:val="uk-UA"/>
        </w:rPr>
        <w:t>МІНІСТЕРСТВО ОСВІТИ І НАУКИ УКРАЇНИ</w:t>
      </w:r>
    </w:p>
    <w:p w:rsidR="005C6BBF" w:rsidRPr="00ED5785" w:rsidRDefault="005C6BBF" w:rsidP="005C6BBF">
      <w:pPr>
        <w:jc w:val="center"/>
        <w:rPr>
          <w:caps/>
          <w:sz w:val="28"/>
          <w:szCs w:val="32"/>
          <w:lang w:val="uk-UA"/>
        </w:rPr>
      </w:pPr>
      <w:r w:rsidRPr="00ED5785">
        <w:rPr>
          <w:caps/>
          <w:sz w:val="28"/>
          <w:szCs w:val="32"/>
          <w:lang w:val="uk-UA"/>
        </w:rPr>
        <w:t>Чернігівський НАЦІОНАЛЬНИЙ ТЕХНОЛОГІЧНИЙ УНІВЕРСИТЕТ</w:t>
      </w:r>
    </w:p>
    <w:p w:rsidR="005C6BBF" w:rsidRPr="00ED5785" w:rsidRDefault="005C6BBF" w:rsidP="005C6BBF">
      <w:pPr>
        <w:jc w:val="center"/>
        <w:rPr>
          <w:sz w:val="32"/>
          <w:szCs w:val="32"/>
          <w:lang w:val="uk-UA"/>
        </w:rPr>
      </w:pPr>
    </w:p>
    <w:p w:rsidR="0020465B" w:rsidRPr="00ED5785" w:rsidRDefault="0020465B" w:rsidP="0020465B">
      <w:pPr>
        <w:rPr>
          <w:sz w:val="28"/>
          <w:szCs w:val="28"/>
          <w:lang w:val="uk-UA"/>
        </w:rPr>
      </w:pPr>
    </w:p>
    <w:p w:rsidR="0020465B" w:rsidRDefault="0020465B" w:rsidP="0020465B">
      <w:pPr>
        <w:ind w:firstLine="720"/>
        <w:jc w:val="both"/>
        <w:rPr>
          <w:sz w:val="28"/>
          <w:lang w:val="uk-UA"/>
        </w:rPr>
      </w:pPr>
    </w:p>
    <w:p w:rsidR="00702D17" w:rsidRDefault="00702D17" w:rsidP="0020465B">
      <w:pPr>
        <w:ind w:firstLine="720"/>
        <w:jc w:val="both"/>
        <w:rPr>
          <w:sz w:val="28"/>
          <w:lang w:val="uk-UA"/>
        </w:rPr>
      </w:pPr>
    </w:p>
    <w:p w:rsidR="00702D17" w:rsidRDefault="00702D17" w:rsidP="0020465B">
      <w:pPr>
        <w:ind w:firstLine="720"/>
        <w:jc w:val="both"/>
        <w:rPr>
          <w:sz w:val="28"/>
          <w:lang w:val="uk-UA"/>
        </w:rPr>
      </w:pPr>
    </w:p>
    <w:p w:rsidR="00702D17" w:rsidRDefault="00702D17" w:rsidP="0020465B">
      <w:pPr>
        <w:ind w:firstLine="720"/>
        <w:jc w:val="both"/>
        <w:rPr>
          <w:sz w:val="28"/>
          <w:lang w:val="uk-UA"/>
        </w:rPr>
      </w:pPr>
    </w:p>
    <w:p w:rsidR="00702D17" w:rsidRDefault="00702D17" w:rsidP="0020465B">
      <w:pPr>
        <w:ind w:firstLine="720"/>
        <w:jc w:val="both"/>
        <w:rPr>
          <w:sz w:val="28"/>
          <w:lang w:val="uk-UA"/>
        </w:rPr>
      </w:pPr>
    </w:p>
    <w:p w:rsidR="00702D17" w:rsidRDefault="00702D17" w:rsidP="0020465B">
      <w:pPr>
        <w:ind w:firstLine="720"/>
        <w:jc w:val="both"/>
        <w:rPr>
          <w:sz w:val="28"/>
          <w:lang w:val="uk-UA"/>
        </w:rPr>
      </w:pPr>
    </w:p>
    <w:p w:rsidR="00702D17" w:rsidRDefault="00702D17" w:rsidP="0020465B">
      <w:pPr>
        <w:ind w:firstLine="720"/>
        <w:jc w:val="both"/>
        <w:rPr>
          <w:sz w:val="28"/>
          <w:lang w:val="uk-UA"/>
        </w:rPr>
      </w:pPr>
    </w:p>
    <w:p w:rsidR="0020465B" w:rsidRDefault="0020465B" w:rsidP="0020465B">
      <w:pPr>
        <w:ind w:firstLine="720"/>
        <w:jc w:val="both"/>
        <w:rPr>
          <w:sz w:val="28"/>
          <w:lang w:val="uk-UA"/>
        </w:rPr>
      </w:pPr>
    </w:p>
    <w:p w:rsidR="00702D17" w:rsidRDefault="00702D17" w:rsidP="0020465B">
      <w:pPr>
        <w:ind w:firstLine="720"/>
        <w:jc w:val="both"/>
        <w:rPr>
          <w:sz w:val="28"/>
          <w:lang w:val="uk-UA"/>
        </w:rPr>
      </w:pPr>
    </w:p>
    <w:p w:rsidR="00702D17" w:rsidRPr="00ED5785" w:rsidRDefault="00702D17" w:rsidP="0020465B">
      <w:pPr>
        <w:ind w:firstLine="720"/>
        <w:jc w:val="both"/>
        <w:rPr>
          <w:sz w:val="28"/>
          <w:lang w:val="uk-UA"/>
        </w:rPr>
      </w:pPr>
    </w:p>
    <w:p w:rsidR="0020465B" w:rsidRPr="00ED5785" w:rsidRDefault="0020465B" w:rsidP="0020465B">
      <w:pPr>
        <w:ind w:firstLine="720"/>
        <w:jc w:val="both"/>
        <w:rPr>
          <w:sz w:val="28"/>
          <w:lang w:val="uk-UA"/>
        </w:rPr>
      </w:pPr>
    </w:p>
    <w:p w:rsidR="0020465B" w:rsidRPr="00ED5785" w:rsidRDefault="0020465B" w:rsidP="0020465B">
      <w:pPr>
        <w:ind w:firstLine="720"/>
        <w:jc w:val="both"/>
        <w:rPr>
          <w:sz w:val="28"/>
          <w:lang w:val="uk-UA"/>
        </w:rPr>
      </w:pPr>
    </w:p>
    <w:p w:rsidR="00702D17" w:rsidRPr="00FF2607" w:rsidRDefault="00702D17" w:rsidP="00702D17">
      <w:pPr>
        <w:jc w:val="center"/>
        <w:rPr>
          <w:b/>
          <w:sz w:val="52"/>
          <w:szCs w:val="52"/>
          <w:lang w:val="uk-UA"/>
        </w:rPr>
      </w:pPr>
      <w:r w:rsidRPr="00FF2607">
        <w:rPr>
          <w:b/>
          <w:sz w:val="52"/>
          <w:szCs w:val="52"/>
          <w:lang w:val="uk-UA"/>
        </w:rPr>
        <w:t>ЕКОНОМІКА І ЦІНОУТВОРЕННЯ</w:t>
      </w:r>
    </w:p>
    <w:p w:rsidR="00702D17" w:rsidRPr="00FF2607" w:rsidRDefault="00702D17" w:rsidP="00702D17">
      <w:pPr>
        <w:jc w:val="center"/>
        <w:rPr>
          <w:b/>
          <w:sz w:val="52"/>
          <w:szCs w:val="52"/>
          <w:lang w:val="uk-UA"/>
        </w:rPr>
      </w:pPr>
      <w:r w:rsidRPr="00FF2607">
        <w:rPr>
          <w:b/>
          <w:sz w:val="52"/>
          <w:szCs w:val="52"/>
          <w:lang w:val="uk-UA"/>
        </w:rPr>
        <w:t>В ГАЛУЗІ ТУРИЗМУ</w:t>
      </w:r>
    </w:p>
    <w:p w:rsidR="0001596C" w:rsidRPr="00702D17" w:rsidRDefault="0001596C" w:rsidP="00702D17">
      <w:pPr>
        <w:jc w:val="center"/>
        <w:rPr>
          <w:sz w:val="52"/>
          <w:szCs w:val="40"/>
          <w:lang w:val="uk-UA"/>
        </w:rPr>
      </w:pPr>
    </w:p>
    <w:p w:rsidR="0020465B" w:rsidRPr="00702D17" w:rsidRDefault="00B06288" w:rsidP="00702D17">
      <w:pPr>
        <w:jc w:val="center"/>
        <w:rPr>
          <w:b/>
          <w:sz w:val="52"/>
          <w:szCs w:val="36"/>
          <w:lang w:val="uk-UA"/>
        </w:rPr>
      </w:pPr>
      <w:r w:rsidRPr="00702D17">
        <w:rPr>
          <w:b/>
          <w:sz w:val="52"/>
          <w:szCs w:val="36"/>
          <w:lang w:val="uk-UA"/>
        </w:rPr>
        <w:t>Опорний конспект лекцій</w:t>
      </w:r>
    </w:p>
    <w:p w:rsidR="00702D17" w:rsidRPr="0001596C" w:rsidRDefault="00702D17" w:rsidP="007235A2">
      <w:pPr>
        <w:jc w:val="center"/>
        <w:rPr>
          <w:sz w:val="28"/>
          <w:szCs w:val="28"/>
          <w:lang w:val="uk-UA"/>
        </w:rPr>
      </w:pPr>
    </w:p>
    <w:p w:rsidR="0020465B" w:rsidRPr="00702D17" w:rsidRDefault="0020465B" w:rsidP="007235A2">
      <w:pPr>
        <w:jc w:val="center"/>
        <w:rPr>
          <w:sz w:val="44"/>
          <w:szCs w:val="36"/>
          <w:lang w:val="uk-UA"/>
        </w:rPr>
      </w:pPr>
      <w:r w:rsidRPr="00702D17">
        <w:rPr>
          <w:sz w:val="44"/>
          <w:szCs w:val="36"/>
          <w:lang w:val="uk-UA"/>
        </w:rPr>
        <w:t>для студентів</w:t>
      </w:r>
      <w:r w:rsidR="004F773E" w:rsidRPr="00702D17">
        <w:rPr>
          <w:sz w:val="44"/>
          <w:szCs w:val="36"/>
          <w:lang w:val="uk-UA"/>
        </w:rPr>
        <w:t xml:space="preserve"> всіх</w:t>
      </w:r>
      <w:r w:rsidR="0070558B" w:rsidRPr="00702D17">
        <w:rPr>
          <w:sz w:val="44"/>
          <w:szCs w:val="36"/>
          <w:lang w:val="uk-UA"/>
        </w:rPr>
        <w:t xml:space="preserve"> форм навчання</w:t>
      </w:r>
    </w:p>
    <w:p w:rsidR="00AC30AB" w:rsidRPr="00702D17" w:rsidRDefault="00AC30AB" w:rsidP="00AC30AB">
      <w:pPr>
        <w:jc w:val="center"/>
        <w:rPr>
          <w:i/>
          <w:sz w:val="48"/>
          <w:szCs w:val="40"/>
          <w:u w:val="single"/>
          <w:lang w:val="uk-UA"/>
        </w:rPr>
      </w:pPr>
      <w:r w:rsidRPr="00702D17">
        <w:rPr>
          <w:sz w:val="48"/>
          <w:szCs w:val="40"/>
          <w:lang w:val="uk-UA"/>
        </w:rPr>
        <w:t xml:space="preserve">спеціальності </w:t>
      </w:r>
      <w:r w:rsidRPr="00702D17">
        <w:rPr>
          <w:i/>
          <w:sz w:val="48"/>
          <w:szCs w:val="40"/>
          <w:u w:val="single"/>
          <w:lang w:val="uk-UA"/>
        </w:rPr>
        <w:t>242 «Туризм»</w:t>
      </w:r>
    </w:p>
    <w:p w:rsidR="0020465B" w:rsidRDefault="0020465B" w:rsidP="0020465B">
      <w:pPr>
        <w:ind w:firstLine="720"/>
        <w:jc w:val="both"/>
        <w:rPr>
          <w:sz w:val="40"/>
          <w:szCs w:val="40"/>
          <w:lang w:val="uk-UA"/>
        </w:rPr>
      </w:pPr>
    </w:p>
    <w:p w:rsidR="00702D17" w:rsidRDefault="00702D17" w:rsidP="0020465B">
      <w:pPr>
        <w:ind w:firstLine="720"/>
        <w:jc w:val="both"/>
        <w:rPr>
          <w:sz w:val="40"/>
          <w:szCs w:val="40"/>
          <w:lang w:val="uk-UA"/>
        </w:rPr>
      </w:pPr>
    </w:p>
    <w:p w:rsidR="00702D17" w:rsidRDefault="00702D17" w:rsidP="0020465B">
      <w:pPr>
        <w:ind w:firstLine="720"/>
        <w:jc w:val="both"/>
        <w:rPr>
          <w:sz w:val="40"/>
          <w:szCs w:val="40"/>
          <w:lang w:val="uk-UA"/>
        </w:rPr>
      </w:pPr>
    </w:p>
    <w:p w:rsidR="00702D17" w:rsidRDefault="00702D17" w:rsidP="0020465B">
      <w:pPr>
        <w:ind w:firstLine="720"/>
        <w:jc w:val="both"/>
        <w:rPr>
          <w:sz w:val="40"/>
          <w:szCs w:val="40"/>
          <w:lang w:val="uk-UA"/>
        </w:rPr>
      </w:pPr>
    </w:p>
    <w:p w:rsidR="00702D17" w:rsidRDefault="00702D17" w:rsidP="0020465B">
      <w:pPr>
        <w:ind w:firstLine="720"/>
        <w:jc w:val="both"/>
        <w:rPr>
          <w:sz w:val="40"/>
          <w:szCs w:val="40"/>
          <w:lang w:val="uk-UA"/>
        </w:rPr>
      </w:pPr>
    </w:p>
    <w:p w:rsidR="00702D17" w:rsidRDefault="00702D17" w:rsidP="0020465B">
      <w:pPr>
        <w:ind w:firstLine="720"/>
        <w:jc w:val="both"/>
        <w:rPr>
          <w:sz w:val="40"/>
          <w:szCs w:val="40"/>
          <w:lang w:val="uk-UA"/>
        </w:rPr>
      </w:pPr>
    </w:p>
    <w:p w:rsidR="00702D17" w:rsidRDefault="00702D17" w:rsidP="0020465B">
      <w:pPr>
        <w:ind w:firstLine="720"/>
        <w:jc w:val="both"/>
        <w:rPr>
          <w:sz w:val="40"/>
          <w:szCs w:val="40"/>
          <w:lang w:val="uk-UA"/>
        </w:rPr>
      </w:pPr>
    </w:p>
    <w:p w:rsidR="00702D17" w:rsidRDefault="00702D17" w:rsidP="0020465B">
      <w:pPr>
        <w:ind w:firstLine="720"/>
        <w:jc w:val="both"/>
        <w:rPr>
          <w:sz w:val="40"/>
          <w:szCs w:val="40"/>
          <w:lang w:val="uk-UA"/>
        </w:rPr>
      </w:pPr>
    </w:p>
    <w:p w:rsidR="00702D17" w:rsidRPr="00ED5785" w:rsidRDefault="00702D17" w:rsidP="0020465B">
      <w:pPr>
        <w:ind w:firstLine="720"/>
        <w:jc w:val="both"/>
        <w:rPr>
          <w:sz w:val="40"/>
          <w:szCs w:val="40"/>
          <w:lang w:val="uk-UA"/>
        </w:rPr>
      </w:pPr>
    </w:p>
    <w:p w:rsidR="007235A2" w:rsidRPr="00ED5785" w:rsidRDefault="007235A2" w:rsidP="0020465B">
      <w:pPr>
        <w:ind w:firstLine="720"/>
        <w:jc w:val="both"/>
        <w:rPr>
          <w:sz w:val="40"/>
          <w:szCs w:val="40"/>
          <w:lang w:val="uk-UA"/>
        </w:rPr>
      </w:pPr>
    </w:p>
    <w:p w:rsidR="00AC30AB" w:rsidRPr="00ED5785" w:rsidRDefault="00AC30AB" w:rsidP="002A26E0">
      <w:pPr>
        <w:jc w:val="center"/>
        <w:rPr>
          <w:b/>
          <w:sz w:val="24"/>
          <w:lang w:val="uk-UA"/>
        </w:rPr>
      </w:pPr>
    </w:p>
    <w:p w:rsidR="0020465B" w:rsidRPr="00ED5785" w:rsidRDefault="0020465B" w:rsidP="002A26E0">
      <w:pPr>
        <w:jc w:val="center"/>
        <w:rPr>
          <w:b/>
          <w:sz w:val="24"/>
          <w:lang w:val="uk-UA"/>
        </w:rPr>
      </w:pPr>
      <w:r w:rsidRPr="00ED5785">
        <w:rPr>
          <w:b/>
          <w:sz w:val="24"/>
          <w:lang w:val="uk-UA"/>
        </w:rPr>
        <w:t>ЧЕРНІГІВ 201</w:t>
      </w:r>
      <w:r w:rsidR="0062555A" w:rsidRPr="00ED5785">
        <w:rPr>
          <w:b/>
          <w:sz w:val="24"/>
          <w:lang w:val="uk-UA"/>
        </w:rPr>
        <w:t>7</w:t>
      </w:r>
    </w:p>
    <w:p w:rsidR="008F7F68" w:rsidRPr="0085558D" w:rsidRDefault="009126AE" w:rsidP="008F7F68">
      <w:pPr>
        <w:ind w:firstLine="708"/>
        <w:jc w:val="both"/>
        <w:rPr>
          <w:sz w:val="28"/>
          <w:szCs w:val="28"/>
        </w:rPr>
      </w:pPr>
      <w:r>
        <w:rPr>
          <w:b/>
          <w:noProof/>
          <w:sz w:val="28"/>
          <w:lang w:val="uk-UA" w:eastAsia="uk-UA"/>
        </w:rPr>
        <w:pict>
          <v:oval id="_x0000_s1337" style="position:absolute;left:0;text-align:left;margin-left:207.85pt;margin-top:24.95pt;width:65.1pt;height:31.9pt;z-index:2" strokecolor="white"/>
        </w:pict>
      </w:r>
      <w:r w:rsidR="0020465B" w:rsidRPr="00ED5785">
        <w:rPr>
          <w:b/>
          <w:sz w:val="28"/>
          <w:lang w:val="uk-UA"/>
        </w:rPr>
        <w:br w:type="page"/>
      </w:r>
      <w:r w:rsidR="008F7F68" w:rsidRPr="0085558D">
        <w:rPr>
          <w:sz w:val="28"/>
          <w:szCs w:val="28"/>
        </w:rPr>
        <w:lastRenderedPageBreak/>
        <w:t>УДК 379.851:004.928</w:t>
      </w:r>
    </w:p>
    <w:p w:rsidR="008F7F68" w:rsidRPr="0085558D" w:rsidRDefault="008F7F68" w:rsidP="008F7F68">
      <w:pPr>
        <w:jc w:val="both"/>
        <w:rPr>
          <w:sz w:val="28"/>
          <w:szCs w:val="28"/>
        </w:rPr>
      </w:pPr>
      <w:r w:rsidRPr="0085558D">
        <w:rPr>
          <w:sz w:val="28"/>
          <w:szCs w:val="28"/>
        </w:rPr>
        <w:t>ББК 75.81</w:t>
      </w:r>
    </w:p>
    <w:p w:rsidR="008F7F68" w:rsidRPr="0085558D" w:rsidRDefault="008F7F68" w:rsidP="00702D17">
      <w:pPr>
        <w:ind w:left="567"/>
        <w:jc w:val="both"/>
        <w:rPr>
          <w:sz w:val="28"/>
          <w:szCs w:val="28"/>
        </w:rPr>
      </w:pPr>
      <w:r w:rsidRPr="0085558D">
        <w:rPr>
          <w:sz w:val="28"/>
          <w:szCs w:val="28"/>
        </w:rPr>
        <w:t>Б</w:t>
      </w:r>
      <w:r w:rsidRPr="0085558D">
        <w:rPr>
          <w:sz w:val="28"/>
          <w:szCs w:val="28"/>
          <w:lang w:val="uk-UA"/>
        </w:rPr>
        <w:t xml:space="preserve"> </w:t>
      </w:r>
      <w:r w:rsidRPr="0085558D">
        <w:rPr>
          <w:sz w:val="28"/>
          <w:szCs w:val="28"/>
        </w:rPr>
        <w:t>87</w:t>
      </w:r>
    </w:p>
    <w:p w:rsidR="008F7F68" w:rsidRPr="0085558D" w:rsidRDefault="008F7F68" w:rsidP="008F7F68">
      <w:pPr>
        <w:ind w:firstLine="567"/>
        <w:jc w:val="both"/>
        <w:rPr>
          <w:sz w:val="28"/>
          <w:szCs w:val="28"/>
        </w:rPr>
      </w:pPr>
    </w:p>
    <w:p w:rsidR="008F7F68" w:rsidRDefault="008F7F68" w:rsidP="008F7F68">
      <w:pPr>
        <w:jc w:val="both"/>
        <w:rPr>
          <w:sz w:val="28"/>
          <w:szCs w:val="28"/>
          <w:lang w:val="uk-UA"/>
        </w:rPr>
      </w:pPr>
    </w:p>
    <w:p w:rsidR="00702D17" w:rsidRDefault="00702D17" w:rsidP="008F7F68">
      <w:pPr>
        <w:jc w:val="both"/>
        <w:rPr>
          <w:sz w:val="28"/>
          <w:szCs w:val="28"/>
          <w:lang w:val="uk-UA"/>
        </w:rPr>
      </w:pPr>
    </w:p>
    <w:p w:rsidR="00702D17" w:rsidRDefault="00702D17" w:rsidP="008F7F68">
      <w:pPr>
        <w:jc w:val="both"/>
        <w:rPr>
          <w:sz w:val="28"/>
          <w:szCs w:val="28"/>
          <w:lang w:val="uk-UA"/>
        </w:rPr>
      </w:pPr>
    </w:p>
    <w:p w:rsidR="00702D17" w:rsidRDefault="00702D17" w:rsidP="008F7F68">
      <w:pPr>
        <w:jc w:val="both"/>
        <w:rPr>
          <w:sz w:val="28"/>
          <w:szCs w:val="28"/>
          <w:lang w:val="uk-UA"/>
        </w:rPr>
      </w:pPr>
    </w:p>
    <w:p w:rsidR="00702D17" w:rsidRPr="00702D17" w:rsidRDefault="00702D17" w:rsidP="008F7F68">
      <w:pPr>
        <w:jc w:val="both"/>
        <w:rPr>
          <w:sz w:val="28"/>
          <w:szCs w:val="28"/>
          <w:lang w:val="uk-UA"/>
        </w:rPr>
      </w:pPr>
    </w:p>
    <w:p w:rsidR="00702D17" w:rsidRPr="00947814" w:rsidRDefault="00702D17" w:rsidP="00702D17">
      <w:pPr>
        <w:jc w:val="center"/>
        <w:rPr>
          <w:i/>
          <w:sz w:val="28"/>
          <w:szCs w:val="28"/>
          <w:lang w:val="uk-UA"/>
        </w:rPr>
      </w:pPr>
      <w:r w:rsidRPr="00947814">
        <w:rPr>
          <w:i/>
          <w:sz w:val="28"/>
          <w:szCs w:val="24"/>
        </w:rPr>
        <w:t xml:space="preserve">Затверджено </w:t>
      </w:r>
      <w:r w:rsidRPr="00947814">
        <w:rPr>
          <w:i/>
          <w:sz w:val="28"/>
          <w:szCs w:val="28"/>
          <w:lang w:val="uk-UA"/>
        </w:rPr>
        <w:t>на засіданні кафедри туризму</w:t>
      </w:r>
    </w:p>
    <w:p w:rsidR="00702D17" w:rsidRPr="00947814" w:rsidRDefault="00702D17" w:rsidP="00702D17">
      <w:pPr>
        <w:jc w:val="center"/>
        <w:rPr>
          <w:i/>
          <w:sz w:val="28"/>
          <w:szCs w:val="28"/>
          <w:lang w:val="uk-UA"/>
        </w:rPr>
      </w:pPr>
      <w:r w:rsidRPr="00947814">
        <w:rPr>
          <w:i/>
          <w:sz w:val="28"/>
          <w:szCs w:val="28"/>
          <w:lang w:val="uk-UA"/>
        </w:rPr>
        <w:t>Протокол № 3</w:t>
      </w:r>
      <w:r>
        <w:rPr>
          <w:i/>
          <w:sz w:val="28"/>
          <w:szCs w:val="28"/>
          <w:lang w:val="uk-UA"/>
        </w:rPr>
        <w:t xml:space="preserve"> </w:t>
      </w:r>
      <w:r w:rsidRPr="00947814">
        <w:rPr>
          <w:i/>
          <w:sz w:val="28"/>
          <w:szCs w:val="28"/>
          <w:lang w:val="uk-UA"/>
        </w:rPr>
        <w:t>від 18 листопада 2016 р</w:t>
      </w:r>
      <w:r w:rsidRPr="00947814">
        <w:rPr>
          <w:i/>
          <w:sz w:val="32"/>
          <w:szCs w:val="24"/>
        </w:rPr>
        <w:t>.</w:t>
      </w:r>
    </w:p>
    <w:p w:rsidR="00702D17" w:rsidRPr="00947814" w:rsidRDefault="00702D17" w:rsidP="00702D17">
      <w:pPr>
        <w:ind w:firstLine="720"/>
        <w:jc w:val="center"/>
        <w:rPr>
          <w:sz w:val="32"/>
          <w:szCs w:val="28"/>
        </w:rPr>
      </w:pPr>
    </w:p>
    <w:p w:rsidR="00702D17" w:rsidRPr="00B36E00" w:rsidRDefault="00702D17" w:rsidP="00702D17">
      <w:pPr>
        <w:ind w:firstLine="720"/>
        <w:jc w:val="both"/>
        <w:rPr>
          <w:sz w:val="28"/>
          <w:szCs w:val="28"/>
        </w:rPr>
      </w:pPr>
    </w:p>
    <w:p w:rsidR="00702D17" w:rsidRPr="00947814" w:rsidRDefault="00702D17" w:rsidP="00702D17">
      <w:pPr>
        <w:ind w:firstLine="720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61"/>
        <w:gridCol w:w="6596"/>
      </w:tblGrid>
      <w:tr w:rsidR="00702D17" w:rsidTr="00702D17">
        <w:tc>
          <w:tcPr>
            <w:tcW w:w="1654" w:type="pct"/>
            <w:shd w:val="clear" w:color="auto" w:fill="auto"/>
          </w:tcPr>
          <w:p w:rsidR="00702D17" w:rsidRPr="00E60F3D" w:rsidRDefault="00702D17" w:rsidP="00702D17">
            <w:pPr>
              <w:jc w:val="both"/>
              <w:rPr>
                <w:sz w:val="28"/>
                <w:szCs w:val="28"/>
              </w:rPr>
            </w:pPr>
            <w:r w:rsidRPr="00E60F3D">
              <w:rPr>
                <w:sz w:val="28"/>
                <w:szCs w:val="24"/>
              </w:rPr>
              <w:t>Укладач:</w:t>
            </w:r>
          </w:p>
        </w:tc>
        <w:tc>
          <w:tcPr>
            <w:tcW w:w="3346" w:type="pct"/>
            <w:shd w:val="clear" w:color="auto" w:fill="auto"/>
          </w:tcPr>
          <w:p w:rsidR="00702D17" w:rsidRPr="00E60F3D" w:rsidRDefault="00702D17" w:rsidP="00702D17">
            <w:pPr>
              <w:jc w:val="both"/>
              <w:rPr>
                <w:sz w:val="28"/>
                <w:szCs w:val="28"/>
                <w:lang w:val="uk-UA"/>
              </w:rPr>
            </w:pPr>
            <w:r w:rsidRPr="00E60F3D">
              <w:rPr>
                <w:b/>
                <w:sz w:val="28"/>
                <w:szCs w:val="28"/>
                <w:lang w:val="uk-UA"/>
              </w:rPr>
              <w:t>Бриль Кирило Григорович</w:t>
            </w:r>
            <w:r w:rsidRPr="00E60F3D">
              <w:rPr>
                <w:sz w:val="28"/>
                <w:szCs w:val="28"/>
                <w:lang w:val="uk-UA"/>
              </w:rPr>
              <w:t>, кандидат економічних наук, доцент кафедри туризму ЧНТУ.</w:t>
            </w:r>
          </w:p>
          <w:p w:rsidR="00702D17" w:rsidRPr="00E60F3D" w:rsidRDefault="00702D17" w:rsidP="00702D17">
            <w:pPr>
              <w:jc w:val="both"/>
              <w:rPr>
                <w:sz w:val="28"/>
                <w:szCs w:val="28"/>
              </w:rPr>
            </w:pPr>
          </w:p>
        </w:tc>
      </w:tr>
      <w:tr w:rsidR="00702D17" w:rsidTr="00702D17">
        <w:tc>
          <w:tcPr>
            <w:tcW w:w="1654" w:type="pct"/>
            <w:shd w:val="clear" w:color="auto" w:fill="auto"/>
          </w:tcPr>
          <w:p w:rsidR="00702D17" w:rsidRPr="00E60F3D" w:rsidRDefault="00702D17" w:rsidP="00702D17">
            <w:pPr>
              <w:jc w:val="both"/>
              <w:rPr>
                <w:sz w:val="28"/>
                <w:szCs w:val="24"/>
                <w:lang w:val="uk-UA"/>
              </w:rPr>
            </w:pPr>
            <w:r w:rsidRPr="00E60F3D">
              <w:rPr>
                <w:sz w:val="28"/>
                <w:szCs w:val="24"/>
                <w:lang w:val="uk-UA"/>
              </w:rPr>
              <w:t>Рецензент:</w:t>
            </w:r>
          </w:p>
        </w:tc>
        <w:tc>
          <w:tcPr>
            <w:tcW w:w="3346" w:type="pct"/>
            <w:shd w:val="clear" w:color="auto" w:fill="auto"/>
          </w:tcPr>
          <w:p w:rsidR="00702D17" w:rsidRPr="00E60F3D" w:rsidRDefault="00702D17" w:rsidP="00702D17">
            <w:pPr>
              <w:jc w:val="both"/>
              <w:rPr>
                <w:sz w:val="28"/>
                <w:szCs w:val="28"/>
                <w:lang w:val="uk-UA"/>
              </w:rPr>
            </w:pPr>
            <w:r w:rsidRPr="00E60F3D">
              <w:rPr>
                <w:b/>
                <w:sz w:val="28"/>
                <w:szCs w:val="28"/>
                <w:lang w:val="uk-UA"/>
              </w:rPr>
              <w:t>Забаштанський Максим Миколайович</w:t>
            </w:r>
            <w:r w:rsidRPr="00E60F3D">
              <w:rPr>
                <w:sz w:val="28"/>
                <w:szCs w:val="28"/>
                <w:lang w:val="uk-UA"/>
              </w:rPr>
              <w:t>, кандидат економічних наук, доцент, декан факультету житт</w:t>
            </w:r>
            <w:r w:rsidRPr="00E60F3D">
              <w:rPr>
                <w:sz w:val="28"/>
                <w:szCs w:val="28"/>
                <w:lang w:val="uk-UA"/>
              </w:rPr>
              <w:t>є</w:t>
            </w:r>
            <w:r w:rsidRPr="00E60F3D">
              <w:rPr>
                <w:sz w:val="28"/>
                <w:szCs w:val="28"/>
                <w:lang w:val="uk-UA"/>
              </w:rPr>
              <w:t>діяльності, природокористування і туризму ЧНТУ.</w:t>
            </w:r>
          </w:p>
        </w:tc>
      </w:tr>
    </w:tbl>
    <w:p w:rsidR="008F7F68" w:rsidRPr="0085558D" w:rsidRDefault="008F7F68" w:rsidP="008F7F68">
      <w:pPr>
        <w:jc w:val="both"/>
        <w:rPr>
          <w:sz w:val="28"/>
          <w:szCs w:val="28"/>
        </w:rPr>
      </w:pPr>
    </w:p>
    <w:p w:rsidR="008F7F68" w:rsidRPr="0085558D" w:rsidRDefault="008F7F68" w:rsidP="008F7F68">
      <w:pPr>
        <w:jc w:val="both"/>
        <w:rPr>
          <w:sz w:val="28"/>
          <w:szCs w:val="28"/>
        </w:rPr>
      </w:pPr>
    </w:p>
    <w:p w:rsidR="008F7F68" w:rsidRPr="0085558D" w:rsidRDefault="008F7F68" w:rsidP="008F7F68">
      <w:pPr>
        <w:jc w:val="both"/>
        <w:rPr>
          <w:sz w:val="28"/>
          <w:szCs w:val="28"/>
        </w:rPr>
      </w:pPr>
    </w:p>
    <w:p w:rsidR="008F7F68" w:rsidRPr="0085558D" w:rsidRDefault="008F7F68" w:rsidP="008F7F68">
      <w:pPr>
        <w:jc w:val="both"/>
        <w:rPr>
          <w:sz w:val="28"/>
          <w:szCs w:val="28"/>
        </w:rPr>
      </w:pPr>
    </w:p>
    <w:p w:rsidR="008F7F68" w:rsidRPr="0085558D" w:rsidRDefault="008F7F68" w:rsidP="008F7F68">
      <w:pPr>
        <w:jc w:val="both"/>
        <w:rPr>
          <w:sz w:val="28"/>
          <w:szCs w:val="28"/>
        </w:rPr>
      </w:pPr>
    </w:p>
    <w:p w:rsidR="008F7F68" w:rsidRPr="0085558D" w:rsidRDefault="00702D17" w:rsidP="00702D17">
      <w:pPr>
        <w:jc w:val="both"/>
        <w:rPr>
          <w:b/>
          <w:sz w:val="28"/>
          <w:szCs w:val="28"/>
          <w:lang w:val="uk-UA"/>
        </w:rPr>
      </w:pPr>
      <w:r w:rsidRPr="0085558D">
        <w:rPr>
          <w:b/>
          <w:sz w:val="28"/>
          <w:szCs w:val="28"/>
          <w:lang w:val="uk-UA"/>
        </w:rPr>
        <w:t>Б 87</w:t>
      </w:r>
    </w:p>
    <w:p w:rsidR="008F7F68" w:rsidRPr="0085558D" w:rsidRDefault="008F7F68" w:rsidP="008F7F68">
      <w:pPr>
        <w:ind w:firstLine="708"/>
        <w:jc w:val="both"/>
        <w:rPr>
          <w:b/>
          <w:sz w:val="28"/>
          <w:szCs w:val="28"/>
          <w:lang w:val="uk-UA"/>
        </w:rPr>
      </w:pPr>
    </w:p>
    <w:p w:rsidR="008F7F68" w:rsidRPr="00702D17" w:rsidRDefault="00702D17" w:rsidP="00F608AC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Бриль К. Г. </w:t>
      </w:r>
      <w:r w:rsidR="008F7F68">
        <w:rPr>
          <w:sz w:val="28"/>
          <w:szCs w:val="28"/>
          <w:lang w:val="uk-UA"/>
        </w:rPr>
        <w:t>Опорний конспект лекцій</w:t>
      </w:r>
      <w:r w:rsidR="008F7F68" w:rsidRPr="0085558D">
        <w:rPr>
          <w:sz w:val="28"/>
          <w:szCs w:val="28"/>
          <w:lang w:val="uk-UA"/>
        </w:rPr>
        <w:t xml:space="preserve"> з курсу «</w:t>
      </w:r>
      <w:r w:rsidR="008F7F68">
        <w:rPr>
          <w:sz w:val="28"/>
          <w:szCs w:val="28"/>
          <w:lang w:val="uk-UA"/>
        </w:rPr>
        <w:t>Економіка і ціноутворе</w:t>
      </w:r>
      <w:r w:rsidR="008F7F68">
        <w:rPr>
          <w:sz w:val="28"/>
          <w:szCs w:val="28"/>
          <w:lang w:val="uk-UA"/>
        </w:rPr>
        <w:t>н</w:t>
      </w:r>
      <w:r w:rsidR="008F7F68">
        <w:rPr>
          <w:sz w:val="28"/>
          <w:szCs w:val="28"/>
          <w:lang w:val="uk-UA"/>
        </w:rPr>
        <w:t>ня в галузі туризму</w:t>
      </w:r>
      <w:r w:rsidR="008F7F68" w:rsidRPr="0085558D">
        <w:rPr>
          <w:sz w:val="28"/>
          <w:szCs w:val="28"/>
          <w:lang w:val="uk-UA"/>
        </w:rPr>
        <w:t xml:space="preserve">» для студентів галузі знань 1401 «Сфера обслуговування», напрям підготовки 6.140103 «Туризм» </w:t>
      </w:r>
      <w:r w:rsidR="008F7F68">
        <w:rPr>
          <w:sz w:val="28"/>
          <w:szCs w:val="28"/>
          <w:lang w:val="uk-UA"/>
        </w:rPr>
        <w:t xml:space="preserve">/ К. Г. Бриль. </w:t>
      </w:r>
      <w:r w:rsidR="008F7F68" w:rsidRPr="008B3C77">
        <w:rPr>
          <w:sz w:val="28"/>
          <w:szCs w:val="28"/>
          <w:lang w:val="uk-UA"/>
        </w:rPr>
        <w:t>–</w:t>
      </w:r>
      <w:r w:rsidR="008F7F68" w:rsidRPr="0085558D">
        <w:rPr>
          <w:sz w:val="28"/>
          <w:szCs w:val="28"/>
          <w:lang w:val="uk-UA"/>
        </w:rPr>
        <w:t xml:space="preserve"> Чернігів</w:t>
      </w:r>
      <w:r w:rsidR="008F7F68">
        <w:rPr>
          <w:sz w:val="28"/>
          <w:szCs w:val="28"/>
          <w:lang w:val="uk-UA"/>
        </w:rPr>
        <w:t xml:space="preserve"> </w:t>
      </w:r>
      <w:r w:rsidR="008F7F68" w:rsidRPr="0085558D">
        <w:rPr>
          <w:sz w:val="28"/>
          <w:szCs w:val="28"/>
          <w:lang w:val="uk-UA"/>
        </w:rPr>
        <w:t xml:space="preserve">: ЧНТУ, </w:t>
      </w:r>
      <w:r w:rsidR="008F7F68" w:rsidRPr="008F7F68">
        <w:rPr>
          <w:sz w:val="28"/>
          <w:szCs w:val="28"/>
          <w:lang w:val="uk-UA"/>
        </w:rPr>
        <w:t xml:space="preserve">2017. – </w:t>
      </w:r>
      <w:r w:rsidR="00732CC9">
        <w:rPr>
          <w:sz w:val="28"/>
          <w:szCs w:val="28"/>
          <w:lang w:val="uk-UA"/>
        </w:rPr>
        <w:t>92</w:t>
      </w:r>
      <w:r w:rsidR="008F7F68" w:rsidRPr="008F7F68">
        <w:rPr>
          <w:sz w:val="28"/>
          <w:szCs w:val="28"/>
          <w:lang w:val="uk-UA"/>
        </w:rPr>
        <w:t xml:space="preserve"> с.</w:t>
      </w:r>
    </w:p>
    <w:p w:rsidR="008F7F68" w:rsidRPr="0085558D" w:rsidRDefault="008F7F68" w:rsidP="008F7F68">
      <w:pPr>
        <w:ind w:firstLine="567"/>
        <w:jc w:val="both"/>
        <w:rPr>
          <w:sz w:val="28"/>
          <w:szCs w:val="28"/>
          <w:lang w:val="uk-UA"/>
        </w:rPr>
      </w:pPr>
    </w:p>
    <w:p w:rsidR="008F7F68" w:rsidRPr="0085558D" w:rsidRDefault="008F7F68" w:rsidP="008F7F68">
      <w:pPr>
        <w:jc w:val="both"/>
        <w:rPr>
          <w:sz w:val="28"/>
          <w:szCs w:val="28"/>
          <w:lang w:val="uk-UA"/>
        </w:rPr>
      </w:pPr>
    </w:p>
    <w:p w:rsidR="008F7F68" w:rsidRPr="0085558D" w:rsidRDefault="008F7F68" w:rsidP="008F7F68">
      <w:pPr>
        <w:jc w:val="both"/>
        <w:rPr>
          <w:sz w:val="28"/>
          <w:szCs w:val="28"/>
          <w:lang w:val="uk-UA"/>
        </w:rPr>
      </w:pPr>
    </w:p>
    <w:p w:rsidR="008F7F68" w:rsidRPr="0085558D" w:rsidRDefault="008F7F68" w:rsidP="008F7F68">
      <w:pPr>
        <w:rPr>
          <w:sz w:val="28"/>
          <w:szCs w:val="28"/>
          <w:lang w:val="uk-UA"/>
        </w:rPr>
      </w:pPr>
    </w:p>
    <w:p w:rsidR="008F7F68" w:rsidRPr="0085558D" w:rsidRDefault="008F7F68" w:rsidP="008F7F68">
      <w:pPr>
        <w:rPr>
          <w:sz w:val="28"/>
          <w:szCs w:val="28"/>
          <w:lang w:val="uk-UA"/>
        </w:rPr>
      </w:pPr>
    </w:p>
    <w:p w:rsidR="008F7F68" w:rsidRPr="0085558D" w:rsidRDefault="008F7F68" w:rsidP="008F7F68">
      <w:pPr>
        <w:rPr>
          <w:sz w:val="28"/>
          <w:szCs w:val="28"/>
          <w:lang w:val="uk-UA"/>
        </w:rPr>
      </w:pPr>
    </w:p>
    <w:p w:rsidR="008F7F68" w:rsidRPr="0085558D" w:rsidRDefault="008F7F68" w:rsidP="008F7F68">
      <w:pPr>
        <w:rPr>
          <w:sz w:val="28"/>
          <w:szCs w:val="28"/>
          <w:lang w:val="uk-UA"/>
        </w:rPr>
      </w:pPr>
    </w:p>
    <w:p w:rsidR="008F7F68" w:rsidRPr="0085558D" w:rsidRDefault="008F7F68" w:rsidP="008F7F68">
      <w:pPr>
        <w:rPr>
          <w:sz w:val="28"/>
          <w:szCs w:val="28"/>
          <w:lang w:val="uk-UA"/>
        </w:rPr>
      </w:pPr>
    </w:p>
    <w:p w:rsidR="008F7F68" w:rsidRPr="0085558D" w:rsidRDefault="008F7F68" w:rsidP="008F7F68">
      <w:pPr>
        <w:rPr>
          <w:sz w:val="28"/>
          <w:szCs w:val="28"/>
          <w:lang w:val="uk-UA"/>
        </w:rPr>
      </w:pPr>
    </w:p>
    <w:p w:rsidR="008F7F68" w:rsidRPr="00F608AC" w:rsidRDefault="008F7F68" w:rsidP="007B4050">
      <w:pPr>
        <w:tabs>
          <w:tab w:val="left" w:pos="6663"/>
        </w:tabs>
        <w:ind w:firstLine="7088"/>
        <w:jc w:val="both"/>
        <w:rPr>
          <w:sz w:val="24"/>
          <w:szCs w:val="28"/>
        </w:rPr>
      </w:pPr>
      <w:r w:rsidRPr="00F608AC">
        <w:rPr>
          <w:sz w:val="24"/>
          <w:szCs w:val="28"/>
        </w:rPr>
        <w:t>УДК 379.851:004.928</w:t>
      </w:r>
    </w:p>
    <w:p w:rsidR="008F7F68" w:rsidRPr="00F608AC" w:rsidRDefault="008F7F68" w:rsidP="007B4050">
      <w:pPr>
        <w:tabs>
          <w:tab w:val="left" w:pos="6663"/>
        </w:tabs>
        <w:ind w:firstLine="7088"/>
        <w:jc w:val="both"/>
        <w:rPr>
          <w:sz w:val="24"/>
          <w:szCs w:val="28"/>
        </w:rPr>
      </w:pPr>
      <w:r w:rsidRPr="00F608AC">
        <w:rPr>
          <w:sz w:val="24"/>
          <w:szCs w:val="28"/>
        </w:rPr>
        <w:t>ББК 75.81</w:t>
      </w:r>
    </w:p>
    <w:p w:rsidR="008F7F68" w:rsidRPr="00F608AC" w:rsidRDefault="008F7F68" w:rsidP="007B4050">
      <w:pPr>
        <w:tabs>
          <w:tab w:val="left" w:pos="6663"/>
        </w:tabs>
        <w:ind w:right="567" w:firstLine="7088"/>
        <w:jc w:val="both"/>
        <w:rPr>
          <w:sz w:val="24"/>
          <w:szCs w:val="28"/>
          <w:lang w:val="uk-UA"/>
        </w:rPr>
      </w:pPr>
      <w:r w:rsidRPr="00F608AC">
        <w:rPr>
          <w:rFonts w:eastAsia="Calibri"/>
          <w:sz w:val="24"/>
          <w:szCs w:val="28"/>
        </w:rPr>
        <w:t>©</w:t>
      </w:r>
      <w:r w:rsidRPr="00F608AC">
        <w:rPr>
          <w:sz w:val="24"/>
          <w:szCs w:val="28"/>
        </w:rPr>
        <w:t xml:space="preserve"> Бриль К. Г. 201</w:t>
      </w:r>
      <w:r w:rsidRPr="00F608AC">
        <w:rPr>
          <w:sz w:val="24"/>
          <w:szCs w:val="28"/>
          <w:lang w:val="uk-UA"/>
        </w:rPr>
        <w:t>7</w:t>
      </w:r>
    </w:p>
    <w:p w:rsidR="000A4450" w:rsidRPr="00863627" w:rsidRDefault="009126AE" w:rsidP="008F7F68">
      <w:pPr>
        <w:ind w:firstLine="708"/>
        <w:jc w:val="center"/>
        <w:rPr>
          <w:b/>
          <w:bCs/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pict>
          <v:oval id="_x0000_s1338" style="position:absolute;left:0;text-align:left;margin-left:226.15pt;margin-top:30.25pt;width:1in;height:40.7pt;z-index:3" strokecolor="white"/>
        </w:pict>
      </w:r>
      <w:r w:rsidR="00863627">
        <w:rPr>
          <w:b/>
          <w:noProof/>
          <w:sz w:val="28"/>
          <w:szCs w:val="28"/>
          <w:lang w:eastAsia="uk-UA"/>
        </w:rPr>
        <w:pict>
          <v:oval id="_x0000_s1324" style="position:absolute;left:0;text-align:left;margin-left:202.5pt;margin-top:11.4pt;width:1in;height:1in;z-index:1" strokecolor="white"/>
        </w:pict>
      </w:r>
      <w:r w:rsidR="0020465B" w:rsidRPr="00ED5785">
        <w:rPr>
          <w:sz w:val="28"/>
          <w:szCs w:val="28"/>
          <w:lang w:val="uk-UA"/>
        </w:rPr>
        <w:br w:type="page"/>
      </w:r>
      <w:r w:rsidR="000A4450" w:rsidRPr="00863627">
        <w:rPr>
          <w:b/>
          <w:bCs/>
          <w:sz w:val="28"/>
          <w:szCs w:val="28"/>
          <w:lang w:val="uk-UA"/>
        </w:rPr>
        <w:lastRenderedPageBreak/>
        <w:t>Зміст</w:t>
      </w:r>
    </w:p>
    <w:p w:rsidR="008F7F68" w:rsidRPr="00863627" w:rsidRDefault="008F7F68" w:rsidP="008F7F68">
      <w:pPr>
        <w:ind w:firstLine="708"/>
        <w:jc w:val="both"/>
        <w:rPr>
          <w:bCs/>
          <w:sz w:val="28"/>
          <w:szCs w:val="28"/>
          <w:lang w:val="uk-UA"/>
        </w:rPr>
      </w:pPr>
    </w:p>
    <w:p w:rsidR="004C2989" w:rsidRPr="00863627" w:rsidRDefault="004C2989" w:rsidP="00537AE9">
      <w:pPr>
        <w:tabs>
          <w:tab w:val="right" w:leader="dot" w:pos="9639"/>
        </w:tabs>
        <w:jc w:val="both"/>
        <w:rPr>
          <w:b/>
          <w:sz w:val="28"/>
          <w:szCs w:val="28"/>
          <w:lang w:val="uk-UA"/>
        </w:rPr>
      </w:pPr>
      <w:r w:rsidRPr="00863627">
        <w:rPr>
          <w:b/>
          <w:sz w:val="28"/>
          <w:szCs w:val="28"/>
          <w:lang w:val="uk-UA"/>
        </w:rPr>
        <w:t>Лекція 1</w:t>
      </w:r>
    </w:p>
    <w:p w:rsidR="00702D17" w:rsidRPr="00863627" w:rsidRDefault="004C2989" w:rsidP="00537AE9">
      <w:pPr>
        <w:tabs>
          <w:tab w:val="right" w:leader="dot" w:pos="9639"/>
        </w:tabs>
        <w:jc w:val="both"/>
        <w:rPr>
          <w:bCs/>
          <w:sz w:val="28"/>
          <w:szCs w:val="28"/>
          <w:lang w:val="uk-UA"/>
        </w:rPr>
      </w:pPr>
      <w:r w:rsidRPr="00863627">
        <w:rPr>
          <w:b/>
          <w:sz w:val="28"/>
          <w:szCs w:val="28"/>
          <w:lang w:val="uk-UA"/>
        </w:rPr>
        <w:t>Туристичний продукт як товар</w:t>
      </w:r>
      <w:r w:rsidR="00537AE9" w:rsidRPr="00863627">
        <w:rPr>
          <w:b/>
          <w:sz w:val="28"/>
          <w:szCs w:val="28"/>
          <w:lang w:val="uk-UA"/>
        </w:rPr>
        <w:tab/>
      </w:r>
      <w:r w:rsidR="00F608AC" w:rsidRPr="00863627">
        <w:rPr>
          <w:b/>
          <w:sz w:val="28"/>
          <w:szCs w:val="28"/>
          <w:lang w:val="uk-UA"/>
        </w:rPr>
        <w:t>5</w:t>
      </w:r>
    </w:p>
    <w:p w:rsidR="00702D17" w:rsidRPr="00863627" w:rsidRDefault="004C2989" w:rsidP="00537AE9">
      <w:pPr>
        <w:tabs>
          <w:tab w:val="right" w:leader="dot" w:pos="9639"/>
        </w:tabs>
        <w:ind w:left="709"/>
        <w:jc w:val="both"/>
        <w:rPr>
          <w:sz w:val="28"/>
          <w:szCs w:val="28"/>
          <w:lang w:val="uk-UA"/>
        </w:rPr>
      </w:pPr>
      <w:r w:rsidRPr="00863627">
        <w:rPr>
          <w:sz w:val="28"/>
          <w:szCs w:val="28"/>
          <w:lang w:val="uk-UA"/>
        </w:rPr>
        <w:t>1.1 Туристична послуга і туристичний продукт як економічні категорії</w:t>
      </w:r>
      <w:r w:rsidR="00537AE9" w:rsidRPr="00863627">
        <w:rPr>
          <w:sz w:val="28"/>
          <w:szCs w:val="28"/>
          <w:lang w:val="uk-UA"/>
        </w:rPr>
        <w:tab/>
      </w:r>
      <w:r w:rsidR="00F608AC" w:rsidRPr="00863627">
        <w:rPr>
          <w:sz w:val="28"/>
          <w:szCs w:val="28"/>
          <w:lang w:val="uk-UA"/>
        </w:rPr>
        <w:t>5</w:t>
      </w:r>
    </w:p>
    <w:p w:rsidR="004C2989" w:rsidRPr="00863627" w:rsidRDefault="004C2989" w:rsidP="00537AE9">
      <w:pPr>
        <w:tabs>
          <w:tab w:val="right" w:leader="dot" w:pos="9639"/>
        </w:tabs>
        <w:ind w:left="1134" w:hanging="425"/>
        <w:jc w:val="both"/>
        <w:rPr>
          <w:sz w:val="28"/>
          <w:szCs w:val="28"/>
          <w:lang w:val="uk-UA"/>
        </w:rPr>
      </w:pPr>
      <w:r w:rsidRPr="00863627">
        <w:rPr>
          <w:sz w:val="28"/>
          <w:szCs w:val="28"/>
          <w:lang w:val="uk-UA"/>
        </w:rPr>
        <w:t>1.2 Поняття «вартість» і «ціна» туристичного продукту з точки зору ек</w:t>
      </w:r>
      <w:r w:rsidRPr="00863627">
        <w:rPr>
          <w:sz w:val="28"/>
          <w:szCs w:val="28"/>
          <w:lang w:val="uk-UA"/>
        </w:rPr>
        <w:t>о</w:t>
      </w:r>
      <w:r w:rsidRPr="00863627">
        <w:rPr>
          <w:sz w:val="28"/>
          <w:szCs w:val="28"/>
          <w:lang w:val="uk-UA"/>
        </w:rPr>
        <w:t>номічної теорії</w:t>
      </w:r>
      <w:r w:rsidR="00537AE9" w:rsidRPr="00863627">
        <w:rPr>
          <w:sz w:val="28"/>
          <w:szCs w:val="28"/>
          <w:lang w:val="uk-UA"/>
        </w:rPr>
        <w:tab/>
      </w:r>
      <w:r w:rsidR="00F608AC" w:rsidRPr="00863627">
        <w:rPr>
          <w:sz w:val="28"/>
          <w:szCs w:val="28"/>
          <w:lang w:val="uk-UA"/>
        </w:rPr>
        <w:t>7</w:t>
      </w:r>
    </w:p>
    <w:p w:rsidR="004C2989" w:rsidRPr="00863627" w:rsidRDefault="004C2989" w:rsidP="00537AE9">
      <w:pPr>
        <w:tabs>
          <w:tab w:val="right" w:leader="dot" w:pos="9639"/>
        </w:tabs>
        <w:ind w:left="709"/>
        <w:jc w:val="both"/>
        <w:rPr>
          <w:sz w:val="28"/>
          <w:szCs w:val="28"/>
          <w:lang w:val="uk-UA"/>
        </w:rPr>
      </w:pPr>
      <w:r w:rsidRPr="00863627">
        <w:rPr>
          <w:sz w:val="28"/>
          <w:szCs w:val="28"/>
          <w:lang w:val="uk-UA"/>
        </w:rPr>
        <w:t>1.3 Додана вартість і джерела прибутку у туристичному виробництві</w:t>
      </w:r>
      <w:r w:rsidR="00537AE9" w:rsidRPr="00863627">
        <w:rPr>
          <w:sz w:val="28"/>
          <w:szCs w:val="28"/>
          <w:lang w:val="uk-UA"/>
        </w:rPr>
        <w:tab/>
      </w:r>
      <w:r w:rsidR="00F608AC" w:rsidRPr="00863627">
        <w:rPr>
          <w:sz w:val="28"/>
          <w:szCs w:val="28"/>
          <w:lang w:val="uk-UA"/>
        </w:rPr>
        <w:t>11</w:t>
      </w:r>
    </w:p>
    <w:p w:rsidR="004C2989" w:rsidRPr="00863627" w:rsidRDefault="004C2989" w:rsidP="00537AE9">
      <w:pPr>
        <w:tabs>
          <w:tab w:val="right" w:leader="dot" w:pos="9639"/>
        </w:tabs>
        <w:rPr>
          <w:b/>
          <w:sz w:val="28"/>
          <w:szCs w:val="28"/>
          <w:lang w:val="uk-UA"/>
        </w:rPr>
      </w:pPr>
      <w:r w:rsidRPr="00863627">
        <w:rPr>
          <w:b/>
          <w:sz w:val="28"/>
          <w:szCs w:val="28"/>
          <w:lang w:val="uk-UA"/>
        </w:rPr>
        <w:t>Лекція 2</w:t>
      </w:r>
    </w:p>
    <w:p w:rsidR="004C2989" w:rsidRPr="00863627" w:rsidRDefault="004C2989" w:rsidP="00537AE9">
      <w:pPr>
        <w:tabs>
          <w:tab w:val="right" w:leader="dot" w:pos="9639"/>
        </w:tabs>
        <w:jc w:val="both"/>
        <w:rPr>
          <w:sz w:val="28"/>
          <w:szCs w:val="28"/>
          <w:lang w:val="uk-UA"/>
        </w:rPr>
      </w:pPr>
      <w:r w:rsidRPr="00863627">
        <w:rPr>
          <w:b/>
          <w:sz w:val="28"/>
          <w:szCs w:val="28"/>
          <w:lang w:val="uk-UA"/>
        </w:rPr>
        <w:t>Виробництво туристичного продукту</w:t>
      </w:r>
      <w:r w:rsidR="00537AE9" w:rsidRPr="00863627">
        <w:rPr>
          <w:b/>
          <w:sz w:val="28"/>
          <w:szCs w:val="28"/>
          <w:lang w:val="uk-UA"/>
        </w:rPr>
        <w:tab/>
      </w:r>
      <w:r w:rsidR="005B2A48">
        <w:rPr>
          <w:b/>
          <w:sz w:val="28"/>
          <w:szCs w:val="28"/>
          <w:lang w:val="uk-UA"/>
        </w:rPr>
        <w:t>15</w:t>
      </w:r>
    </w:p>
    <w:p w:rsidR="004C2989" w:rsidRPr="00863627" w:rsidRDefault="00A722CD" w:rsidP="00537AE9">
      <w:pPr>
        <w:tabs>
          <w:tab w:val="right" w:leader="dot" w:pos="9639"/>
        </w:tabs>
        <w:ind w:left="709"/>
        <w:jc w:val="both"/>
        <w:rPr>
          <w:sz w:val="28"/>
          <w:szCs w:val="28"/>
          <w:lang w:val="uk-UA"/>
        </w:rPr>
      </w:pPr>
      <w:r w:rsidRPr="00863627">
        <w:rPr>
          <w:sz w:val="28"/>
          <w:szCs w:val="28"/>
          <w:lang w:val="uk-UA"/>
        </w:rPr>
        <w:t xml:space="preserve">2.1 </w:t>
      </w:r>
      <w:r w:rsidR="004C2989" w:rsidRPr="00863627">
        <w:rPr>
          <w:sz w:val="28"/>
          <w:szCs w:val="28"/>
          <w:lang w:val="uk-UA"/>
        </w:rPr>
        <w:t>Фактори туристичного виробництва</w:t>
      </w:r>
      <w:r w:rsidR="00537AE9" w:rsidRPr="00863627">
        <w:rPr>
          <w:sz w:val="28"/>
          <w:szCs w:val="28"/>
          <w:lang w:val="uk-UA"/>
        </w:rPr>
        <w:tab/>
      </w:r>
      <w:r w:rsidR="005B2A48">
        <w:rPr>
          <w:sz w:val="28"/>
          <w:szCs w:val="28"/>
          <w:lang w:val="uk-UA"/>
        </w:rPr>
        <w:t>15</w:t>
      </w:r>
    </w:p>
    <w:p w:rsidR="004C2989" w:rsidRPr="00863627" w:rsidRDefault="00A722CD" w:rsidP="00537AE9">
      <w:pPr>
        <w:tabs>
          <w:tab w:val="right" w:leader="dot" w:pos="9639"/>
        </w:tabs>
        <w:ind w:left="709"/>
        <w:jc w:val="both"/>
        <w:rPr>
          <w:sz w:val="28"/>
          <w:szCs w:val="28"/>
          <w:lang w:val="uk-UA"/>
        </w:rPr>
      </w:pPr>
      <w:r w:rsidRPr="00863627">
        <w:rPr>
          <w:sz w:val="28"/>
          <w:szCs w:val="28"/>
          <w:lang w:val="uk-UA"/>
        </w:rPr>
        <w:t xml:space="preserve">2.2 </w:t>
      </w:r>
      <w:r w:rsidR="004C2989" w:rsidRPr="00863627">
        <w:rPr>
          <w:sz w:val="28"/>
          <w:szCs w:val="28"/>
          <w:lang w:val="uk-UA"/>
        </w:rPr>
        <w:t>Засоби виробництва туристичного продукту</w:t>
      </w:r>
      <w:r w:rsidR="00537AE9" w:rsidRPr="00863627">
        <w:rPr>
          <w:sz w:val="28"/>
          <w:szCs w:val="28"/>
          <w:lang w:val="uk-UA"/>
        </w:rPr>
        <w:tab/>
      </w:r>
      <w:r w:rsidR="005B2A48">
        <w:rPr>
          <w:sz w:val="28"/>
          <w:szCs w:val="28"/>
          <w:lang w:val="uk-UA"/>
        </w:rPr>
        <w:t>22</w:t>
      </w:r>
    </w:p>
    <w:p w:rsidR="004C2989" w:rsidRPr="00863627" w:rsidRDefault="00A722CD" w:rsidP="00537AE9">
      <w:pPr>
        <w:tabs>
          <w:tab w:val="right" w:leader="dot" w:pos="9639"/>
        </w:tabs>
        <w:ind w:left="709"/>
        <w:jc w:val="both"/>
        <w:rPr>
          <w:sz w:val="28"/>
          <w:szCs w:val="28"/>
          <w:lang w:val="uk-UA"/>
        </w:rPr>
      </w:pPr>
      <w:r w:rsidRPr="00863627">
        <w:rPr>
          <w:sz w:val="28"/>
          <w:szCs w:val="28"/>
          <w:lang w:val="uk-UA"/>
        </w:rPr>
        <w:t xml:space="preserve">2.3 </w:t>
      </w:r>
      <w:r w:rsidR="004C2989" w:rsidRPr="00863627">
        <w:rPr>
          <w:sz w:val="28"/>
          <w:szCs w:val="28"/>
          <w:lang w:val="uk-UA"/>
        </w:rPr>
        <w:t>Технологія виробництва туристичного продукту</w:t>
      </w:r>
      <w:r w:rsidR="00537AE9" w:rsidRPr="00863627">
        <w:rPr>
          <w:sz w:val="28"/>
          <w:szCs w:val="28"/>
          <w:lang w:val="uk-UA"/>
        </w:rPr>
        <w:tab/>
      </w:r>
      <w:r w:rsidR="005B2A48">
        <w:rPr>
          <w:sz w:val="28"/>
          <w:szCs w:val="28"/>
          <w:lang w:val="uk-UA"/>
        </w:rPr>
        <w:t>25</w:t>
      </w:r>
    </w:p>
    <w:p w:rsidR="004C2989" w:rsidRPr="00863627" w:rsidRDefault="004C2989" w:rsidP="00537AE9">
      <w:pPr>
        <w:tabs>
          <w:tab w:val="right" w:leader="dot" w:pos="9639"/>
        </w:tabs>
        <w:rPr>
          <w:b/>
          <w:sz w:val="28"/>
          <w:szCs w:val="28"/>
          <w:lang w:val="uk-UA"/>
        </w:rPr>
      </w:pPr>
      <w:r w:rsidRPr="00863627">
        <w:rPr>
          <w:b/>
          <w:sz w:val="28"/>
          <w:szCs w:val="28"/>
          <w:lang w:val="uk-UA"/>
        </w:rPr>
        <w:t>Лекція 3</w:t>
      </w:r>
    </w:p>
    <w:p w:rsidR="004C2989" w:rsidRPr="00863627" w:rsidRDefault="004C2989" w:rsidP="00537AE9">
      <w:pPr>
        <w:tabs>
          <w:tab w:val="right" w:leader="dot" w:pos="9639"/>
        </w:tabs>
        <w:jc w:val="both"/>
        <w:rPr>
          <w:b/>
          <w:sz w:val="28"/>
          <w:szCs w:val="28"/>
          <w:lang w:val="uk-UA"/>
        </w:rPr>
      </w:pPr>
      <w:r w:rsidRPr="00863627">
        <w:rPr>
          <w:b/>
          <w:sz w:val="28"/>
          <w:szCs w:val="28"/>
          <w:lang w:val="uk-UA"/>
        </w:rPr>
        <w:t>Туристичний ринок як частина економічної системи</w:t>
      </w:r>
      <w:r w:rsidR="00537AE9" w:rsidRPr="00863627">
        <w:rPr>
          <w:b/>
          <w:sz w:val="28"/>
          <w:szCs w:val="28"/>
          <w:lang w:val="uk-UA"/>
        </w:rPr>
        <w:tab/>
      </w:r>
      <w:r w:rsidR="005B2A48">
        <w:rPr>
          <w:b/>
          <w:sz w:val="28"/>
          <w:szCs w:val="28"/>
          <w:lang w:val="uk-UA"/>
        </w:rPr>
        <w:t>26</w:t>
      </w:r>
    </w:p>
    <w:p w:rsidR="004C2989" w:rsidRPr="00863627" w:rsidRDefault="00A722CD" w:rsidP="00537AE9">
      <w:pPr>
        <w:tabs>
          <w:tab w:val="right" w:leader="dot" w:pos="9639"/>
        </w:tabs>
        <w:ind w:left="709"/>
        <w:jc w:val="both"/>
        <w:rPr>
          <w:b/>
          <w:sz w:val="28"/>
          <w:szCs w:val="28"/>
          <w:lang w:val="uk-UA"/>
        </w:rPr>
      </w:pPr>
      <w:r w:rsidRPr="00863627">
        <w:rPr>
          <w:sz w:val="28"/>
          <w:szCs w:val="28"/>
          <w:lang w:val="uk-UA"/>
        </w:rPr>
        <w:t xml:space="preserve">3.1 </w:t>
      </w:r>
      <w:r w:rsidR="004C2989" w:rsidRPr="00863627">
        <w:rPr>
          <w:sz w:val="28"/>
          <w:szCs w:val="28"/>
          <w:lang w:val="uk-UA"/>
        </w:rPr>
        <w:t>Попит на туристичному ринку</w:t>
      </w:r>
      <w:r w:rsidR="00537AE9" w:rsidRPr="00863627">
        <w:rPr>
          <w:sz w:val="28"/>
          <w:szCs w:val="28"/>
          <w:lang w:val="uk-UA"/>
        </w:rPr>
        <w:tab/>
      </w:r>
      <w:r w:rsidR="005B2A48">
        <w:rPr>
          <w:sz w:val="28"/>
          <w:szCs w:val="28"/>
          <w:lang w:val="uk-UA"/>
        </w:rPr>
        <w:t>26</w:t>
      </w:r>
    </w:p>
    <w:p w:rsidR="004C2989" w:rsidRPr="00863627" w:rsidRDefault="00A722CD" w:rsidP="00537AE9">
      <w:pPr>
        <w:tabs>
          <w:tab w:val="right" w:leader="dot" w:pos="9639"/>
        </w:tabs>
        <w:ind w:left="709"/>
        <w:jc w:val="both"/>
        <w:rPr>
          <w:b/>
          <w:sz w:val="28"/>
          <w:szCs w:val="28"/>
          <w:lang w:val="uk-UA"/>
        </w:rPr>
      </w:pPr>
      <w:r w:rsidRPr="00863627">
        <w:rPr>
          <w:sz w:val="28"/>
          <w:szCs w:val="28"/>
          <w:lang w:val="uk-UA"/>
        </w:rPr>
        <w:t xml:space="preserve">3.2 </w:t>
      </w:r>
      <w:r w:rsidR="004C2989" w:rsidRPr="00863627">
        <w:rPr>
          <w:sz w:val="28"/>
          <w:szCs w:val="28"/>
          <w:lang w:val="uk-UA"/>
        </w:rPr>
        <w:t>Фактори пропозиції на туристичному ринку</w:t>
      </w:r>
      <w:r w:rsidR="00537AE9" w:rsidRPr="00863627">
        <w:rPr>
          <w:sz w:val="28"/>
          <w:szCs w:val="28"/>
          <w:lang w:val="uk-UA"/>
        </w:rPr>
        <w:tab/>
      </w:r>
      <w:r w:rsidR="005B2A48">
        <w:rPr>
          <w:sz w:val="28"/>
          <w:szCs w:val="28"/>
          <w:lang w:val="uk-UA"/>
        </w:rPr>
        <w:t>30</w:t>
      </w:r>
    </w:p>
    <w:p w:rsidR="004C2989" w:rsidRPr="00863627" w:rsidRDefault="00A722CD" w:rsidP="00537AE9">
      <w:pPr>
        <w:tabs>
          <w:tab w:val="right" w:leader="dot" w:pos="9639"/>
        </w:tabs>
        <w:ind w:left="709"/>
        <w:jc w:val="both"/>
        <w:rPr>
          <w:b/>
          <w:sz w:val="28"/>
          <w:szCs w:val="28"/>
          <w:lang w:val="uk-UA"/>
        </w:rPr>
      </w:pPr>
      <w:r w:rsidRPr="00863627">
        <w:rPr>
          <w:sz w:val="28"/>
          <w:szCs w:val="28"/>
          <w:lang w:val="uk-UA"/>
        </w:rPr>
        <w:t xml:space="preserve">3.3 </w:t>
      </w:r>
      <w:r w:rsidR="004C2989" w:rsidRPr="00863627">
        <w:rPr>
          <w:sz w:val="28"/>
          <w:szCs w:val="28"/>
          <w:lang w:val="uk-UA"/>
        </w:rPr>
        <w:t>Механізми рівноваги на туристичному ринку</w:t>
      </w:r>
      <w:r w:rsidR="00537AE9" w:rsidRPr="00863627">
        <w:rPr>
          <w:sz w:val="28"/>
          <w:szCs w:val="28"/>
          <w:lang w:val="uk-UA"/>
        </w:rPr>
        <w:tab/>
      </w:r>
      <w:r w:rsidR="005B2A48">
        <w:rPr>
          <w:sz w:val="28"/>
          <w:szCs w:val="28"/>
          <w:lang w:val="uk-UA"/>
        </w:rPr>
        <w:t>31</w:t>
      </w:r>
    </w:p>
    <w:p w:rsidR="004C2989" w:rsidRPr="00863627" w:rsidRDefault="00A722CD" w:rsidP="00537AE9">
      <w:pPr>
        <w:tabs>
          <w:tab w:val="right" w:leader="dot" w:pos="9639"/>
        </w:tabs>
        <w:ind w:left="709"/>
        <w:jc w:val="both"/>
        <w:rPr>
          <w:b/>
          <w:sz w:val="28"/>
          <w:szCs w:val="28"/>
          <w:lang w:val="uk-UA"/>
        </w:rPr>
      </w:pPr>
      <w:r w:rsidRPr="00863627">
        <w:rPr>
          <w:sz w:val="28"/>
          <w:szCs w:val="28"/>
          <w:lang w:val="uk-UA"/>
        </w:rPr>
        <w:t xml:space="preserve">3.4 </w:t>
      </w:r>
      <w:r w:rsidR="004C2989" w:rsidRPr="00863627">
        <w:rPr>
          <w:sz w:val="28"/>
          <w:szCs w:val="28"/>
          <w:lang w:val="uk-UA"/>
        </w:rPr>
        <w:t>Конкуренція на туристичному ринку: види і форми</w:t>
      </w:r>
      <w:r w:rsidR="00537AE9" w:rsidRPr="00863627">
        <w:rPr>
          <w:sz w:val="28"/>
          <w:szCs w:val="28"/>
          <w:lang w:val="uk-UA"/>
        </w:rPr>
        <w:tab/>
      </w:r>
      <w:r w:rsidR="005B2A48">
        <w:rPr>
          <w:sz w:val="28"/>
          <w:szCs w:val="28"/>
          <w:lang w:val="uk-UA"/>
        </w:rPr>
        <w:t>34</w:t>
      </w:r>
    </w:p>
    <w:p w:rsidR="004C2989" w:rsidRPr="00863627" w:rsidRDefault="004C2989" w:rsidP="00537AE9">
      <w:pPr>
        <w:tabs>
          <w:tab w:val="right" w:leader="dot" w:pos="9639"/>
        </w:tabs>
        <w:rPr>
          <w:b/>
          <w:sz w:val="28"/>
          <w:szCs w:val="28"/>
          <w:lang w:val="uk-UA"/>
        </w:rPr>
      </w:pPr>
      <w:r w:rsidRPr="00863627">
        <w:rPr>
          <w:b/>
          <w:sz w:val="28"/>
          <w:szCs w:val="28"/>
          <w:lang w:val="uk-UA"/>
        </w:rPr>
        <w:t>Лекція 4</w:t>
      </w:r>
    </w:p>
    <w:p w:rsidR="004C2989" w:rsidRPr="00863627" w:rsidRDefault="004C2989" w:rsidP="00537AE9">
      <w:pPr>
        <w:tabs>
          <w:tab w:val="right" w:leader="dot" w:pos="9639"/>
        </w:tabs>
        <w:rPr>
          <w:b/>
          <w:sz w:val="28"/>
          <w:szCs w:val="28"/>
          <w:lang w:val="uk-UA"/>
        </w:rPr>
      </w:pPr>
      <w:r w:rsidRPr="00863627">
        <w:rPr>
          <w:b/>
          <w:sz w:val="28"/>
          <w:szCs w:val="28"/>
          <w:lang w:val="uk-UA"/>
        </w:rPr>
        <w:t>Механізми та інфраструктура саморегулювання туристичного ринку</w:t>
      </w:r>
      <w:r w:rsidR="00537AE9" w:rsidRPr="00863627">
        <w:rPr>
          <w:b/>
          <w:sz w:val="28"/>
          <w:szCs w:val="28"/>
          <w:lang w:val="uk-UA"/>
        </w:rPr>
        <w:tab/>
      </w:r>
      <w:r w:rsidR="005B2A48">
        <w:rPr>
          <w:b/>
          <w:sz w:val="28"/>
          <w:szCs w:val="28"/>
          <w:lang w:val="uk-UA"/>
        </w:rPr>
        <w:t>37</w:t>
      </w:r>
    </w:p>
    <w:p w:rsidR="004C2989" w:rsidRPr="00863627" w:rsidRDefault="00A722CD" w:rsidP="00537AE9">
      <w:pPr>
        <w:tabs>
          <w:tab w:val="right" w:leader="dot" w:pos="9639"/>
        </w:tabs>
        <w:ind w:left="709"/>
        <w:jc w:val="both"/>
        <w:rPr>
          <w:b/>
          <w:sz w:val="28"/>
          <w:szCs w:val="28"/>
          <w:lang w:val="uk-UA"/>
        </w:rPr>
      </w:pPr>
      <w:r w:rsidRPr="00863627">
        <w:rPr>
          <w:sz w:val="28"/>
          <w:szCs w:val="28"/>
          <w:lang w:val="uk-UA"/>
        </w:rPr>
        <w:t xml:space="preserve">4.1 </w:t>
      </w:r>
      <w:r w:rsidR="004C2989" w:rsidRPr="00863627">
        <w:rPr>
          <w:sz w:val="28"/>
          <w:szCs w:val="28"/>
          <w:lang w:val="uk-UA"/>
        </w:rPr>
        <w:t>Проблеми саморегулювання туристичного ринку</w:t>
      </w:r>
      <w:r w:rsidR="00537AE9" w:rsidRPr="00863627">
        <w:rPr>
          <w:sz w:val="28"/>
          <w:szCs w:val="28"/>
          <w:lang w:val="uk-UA"/>
        </w:rPr>
        <w:tab/>
      </w:r>
      <w:r w:rsidR="005B2A48">
        <w:rPr>
          <w:sz w:val="28"/>
          <w:szCs w:val="28"/>
          <w:lang w:val="uk-UA"/>
        </w:rPr>
        <w:t>37</w:t>
      </w:r>
    </w:p>
    <w:p w:rsidR="00F608AC" w:rsidRPr="00863627" w:rsidRDefault="00A722CD" w:rsidP="00F608AC">
      <w:pPr>
        <w:tabs>
          <w:tab w:val="right" w:leader="dot" w:pos="9639"/>
        </w:tabs>
        <w:ind w:left="709"/>
        <w:jc w:val="both"/>
        <w:rPr>
          <w:sz w:val="28"/>
          <w:szCs w:val="28"/>
          <w:lang w:val="uk-UA"/>
        </w:rPr>
      </w:pPr>
      <w:r w:rsidRPr="00863627">
        <w:rPr>
          <w:sz w:val="28"/>
          <w:szCs w:val="28"/>
          <w:lang w:val="uk-UA"/>
        </w:rPr>
        <w:t xml:space="preserve">4.2 </w:t>
      </w:r>
      <w:r w:rsidR="004C2989" w:rsidRPr="00863627">
        <w:rPr>
          <w:sz w:val="28"/>
          <w:szCs w:val="28"/>
          <w:lang w:val="uk-UA"/>
        </w:rPr>
        <w:t>Складові механ</w:t>
      </w:r>
      <w:r w:rsidR="00F608AC" w:rsidRPr="00863627">
        <w:rPr>
          <w:sz w:val="28"/>
          <w:szCs w:val="28"/>
          <w:lang w:val="uk-UA"/>
        </w:rPr>
        <w:t xml:space="preserve">ізму дерегулювання вітчизняного </w:t>
      </w:r>
      <w:r w:rsidR="004C2989" w:rsidRPr="00863627">
        <w:rPr>
          <w:sz w:val="28"/>
          <w:szCs w:val="28"/>
          <w:lang w:val="uk-UA"/>
        </w:rPr>
        <w:t>туристич</w:t>
      </w:r>
      <w:r w:rsidR="00F608AC" w:rsidRPr="00863627">
        <w:rPr>
          <w:sz w:val="28"/>
          <w:szCs w:val="28"/>
          <w:lang w:val="uk-UA"/>
        </w:rPr>
        <w:t>ного</w:t>
      </w:r>
    </w:p>
    <w:p w:rsidR="004C2989" w:rsidRPr="00863627" w:rsidRDefault="004C2989" w:rsidP="00F608AC">
      <w:pPr>
        <w:tabs>
          <w:tab w:val="right" w:leader="dot" w:pos="9639"/>
        </w:tabs>
        <w:ind w:left="1134"/>
        <w:jc w:val="both"/>
        <w:rPr>
          <w:sz w:val="28"/>
          <w:szCs w:val="28"/>
          <w:lang w:val="uk-UA"/>
        </w:rPr>
      </w:pPr>
      <w:r w:rsidRPr="00863627">
        <w:rPr>
          <w:sz w:val="28"/>
          <w:szCs w:val="28"/>
          <w:lang w:val="uk-UA"/>
        </w:rPr>
        <w:t>ринку</w:t>
      </w:r>
      <w:r w:rsidR="005B2A48">
        <w:rPr>
          <w:sz w:val="28"/>
          <w:szCs w:val="28"/>
          <w:lang w:val="uk-UA"/>
        </w:rPr>
        <w:tab/>
        <w:t>40</w:t>
      </w:r>
    </w:p>
    <w:p w:rsidR="00A722CD" w:rsidRPr="00863627" w:rsidRDefault="00A722CD" w:rsidP="00537AE9">
      <w:pPr>
        <w:tabs>
          <w:tab w:val="right" w:leader="dot" w:pos="9639"/>
        </w:tabs>
        <w:ind w:left="709"/>
        <w:jc w:val="both"/>
        <w:rPr>
          <w:sz w:val="28"/>
          <w:szCs w:val="28"/>
          <w:lang w:val="uk-UA"/>
        </w:rPr>
      </w:pPr>
      <w:r w:rsidRPr="00863627">
        <w:rPr>
          <w:sz w:val="28"/>
          <w:szCs w:val="28"/>
          <w:lang w:val="uk-UA"/>
        </w:rPr>
        <w:t xml:space="preserve">4.3 </w:t>
      </w:r>
      <w:r w:rsidR="004C2989" w:rsidRPr="00863627">
        <w:rPr>
          <w:sz w:val="28"/>
          <w:szCs w:val="28"/>
          <w:lang w:val="uk-UA"/>
        </w:rPr>
        <w:t>Модель спів-регулювання турис</w:t>
      </w:r>
      <w:r w:rsidRPr="00863627">
        <w:rPr>
          <w:sz w:val="28"/>
          <w:szCs w:val="28"/>
          <w:lang w:val="uk-UA"/>
        </w:rPr>
        <w:t>тичного ринку</w:t>
      </w:r>
    </w:p>
    <w:p w:rsidR="004C2989" w:rsidRPr="00863627" w:rsidRDefault="00A722CD" w:rsidP="00537AE9">
      <w:pPr>
        <w:tabs>
          <w:tab w:val="right" w:leader="dot" w:pos="9639"/>
        </w:tabs>
        <w:ind w:left="1134"/>
        <w:jc w:val="both"/>
        <w:rPr>
          <w:b/>
          <w:sz w:val="28"/>
          <w:szCs w:val="28"/>
          <w:lang w:val="uk-UA"/>
        </w:rPr>
      </w:pPr>
      <w:r w:rsidRPr="00863627">
        <w:rPr>
          <w:sz w:val="28"/>
          <w:szCs w:val="28"/>
          <w:lang w:val="uk-UA"/>
        </w:rPr>
        <w:t>Резонансні точки</w:t>
      </w:r>
      <w:r w:rsidR="00537AE9" w:rsidRPr="00863627">
        <w:rPr>
          <w:sz w:val="28"/>
          <w:szCs w:val="28"/>
          <w:lang w:val="uk-UA"/>
        </w:rPr>
        <w:tab/>
      </w:r>
      <w:r w:rsidR="005B2A48">
        <w:rPr>
          <w:sz w:val="28"/>
          <w:szCs w:val="28"/>
          <w:lang w:val="uk-UA"/>
        </w:rPr>
        <w:t>41</w:t>
      </w:r>
    </w:p>
    <w:p w:rsidR="00C07B48" w:rsidRPr="00863627" w:rsidRDefault="00C07B48" w:rsidP="00537AE9">
      <w:pPr>
        <w:tabs>
          <w:tab w:val="right" w:leader="dot" w:pos="9639"/>
        </w:tabs>
        <w:rPr>
          <w:b/>
          <w:sz w:val="28"/>
          <w:szCs w:val="28"/>
          <w:lang w:val="uk-UA"/>
        </w:rPr>
      </w:pPr>
      <w:r w:rsidRPr="00863627">
        <w:rPr>
          <w:b/>
          <w:sz w:val="28"/>
          <w:szCs w:val="28"/>
          <w:lang w:val="uk-UA"/>
        </w:rPr>
        <w:t>Лекція 5</w:t>
      </w:r>
    </w:p>
    <w:p w:rsidR="004C2989" w:rsidRPr="00863627" w:rsidRDefault="00C07B48" w:rsidP="00537AE9">
      <w:pPr>
        <w:tabs>
          <w:tab w:val="right" w:leader="dot" w:pos="9639"/>
        </w:tabs>
        <w:jc w:val="both"/>
        <w:rPr>
          <w:b/>
          <w:sz w:val="28"/>
          <w:szCs w:val="28"/>
          <w:lang w:val="uk-UA"/>
        </w:rPr>
      </w:pPr>
      <w:r w:rsidRPr="00863627">
        <w:rPr>
          <w:b/>
          <w:sz w:val="28"/>
          <w:szCs w:val="28"/>
          <w:lang w:val="uk-UA"/>
        </w:rPr>
        <w:t>Ціноутворення у туристичній діяльності: ви</w:t>
      </w:r>
      <w:r w:rsidR="004D7012" w:rsidRPr="00863627">
        <w:rPr>
          <w:b/>
          <w:sz w:val="28"/>
          <w:szCs w:val="28"/>
          <w:lang w:val="uk-UA"/>
        </w:rPr>
        <w:t>трати</w:t>
      </w:r>
      <w:r w:rsidRPr="00863627">
        <w:rPr>
          <w:b/>
          <w:sz w:val="28"/>
          <w:szCs w:val="28"/>
          <w:lang w:val="uk-UA"/>
        </w:rPr>
        <w:t xml:space="preserve"> і собівартість</w:t>
      </w:r>
      <w:r w:rsidR="00537AE9" w:rsidRPr="00863627">
        <w:rPr>
          <w:b/>
          <w:sz w:val="28"/>
          <w:szCs w:val="28"/>
          <w:lang w:val="uk-UA"/>
        </w:rPr>
        <w:tab/>
      </w:r>
      <w:r w:rsidR="005B2A48">
        <w:rPr>
          <w:b/>
          <w:sz w:val="28"/>
          <w:szCs w:val="28"/>
          <w:lang w:val="uk-UA"/>
        </w:rPr>
        <w:t>43</w:t>
      </w:r>
    </w:p>
    <w:p w:rsidR="004C2989" w:rsidRPr="00863627" w:rsidRDefault="00A722CD" w:rsidP="00537AE9">
      <w:pPr>
        <w:tabs>
          <w:tab w:val="right" w:leader="dot" w:pos="9639"/>
        </w:tabs>
        <w:ind w:left="709"/>
        <w:jc w:val="both"/>
        <w:rPr>
          <w:b/>
          <w:sz w:val="28"/>
          <w:szCs w:val="28"/>
          <w:lang w:val="uk-UA"/>
        </w:rPr>
      </w:pPr>
      <w:r w:rsidRPr="00863627">
        <w:rPr>
          <w:sz w:val="28"/>
          <w:szCs w:val="28"/>
          <w:lang w:val="uk-UA"/>
        </w:rPr>
        <w:t xml:space="preserve">5.1 </w:t>
      </w:r>
      <w:r w:rsidR="00C07B48" w:rsidRPr="00863627">
        <w:rPr>
          <w:sz w:val="28"/>
          <w:szCs w:val="28"/>
          <w:lang w:val="uk-UA"/>
        </w:rPr>
        <w:t>Витрати туристичного підприємства та їх види</w:t>
      </w:r>
      <w:r w:rsidR="00537AE9" w:rsidRPr="00863627">
        <w:rPr>
          <w:sz w:val="28"/>
          <w:szCs w:val="28"/>
          <w:lang w:val="uk-UA"/>
        </w:rPr>
        <w:tab/>
      </w:r>
      <w:r w:rsidR="005B2A48">
        <w:rPr>
          <w:sz w:val="28"/>
          <w:szCs w:val="28"/>
          <w:lang w:val="uk-UA"/>
        </w:rPr>
        <w:t>43</w:t>
      </w:r>
    </w:p>
    <w:p w:rsidR="00A722CD" w:rsidRPr="00863627" w:rsidRDefault="00A722CD" w:rsidP="00537AE9">
      <w:pPr>
        <w:tabs>
          <w:tab w:val="right" w:leader="dot" w:pos="9639"/>
        </w:tabs>
        <w:ind w:left="1134" w:hanging="425"/>
        <w:jc w:val="both"/>
        <w:rPr>
          <w:sz w:val="28"/>
          <w:szCs w:val="28"/>
          <w:lang w:val="uk-UA"/>
        </w:rPr>
      </w:pPr>
      <w:r w:rsidRPr="00863627">
        <w:rPr>
          <w:sz w:val="28"/>
          <w:szCs w:val="28"/>
          <w:lang w:val="uk-UA"/>
        </w:rPr>
        <w:t xml:space="preserve">5.2 </w:t>
      </w:r>
      <w:r w:rsidR="00C07B48" w:rsidRPr="00863627">
        <w:rPr>
          <w:sz w:val="28"/>
          <w:szCs w:val="28"/>
          <w:lang w:val="uk-UA"/>
        </w:rPr>
        <w:t>Поняття про собі</w:t>
      </w:r>
      <w:r w:rsidRPr="00863627">
        <w:rPr>
          <w:sz w:val="28"/>
          <w:szCs w:val="28"/>
          <w:lang w:val="uk-UA"/>
        </w:rPr>
        <w:t>вартість туристичного продукту</w:t>
      </w:r>
    </w:p>
    <w:p w:rsidR="004C2989" w:rsidRPr="00863627" w:rsidRDefault="00C07B48" w:rsidP="00537AE9">
      <w:pPr>
        <w:tabs>
          <w:tab w:val="right" w:leader="dot" w:pos="9639"/>
        </w:tabs>
        <w:ind w:left="709" w:firstLine="425"/>
        <w:jc w:val="both"/>
        <w:rPr>
          <w:b/>
          <w:sz w:val="28"/>
          <w:szCs w:val="28"/>
          <w:lang w:val="uk-UA"/>
        </w:rPr>
      </w:pPr>
      <w:r w:rsidRPr="00863627">
        <w:rPr>
          <w:sz w:val="28"/>
          <w:szCs w:val="28"/>
          <w:lang w:val="uk-UA"/>
        </w:rPr>
        <w:t>Касифікація витрат за економічними елементами</w:t>
      </w:r>
      <w:r w:rsidR="00537AE9" w:rsidRPr="00863627">
        <w:rPr>
          <w:sz w:val="28"/>
          <w:szCs w:val="28"/>
          <w:lang w:val="uk-UA"/>
        </w:rPr>
        <w:tab/>
      </w:r>
      <w:r w:rsidR="005B2A48">
        <w:rPr>
          <w:sz w:val="28"/>
          <w:szCs w:val="28"/>
          <w:lang w:val="uk-UA"/>
        </w:rPr>
        <w:t>44</w:t>
      </w:r>
    </w:p>
    <w:p w:rsidR="00A722CD" w:rsidRPr="00863627" w:rsidRDefault="00C07B48" w:rsidP="00537AE9">
      <w:pPr>
        <w:tabs>
          <w:tab w:val="right" w:leader="dot" w:pos="9639"/>
        </w:tabs>
        <w:ind w:left="1134" w:hanging="425"/>
        <w:jc w:val="both"/>
        <w:rPr>
          <w:sz w:val="28"/>
          <w:szCs w:val="28"/>
          <w:lang w:val="uk-UA"/>
        </w:rPr>
      </w:pPr>
      <w:r w:rsidRPr="00863627">
        <w:rPr>
          <w:sz w:val="28"/>
          <w:szCs w:val="28"/>
          <w:lang w:val="uk-UA"/>
        </w:rPr>
        <w:t>5.3</w:t>
      </w:r>
      <w:r w:rsidR="00A722CD" w:rsidRPr="00863627">
        <w:rPr>
          <w:sz w:val="28"/>
          <w:szCs w:val="28"/>
          <w:lang w:val="uk-UA"/>
        </w:rPr>
        <w:t xml:space="preserve"> </w:t>
      </w:r>
      <w:r w:rsidRPr="00863627">
        <w:rPr>
          <w:sz w:val="28"/>
          <w:szCs w:val="28"/>
          <w:lang w:val="uk-UA"/>
        </w:rPr>
        <w:t xml:space="preserve">Класифікація </w:t>
      </w:r>
      <w:r w:rsidR="00A722CD" w:rsidRPr="00863627">
        <w:rPr>
          <w:sz w:val="28"/>
          <w:szCs w:val="28"/>
          <w:lang w:val="uk-UA"/>
        </w:rPr>
        <w:t>витрат за статтями калькуляції</w:t>
      </w:r>
    </w:p>
    <w:p w:rsidR="004C2989" w:rsidRPr="00863627" w:rsidRDefault="00C07B48" w:rsidP="00537AE9">
      <w:pPr>
        <w:tabs>
          <w:tab w:val="right" w:leader="dot" w:pos="9639"/>
        </w:tabs>
        <w:ind w:left="1134"/>
        <w:jc w:val="both"/>
        <w:rPr>
          <w:b/>
          <w:sz w:val="28"/>
          <w:szCs w:val="28"/>
          <w:lang w:val="uk-UA"/>
        </w:rPr>
      </w:pPr>
      <w:r w:rsidRPr="00863627">
        <w:rPr>
          <w:sz w:val="28"/>
          <w:szCs w:val="28"/>
          <w:lang w:val="uk-UA"/>
        </w:rPr>
        <w:t>Методика визначення собівартості</w:t>
      </w:r>
      <w:r w:rsidR="00537AE9" w:rsidRPr="00863627">
        <w:rPr>
          <w:sz w:val="28"/>
          <w:szCs w:val="28"/>
          <w:lang w:val="uk-UA"/>
        </w:rPr>
        <w:tab/>
      </w:r>
      <w:r w:rsidR="005B2A48">
        <w:rPr>
          <w:sz w:val="28"/>
          <w:szCs w:val="28"/>
          <w:lang w:val="uk-UA"/>
        </w:rPr>
        <w:t>48</w:t>
      </w:r>
    </w:p>
    <w:p w:rsidR="004C2989" w:rsidRPr="00863627" w:rsidRDefault="00A722CD" w:rsidP="00537AE9">
      <w:pPr>
        <w:tabs>
          <w:tab w:val="right" w:leader="dot" w:pos="9639"/>
        </w:tabs>
        <w:ind w:left="709"/>
        <w:jc w:val="both"/>
        <w:rPr>
          <w:bCs/>
          <w:sz w:val="28"/>
          <w:szCs w:val="28"/>
          <w:lang w:val="uk-UA"/>
        </w:rPr>
      </w:pPr>
      <w:r w:rsidRPr="00863627">
        <w:rPr>
          <w:bCs/>
          <w:sz w:val="28"/>
          <w:szCs w:val="28"/>
          <w:lang w:val="uk-UA"/>
        </w:rPr>
        <w:t xml:space="preserve">5.4 </w:t>
      </w:r>
      <w:r w:rsidR="00C07B48" w:rsidRPr="00863627">
        <w:rPr>
          <w:bCs/>
          <w:sz w:val="28"/>
          <w:szCs w:val="28"/>
          <w:lang w:val="uk-UA"/>
        </w:rPr>
        <w:t>Розрахунок нульової рентабельності</w:t>
      </w:r>
      <w:r w:rsidR="00537AE9" w:rsidRPr="00863627">
        <w:rPr>
          <w:bCs/>
          <w:sz w:val="28"/>
          <w:szCs w:val="28"/>
          <w:lang w:val="uk-UA"/>
        </w:rPr>
        <w:tab/>
      </w:r>
      <w:r w:rsidR="005B2A48">
        <w:rPr>
          <w:bCs/>
          <w:sz w:val="28"/>
          <w:szCs w:val="28"/>
          <w:lang w:val="uk-UA"/>
        </w:rPr>
        <w:t>51</w:t>
      </w:r>
    </w:p>
    <w:p w:rsidR="00C07B48" w:rsidRPr="00863627" w:rsidRDefault="00C07B48" w:rsidP="00537AE9">
      <w:pPr>
        <w:tabs>
          <w:tab w:val="right" w:leader="dot" w:pos="9639"/>
        </w:tabs>
        <w:rPr>
          <w:b/>
          <w:sz w:val="28"/>
          <w:szCs w:val="28"/>
          <w:lang w:val="uk-UA"/>
        </w:rPr>
      </w:pPr>
      <w:r w:rsidRPr="00863627">
        <w:rPr>
          <w:b/>
          <w:sz w:val="28"/>
          <w:szCs w:val="28"/>
          <w:lang w:val="uk-UA"/>
        </w:rPr>
        <w:t>Лекція 6</w:t>
      </w:r>
    </w:p>
    <w:p w:rsidR="00C07B48" w:rsidRPr="00863627" w:rsidRDefault="00C07B48" w:rsidP="00537AE9">
      <w:pPr>
        <w:tabs>
          <w:tab w:val="right" w:leader="dot" w:pos="9639"/>
        </w:tabs>
        <w:jc w:val="both"/>
        <w:rPr>
          <w:bCs/>
          <w:sz w:val="28"/>
          <w:szCs w:val="28"/>
          <w:lang w:val="uk-UA"/>
        </w:rPr>
      </w:pPr>
      <w:r w:rsidRPr="00863627">
        <w:rPr>
          <w:b/>
          <w:sz w:val="28"/>
          <w:szCs w:val="28"/>
          <w:lang w:val="uk-UA"/>
        </w:rPr>
        <w:t>Фактори, методи і види цін у туристичній діяльності</w:t>
      </w:r>
      <w:r w:rsidR="00537AE9" w:rsidRPr="00863627">
        <w:rPr>
          <w:b/>
          <w:sz w:val="28"/>
          <w:szCs w:val="28"/>
          <w:lang w:val="uk-UA"/>
        </w:rPr>
        <w:tab/>
      </w:r>
      <w:r w:rsidR="005B2A48">
        <w:rPr>
          <w:b/>
          <w:sz w:val="28"/>
          <w:szCs w:val="28"/>
          <w:lang w:val="uk-UA"/>
        </w:rPr>
        <w:t>55</w:t>
      </w:r>
    </w:p>
    <w:p w:rsidR="00C07B48" w:rsidRPr="00863627" w:rsidRDefault="00A722CD" w:rsidP="00537AE9">
      <w:pPr>
        <w:tabs>
          <w:tab w:val="right" w:leader="dot" w:pos="9639"/>
        </w:tabs>
        <w:ind w:left="709"/>
        <w:jc w:val="both"/>
        <w:rPr>
          <w:bCs/>
          <w:sz w:val="28"/>
          <w:szCs w:val="28"/>
          <w:lang w:val="uk-UA"/>
        </w:rPr>
      </w:pPr>
      <w:r w:rsidRPr="00863627">
        <w:rPr>
          <w:sz w:val="28"/>
          <w:szCs w:val="28"/>
          <w:lang w:val="uk-UA"/>
        </w:rPr>
        <w:t>6.1 Поняття про ціну в туризмі, умови і фактори її визначення</w:t>
      </w:r>
      <w:r w:rsidR="00537AE9" w:rsidRPr="00863627">
        <w:rPr>
          <w:sz w:val="28"/>
          <w:szCs w:val="28"/>
          <w:lang w:val="uk-UA"/>
        </w:rPr>
        <w:tab/>
      </w:r>
      <w:r w:rsidR="005B2A48">
        <w:rPr>
          <w:sz w:val="28"/>
          <w:szCs w:val="28"/>
          <w:lang w:val="uk-UA"/>
        </w:rPr>
        <w:t>55</w:t>
      </w:r>
    </w:p>
    <w:p w:rsidR="00C07B48" w:rsidRPr="00863627" w:rsidRDefault="00A722CD" w:rsidP="00537AE9">
      <w:pPr>
        <w:tabs>
          <w:tab w:val="right" w:leader="dot" w:pos="9639"/>
        </w:tabs>
        <w:ind w:left="709"/>
        <w:jc w:val="both"/>
        <w:rPr>
          <w:bCs/>
          <w:sz w:val="28"/>
          <w:szCs w:val="28"/>
          <w:lang w:val="uk-UA"/>
        </w:rPr>
      </w:pPr>
      <w:r w:rsidRPr="00863627">
        <w:rPr>
          <w:sz w:val="28"/>
          <w:szCs w:val="28"/>
          <w:lang w:val="uk-UA"/>
        </w:rPr>
        <w:t>6.2 Особливості і методи ціноутворення в туризмі</w:t>
      </w:r>
      <w:r w:rsidR="00537AE9" w:rsidRPr="00863627">
        <w:rPr>
          <w:sz w:val="28"/>
          <w:szCs w:val="28"/>
          <w:lang w:val="uk-UA"/>
        </w:rPr>
        <w:tab/>
      </w:r>
      <w:r w:rsidR="005B2A48">
        <w:rPr>
          <w:sz w:val="28"/>
          <w:szCs w:val="28"/>
          <w:lang w:val="uk-UA"/>
        </w:rPr>
        <w:t>56</w:t>
      </w:r>
    </w:p>
    <w:p w:rsidR="005B2A48" w:rsidRDefault="00A722CD" w:rsidP="00537AE9">
      <w:pPr>
        <w:tabs>
          <w:tab w:val="right" w:leader="dot" w:pos="9639"/>
        </w:tabs>
        <w:ind w:left="1134" w:hanging="425"/>
        <w:jc w:val="both"/>
        <w:rPr>
          <w:sz w:val="28"/>
          <w:szCs w:val="28"/>
          <w:lang w:val="uk-UA"/>
        </w:rPr>
      </w:pPr>
      <w:r w:rsidRPr="00863627">
        <w:rPr>
          <w:sz w:val="28"/>
          <w:szCs w:val="28"/>
          <w:lang w:val="uk-UA"/>
        </w:rPr>
        <w:t xml:space="preserve">6.3 Ціна турпродукту. Види цін. </w:t>
      </w:r>
      <w:r w:rsidR="005B2A48">
        <w:rPr>
          <w:sz w:val="28"/>
          <w:szCs w:val="28"/>
          <w:lang w:val="uk-UA"/>
        </w:rPr>
        <w:t>Структура вартості туристичного</w:t>
      </w:r>
    </w:p>
    <w:p w:rsidR="00C07B48" w:rsidRPr="00863627" w:rsidRDefault="00A722CD" w:rsidP="005B2A48">
      <w:pPr>
        <w:tabs>
          <w:tab w:val="right" w:leader="dot" w:pos="9639"/>
        </w:tabs>
        <w:ind w:left="1134"/>
        <w:jc w:val="both"/>
        <w:rPr>
          <w:bCs/>
          <w:sz w:val="28"/>
          <w:szCs w:val="28"/>
          <w:lang w:val="uk-UA"/>
        </w:rPr>
      </w:pPr>
      <w:r w:rsidRPr="00863627">
        <w:rPr>
          <w:sz w:val="28"/>
          <w:szCs w:val="28"/>
          <w:lang w:val="uk-UA"/>
        </w:rPr>
        <w:t>обсл</w:t>
      </w:r>
      <w:r w:rsidRPr="00863627">
        <w:rPr>
          <w:sz w:val="28"/>
          <w:szCs w:val="28"/>
          <w:lang w:val="uk-UA"/>
        </w:rPr>
        <w:t>у</w:t>
      </w:r>
      <w:r w:rsidRPr="00863627">
        <w:rPr>
          <w:sz w:val="28"/>
          <w:szCs w:val="28"/>
          <w:lang w:val="uk-UA"/>
        </w:rPr>
        <w:t>говування і ціни туристичного продукту</w:t>
      </w:r>
      <w:r w:rsidR="00537AE9" w:rsidRPr="00863627">
        <w:rPr>
          <w:sz w:val="28"/>
          <w:szCs w:val="28"/>
          <w:lang w:val="uk-UA"/>
        </w:rPr>
        <w:tab/>
      </w:r>
      <w:r w:rsidR="005B2A48">
        <w:rPr>
          <w:sz w:val="28"/>
          <w:szCs w:val="28"/>
          <w:lang w:val="uk-UA"/>
        </w:rPr>
        <w:t>57</w:t>
      </w:r>
    </w:p>
    <w:p w:rsidR="00A722CD" w:rsidRPr="00863627" w:rsidRDefault="00A722CD" w:rsidP="00537AE9">
      <w:pPr>
        <w:tabs>
          <w:tab w:val="right" w:leader="dot" w:pos="9639"/>
        </w:tabs>
        <w:rPr>
          <w:b/>
          <w:sz w:val="28"/>
          <w:szCs w:val="28"/>
          <w:lang w:val="uk-UA"/>
        </w:rPr>
      </w:pPr>
      <w:r w:rsidRPr="00863627">
        <w:rPr>
          <w:b/>
          <w:sz w:val="28"/>
          <w:szCs w:val="28"/>
          <w:lang w:val="uk-UA"/>
        </w:rPr>
        <w:t>Лекція 7</w:t>
      </w:r>
    </w:p>
    <w:p w:rsidR="00C07B48" w:rsidRPr="00863627" w:rsidRDefault="00A722CD" w:rsidP="00537AE9">
      <w:pPr>
        <w:tabs>
          <w:tab w:val="right" w:leader="dot" w:pos="9639"/>
        </w:tabs>
        <w:jc w:val="both"/>
        <w:rPr>
          <w:bCs/>
          <w:sz w:val="28"/>
          <w:szCs w:val="28"/>
          <w:lang w:val="uk-UA"/>
        </w:rPr>
      </w:pPr>
      <w:r w:rsidRPr="00863627">
        <w:rPr>
          <w:b/>
          <w:sz w:val="28"/>
          <w:szCs w:val="28"/>
          <w:lang w:val="uk-UA"/>
        </w:rPr>
        <w:t>Взаємозв</w:t>
      </w:r>
      <w:r w:rsidRPr="00863627">
        <w:rPr>
          <w:b/>
          <w:sz w:val="28"/>
          <w:szCs w:val="28"/>
        </w:rPr>
        <w:t>’</w:t>
      </w:r>
      <w:r w:rsidRPr="00863627">
        <w:rPr>
          <w:b/>
          <w:sz w:val="28"/>
          <w:szCs w:val="28"/>
          <w:lang w:val="uk-UA"/>
        </w:rPr>
        <w:t>язок стратегії і цінової політики туристичного підприємства</w:t>
      </w:r>
      <w:r w:rsidR="00537AE9" w:rsidRPr="00863627">
        <w:rPr>
          <w:b/>
          <w:sz w:val="28"/>
          <w:szCs w:val="28"/>
          <w:lang w:val="uk-UA"/>
        </w:rPr>
        <w:tab/>
      </w:r>
      <w:r w:rsidR="005B2A48">
        <w:rPr>
          <w:b/>
          <w:sz w:val="28"/>
          <w:szCs w:val="28"/>
          <w:lang w:val="uk-UA"/>
        </w:rPr>
        <w:t>68</w:t>
      </w:r>
    </w:p>
    <w:p w:rsidR="005B2A48" w:rsidRDefault="00A722CD" w:rsidP="00537AE9">
      <w:pPr>
        <w:tabs>
          <w:tab w:val="right" w:leader="dot" w:pos="9639"/>
        </w:tabs>
        <w:ind w:left="1134" w:hanging="425"/>
        <w:jc w:val="both"/>
        <w:rPr>
          <w:sz w:val="28"/>
          <w:szCs w:val="28"/>
          <w:lang w:val="uk-UA"/>
        </w:rPr>
      </w:pPr>
      <w:r w:rsidRPr="00863627">
        <w:rPr>
          <w:sz w:val="28"/>
          <w:szCs w:val="28"/>
          <w:lang w:val="uk-UA"/>
        </w:rPr>
        <w:t>7.1 Стратегічне планування</w:t>
      </w:r>
      <w:r w:rsidR="005B2A48">
        <w:rPr>
          <w:sz w:val="28"/>
          <w:szCs w:val="28"/>
          <w:lang w:val="uk-UA"/>
        </w:rPr>
        <w:t xml:space="preserve"> як основа розробки генеральної</w:t>
      </w:r>
    </w:p>
    <w:p w:rsidR="00C07B48" w:rsidRPr="00863627" w:rsidRDefault="00A722CD" w:rsidP="005B2A48">
      <w:pPr>
        <w:tabs>
          <w:tab w:val="right" w:leader="dot" w:pos="9639"/>
        </w:tabs>
        <w:ind w:left="1134"/>
        <w:jc w:val="both"/>
        <w:rPr>
          <w:bCs/>
          <w:sz w:val="28"/>
          <w:szCs w:val="28"/>
          <w:lang w:val="uk-UA"/>
        </w:rPr>
      </w:pPr>
      <w:r w:rsidRPr="00863627">
        <w:rPr>
          <w:sz w:val="28"/>
          <w:szCs w:val="28"/>
          <w:lang w:val="uk-UA"/>
        </w:rPr>
        <w:t>і функціон</w:t>
      </w:r>
      <w:r w:rsidRPr="00863627">
        <w:rPr>
          <w:sz w:val="28"/>
          <w:szCs w:val="28"/>
          <w:lang w:val="uk-UA"/>
        </w:rPr>
        <w:t>а</w:t>
      </w:r>
      <w:r w:rsidRPr="00863627">
        <w:rPr>
          <w:sz w:val="28"/>
          <w:szCs w:val="28"/>
          <w:lang w:val="uk-UA"/>
        </w:rPr>
        <w:t>льних стратегій в туризмі</w:t>
      </w:r>
      <w:r w:rsidR="00537AE9" w:rsidRPr="00863627">
        <w:rPr>
          <w:sz w:val="28"/>
          <w:szCs w:val="28"/>
          <w:lang w:val="uk-UA"/>
        </w:rPr>
        <w:tab/>
      </w:r>
      <w:r w:rsidR="005B2A48">
        <w:rPr>
          <w:sz w:val="28"/>
          <w:szCs w:val="28"/>
          <w:lang w:val="uk-UA"/>
        </w:rPr>
        <w:t>68</w:t>
      </w:r>
    </w:p>
    <w:p w:rsidR="00C07B48" w:rsidRPr="00863627" w:rsidRDefault="00537AE9" w:rsidP="00537AE9">
      <w:pPr>
        <w:tabs>
          <w:tab w:val="right" w:leader="dot" w:pos="9639"/>
        </w:tabs>
        <w:ind w:left="709"/>
        <w:jc w:val="both"/>
        <w:rPr>
          <w:bCs/>
          <w:sz w:val="28"/>
          <w:szCs w:val="28"/>
          <w:lang w:val="uk-UA"/>
        </w:rPr>
      </w:pPr>
      <w:r w:rsidRPr="00863627">
        <w:rPr>
          <w:sz w:val="28"/>
          <w:szCs w:val="28"/>
          <w:lang w:val="uk-UA"/>
        </w:rPr>
        <w:t xml:space="preserve">7.2 </w:t>
      </w:r>
      <w:r w:rsidR="00A722CD" w:rsidRPr="00863627">
        <w:rPr>
          <w:sz w:val="28"/>
          <w:szCs w:val="28"/>
          <w:lang w:val="uk-UA"/>
        </w:rPr>
        <w:t>Маркетингові стратегії туристичного підприємства</w:t>
      </w:r>
      <w:r w:rsidRPr="00863627">
        <w:rPr>
          <w:sz w:val="28"/>
          <w:szCs w:val="28"/>
          <w:lang w:val="uk-UA"/>
        </w:rPr>
        <w:tab/>
      </w:r>
      <w:r w:rsidR="005B2A48">
        <w:rPr>
          <w:sz w:val="28"/>
          <w:szCs w:val="28"/>
          <w:lang w:val="uk-UA"/>
        </w:rPr>
        <w:t>72</w:t>
      </w:r>
    </w:p>
    <w:p w:rsidR="005B2A48" w:rsidRDefault="00537AE9" w:rsidP="00537AE9">
      <w:pPr>
        <w:tabs>
          <w:tab w:val="right" w:leader="dot" w:pos="9639"/>
        </w:tabs>
        <w:ind w:left="1134" w:hanging="425"/>
        <w:jc w:val="both"/>
        <w:rPr>
          <w:sz w:val="28"/>
          <w:szCs w:val="28"/>
          <w:lang w:val="uk-UA"/>
        </w:rPr>
      </w:pPr>
      <w:r w:rsidRPr="00863627">
        <w:rPr>
          <w:sz w:val="28"/>
          <w:szCs w:val="28"/>
          <w:lang w:val="uk-UA"/>
        </w:rPr>
        <w:lastRenderedPageBreak/>
        <w:t xml:space="preserve">7.3 </w:t>
      </w:r>
      <w:r w:rsidR="00A722CD" w:rsidRPr="00863627">
        <w:rPr>
          <w:sz w:val="28"/>
          <w:szCs w:val="28"/>
          <w:lang w:val="uk-UA"/>
        </w:rPr>
        <w:t>Формування комплексу конкурентни</w:t>
      </w:r>
      <w:r w:rsidR="005B2A48">
        <w:rPr>
          <w:sz w:val="28"/>
          <w:szCs w:val="28"/>
          <w:lang w:val="uk-UA"/>
        </w:rPr>
        <w:t>х стратегій туристичного</w:t>
      </w:r>
    </w:p>
    <w:p w:rsidR="00C07B48" w:rsidRPr="00863627" w:rsidRDefault="00A722CD" w:rsidP="005B2A48">
      <w:pPr>
        <w:tabs>
          <w:tab w:val="right" w:leader="dot" w:pos="9639"/>
        </w:tabs>
        <w:ind w:left="1134"/>
        <w:jc w:val="both"/>
        <w:rPr>
          <w:sz w:val="28"/>
          <w:szCs w:val="28"/>
          <w:lang w:val="uk-UA"/>
        </w:rPr>
      </w:pPr>
      <w:r w:rsidRPr="00863627">
        <w:rPr>
          <w:sz w:val="28"/>
          <w:szCs w:val="28"/>
          <w:lang w:val="uk-UA"/>
        </w:rPr>
        <w:t>підпр</w:t>
      </w:r>
      <w:r w:rsidRPr="00863627">
        <w:rPr>
          <w:sz w:val="28"/>
          <w:szCs w:val="28"/>
          <w:lang w:val="uk-UA"/>
        </w:rPr>
        <w:t>и</w:t>
      </w:r>
      <w:r w:rsidRPr="00863627">
        <w:rPr>
          <w:sz w:val="28"/>
          <w:szCs w:val="28"/>
          <w:lang w:val="uk-UA"/>
        </w:rPr>
        <w:t>ємства</w:t>
      </w:r>
      <w:r w:rsidR="00537AE9" w:rsidRPr="00863627">
        <w:rPr>
          <w:sz w:val="28"/>
          <w:szCs w:val="28"/>
          <w:lang w:val="uk-UA"/>
        </w:rPr>
        <w:tab/>
      </w:r>
      <w:r w:rsidR="005B2A48">
        <w:rPr>
          <w:sz w:val="28"/>
          <w:szCs w:val="28"/>
          <w:lang w:val="uk-UA"/>
        </w:rPr>
        <w:t>74</w:t>
      </w:r>
    </w:p>
    <w:p w:rsidR="00A722CD" w:rsidRPr="00863627" w:rsidRDefault="00A722CD" w:rsidP="00537AE9">
      <w:pPr>
        <w:tabs>
          <w:tab w:val="right" w:leader="dot" w:pos="9639"/>
        </w:tabs>
        <w:ind w:left="709"/>
        <w:jc w:val="both"/>
        <w:rPr>
          <w:sz w:val="28"/>
          <w:szCs w:val="28"/>
          <w:lang w:val="uk-UA"/>
        </w:rPr>
      </w:pPr>
      <w:r w:rsidRPr="00863627">
        <w:rPr>
          <w:bCs/>
          <w:sz w:val="28"/>
          <w:szCs w:val="28"/>
          <w:lang w:val="uk-UA"/>
        </w:rPr>
        <w:t>7</w:t>
      </w:r>
      <w:r w:rsidR="00537AE9" w:rsidRPr="00863627">
        <w:rPr>
          <w:bCs/>
          <w:sz w:val="28"/>
          <w:szCs w:val="28"/>
        </w:rPr>
        <w:t>.4</w:t>
      </w:r>
      <w:r w:rsidR="00537AE9" w:rsidRPr="00863627">
        <w:rPr>
          <w:bCs/>
          <w:sz w:val="28"/>
          <w:szCs w:val="28"/>
          <w:lang w:val="uk-UA"/>
        </w:rPr>
        <w:t xml:space="preserve"> </w:t>
      </w:r>
      <w:r w:rsidRPr="00863627">
        <w:rPr>
          <w:bCs/>
          <w:sz w:val="28"/>
          <w:szCs w:val="28"/>
          <w:lang w:val="uk-UA"/>
        </w:rPr>
        <w:t>Стратегії ціноутворення</w:t>
      </w:r>
      <w:r w:rsidR="00537AE9" w:rsidRPr="00863627">
        <w:rPr>
          <w:bCs/>
          <w:sz w:val="28"/>
          <w:szCs w:val="28"/>
          <w:lang w:val="uk-UA"/>
        </w:rPr>
        <w:tab/>
      </w:r>
      <w:r w:rsidR="005B2A48">
        <w:rPr>
          <w:bCs/>
          <w:sz w:val="28"/>
          <w:szCs w:val="28"/>
          <w:lang w:val="uk-UA"/>
        </w:rPr>
        <w:t>76</w:t>
      </w:r>
    </w:p>
    <w:p w:rsidR="00A722CD" w:rsidRPr="00863627" w:rsidRDefault="00A722CD" w:rsidP="00537AE9">
      <w:pPr>
        <w:tabs>
          <w:tab w:val="right" w:leader="dot" w:pos="9639"/>
        </w:tabs>
        <w:rPr>
          <w:b/>
          <w:sz w:val="28"/>
          <w:szCs w:val="28"/>
          <w:lang w:val="uk-UA"/>
        </w:rPr>
      </w:pPr>
      <w:r w:rsidRPr="00863627">
        <w:rPr>
          <w:b/>
          <w:sz w:val="28"/>
          <w:szCs w:val="28"/>
          <w:lang w:val="uk-UA"/>
        </w:rPr>
        <w:t>Лекція 8</w:t>
      </w:r>
    </w:p>
    <w:p w:rsidR="00537AE9" w:rsidRPr="00863627" w:rsidRDefault="00A722CD" w:rsidP="00537AE9">
      <w:pPr>
        <w:tabs>
          <w:tab w:val="right" w:leader="dot" w:pos="9639"/>
        </w:tabs>
        <w:jc w:val="both"/>
        <w:rPr>
          <w:b/>
          <w:sz w:val="28"/>
          <w:szCs w:val="28"/>
          <w:lang w:val="uk-UA"/>
        </w:rPr>
      </w:pPr>
      <w:r w:rsidRPr="00863627">
        <w:rPr>
          <w:b/>
          <w:sz w:val="28"/>
          <w:szCs w:val="28"/>
          <w:lang w:val="uk-UA"/>
        </w:rPr>
        <w:t>Особливості ціноутворення в</w:t>
      </w:r>
      <w:r w:rsidR="00537AE9" w:rsidRPr="00863627">
        <w:rPr>
          <w:b/>
          <w:sz w:val="28"/>
          <w:szCs w:val="28"/>
          <w:lang w:val="uk-UA"/>
        </w:rPr>
        <w:t xml:space="preserve"> різних стратегіях туристичного</w:t>
      </w:r>
    </w:p>
    <w:p w:rsidR="00A722CD" w:rsidRPr="00863627" w:rsidRDefault="00A722CD" w:rsidP="00537AE9">
      <w:pPr>
        <w:tabs>
          <w:tab w:val="right" w:leader="dot" w:pos="9639"/>
        </w:tabs>
        <w:jc w:val="both"/>
        <w:rPr>
          <w:sz w:val="28"/>
          <w:szCs w:val="28"/>
          <w:lang w:val="uk-UA"/>
        </w:rPr>
      </w:pPr>
      <w:r w:rsidRPr="00863627">
        <w:rPr>
          <w:b/>
          <w:sz w:val="28"/>
          <w:szCs w:val="28"/>
          <w:lang w:val="uk-UA"/>
        </w:rPr>
        <w:t>підприємства</w:t>
      </w:r>
      <w:r w:rsidR="00537AE9" w:rsidRPr="00863627">
        <w:rPr>
          <w:b/>
          <w:sz w:val="28"/>
          <w:szCs w:val="28"/>
          <w:lang w:val="uk-UA"/>
        </w:rPr>
        <w:tab/>
      </w:r>
      <w:r w:rsidR="005B2A48">
        <w:rPr>
          <w:b/>
          <w:sz w:val="28"/>
          <w:szCs w:val="28"/>
          <w:lang w:val="uk-UA"/>
        </w:rPr>
        <w:t>78</w:t>
      </w:r>
    </w:p>
    <w:p w:rsidR="00A722CD" w:rsidRPr="00863627" w:rsidRDefault="00537AE9" w:rsidP="00537AE9">
      <w:pPr>
        <w:tabs>
          <w:tab w:val="right" w:leader="dot" w:pos="9639"/>
        </w:tabs>
        <w:ind w:left="709"/>
        <w:jc w:val="both"/>
        <w:rPr>
          <w:sz w:val="28"/>
          <w:szCs w:val="28"/>
          <w:lang w:val="uk-UA"/>
        </w:rPr>
      </w:pPr>
      <w:r w:rsidRPr="00863627">
        <w:rPr>
          <w:bCs/>
          <w:sz w:val="28"/>
          <w:szCs w:val="28"/>
          <w:lang w:val="uk-UA"/>
        </w:rPr>
        <w:t xml:space="preserve">8.1 </w:t>
      </w:r>
      <w:r w:rsidR="00A722CD" w:rsidRPr="00863627">
        <w:rPr>
          <w:bCs/>
          <w:sz w:val="28"/>
          <w:szCs w:val="28"/>
          <w:lang w:val="uk-UA"/>
        </w:rPr>
        <w:t>Корпоративні стратегії і ціноутворення</w:t>
      </w:r>
      <w:r w:rsidRPr="00863627">
        <w:rPr>
          <w:bCs/>
          <w:sz w:val="28"/>
          <w:szCs w:val="28"/>
          <w:lang w:val="uk-UA"/>
        </w:rPr>
        <w:tab/>
      </w:r>
      <w:r w:rsidR="005B2A48">
        <w:rPr>
          <w:bCs/>
          <w:sz w:val="28"/>
          <w:szCs w:val="28"/>
          <w:lang w:val="uk-UA"/>
        </w:rPr>
        <w:t>78</w:t>
      </w:r>
    </w:p>
    <w:p w:rsidR="00A722CD" w:rsidRPr="00863627" w:rsidRDefault="00537AE9" w:rsidP="00537AE9">
      <w:pPr>
        <w:tabs>
          <w:tab w:val="right" w:leader="dot" w:pos="9639"/>
        </w:tabs>
        <w:ind w:left="1134" w:hanging="425"/>
        <w:jc w:val="both"/>
        <w:rPr>
          <w:sz w:val="28"/>
          <w:szCs w:val="28"/>
          <w:lang w:val="uk-UA"/>
        </w:rPr>
      </w:pPr>
      <w:r w:rsidRPr="00863627">
        <w:rPr>
          <w:bCs/>
          <w:sz w:val="28"/>
          <w:szCs w:val="28"/>
          <w:lang w:val="uk-UA"/>
        </w:rPr>
        <w:t xml:space="preserve">8.2 </w:t>
      </w:r>
      <w:r w:rsidR="00A722CD" w:rsidRPr="00863627">
        <w:rPr>
          <w:bCs/>
          <w:sz w:val="28"/>
          <w:szCs w:val="28"/>
          <w:lang w:val="uk-UA"/>
        </w:rPr>
        <w:t>Залежність ціни від етапу життєвого циклу в стратегіях управління туристичним продуктом</w:t>
      </w:r>
      <w:r w:rsidRPr="00863627">
        <w:rPr>
          <w:bCs/>
          <w:sz w:val="28"/>
          <w:szCs w:val="28"/>
          <w:lang w:val="uk-UA"/>
        </w:rPr>
        <w:tab/>
      </w:r>
      <w:r w:rsidR="005B2A48">
        <w:rPr>
          <w:bCs/>
          <w:sz w:val="28"/>
          <w:szCs w:val="28"/>
          <w:lang w:val="uk-UA"/>
        </w:rPr>
        <w:t>80</w:t>
      </w:r>
    </w:p>
    <w:p w:rsidR="00A722CD" w:rsidRPr="00863627" w:rsidRDefault="00537AE9" w:rsidP="00537AE9">
      <w:pPr>
        <w:tabs>
          <w:tab w:val="right" w:leader="dot" w:pos="9639"/>
        </w:tabs>
        <w:ind w:left="709"/>
        <w:jc w:val="both"/>
        <w:rPr>
          <w:bCs/>
          <w:sz w:val="28"/>
          <w:szCs w:val="28"/>
          <w:lang w:val="uk-UA"/>
        </w:rPr>
      </w:pPr>
      <w:r w:rsidRPr="00863627">
        <w:rPr>
          <w:bCs/>
          <w:sz w:val="28"/>
          <w:szCs w:val="28"/>
          <w:lang w:val="uk-UA"/>
        </w:rPr>
        <w:t xml:space="preserve">8.3 </w:t>
      </w:r>
      <w:r w:rsidR="00A722CD" w:rsidRPr="00863627">
        <w:rPr>
          <w:bCs/>
          <w:sz w:val="28"/>
          <w:szCs w:val="28"/>
          <w:lang w:val="uk-UA"/>
        </w:rPr>
        <w:t>Особливості ціноутворення в стратегіях спеціалізації</w:t>
      </w:r>
      <w:r w:rsidRPr="00863627">
        <w:rPr>
          <w:bCs/>
          <w:sz w:val="28"/>
          <w:szCs w:val="28"/>
          <w:lang w:val="uk-UA"/>
        </w:rPr>
        <w:tab/>
      </w:r>
      <w:r w:rsidR="005B2A48">
        <w:rPr>
          <w:bCs/>
          <w:sz w:val="28"/>
          <w:szCs w:val="28"/>
          <w:lang w:val="uk-UA"/>
        </w:rPr>
        <w:t>87</w:t>
      </w:r>
    </w:p>
    <w:p w:rsidR="00470865" w:rsidRPr="00863627" w:rsidRDefault="00A722CD" w:rsidP="00537AE9">
      <w:pPr>
        <w:shd w:val="clear" w:color="auto" w:fill="FFFFFF"/>
        <w:tabs>
          <w:tab w:val="right" w:leader="dot" w:pos="9639"/>
        </w:tabs>
        <w:jc w:val="both"/>
        <w:rPr>
          <w:b/>
          <w:bCs/>
          <w:sz w:val="28"/>
          <w:szCs w:val="28"/>
          <w:lang w:val="uk-UA"/>
        </w:rPr>
      </w:pPr>
      <w:r w:rsidRPr="00863627">
        <w:rPr>
          <w:b/>
          <w:sz w:val="28"/>
          <w:szCs w:val="28"/>
          <w:lang w:val="uk-UA"/>
        </w:rPr>
        <w:t>Список використаних джерел</w:t>
      </w:r>
      <w:r w:rsidR="00537AE9" w:rsidRPr="00863627">
        <w:rPr>
          <w:b/>
          <w:sz w:val="28"/>
          <w:szCs w:val="28"/>
          <w:lang w:val="uk-UA"/>
        </w:rPr>
        <w:tab/>
      </w:r>
      <w:r w:rsidR="005B2A48">
        <w:rPr>
          <w:b/>
          <w:sz w:val="28"/>
          <w:szCs w:val="28"/>
          <w:lang w:val="uk-UA"/>
        </w:rPr>
        <w:t>90</w:t>
      </w:r>
      <w:bookmarkStart w:id="0" w:name="_GoBack"/>
      <w:bookmarkEnd w:id="0"/>
    </w:p>
    <w:p w:rsidR="00B06288" w:rsidRPr="00863627" w:rsidRDefault="00F848D4" w:rsidP="00390C29">
      <w:pPr>
        <w:jc w:val="center"/>
        <w:rPr>
          <w:b/>
          <w:sz w:val="29"/>
          <w:szCs w:val="29"/>
          <w:lang w:val="uk-UA"/>
        </w:rPr>
      </w:pPr>
      <w:r w:rsidRPr="00863627">
        <w:rPr>
          <w:b/>
          <w:sz w:val="29"/>
          <w:szCs w:val="29"/>
          <w:lang w:val="uk-UA"/>
        </w:rPr>
        <w:br w:type="page"/>
      </w:r>
      <w:r w:rsidR="00B06288" w:rsidRPr="00863627">
        <w:rPr>
          <w:b/>
          <w:sz w:val="29"/>
          <w:szCs w:val="29"/>
          <w:lang w:val="uk-UA"/>
        </w:rPr>
        <w:lastRenderedPageBreak/>
        <w:t>Лекція 1</w:t>
      </w:r>
    </w:p>
    <w:p w:rsidR="00B06288" w:rsidRPr="00863627" w:rsidRDefault="00B06288" w:rsidP="00390C29">
      <w:pPr>
        <w:jc w:val="center"/>
        <w:rPr>
          <w:b/>
          <w:sz w:val="29"/>
          <w:szCs w:val="29"/>
          <w:lang w:val="uk-UA"/>
        </w:rPr>
      </w:pPr>
      <w:r w:rsidRPr="00863627">
        <w:rPr>
          <w:b/>
          <w:sz w:val="29"/>
          <w:szCs w:val="29"/>
          <w:lang w:val="uk-UA"/>
        </w:rPr>
        <w:t>Туристичний продукт як товар</w:t>
      </w:r>
    </w:p>
    <w:p w:rsidR="00B06288" w:rsidRPr="00863627" w:rsidRDefault="00B06288" w:rsidP="00B06288">
      <w:pPr>
        <w:ind w:firstLine="709"/>
        <w:jc w:val="both"/>
        <w:rPr>
          <w:b/>
          <w:sz w:val="29"/>
          <w:szCs w:val="29"/>
          <w:lang w:val="uk-UA"/>
        </w:rPr>
      </w:pPr>
    </w:p>
    <w:p w:rsidR="00594CE0" w:rsidRPr="00863627" w:rsidRDefault="00F848D4" w:rsidP="00B6596D">
      <w:pPr>
        <w:ind w:left="709"/>
        <w:jc w:val="both"/>
        <w:rPr>
          <w:b/>
          <w:sz w:val="29"/>
          <w:szCs w:val="29"/>
          <w:lang w:val="uk-UA"/>
        </w:rPr>
      </w:pPr>
      <w:r w:rsidRPr="00863627">
        <w:rPr>
          <w:b/>
          <w:sz w:val="29"/>
          <w:szCs w:val="29"/>
          <w:lang w:val="uk-UA"/>
        </w:rPr>
        <w:t xml:space="preserve">1.1 </w:t>
      </w:r>
      <w:r w:rsidR="00B06288" w:rsidRPr="00863627">
        <w:rPr>
          <w:b/>
          <w:sz w:val="29"/>
          <w:szCs w:val="29"/>
          <w:lang w:val="uk-UA"/>
        </w:rPr>
        <w:t>Туристична послуга і ту</w:t>
      </w:r>
      <w:r w:rsidR="00594CE0" w:rsidRPr="00863627">
        <w:rPr>
          <w:b/>
          <w:sz w:val="29"/>
          <w:szCs w:val="29"/>
          <w:lang w:val="uk-UA"/>
        </w:rPr>
        <w:t>ристичний продукт як економічні</w:t>
      </w:r>
    </w:p>
    <w:p w:rsidR="00B06288" w:rsidRPr="00863627" w:rsidRDefault="00B06288" w:rsidP="00594CE0">
      <w:pPr>
        <w:ind w:left="1134"/>
        <w:jc w:val="both"/>
        <w:rPr>
          <w:b/>
          <w:sz w:val="29"/>
          <w:szCs w:val="29"/>
          <w:lang w:val="uk-UA"/>
        </w:rPr>
      </w:pPr>
      <w:r w:rsidRPr="00863627">
        <w:rPr>
          <w:b/>
          <w:sz w:val="29"/>
          <w:szCs w:val="29"/>
          <w:lang w:val="uk-UA"/>
        </w:rPr>
        <w:t>категорії</w:t>
      </w:r>
    </w:p>
    <w:p w:rsidR="00B06288" w:rsidRPr="00863627" w:rsidRDefault="00F848D4" w:rsidP="00594CE0">
      <w:pPr>
        <w:ind w:left="1134" w:hanging="425"/>
        <w:jc w:val="both"/>
        <w:rPr>
          <w:b/>
          <w:sz w:val="29"/>
          <w:szCs w:val="29"/>
          <w:lang w:val="uk-UA"/>
        </w:rPr>
      </w:pPr>
      <w:r w:rsidRPr="00863627">
        <w:rPr>
          <w:b/>
          <w:sz w:val="29"/>
          <w:szCs w:val="29"/>
          <w:lang w:val="uk-UA"/>
        </w:rPr>
        <w:t xml:space="preserve">1.2 </w:t>
      </w:r>
      <w:r w:rsidR="00B06288" w:rsidRPr="00863627">
        <w:rPr>
          <w:b/>
          <w:sz w:val="29"/>
          <w:szCs w:val="29"/>
          <w:lang w:val="uk-UA"/>
        </w:rPr>
        <w:t>Поняття «вартість» і «ціна» туристичного продукту з точки з</w:t>
      </w:r>
      <w:r w:rsidR="00B06288" w:rsidRPr="00863627">
        <w:rPr>
          <w:b/>
          <w:sz w:val="29"/>
          <w:szCs w:val="29"/>
          <w:lang w:val="uk-UA"/>
        </w:rPr>
        <w:t>о</w:t>
      </w:r>
      <w:r w:rsidR="00B06288" w:rsidRPr="00863627">
        <w:rPr>
          <w:b/>
          <w:sz w:val="29"/>
          <w:szCs w:val="29"/>
          <w:lang w:val="uk-UA"/>
        </w:rPr>
        <w:t>ру економічної тео</w:t>
      </w:r>
      <w:r w:rsidRPr="00863627">
        <w:rPr>
          <w:b/>
          <w:sz w:val="29"/>
          <w:szCs w:val="29"/>
          <w:lang w:val="uk-UA"/>
        </w:rPr>
        <w:t>рії</w:t>
      </w:r>
    </w:p>
    <w:p w:rsidR="00B06288" w:rsidRPr="00863627" w:rsidRDefault="00F848D4" w:rsidP="00B6596D">
      <w:pPr>
        <w:ind w:left="709"/>
        <w:jc w:val="both"/>
        <w:rPr>
          <w:b/>
          <w:sz w:val="29"/>
          <w:szCs w:val="29"/>
          <w:lang w:val="uk-UA"/>
        </w:rPr>
      </w:pPr>
      <w:r w:rsidRPr="00863627">
        <w:rPr>
          <w:b/>
          <w:sz w:val="29"/>
          <w:szCs w:val="29"/>
          <w:lang w:val="uk-UA"/>
        </w:rPr>
        <w:t xml:space="preserve">1.3 </w:t>
      </w:r>
      <w:r w:rsidR="00B06288" w:rsidRPr="00863627">
        <w:rPr>
          <w:b/>
          <w:sz w:val="29"/>
          <w:szCs w:val="29"/>
          <w:lang w:val="uk-UA"/>
        </w:rPr>
        <w:t>Додана вартість і джерела приб</w:t>
      </w:r>
      <w:r w:rsidRPr="00863627">
        <w:rPr>
          <w:b/>
          <w:sz w:val="29"/>
          <w:szCs w:val="29"/>
          <w:lang w:val="uk-UA"/>
        </w:rPr>
        <w:t>утку у туристичному виробни</w:t>
      </w:r>
      <w:r w:rsidRPr="00863627">
        <w:rPr>
          <w:b/>
          <w:sz w:val="29"/>
          <w:szCs w:val="29"/>
          <w:lang w:val="uk-UA"/>
        </w:rPr>
        <w:t>ц</w:t>
      </w:r>
      <w:r w:rsidRPr="00863627">
        <w:rPr>
          <w:b/>
          <w:sz w:val="29"/>
          <w:szCs w:val="29"/>
          <w:lang w:val="uk-UA"/>
        </w:rPr>
        <w:t>тві</w:t>
      </w:r>
    </w:p>
    <w:p w:rsidR="00B06288" w:rsidRPr="00863627" w:rsidRDefault="00B06288" w:rsidP="00390C29">
      <w:pPr>
        <w:shd w:val="clear" w:color="auto" w:fill="FFFFFF"/>
        <w:jc w:val="both"/>
        <w:rPr>
          <w:sz w:val="29"/>
          <w:szCs w:val="29"/>
        </w:rPr>
      </w:pPr>
    </w:p>
    <w:p w:rsidR="00A000E0" w:rsidRPr="00863627" w:rsidRDefault="00A000E0" w:rsidP="00A000E0">
      <w:pPr>
        <w:jc w:val="center"/>
        <w:rPr>
          <w:b/>
          <w:sz w:val="29"/>
          <w:szCs w:val="29"/>
          <w:lang w:val="uk-UA"/>
        </w:rPr>
      </w:pPr>
      <w:r w:rsidRPr="00863627">
        <w:rPr>
          <w:b/>
          <w:sz w:val="29"/>
          <w:szCs w:val="29"/>
          <w:lang w:val="uk-UA"/>
        </w:rPr>
        <w:t>1.1 Туристична послуга і туристичний продукт</w:t>
      </w:r>
    </w:p>
    <w:p w:rsidR="00A000E0" w:rsidRPr="00863627" w:rsidRDefault="00A000E0" w:rsidP="00A000E0">
      <w:pPr>
        <w:jc w:val="center"/>
        <w:rPr>
          <w:b/>
          <w:sz w:val="29"/>
          <w:szCs w:val="29"/>
          <w:lang w:val="uk-UA"/>
        </w:rPr>
      </w:pPr>
      <w:r w:rsidRPr="00863627">
        <w:rPr>
          <w:b/>
          <w:sz w:val="29"/>
          <w:szCs w:val="29"/>
          <w:lang w:val="uk-UA"/>
        </w:rPr>
        <w:t>як економічні категорії</w:t>
      </w:r>
    </w:p>
    <w:p w:rsidR="00F848D4" w:rsidRPr="00863627" w:rsidRDefault="00F848D4" w:rsidP="00F848D4">
      <w:pPr>
        <w:ind w:firstLine="709"/>
        <w:jc w:val="center"/>
        <w:rPr>
          <w:b/>
          <w:sz w:val="29"/>
          <w:szCs w:val="29"/>
          <w:lang w:val="uk-UA"/>
        </w:rPr>
      </w:pPr>
    </w:p>
    <w:p w:rsidR="00B06288" w:rsidRPr="00863627" w:rsidRDefault="00B06288" w:rsidP="00B06288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>Виробництво туристичного продукту умовно можна розбити на два р</w:t>
      </w:r>
      <w:r w:rsidRPr="00863627">
        <w:rPr>
          <w:sz w:val="29"/>
          <w:szCs w:val="29"/>
          <w:lang w:val="uk-UA"/>
        </w:rPr>
        <w:t>і</w:t>
      </w:r>
      <w:r w:rsidRPr="00863627">
        <w:rPr>
          <w:sz w:val="29"/>
          <w:szCs w:val="29"/>
          <w:lang w:val="uk-UA"/>
        </w:rPr>
        <w:t xml:space="preserve">вні. </w:t>
      </w:r>
      <w:r w:rsidRPr="00863627">
        <w:rPr>
          <w:b/>
          <w:sz w:val="29"/>
          <w:szCs w:val="29"/>
          <w:lang w:val="uk-UA"/>
        </w:rPr>
        <w:t>Перший рівень</w:t>
      </w:r>
      <w:r w:rsidRPr="00863627">
        <w:rPr>
          <w:sz w:val="29"/>
          <w:szCs w:val="29"/>
          <w:lang w:val="uk-UA"/>
        </w:rPr>
        <w:t xml:space="preserve"> - виробничий, на якому в результаті діяльності постач</w:t>
      </w:r>
      <w:r w:rsidRPr="00863627">
        <w:rPr>
          <w:sz w:val="29"/>
          <w:szCs w:val="29"/>
          <w:lang w:val="uk-UA"/>
        </w:rPr>
        <w:t>а</w:t>
      </w:r>
      <w:r w:rsidRPr="00863627">
        <w:rPr>
          <w:sz w:val="29"/>
          <w:szCs w:val="29"/>
          <w:lang w:val="uk-UA"/>
        </w:rPr>
        <w:t xml:space="preserve">льників створюються туристичні послуги. </w:t>
      </w:r>
      <w:r w:rsidRPr="00863627">
        <w:rPr>
          <w:b/>
          <w:sz w:val="29"/>
          <w:szCs w:val="29"/>
          <w:lang w:val="uk-UA"/>
        </w:rPr>
        <w:t>Другий рівень</w:t>
      </w:r>
      <w:r w:rsidRPr="00863627">
        <w:rPr>
          <w:sz w:val="29"/>
          <w:szCs w:val="29"/>
          <w:lang w:val="uk-UA"/>
        </w:rPr>
        <w:t xml:space="preserve"> - </w:t>
      </w:r>
      <w:r w:rsidRPr="00863627">
        <w:rPr>
          <w:b/>
          <w:sz w:val="29"/>
          <w:szCs w:val="29"/>
          <w:lang w:val="uk-UA"/>
        </w:rPr>
        <w:t>туроператорс</w:t>
      </w:r>
      <w:r w:rsidRPr="00863627">
        <w:rPr>
          <w:b/>
          <w:sz w:val="29"/>
          <w:szCs w:val="29"/>
          <w:lang w:val="uk-UA"/>
        </w:rPr>
        <w:t>ь</w:t>
      </w:r>
      <w:r w:rsidRPr="00863627">
        <w:rPr>
          <w:b/>
          <w:sz w:val="29"/>
          <w:szCs w:val="29"/>
          <w:lang w:val="uk-UA"/>
        </w:rPr>
        <w:t>кий</w:t>
      </w:r>
      <w:r w:rsidRPr="00863627">
        <w:rPr>
          <w:sz w:val="29"/>
          <w:szCs w:val="29"/>
          <w:lang w:val="uk-UA"/>
        </w:rPr>
        <w:t xml:space="preserve"> - на якому із створених туристичних послуг формуються туристичні п</w:t>
      </w:r>
      <w:r w:rsidRPr="00863627">
        <w:rPr>
          <w:sz w:val="29"/>
          <w:szCs w:val="29"/>
          <w:lang w:val="uk-UA"/>
        </w:rPr>
        <w:t>а</w:t>
      </w:r>
      <w:r w:rsidRPr="00863627">
        <w:rPr>
          <w:sz w:val="29"/>
          <w:szCs w:val="29"/>
          <w:lang w:val="uk-UA"/>
        </w:rPr>
        <w:t>кети. Вони являють собою комплекс туристичних послуг, узгоджених за ч</w:t>
      </w:r>
      <w:r w:rsidRPr="00863627">
        <w:rPr>
          <w:sz w:val="29"/>
          <w:szCs w:val="29"/>
          <w:lang w:val="uk-UA"/>
        </w:rPr>
        <w:t>а</w:t>
      </w:r>
      <w:r w:rsidRPr="00863627">
        <w:rPr>
          <w:sz w:val="29"/>
          <w:szCs w:val="29"/>
          <w:lang w:val="uk-UA"/>
        </w:rPr>
        <w:t>сом, місцем, черговістю їх надання, ціні і якості.</w:t>
      </w:r>
    </w:p>
    <w:p w:rsidR="00B06288" w:rsidRPr="00863627" w:rsidRDefault="00B06288" w:rsidP="00B06288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 xml:space="preserve">В ході подорожі турист відчуває ряд </w:t>
      </w:r>
      <w:r w:rsidRPr="00863627">
        <w:rPr>
          <w:b/>
          <w:sz w:val="29"/>
          <w:szCs w:val="29"/>
          <w:lang w:val="uk-UA"/>
        </w:rPr>
        <w:t>потреб.</w:t>
      </w:r>
      <w:r w:rsidRPr="00863627">
        <w:rPr>
          <w:sz w:val="29"/>
          <w:szCs w:val="29"/>
          <w:lang w:val="uk-UA"/>
        </w:rPr>
        <w:t xml:space="preserve"> Вони специфічні, оскіл</w:t>
      </w:r>
      <w:r w:rsidRPr="00863627">
        <w:rPr>
          <w:sz w:val="29"/>
          <w:szCs w:val="29"/>
          <w:lang w:val="uk-UA"/>
        </w:rPr>
        <w:t>ь</w:t>
      </w:r>
      <w:r w:rsidRPr="00863627">
        <w:rPr>
          <w:sz w:val="29"/>
          <w:szCs w:val="29"/>
          <w:lang w:val="uk-UA"/>
        </w:rPr>
        <w:t>ки виникають тільки в ході переміщення людини за межі його постійного місця проживання на термін більше доби і умовно діляться на:</w:t>
      </w:r>
    </w:p>
    <w:p w:rsidR="00B06288" w:rsidRPr="00863627" w:rsidRDefault="00F848D4" w:rsidP="00F848D4">
      <w:pPr>
        <w:shd w:val="clear" w:color="auto" w:fill="FFFFFF"/>
        <w:tabs>
          <w:tab w:val="left" w:pos="993"/>
        </w:tabs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 xml:space="preserve">- </w:t>
      </w:r>
      <w:r w:rsidR="00B06288" w:rsidRPr="00863627">
        <w:rPr>
          <w:sz w:val="29"/>
          <w:szCs w:val="29"/>
          <w:lang w:val="uk-UA"/>
        </w:rPr>
        <w:t>основні, які визначаються природними потребами людини (прож</w:t>
      </w:r>
      <w:r w:rsidR="00B06288" w:rsidRPr="00863627">
        <w:rPr>
          <w:sz w:val="29"/>
          <w:szCs w:val="29"/>
          <w:lang w:val="uk-UA"/>
        </w:rPr>
        <w:t>и</w:t>
      </w:r>
      <w:r w:rsidR="00B06288" w:rsidRPr="00863627">
        <w:rPr>
          <w:sz w:val="29"/>
          <w:szCs w:val="29"/>
          <w:lang w:val="uk-UA"/>
        </w:rPr>
        <w:t>вання, харчування, відпочинок, сон) і існуючими правилами і правовими р</w:t>
      </w:r>
      <w:r w:rsidR="00B06288" w:rsidRPr="00863627">
        <w:rPr>
          <w:sz w:val="29"/>
          <w:szCs w:val="29"/>
          <w:lang w:val="uk-UA"/>
        </w:rPr>
        <w:t>е</w:t>
      </w:r>
      <w:r w:rsidR="00B06288" w:rsidRPr="00863627">
        <w:rPr>
          <w:sz w:val="29"/>
          <w:szCs w:val="29"/>
          <w:lang w:val="uk-UA"/>
        </w:rPr>
        <w:t>жимами здійснення туристичних поїздок (наприклад, виконання туристи</w:t>
      </w:r>
      <w:r w:rsidR="00B06288" w:rsidRPr="00863627">
        <w:rPr>
          <w:sz w:val="29"/>
          <w:szCs w:val="29"/>
          <w:lang w:val="uk-UA"/>
        </w:rPr>
        <w:t>ч</w:t>
      </w:r>
      <w:r w:rsidR="00B06288" w:rsidRPr="00863627">
        <w:rPr>
          <w:sz w:val="29"/>
          <w:szCs w:val="29"/>
          <w:lang w:val="uk-UA"/>
        </w:rPr>
        <w:t>них формал</w:t>
      </w:r>
      <w:r w:rsidR="00B06288" w:rsidRPr="00863627">
        <w:rPr>
          <w:sz w:val="29"/>
          <w:szCs w:val="29"/>
          <w:lang w:val="uk-UA"/>
        </w:rPr>
        <w:t>ь</w:t>
      </w:r>
      <w:r w:rsidR="00B06288" w:rsidRPr="00863627">
        <w:rPr>
          <w:sz w:val="29"/>
          <w:szCs w:val="29"/>
          <w:lang w:val="uk-UA"/>
        </w:rPr>
        <w:t>ностей, страхування);</w:t>
      </w:r>
    </w:p>
    <w:p w:rsidR="00B06288" w:rsidRPr="00863627" w:rsidRDefault="00F848D4" w:rsidP="00F848D4">
      <w:pPr>
        <w:shd w:val="clear" w:color="auto" w:fill="FFFFFF"/>
        <w:tabs>
          <w:tab w:val="left" w:pos="993"/>
        </w:tabs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 xml:space="preserve">- </w:t>
      </w:r>
      <w:r w:rsidR="00B06288" w:rsidRPr="00863627">
        <w:rPr>
          <w:sz w:val="29"/>
          <w:szCs w:val="29"/>
          <w:lang w:val="uk-UA"/>
        </w:rPr>
        <w:t>додаткові, які визначаються цілями туру і особовими якостями тури</w:t>
      </w:r>
      <w:r w:rsidR="00B06288" w:rsidRPr="00863627">
        <w:rPr>
          <w:sz w:val="29"/>
          <w:szCs w:val="29"/>
          <w:lang w:val="uk-UA"/>
        </w:rPr>
        <w:t>с</w:t>
      </w:r>
      <w:r w:rsidR="00B06288" w:rsidRPr="00863627">
        <w:rPr>
          <w:sz w:val="29"/>
          <w:szCs w:val="29"/>
          <w:lang w:val="uk-UA"/>
        </w:rPr>
        <w:t>тів (екскурсійне обслуговування, розваги, анімація і т. ін.).</w:t>
      </w:r>
    </w:p>
    <w:p w:rsidR="00B06288" w:rsidRPr="00863627" w:rsidRDefault="00B06288" w:rsidP="00B06288">
      <w:pPr>
        <w:shd w:val="clear" w:color="auto" w:fill="FFFFFF"/>
        <w:ind w:firstLine="709"/>
        <w:jc w:val="both"/>
        <w:rPr>
          <w:b/>
          <w:sz w:val="29"/>
          <w:szCs w:val="29"/>
        </w:rPr>
      </w:pPr>
      <w:r w:rsidRPr="00863627">
        <w:rPr>
          <w:b/>
          <w:sz w:val="29"/>
          <w:szCs w:val="29"/>
          <w:lang w:val="uk-UA"/>
        </w:rPr>
        <w:t>Туристичні послуги — це матеріальні або нематеріальні блага, призначені для задоволення основних або додаткових туристичних по</w:t>
      </w:r>
      <w:r w:rsidRPr="00863627">
        <w:rPr>
          <w:b/>
          <w:sz w:val="29"/>
          <w:szCs w:val="29"/>
          <w:lang w:val="uk-UA"/>
        </w:rPr>
        <w:t>т</w:t>
      </w:r>
      <w:r w:rsidRPr="00863627">
        <w:rPr>
          <w:b/>
          <w:sz w:val="29"/>
          <w:szCs w:val="29"/>
          <w:lang w:val="uk-UA"/>
        </w:rPr>
        <w:t>реб.</w:t>
      </w:r>
    </w:p>
    <w:p w:rsidR="00B06288" w:rsidRPr="00863627" w:rsidRDefault="00B06288" w:rsidP="00B06288">
      <w:pPr>
        <w:shd w:val="clear" w:color="auto" w:fill="FFFFFF"/>
        <w:ind w:firstLine="709"/>
        <w:jc w:val="both"/>
        <w:rPr>
          <w:b/>
          <w:sz w:val="29"/>
          <w:szCs w:val="29"/>
        </w:rPr>
      </w:pPr>
      <w:r w:rsidRPr="00863627">
        <w:rPr>
          <w:b/>
          <w:sz w:val="29"/>
          <w:szCs w:val="29"/>
          <w:lang w:val="uk-UA"/>
        </w:rPr>
        <w:t>Туристичні послуги мають ряд характерних особливостей:</w:t>
      </w:r>
    </w:p>
    <w:p w:rsidR="00B06288" w:rsidRPr="00863627" w:rsidRDefault="00F848D4" w:rsidP="00F848D4">
      <w:pPr>
        <w:shd w:val="clear" w:color="auto" w:fill="FFFFFF"/>
        <w:tabs>
          <w:tab w:val="left" w:pos="993"/>
        </w:tabs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 xml:space="preserve">- </w:t>
      </w:r>
      <w:r w:rsidR="00B06288" w:rsidRPr="00863627">
        <w:rPr>
          <w:sz w:val="29"/>
          <w:szCs w:val="29"/>
          <w:lang w:val="uk-UA"/>
        </w:rPr>
        <w:t>незважаючи на свою орієнтованість на подорожуючого клієнта, по</w:t>
      </w:r>
      <w:r w:rsidR="00B06288" w:rsidRPr="00863627">
        <w:rPr>
          <w:sz w:val="29"/>
          <w:szCs w:val="29"/>
          <w:lang w:val="uk-UA"/>
        </w:rPr>
        <w:t>о</w:t>
      </w:r>
      <w:r w:rsidR="00B06288" w:rsidRPr="00863627">
        <w:rPr>
          <w:sz w:val="29"/>
          <w:szCs w:val="29"/>
          <w:lang w:val="uk-UA"/>
        </w:rPr>
        <w:t>динці вони не м</w:t>
      </w:r>
      <w:r w:rsidR="00CC241D" w:rsidRPr="00863627">
        <w:rPr>
          <w:sz w:val="29"/>
          <w:szCs w:val="29"/>
          <w:lang w:val="uk-UA"/>
        </w:rPr>
        <w:t>ають для нього ніякої цінності;</w:t>
      </w:r>
    </w:p>
    <w:p w:rsidR="00B06288" w:rsidRPr="00863627" w:rsidRDefault="00F848D4" w:rsidP="00F848D4">
      <w:pPr>
        <w:shd w:val="clear" w:color="auto" w:fill="FFFFFF"/>
        <w:tabs>
          <w:tab w:val="left" w:pos="993"/>
        </w:tabs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 xml:space="preserve">- </w:t>
      </w:r>
      <w:r w:rsidR="00B06288" w:rsidRPr="00863627">
        <w:rPr>
          <w:sz w:val="29"/>
          <w:szCs w:val="29"/>
          <w:lang w:val="uk-UA"/>
        </w:rPr>
        <w:t>вони невід'ємні від туристичних ресурсів, оскільки ресурси є невід</w:t>
      </w:r>
      <w:r w:rsidR="00B06288" w:rsidRPr="00863627">
        <w:rPr>
          <w:sz w:val="29"/>
          <w:szCs w:val="29"/>
          <w:lang w:val="uk-UA"/>
        </w:rPr>
        <w:t>'</w:t>
      </w:r>
      <w:r w:rsidR="00B06288" w:rsidRPr="00863627">
        <w:rPr>
          <w:sz w:val="29"/>
          <w:szCs w:val="29"/>
          <w:lang w:val="uk-UA"/>
        </w:rPr>
        <w:t>ємним фактором виробництва туристичних послуг;</w:t>
      </w:r>
    </w:p>
    <w:p w:rsidR="00B06288" w:rsidRPr="00863627" w:rsidRDefault="00F848D4" w:rsidP="00F848D4">
      <w:pPr>
        <w:shd w:val="clear" w:color="auto" w:fill="FFFFFF"/>
        <w:tabs>
          <w:tab w:val="left" w:pos="993"/>
        </w:tabs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 xml:space="preserve">- </w:t>
      </w:r>
      <w:r w:rsidR="00B06288" w:rsidRPr="00863627">
        <w:rPr>
          <w:sz w:val="29"/>
          <w:szCs w:val="29"/>
          <w:lang w:val="uk-UA"/>
        </w:rPr>
        <w:t>як і будь-яка інша послуга, вони володіють такими характеристиками, як: неможливість зберігання, складування, динамічність якості (у залежності як від суб'єктивних характеристик споживача, так і від професіоналізму пр</w:t>
      </w:r>
      <w:r w:rsidR="00B06288" w:rsidRPr="00863627">
        <w:rPr>
          <w:sz w:val="29"/>
          <w:szCs w:val="29"/>
          <w:lang w:val="uk-UA"/>
        </w:rPr>
        <w:t>о</w:t>
      </w:r>
      <w:r w:rsidR="00B06288" w:rsidRPr="00863627">
        <w:rPr>
          <w:sz w:val="29"/>
          <w:szCs w:val="29"/>
          <w:lang w:val="uk-UA"/>
        </w:rPr>
        <w:t>давця).</w:t>
      </w:r>
    </w:p>
    <w:p w:rsidR="00B06288" w:rsidRPr="00863627" w:rsidRDefault="00B06288" w:rsidP="00B06288">
      <w:pPr>
        <w:shd w:val="clear" w:color="auto" w:fill="FFFFFF"/>
        <w:tabs>
          <w:tab w:val="left" w:pos="993"/>
        </w:tabs>
        <w:ind w:firstLine="709"/>
        <w:jc w:val="both"/>
        <w:rPr>
          <w:sz w:val="29"/>
          <w:szCs w:val="29"/>
          <w:lang w:val="uk-UA"/>
        </w:rPr>
      </w:pPr>
      <w:r w:rsidRPr="00863627">
        <w:rPr>
          <w:b/>
          <w:sz w:val="29"/>
          <w:szCs w:val="29"/>
          <w:lang w:val="uk-UA"/>
        </w:rPr>
        <w:t>Коло виробників туристичних послуг не обмежено</w:t>
      </w:r>
      <w:r w:rsidRPr="00863627">
        <w:rPr>
          <w:sz w:val="29"/>
          <w:szCs w:val="29"/>
          <w:lang w:val="uk-UA"/>
        </w:rPr>
        <w:t>, оскільки, в принципі, будь-яка послуга здатна стати туристичною, тобто орієнтованою на зад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 xml:space="preserve">волення потреб туристів. Для цього потрібне наступне коригування </w:t>
      </w:r>
      <w:r w:rsidRPr="00863627">
        <w:rPr>
          <w:sz w:val="29"/>
          <w:szCs w:val="29"/>
          <w:lang w:val="uk-UA"/>
        </w:rPr>
        <w:lastRenderedPageBreak/>
        <w:t>виробничої діяльності:</w:t>
      </w:r>
    </w:p>
    <w:p w:rsidR="00B06288" w:rsidRPr="00863627" w:rsidRDefault="00F848D4" w:rsidP="00F848D4">
      <w:pPr>
        <w:shd w:val="clear" w:color="auto" w:fill="FFFFFF"/>
        <w:tabs>
          <w:tab w:val="left" w:pos="993"/>
        </w:tabs>
        <w:ind w:firstLine="709"/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 xml:space="preserve">- </w:t>
      </w:r>
      <w:r w:rsidR="00B06288" w:rsidRPr="00863627">
        <w:rPr>
          <w:sz w:val="29"/>
          <w:szCs w:val="29"/>
          <w:lang w:val="uk-UA"/>
        </w:rPr>
        <w:t>продаж послуги в місцях присутності туристів, поблизу від туристи</w:t>
      </w:r>
      <w:r w:rsidR="00B06288" w:rsidRPr="00863627">
        <w:rPr>
          <w:sz w:val="29"/>
          <w:szCs w:val="29"/>
          <w:lang w:val="uk-UA"/>
        </w:rPr>
        <w:t>ч</w:t>
      </w:r>
      <w:r w:rsidR="00B06288" w:rsidRPr="00863627">
        <w:rPr>
          <w:sz w:val="29"/>
          <w:szCs w:val="29"/>
          <w:lang w:val="uk-UA"/>
        </w:rPr>
        <w:t>них ресурсів або об'єктів показу, на популярних туристичних маршрутах, що збіл</w:t>
      </w:r>
      <w:r w:rsidR="00B06288" w:rsidRPr="00863627">
        <w:rPr>
          <w:sz w:val="29"/>
          <w:szCs w:val="29"/>
          <w:lang w:val="uk-UA"/>
        </w:rPr>
        <w:t>ь</w:t>
      </w:r>
      <w:r w:rsidR="00B06288" w:rsidRPr="00863627">
        <w:rPr>
          <w:sz w:val="29"/>
          <w:szCs w:val="29"/>
          <w:lang w:val="uk-UA"/>
        </w:rPr>
        <w:t>шує доступність вироблюваної послуги для туристів;</w:t>
      </w:r>
    </w:p>
    <w:p w:rsidR="00B06288" w:rsidRPr="00863627" w:rsidRDefault="00F848D4" w:rsidP="00F848D4">
      <w:pPr>
        <w:shd w:val="clear" w:color="auto" w:fill="FFFFFF"/>
        <w:tabs>
          <w:tab w:val="left" w:pos="993"/>
        </w:tabs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 xml:space="preserve">- </w:t>
      </w:r>
      <w:r w:rsidR="00B06288" w:rsidRPr="00863627">
        <w:rPr>
          <w:sz w:val="29"/>
          <w:szCs w:val="29"/>
          <w:lang w:val="uk-UA"/>
        </w:rPr>
        <w:t>організація можливостей включення цієї послуги до складу туристи</w:t>
      </w:r>
      <w:r w:rsidR="00B06288" w:rsidRPr="00863627">
        <w:rPr>
          <w:sz w:val="29"/>
          <w:szCs w:val="29"/>
          <w:lang w:val="uk-UA"/>
        </w:rPr>
        <w:t>ч</w:t>
      </w:r>
      <w:r w:rsidR="00B06288" w:rsidRPr="00863627">
        <w:rPr>
          <w:sz w:val="29"/>
          <w:szCs w:val="29"/>
          <w:lang w:val="uk-UA"/>
        </w:rPr>
        <w:t>ного пакету, тобто готовність виробника до співпраці з туроператорами;</w:t>
      </w:r>
    </w:p>
    <w:p w:rsidR="00B06288" w:rsidRPr="00863627" w:rsidRDefault="00F848D4" w:rsidP="00F848D4">
      <w:pPr>
        <w:shd w:val="clear" w:color="auto" w:fill="FFFFFF"/>
        <w:tabs>
          <w:tab w:val="left" w:pos="993"/>
        </w:tabs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 xml:space="preserve">- </w:t>
      </w:r>
      <w:r w:rsidR="00B06288" w:rsidRPr="00863627">
        <w:rPr>
          <w:sz w:val="29"/>
          <w:szCs w:val="29"/>
          <w:lang w:val="uk-UA"/>
        </w:rPr>
        <w:t>надання туроператорам можливості бронювання або попередньої оплати вироблюваної послуги;</w:t>
      </w:r>
    </w:p>
    <w:p w:rsidR="00B06288" w:rsidRPr="00863627" w:rsidRDefault="00F848D4" w:rsidP="00F848D4">
      <w:pPr>
        <w:shd w:val="clear" w:color="auto" w:fill="FFFFFF"/>
        <w:tabs>
          <w:tab w:val="left" w:pos="993"/>
        </w:tabs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 xml:space="preserve">- </w:t>
      </w:r>
      <w:r w:rsidR="00B06288" w:rsidRPr="00863627">
        <w:rPr>
          <w:sz w:val="29"/>
          <w:szCs w:val="29"/>
          <w:lang w:val="uk-UA"/>
        </w:rPr>
        <w:t>коригування графіку роботи виробника або продавця послуги з метою його оптимальної відповідності потребам туристів.</w:t>
      </w:r>
    </w:p>
    <w:p w:rsidR="00B06288" w:rsidRPr="00863627" w:rsidRDefault="00B06288" w:rsidP="00B06288">
      <w:pPr>
        <w:shd w:val="clear" w:color="auto" w:fill="FFFFFF"/>
        <w:ind w:firstLine="709"/>
        <w:jc w:val="both"/>
        <w:rPr>
          <w:b/>
          <w:sz w:val="29"/>
          <w:szCs w:val="29"/>
        </w:rPr>
      </w:pPr>
      <w:r w:rsidRPr="00863627">
        <w:rPr>
          <w:b/>
          <w:sz w:val="29"/>
          <w:szCs w:val="29"/>
          <w:lang w:val="uk-UA"/>
        </w:rPr>
        <w:t>Формування турпакета (туроперейтинг) — етап створення кінц</w:t>
      </w:r>
      <w:r w:rsidRPr="00863627">
        <w:rPr>
          <w:b/>
          <w:sz w:val="29"/>
          <w:szCs w:val="29"/>
          <w:lang w:val="uk-UA"/>
        </w:rPr>
        <w:t>е</w:t>
      </w:r>
      <w:r w:rsidRPr="00863627">
        <w:rPr>
          <w:b/>
          <w:sz w:val="29"/>
          <w:szCs w:val="29"/>
          <w:lang w:val="uk-UA"/>
        </w:rPr>
        <w:t>вого товару, що має цінність для потенційного споживача (туриста).</w:t>
      </w:r>
    </w:p>
    <w:p w:rsidR="00B06288" w:rsidRPr="00863627" w:rsidRDefault="00B06288" w:rsidP="00B06288">
      <w:pPr>
        <w:shd w:val="clear" w:color="auto" w:fill="FFFFFF"/>
        <w:ind w:firstLine="709"/>
        <w:jc w:val="both"/>
        <w:rPr>
          <w:b/>
          <w:sz w:val="29"/>
          <w:szCs w:val="29"/>
        </w:rPr>
      </w:pPr>
      <w:r w:rsidRPr="00863627">
        <w:rPr>
          <w:b/>
          <w:sz w:val="29"/>
          <w:szCs w:val="29"/>
          <w:lang w:val="uk-UA"/>
        </w:rPr>
        <w:t>Формування туристичного продукту полягає в:</w:t>
      </w:r>
    </w:p>
    <w:p w:rsidR="00B06288" w:rsidRPr="00863627" w:rsidRDefault="00F848D4" w:rsidP="00F848D4">
      <w:pPr>
        <w:shd w:val="clear" w:color="auto" w:fill="FFFFFF"/>
        <w:tabs>
          <w:tab w:val="left" w:pos="993"/>
        </w:tabs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 xml:space="preserve">- </w:t>
      </w:r>
      <w:r w:rsidR="00B06288" w:rsidRPr="00863627">
        <w:rPr>
          <w:sz w:val="29"/>
          <w:szCs w:val="29"/>
          <w:lang w:val="uk-UA"/>
        </w:rPr>
        <w:t>створенні комплексу туристичних послуг, узгоджених за часом, мі</w:t>
      </w:r>
      <w:r w:rsidR="00B06288" w:rsidRPr="00863627">
        <w:rPr>
          <w:sz w:val="29"/>
          <w:szCs w:val="29"/>
          <w:lang w:val="uk-UA"/>
        </w:rPr>
        <w:t>с</w:t>
      </w:r>
      <w:r w:rsidR="00B06288" w:rsidRPr="00863627">
        <w:rPr>
          <w:sz w:val="29"/>
          <w:szCs w:val="29"/>
          <w:lang w:val="uk-UA"/>
        </w:rPr>
        <w:t>цем, якістю, ціні, порядку і тривалості їх надання туристові;</w:t>
      </w:r>
    </w:p>
    <w:p w:rsidR="00B06288" w:rsidRPr="00863627" w:rsidRDefault="00F848D4" w:rsidP="00F848D4">
      <w:pPr>
        <w:shd w:val="clear" w:color="auto" w:fill="FFFFFF"/>
        <w:tabs>
          <w:tab w:val="left" w:pos="993"/>
        </w:tabs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 xml:space="preserve">- </w:t>
      </w:r>
      <w:r w:rsidR="00B06288" w:rsidRPr="00863627">
        <w:rPr>
          <w:sz w:val="29"/>
          <w:szCs w:val="29"/>
          <w:lang w:val="uk-UA"/>
        </w:rPr>
        <w:t>ціноутворенні готового турпродукту;</w:t>
      </w:r>
    </w:p>
    <w:p w:rsidR="00B06288" w:rsidRPr="00863627" w:rsidRDefault="00F848D4" w:rsidP="00F848D4">
      <w:pPr>
        <w:shd w:val="clear" w:color="auto" w:fill="FFFFFF"/>
        <w:tabs>
          <w:tab w:val="left" w:pos="993"/>
        </w:tabs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 xml:space="preserve">- </w:t>
      </w:r>
      <w:r w:rsidR="00B06288" w:rsidRPr="00863627">
        <w:rPr>
          <w:sz w:val="29"/>
          <w:szCs w:val="29"/>
          <w:lang w:val="uk-UA"/>
        </w:rPr>
        <w:t>формуванні асортименту і модифікацій турпродукту залежно від т</w:t>
      </w:r>
      <w:r w:rsidR="00B06288" w:rsidRPr="00863627">
        <w:rPr>
          <w:sz w:val="29"/>
          <w:szCs w:val="29"/>
          <w:lang w:val="uk-UA"/>
        </w:rPr>
        <w:t>и</w:t>
      </w:r>
      <w:r w:rsidR="00B06288" w:rsidRPr="00863627">
        <w:rPr>
          <w:sz w:val="29"/>
          <w:szCs w:val="29"/>
          <w:lang w:val="uk-UA"/>
        </w:rPr>
        <w:t>пів клієнтів, турів, тривалості поїздки, якості постачальників, що входять до складу туристичного пакету послуг;</w:t>
      </w:r>
    </w:p>
    <w:p w:rsidR="00B06288" w:rsidRPr="00863627" w:rsidRDefault="00F848D4" w:rsidP="00F848D4">
      <w:pPr>
        <w:shd w:val="clear" w:color="auto" w:fill="FFFFFF"/>
        <w:tabs>
          <w:tab w:val="left" w:pos="993"/>
        </w:tabs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 xml:space="preserve">- </w:t>
      </w:r>
      <w:r w:rsidR="00B06288" w:rsidRPr="00863627">
        <w:rPr>
          <w:sz w:val="29"/>
          <w:szCs w:val="29"/>
          <w:lang w:val="uk-UA"/>
        </w:rPr>
        <w:t>наданні турпродукту максимальної привабливості і конкурентних п</w:t>
      </w:r>
      <w:r w:rsidR="00B06288" w:rsidRPr="00863627">
        <w:rPr>
          <w:sz w:val="29"/>
          <w:szCs w:val="29"/>
          <w:lang w:val="uk-UA"/>
        </w:rPr>
        <w:t>е</w:t>
      </w:r>
      <w:r w:rsidR="00B06288" w:rsidRPr="00863627">
        <w:rPr>
          <w:sz w:val="29"/>
          <w:szCs w:val="29"/>
          <w:lang w:val="uk-UA"/>
        </w:rPr>
        <w:t>реваг.</w:t>
      </w:r>
    </w:p>
    <w:p w:rsidR="00B06288" w:rsidRPr="00863627" w:rsidRDefault="00B06288" w:rsidP="00B06288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b/>
          <w:sz w:val="29"/>
          <w:szCs w:val="29"/>
          <w:lang w:val="uk-UA"/>
        </w:rPr>
        <w:t>Таким чином, турпродукт, на відміну від туристичних послуг, — об'ємніший і дорожчий товар, головною відмінною характеристикою якого є цінність для споживача.</w:t>
      </w:r>
      <w:r w:rsidRPr="00863627">
        <w:rPr>
          <w:sz w:val="29"/>
          <w:szCs w:val="29"/>
          <w:lang w:val="uk-UA"/>
        </w:rPr>
        <w:t xml:space="preserve"> Варто відмітити, що споживач може ск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 xml:space="preserve">ристатися туристичними послугами тільки за умови їх включення до складу турпакета. Тому </w:t>
      </w:r>
      <w:r w:rsidRPr="00863627">
        <w:rPr>
          <w:b/>
          <w:sz w:val="29"/>
          <w:szCs w:val="29"/>
          <w:lang w:val="uk-UA"/>
        </w:rPr>
        <w:t>турпродукт — це якісно новий вид товару, який відрі</w:t>
      </w:r>
      <w:r w:rsidRPr="00863627">
        <w:rPr>
          <w:b/>
          <w:sz w:val="29"/>
          <w:szCs w:val="29"/>
          <w:lang w:val="uk-UA"/>
        </w:rPr>
        <w:t>з</w:t>
      </w:r>
      <w:r w:rsidRPr="00863627">
        <w:rPr>
          <w:b/>
          <w:sz w:val="29"/>
          <w:szCs w:val="29"/>
          <w:lang w:val="uk-UA"/>
        </w:rPr>
        <w:t>няється від простого набору туристичних послуг, має більшу корисність для спожив</w:t>
      </w:r>
      <w:r w:rsidRPr="00863627">
        <w:rPr>
          <w:b/>
          <w:sz w:val="29"/>
          <w:szCs w:val="29"/>
          <w:lang w:val="uk-UA"/>
        </w:rPr>
        <w:t>а</w:t>
      </w:r>
      <w:r w:rsidRPr="00863627">
        <w:rPr>
          <w:b/>
          <w:sz w:val="29"/>
          <w:szCs w:val="29"/>
          <w:lang w:val="uk-UA"/>
        </w:rPr>
        <w:t>ча, чим просто сумарна цінність його компонент (туруслуг).</w:t>
      </w:r>
    </w:p>
    <w:p w:rsidR="00B06288" w:rsidRPr="00863627" w:rsidRDefault="00B06288" w:rsidP="00B06288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>Роль туроператорів на туристичному ринку зводиться до створення т</w:t>
      </w:r>
      <w:r w:rsidRPr="00863627">
        <w:rPr>
          <w:sz w:val="29"/>
          <w:szCs w:val="29"/>
          <w:lang w:val="uk-UA"/>
        </w:rPr>
        <w:t>у</w:t>
      </w:r>
      <w:r w:rsidRPr="00863627">
        <w:rPr>
          <w:sz w:val="29"/>
          <w:szCs w:val="29"/>
          <w:lang w:val="uk-UA"/>
        </w:rPr>
        <w:t>ристичного продукту як принципово нового типу товару.</w:t>
      </w:r>
    </w:p>
    <w:p w:rsidR="00B06288" w:rsidRPr="00863627" w:rsidRDefault="00B06288" w:rsidP="00B06288">
      <w:pPr>
        <w:shd w:val="clear" w:color="auto" w:fill="FFFFFF"/>
        <w:ind w:firstLine="709"/>
        <w:jc w:val="both"/>
        <w:rPr>
          <w:b/>
          <w:sz w:val="29"/>
          <w:szCs w:val="29"/>
        </w:rPr>
      </w:pPr>
      <w:r w:rsidRPr="00863627">
        <w:rPr>
          <w:b/>
          <w:sz w:val="29"/>
          <w:szCs w:val="29"/>
          <w:lang w:val="uk-UA"/>
        </w:rPr>
        <w:t>Як комплекс туристичних послуг, турпродукт повинен відповідати наступним вимогам:</w:t>
      </w:r>
    </w:p>
    <w:p w:rsidR="00B06288" w:rsidRPr="00863627" w:rsidRDefault="00B06288" w:rsidP="00B06288">
      <w:pPr>
        <w:shd w:val="clear" w:color="auto" w:fill="FFFFFF"/>
        <w:tabs>
          <w:tab w:val="left" w:pos="1560"/>
        </w:tabs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</w:rPr>
        <w:t>1)</w:t>
      </w:r>
      <w:r w:rsidR="00F848D4" w:rsidRPr="00863627">
        <w:rPr>
          <w:sz w:val="29"/>
          <w:szCs w:val="29"/>
          <w:lang w:val="uk-UA"/>
        </w:rPr>
        <w:t xml:space="preserve"> </w:t>
      </w:r>
      <w:r w:rsidRPr="00863627">
        <w:rPr>
          <w:sz w:val="29"/>
          <w:szCs w:val="29"/>
          <w:lang w:val="uk-UA"/>
        </w:rPr>
        <w:t>бути повністю готовим до використання пересі</w:t>
      </w:r>
      <w:r w:rsidR="00CC241D" w:rsidRPr="00863627">
        <w:rPr>
          <w:sz w:val="29"/>
          <w:szCs w:val="29"/>
          <w:lang w:val="uk-UA"/>
        </w:rPr>
        <w:t>ч</w:t>
      </w:r>
      <w:r w:rsidRPr="00863627">
        <w:rPr>
          <w:sz w:val="29"/>
          <w:szCs w:val="29"/>
          <w:lang w:val="uk-UA"/>
        </w:rPr>
        <w:t>ним споживачем;</w:t>
      </w:r>
    </w:p>
    <w:p w:rsidR="00B06288" w:rsidRPr="00863627" w:rsidRDefault="00B06288" w:rsidP="00B06288">
      <w:pPr>
        <w:shd w:val="clear" w:color="auto" w:fill="FFFFFF"/>
        <w:tabs>
          <w:tab w:val="left" w:pos="331"/>
          <w:tab w:val="left" w:pos="1560"/>
        </w:tabs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</w:rPr>
        <w:t>2)</w:t>
      </w:r>
      <w:r w:rsidR="00F848D4" w:rsidRPr="00863627">
        <w:rPr>
          <w:sz w:val="29"/>
          <w:szCs w:val="29"/>
          <w:lang w:val="uk-UA"/>
        </w:rPr>
        <w:t xml:space="preserve"> </w:t>
      </w:r>
      <w:r w:rsidRPr="00863627">
        <w:rPr>
          <w:sz w:val="29"/>
          <w:szCs w:val="29"/>
          <w:lang w:val="uk-UA"/>
        </w:rPr>
        <w:t>бути безпечним і відповідати загальноприйнятим стандартам якості;</w:t>
      </w:r>
    </w:p>
    <w:p w:rsidR="00B06288" w:rsidRPr="00863627" w:rsidRDefault="00B06288" w:rsidP="00B06288">
      <w:pPr>
        <w:shd w:val="clear" w:color="auto" w:fill="FFFFFF"/>
        <w:tabs>
          <w:tab w:val="left" w:pos="331"/>
          <w:tab w:val="left" w:pos="1560"/>
        </w:tabs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</w:rPr>
        <w:t>3)</w:t>
      </w:r>
      <w:r w:rsidR="00F848D4" w:rsidRPr="00863627">
        <w:rPr>
          <w:sz w:val="29"/>
          <w:szCs w:val="29"/>
          <w:lang w:val="uk-UA"/>
        </w:rPr>
        <w:t xml:space="preserve"> </w:t>
      </w:r>
      <w:r w:rsidRPr="00863627">
        <w:rPr>
          <w:sz w:val="29"/>
          <w:szCs w:val="29"/>
          <w:lang w:val="uk-UA"/>
        </w:rPr>
        <w:t>споживання турпродукту не повинне викликати значної напруги здор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>в'я і фізичних сил туристів;</w:t>
      </w:r>
    </w:p>
    <w:p w:rsidR="00B06288" w:rsidRPr="00863627" w:rsidRDefault="00B06288" w:rsidP="00B06288">
      <w:pPr>
        <w:shd w:val="clear" w:color="auto" w:fill="FFFFFF"/>
        <w:tabs>
          <w:tab w:val="left" w:pos="331"/>
          <w:tab w:val="left" w:pos="1560"/>
        </w:tabs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</w:rPr>
        <w:t>4)</w:t>
      </w:r>
      <w:r w:rsidR="00F848D4" w:rsidRPr="00863627">
        <w:rPr>
          <w:sz w:val="29"/>
          <w:szCs w:val="29"/>
          <w:lang w:val="uk-UA"/>
        </w:rPr>
        <w:t xml:space="preserve"> </w:t>
      </w:r>
      <w:r w:rsidRPr="00863627">
        <w:rPr>
          <w:sz w:val="29"/>
          <w:szCs w:val="29"/>
          <w:lang w:val="uk-UA"/>
        </w:rPr>
        <w:t>враховувати особливості місць перебування і графіку роботи об'єктів туристського показу;</w:t>
      </w:r>
    </w:p>
    <w:p w:rsidR="00B06288" w:rsidRPr="00863627" w:rsidRDefault="00B06288" w:rsidP="00B06288">
      <w:pPr>
        <w:shd w:val="clear" w:color="auto" w:fill="FFFFFF"/>
        <w:tabs>
          <w:tab w:val="left" w:pos="346"/>
          <w:tab w:val="left" w:pos="1560"/>
        </w:tabs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</w:rPr>
        <w:t>5)</w:t>
      </w:r>
      <w:r w:rsidR="00F848D4" w:rsidRPr="00863627">
        <w:rPr>
          <w:sz w:val="29"/>
          <w:szCs w:val="29"/>
          <w:lang w:val="uk-UA"/>
        </w:rPr>
        <w:t xml:space="preserve"> </w:t>
      </w:r>
      <w:r w:rsidRPr="00863627">
        <w:rPr>
          <w:sz w:val="29"/>
          <w:szCs w:val="29"/>
          <w:lang w:val="uk-UA"/>
        </w:rPr>
        <w:t>повністю задовольняти ціл</w:t>
      </w:r>
      <w:r w:rsidR="00CC241D" w:rsidRPr="00863627">
        <w:rPr>
          <w:sz w:val="29"/>
          <w:szCs w:val="29"/>
          <w:lang w:val="uk-UA"/>
        </w:rPr>
        <w:t>і</w:t>
      </w:r>
      <w:r w:rsidRPr="00863627">
        <w:rPr>
          <w:sz w:val="29"/>
          <w:szCs w:val="29"/>
          <w:lang w:val="uk-UA"/>
        </w:rPr>
        <w:t xml:space="preserve"> туру;</w:t>
      </w:r>
    </w:p>
    <w:p w:rsidR="00B06288" w:rsidRPr="00863627" w:rsidRDefault="00B06288" w:rsidP="00B06288">
      <w:pPr>
        <w:shd w:val="clear" w:color="auto" w:fill="FFFFFF"/>
        <w:tabs>
          <w:tab w:val="left" w:pos="346"/>
          <w:tab w:val="left" w:pos="1560"/>
        </w:tabs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</w:rPr>
        <w:t>6)</w:t>
      </w:r>
      <w:r w:rsidR="00F848D4" w:rsidRPr="00863627">
        <w:rPr>
          <w:sz w:val="29"/>
          <w:szCs w:val="29"/>
          <w:lang w:val="uk-UA"/>
        </w:rPr>
        <w:t xml:space="preserve"> </w:t>
      </w:r>
      <w:r w:rsidRPr="00863627">
        <w:rPr>
          <w:sz w:val="29"/>
          <w:szCs w:val="29"/>
          <w:lang w:val="uk-UA"/>
        </w:rPr>
        <w:t>давати можливість туристам для задоволення їх вторинних потреб (наприклад, придбання сувенірів, додатковий вільний час і т. д.) під час туру;</w:t>
      </w:r>
    </w:p>
    <w:p w:rsidR="00B06288" w:rsidRPr="00863627" w:rsidRDefault="00B06288" w:rsidP="00B06288">
      <w:pPr>
        <w:shd w:val="clear" w:color="auto" w:fill="FFFFFF"/>
        <w:tabs>
          <w:tab w:val="left" w:pos="346"/>
          <w:tab w:val="left" w:pos="1560"/>
        </w:tabs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</w:rPr>
        <w:t>7)</w:t>
      </w:r>
      <w:r w:rsidR="00F848D4" w:rsidRPr="00863627">
        <w:rPr>
          <w:sz w:val="29"/>
          <w:szCs w:val="29"/>
          <w:lang w:val="uk-UA"/>
        </w:rPr>
        <w:t xml:space="preserve"> </w:t>
      </w:r>
      <w:r w:rsidRPr="00863627">
        <w:rPr>
          <w:sz w:val="29"/>
          <w:szCs w:val="29"/>
          <w:lang w:val="uk-UA"/>
        </w:rPr>
        <w:t xml:space="preserve">мати можливість до модифікації і адаптації залежно від пори року і сезону, категорій туристів (національність, середній вік групи, доход), зміни </w:t>
      </w:r>
      <w:r w:rsidRPr="00863627">
        <w:rPr>
          <w:sz w:val="29"/>
          <w:szCs w:val="29"/>
          <w:lang w:val="uk-UA"/>
        </w:rPr>
        <w:lastRenderedPageBreak/>
        <w:t>туристських формальностей (візовий режим, митний режим і т. д.), непере</w:t>
      </w:r>
      <w:r w:rsidRPr="00863627">
        <w:rPr>
          <w:sz w:val="29"/>
          <w:szCs w:val="29"/>
          <w:lang w:val="uk-UA"/>
        </w:rPr>
        <w:t>д</w:t>
      </w:r>
      <w:r w:rsidRPr="00863627">
        <w:rPr>
          <w:sz w:val="29"/>
          <w:szCs w:val="29"/>
          <w:lang w:val="uk-UA"/>
        </w:rPr>
        <w:t>бачених обставин (затримка транспортних засобів, трафік, екологічне забр</w:t>
      </w:r>
      <w:r w:rsidRPr="00863627">
        <w:rPr>
          <w:sz w:val="29"/>
          <w:szCs w:val="29"/>
          <w:lang w:val="uk-UA"/>
        </w:rPr>
        <w:t>у</w:t>
      </w:r>
      <w:r w:rsidRPr="00863627">
        <w:rPr>
          <w:sz w:val="29"/>
          <w:szCs w:val="29"/>
          <w:lang w:val="uk-UA"/>
        </w:rPr>
        <w:t>днення, захворювання туристів і т. ін.);</w:t>
      </w:r>
    </w:p>
    <w:p w:rsidR="00B06288" w:rsidRPr="00863627" w:rsidRDefault="00B06288" w:rsidP="00B06288">
      <w:pPr>
        <w:shd w:val="clear" w:color="auto" w:fill="FFFFFF"/>
        <w:tabs>
          <w:tab w:val="left" w:pos="1560"/>
        </w:tabs>
        <w:ind w:firstLine="709"/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</w:rPr>
        <w:t xml:space="preserve">8) </w:t>
      </w:r>
      <w:r w:rsidRPr="00863627">
        <w:rPr>
          <w:sz w:val="29"/>
          <w:szCs w:val="29"/>
          <w:lang w:val="uk-UA"/>
        </w:rPr>
        <w:t>бути максимально привабливим для контактної аудиторії туристів.</w:t>
      </w:r>
    </w:p>
    <w:p w:rsidR="00B06288" w:rsidRPr="00863627" w:rsidRDefault="00B06288" w:rsidP="00B06288">
      <w:pPr>
        <w:shd w:val="clear" w:color="auto" w:fill="FFFFFF"/>
        <w:tabs>
          <w:tab w:val="left" w:pos="1560"/>
        </w:tabs>
        <w:ind w:firstLine="709"/>
        <w:jc w:val="both"/>
        <w:rPr>
          <w:b/>
          <w:sz w:val="29"/>
          <w:szCs w:val="29"/>
        </w:rPr>
      </w:pPr>
      <w:r w:rsidRPr="00863627">
        <w:rPr>
          <w:b/>
          <w:sz w:val="29"/>
          <w:szCs w:val="29"/>
          <w:lang w:val="uk-UA"/>
        </w:rPr>
        <w:t>Серед чинників, що визначають привабливість турпродукту, мо</w:t>
      </w:r>
      <w:r w:rsidRPr="00863627">
        <w:rPr>
          <w:b/>
          <w:sz w:val="29"/>
          <w:szCs w:val="29"/>
          <w:lang w:val="uk-UA"/>
        </w:rPr>
        <w:t>ж</w:t>
      </w:r>
      <w:r w:rsidRPr="00863627">
        <w:rPr>
          <w:b/>
          <w:sz w:val="29"/>
          <w:szCs w:val="29"/>
          <w:lang w:val="uk-UA"/>
        </w:rPr>
        <w:t>на виділити:</w:t>
      </w:r>
    </w:p>
    <w:p w:rsidR="00B06288" w:rsidRPr="00863627" w:rsidRDefault="00F848D4" w:rsidP="00F848D4">
      <w:pPr>
        <w:shd w:val="clear" w:color="auto" w:fill="FFFFFF"/>
        <w:tabs>
          <w:tab w:val="left" w:pos="993"/>
        </w:tabs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 xml:space="preserve">- </w:t>
      </w:r>
      <w:r w:rsidR="00B06288" w:rsidRPr="00863627">
        <w:rPr>
          <w:sz w:val="29"/>
          <w:szCs w:val="29"/>
          <w:lang w:val="uk-UA"/>
        </w:rPr>
        <w:t>унікальність туристичної програми (маршрут, тривалість програми, фірмове найменування програми, час проведення туру);</w:t>
      </w:r>
    </w:p>
    <w:p w:rsidR="00B06288" w:rsidRPr="00863627" w:rsidRDefault="00F848D4" w:rsidP="00F848D4">
      <w:pPr>
        <w:shd w:val="clear" w:color="auto" w:fill="FFFFFF"/>
        <w:tabs>
          <w:tab w:val="left" w:pos="993"/>
        </w:tabs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 xml:space="preserve">- </w:t>
      </w:r>
      <w:r w:rsidR="00B06288" w:rsidRPr="00863627">
        <w:rPr>
          <w:sz w:val="29"/>
          <w:szCs w:val="29"/>
          <w:lang w:val="uk-UA"/>
        </w:rPr>
        <w:t>унікальність відвідуваних і демонстрованих в ході туру об'єктів пок</w:t>
      </w:r>
      <w:r w:rsidR="00B06288" w:rsidRPr="00863627">
        <w:rPr>
          <w:sz w:val="29"/>
          <w:szCs w:val="29"/>
          <w:lang w:val="uk-UA"/>
        </w:rPr>
        <w:t>а</w:t>
      </w:r>
      <w:r w:rsidR="00B06288" w:rsidRPr="00863627">
        <w:rPr>
          <w:sz w:val="29"/>
          <w:szCs w:val="29"/>
          <w:lang w:val="uk-UA"/>
        </w:rPr>
        <w:t>зу і туристичних ресурсів;</w:t>
      </w:r>
    </w:p>
    <w:p w:rsidR="00B06288" w:rsidRPr="00863627" w:rsidRDefault="00F848D4" w:rsidP="00F848D4">
      <w:pPr>
        <w:shd w:val="clear" w:color="auto" w:fill="FFFFFF"/>
        <w:tabs>
          <w:tab w:val="left" w:pos="993"/>
        </w:tabs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 xml:space="preserve">- </w:t>
      </w:r>
      <w:r w:rsidR="00B06288" w:rsidRPr="00863627">
        <w:rPr>
          <w:sz w:val="29"/>
          <w:szCs w:val="29"/>
          <w:lang w:val="uk-UA"/>
        </w:rPr>
        <w:t>конкурентні переваги туристичних послуг, які входять до складу ту</w:t>
      </w:r>
      <w:r w:rsidR="00B06288" w:rsidRPr="00863627">
        <w:rPr>
          <w:sz w:val="29"/>
          <w:szCs w:val="29"/>
          <w:lang w:val="uk-UA"/>
        </w:rPr>
        <w:t>р</w:t>
      </w:r>
      <w:r w:rsidR="00B06288" w:rsidRPr="00863627">
        <w:rPr>
          <w:sz w:val="29"/>
          <w:szCs w:val="29"/>
          <w:lang w:val="uk-UA"/>
        </w:rPr>
        <w:t>пакета (розміщення, перевезення, екскурсійні програми);</w:t>
      </w:r>
    </w:p>
    <w:p w:rsidR="00B06288" w:rsidRPr="00863627" w:rsidRDefault="00F848D4" w:rsidP="00F848D4">
      <w:pPr>
        <w:shd w:val="clear" w:color="auto" w:fill="FFFFFF"/>
        <w:tabs>
          <w:tab w:val="left" w:pos="993"/>
        </w:tabs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 xml:space="preserve">- </w:t>
      </w:r>
      <w:r w:rsidR="00B06288" w:rsidRPr="00863627">
        <w:rPr>
          <w:sz w:val="29"/>
          <w:szCs w:val="29"/>
          <w:lang w:val="uk-UA"/>
        </w:rPr>
        <w:t>ціна туристичного продукту;</w:t>
      </w:r>
    </w:p>
    <w:p w:rsidR="00B06288" w:rsidRPr="00863627" w:rsidRDefault="00F848D4" w:rsidP="00F848D4">
      <w:pPr>
        <w:shd w:val="clear" w:color="auto" w:fill="FFFFFF"/>
        <w:tabs>
          <w:tab w:val="left" w:pos="993"/>
        </w:tabs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 xml:space="preserve">- </w:t>
      </w:r>
      <w:r w:rsidR="00B06288" w:rsidRPr="00863627">
        <w:rPr>
          <w:sz w:val="29"/>
          <w:szCs w:val="29"/>
          <w:lang w:val="uk-UA"/>
        </w:rPr>
        <w:t>унікальність туристичного сервісу (починаючи від можливостей м</w:t>
      </w:r>
      <w:r w:rsidR="00B06288" w:rsidRPr="00863627">
        <w:rPr>
          <w:sz w:val="29"/>
          <w:szCs w:val="29"/>
          <w:lang w:val="uk-UA"/>
        </w:rPr>
        <w:t>о</w:t>
      </w:r>
      <w:r w:rsidR="00B06288" w:rsidRPr="00863627">
        <w:rPr>
          <w:sz w:val="29"/>
          <w:szCs w:val="29"/>
          <w:lang w:val="uk-UA"/>
        </w:rPr>
        <w:t>ментального підтвердження і бронювання в режимі реального часу, і закі</w:t>
      </w:r>
      <w:r w:rsidR="00B06288" w:rsidRPr="00863627">
        <w:rPr>
          <w:sz w:val="29"/>
          <w:szCs w:val="29"/>
          <w:lang w:val="uk-UA"/>
        </w:rPr>
        <w:t>н</w:t>
      </w:r>
      <w:r w:rsidR="00B06288" w:rsidRPr="00863627">
        <w:rPr>
          <w:sz w:val="29"/>
          <w:szCs w:val="29"/>
          <w:lang w:val="uk-UA"/>
        </w:rPr>
        <w:t>чуючи анімаційними і розважальними програмами).</w:t>
      </w:r>
    </w:p>
    <w:p w:rsidR="00B06288" w:rsidRPr="00863627" w:rsidRDefault="00B06288" w:rsidP="00A000E0">
      <w:pPr>
        <w:shd w:val="clear" w:color="auto" w:fill="FFFFFF"/>
        <w:jc w:val="center"/>
        <w:rPr>
          <w:bCs/>
          <w:sz w:val="29"/>
          <w:szCs w:val="29"/>
          <w:lang w:val="uk-UA"/>
        </w:rPr>
      </w:pPr>
    </w:p>
    <w:p w:rsidR="00A000E0" w:rsidRPr="00863627" w:rsidRDefault="00A000E0" w:rsidP="00A000E0">
      <w:pPr>
        <w:ind w:left="709"/>
        <w:jc w:val="center"/>
        <w:rPr>
          <w:b/>
          <w:sz w:val="29"/>
          <w:szCs w:val="29"/>
          <w:lang w:val="uk-UA"/>
        </w:rPr>
      </w:pPr>
      <w:r w:rsidRPr="00863627">
        <w:rPr>
          <w:b/>
          <w:sz w:val="29"/>
          <w:szCs w:val="29"/>
          <w:lang w:val="uk-UA"/>
        </w:rPr>
        <w:t>1.2 Поняття «вартість» і «ціна» туристичного продукту</w:t>
      </w:r>
    </w:p>
    <w:p w:rsidR="00A000E0" w:rsidRPr="00863627" w:rsidRDefault="00A000E0" w:rsidP="00A000E0">
      <w:pPr>
        <w:jc w:val="center"/>
        <w:rPr>
          <w:b/>
          <w:sz w:val="29"/>
          <w:szCs w:val="29"/>
          <w:lang w:val="uk-UA"/>
        </w:rPr>
      </w:pPr>
      <w:r w:rsidRPr="00863627">
        <w:rPr>
          <w:b/>
          <w:sz w:val="29"/>
          <w:szCs w:val="29"/>
          <w:lang w:val="uk-UA"/>
        </w:rPr>
        <w:t>з точки зору економічної теорії</w:t>
      </w:r>
    </w:p>
    <w:p w:rsidR="00F848D4" w:rsidRPr="00863627" w:rsidRDefault="00F848D4" w:rsidP="00F848D4">
      <w:pPr>
        <w:shd w:val="clear" w:color="auto" w:fill="FFFFFF"/>
        <w:tabs>
          <w:tab w:val="left" w:pos="2925"/>
        </w:tabs>
        <w:ind w:firstLine="709"/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ab/>
      </w:r>
    </w:p>
    <w:p w:rsidR="00B06288" w:rsidRPr="00863627" w:rsidRDefault="00CC241D" w:rsidP="00B06288">
      <w:pPr>
        <w:shd w:val="clear" w:color="auto" w:fill="FFFFFF"/>
        <w:ind w:firstLine="709"/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>Для</w:t>
      </w:r>
      <w:r w:rsidR="00B06288" w:rsidRPr="00863627">
        <w:rPr>
          <w:sz w:val="29"/>
          <w:szCs w:val="29"/>
          <w:lang w:val="uk-UA"/>
        </w:rPr>
        <w:t xml:space="preserve"> адекватного розуміння</w:t>
      </w:r>
      <w:r w:rsidR="00B06288" w:rsidRPr="00863627">
        <w:rPr>
          <w:b/>
          <w:sz w:val="29"/>
          <w:szCs w:val="29"/>
          <w:lang w:val="uk-UA"/>
        </w:rPr>
        <w:t xml:space="preserve"> вартості туристичного продукту </w:t>
      </w:r>
      <w:r w:rsidRPr="00863627">
        <w:rPr>
          <w:sz w:val="29"/>
          <w:szCs w:val="29"/>
          <w:lang w:val="uk-UA"/>
        </w:rPr>
        <w:t>потрі</w:t>
      </w:r>
      <w:r w:rsidRPr="00863627">
        <w:rPr>
          <w:sz w:val="29"/>
          <w:szCs w:val="29"/>
          <w:lang w:val="uk-UA"/>
        </w:rPr>
        <w:t>б</w:t>
      </w:r>
      <w:r w:rsidRPr="00863627">
        <w:rPr>
          <w:sz w:val="29"/>
          <w:szCs w:val="29"/>
          <w:lang w:val="uk-UA"/>
        </w:rPr>
        <w:t>ний</w:t>
      </w:r>
      <w:r w:rsidR="00B06288" w:rsidRPr="00863627">
        <w:rPr>
          <w:sz w:val="29"/>
          <w:szCs w:val="29"/>
          <w:lang w:val="uk-UA"/>
        </w:rPr>
        <w:t xml:space="preserve"> аналіз </w:t>
      </w:r>
      <w:r w:rsidRPr="00863627">
        <w:rPr>
          <w:sz w:val="29"/>
          <w:szCs w:val="29"/>
          <w:lang w:val="uk-UA"/>
        </w:rPr>
        <w:t>чинників, від яких залежить її формування</w:t>
      </w:r>
      <w:r w:rsidR="00E52C91" w:rsidRPr="00863627">
        <w:rPr>
          <w:sz w:val="29"/>
          <w:szCs w:val="29"/>
          <w:lang w:val="uk-UA"/>
        </w:rPr>
        <w:t>, тобто</w:t>
      </w:r>
      <w:r w:rsidRPr="00863627">
        <w:rPr>
          <w:sz w:val="29"/>
          <w:szCs w:val="29"/>
          <w:lang w:val="uk-UA"/>
        </w:rPr>
        <w:t xml:space="preserve">: </w:t>
      </w:r>
      <w:r w:rsidR="00B06288" w:rsidRPr="00863627">
        <w:rPr>
          <w:sz w:val="29"/>
          <w:szCs w:val="29"/>
          <w:lang w:val="uk-UA"/>
        </w:rPr>
        <w:t>соціальних процесів, суб'єктивних мотивів, цілей і психологічних характеристик люд</w:t>
      </w:r>
      <w:r w:rsidR="00B06288" w:rsidRPr="00863627">
        <w:rPr>
          <w:sz w:val="29"/>
          <w:szCs w:val="29"/>
          <w:lang w:val="uk-UA"/>
        </w:rPr>
        <w:t>и</w:t>
      </w:r>
      <w:r w:rsidR="00B06288" w:rsidRPr="00863627">
        <w:rPr>
          <w:sz w:val="29"/>
          <w:szCs w:val="29"/>
          <w:lang w:val="uk-UA"/>
        </w:rPr>
        <w:t>ни.</w:t>
      </w:r>
      <w:r w:rsidR="00E52C91" w:rsidRPr="00863627">
        <w:rPr>
          <w:sz w:val="29"/>
          <w:szCs w:val="29"/>
          <w:lang w:val="uk-UA"/>
        </w:rPr>
        <w:t xml:space="preserve"> Розглян</w:t>
      </w:r>
      <w:r w:rsidR="00E52C91" w:rsidRPr="00863627">
        <w:rPr>
          <w:sz w:val="29"/>
          <w:szCs w:val="29"/>
          <w:lang w:val="uk-UA"/>
        </w:rPr>
        <w:t>е</w:t>
      </w:r>
      <w:r w:rsidR="00E52C91" w:rsidRPr="00863627">
        <w:rPr>
          <w:sz w:val="29"/>
          <w:szCs w:val="29"/>
          <w:lang w:val="uk-UA"/>
        </w:rPr>
        <w:t>мо такі чинники формування вартості більш детально.</w:t>
      </w:r>
    </w:p>
    <w:p w:rsidR="00B06288" w:rsidRPr="00863627" w:rsidRDefault="00B06288" w:rsidP="00B06288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b/>
          <w:sz w:val="29"/>
          <w:szCs w:val="29"/>
          <w:lang w:val="uk-UA"/>
        </w:rPr>
        <w:t>Перший і основний чинник,</w:t>
      </w:r>
      <w:r w:rsidRPr="00863627">
        <w:rPr>
          <w:sz w:val="29"/>
          <w:szCs w:val="29"/>
          <w:lang w:val="uk-UA"/>
        </w:rPr>
        <w:t xml:space="preserve"> полягає у тому, що </w:t>
      </w:r>
      <w:r w:rsidRPr="00863627">
        <w:rPr>
          <w:b/>
          <w:sz w:val="29"/>
          <w:szCs w:val="29"/>
          <w:lang w:val="uk-UA"/>
        </w:rPr>
        <w:t>сучасна людина усе частіше прагне до максимізації задоволення поза сферою матеріального споживання</w:t>
      </w:r>
      <w:r w:rsidRPr="00863627">
        <w:rPr>
          <w:sz w:val="29"/>
          <w:szCs w:val="29"/>
          <w:lang w:val="uk-UA"/>
        </w:rPr>
        <w:t xml:space="preserve">. Якщо раніше індивідуальні потреби в матеріальних благах, стикаючись з обмеженістю їх пропозиції, створювали і підтримували стан ринкової рівноваги, то тепер </w:t>
      </w:r>
      <w:r w:rsidRPr="00863627">
        <w:rPr>
          <w:b/>
          <w:sz w:val="29"/>
          <w:szCs w:val="29"/>
          <w:lang w:val="uk-UA"/>
        </w:rPr>
        <w:t xml:space="preserve">потреби нового типу, </w:t>
      </w:r>
      <w:r w:rsidR="00CC241D" w:rsidRPr="00863627">
        <w:rPr>
          <w:b/>
          <w:sz w:val="29"/>
          <w:szCs w:val="29"/>
          <w:lang w:val="uk-UA"/>
        </w:rPr>
        <w:t>які</w:t>
      </w:r>
      <w:r w:rsidRPr="00863627">
        <w:rPr>
          <w:b/>
          <w:sz w:val="29"/>
          <w:szCs w:val="29"/>
          <w:lang w:val="uk-UA"/>
        </w:rPr>
        <w:t xml:space="preserve"> формуються на о</w:t>
      </w:r>
      <w:r w:rsidRPr="00863627">
        <w:rPr>
          <w:b/>
          <w:sz w:val="29"/>
          <w:szCs w:val="29"/>
          <w:lang w:val="uk-UA"/>
        </w:rPr>
        <w:t>с</w:t>
      </w:r>
      <w:r w:rsidRPr="00863627">
        <w:rPr>
          <w:b/>
          <w:sz w:val="29"/>
          <w:szCs w:val="29"/>
          <w:lang w:val="uk-UA"/>
        </w:rPr>
        <w:t>нові прагнення особи до самореалізації, вже не створюють тих усередн</w:t>
      </w:r>
      <w:r w:rsidRPr="00863627">
        <w:rPr>
          <w:b/>
          <w:sz w:val="29"/>
          <w:szCs w:val="29"/>
          <w:lang w:val="uk-UA"/>
        </w:rPr>
        <w:t>е</w:t>
      </w:r>
      <w:r w:rsidRPr="00863627">
        <w:rPr>
          <w:b/>
          <w:sz w:val="29"/>
          <w:szCs w:val="29"/>
          <w:lang w:val="uk-UA"/>
        </w:rPr>
        <w:t>них суспільних потреб,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b/>
          <w:sz w:val="29"/>
          <w:szCs w:val="29"/>
          <w:lang w:val="uk-UA"/>
        </w:rPr>
        <w:t>які, балансуючи з усередненими суспільними в</w:t>
      </w:r>
      <w:r w:rsidRPr="00863627">
        <w:rPr>
          <w:b/>
          <w:sz w:val="29"/>
          <w:szCs w:val="29"/>
          <w:lang w:val="uk-UA"/>
        </w:rPr>
        <w:t>и</w:t>
      </w:r>
      <w:r w:rsidRPr="00863627">
        <w:rPr>
          <w:b/>
          <w:sz w:val="29"/>
          <w:szCs w:val="29"/>
          <w:lang w:val="uk-UA"/>
        </w:rPr>
        <w:t>тратами, визначали б пропорції обміну</w:t>
      </w:r>
      <w:r w:rsidRPr="00863627">
        <w:rPr>
          <w:sz w:val="29"/>
          <w:szCs w:val="29"/>
          <w:lang w:val="uk-UA"/>
        </w:rPr>
        <w:t>. Таким чином, з переходом до постіндустріального суспільства, індивідуальні корисності проявляються значніше і самостійно, а не за допомогою трансформації в об</w:t>
      </w:r>
      <w:r w:rsidRPr="00863627">
        <w:rPr>
          <w:sz w:val="29"/>
          <w:szCs w:val="29"/>
        </w:rPr>
        <w:t>’</w:t>
      </w:r>
      <w:r w:rsidRPr="00863627">
        <w:rPr>
          <w:sz w:val="29"/>
          <w:szCs w:val="29"/>
          <w:lang w:val="uk-UA"/>
        </w:rPr>
        <w:t>ективні гр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>мадські оцінки.</w:t>
      </w:r>
    </w:p>
    <w:p w:rsidR="00B06288" w:rsidRPr="00863627" w:rsidRDefault="00B06288" w:rsidP="00B06288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b/>
          <w:sz w:val="29"/>
          <w:szCs w:val="29"/>
          <w:lang w:val="uk-UA"/>
        </w:rPr>
        <w:t>Другий чинник</w:t>
      </w:r>
      <w:r w:rsidRPr="00863627">
        <w:rPr>
          <w:sz w:val="29"/>
          <w:szCs w:val="29"/>
          <w:lang w:val="uk-UA"/>
        </w:rPr>
        <w:t>, що підриває традиційні вартісні відносини, - це якісна зміна в оцінці корисностей тих або інших благ. Воно підготовлене, в першу чергу, технологічним прогресом другої половини XX століття</w:t>
      </w:r>
      <w:r w:rsidRPr="00863627">
        <w:rPr>
          <w:b/>
          <w:sz w:val="29"/>
          <w:szCs w:val="29"/>
          <w:lang w:val="uk-UA"/>
        </w:rPr>
        <w:t>. Забезпечення в розвинених країнах високого рівня життя людям, здатним до творчої ді</w:t>
      </w:r>
      <w:r w:rsidRPr="00863627">
        <w:rPr>
          <w:b/>
          <w:sz w:val="29"/>
          <w:szCs w:val="29"/>
          <w:lang w:val="uk-UA"/>
        </w:rPr>
        <w:t>я</w:t>
      </w:r>
      <w:r w:rsidRPr="00863627">
        <w:rPr>
          <w:b/>
          <w:sz w:val="29"/>
          <w:szCs w:val="29"/>
          <w:lang w:val="uk-UA"/>
        </w:rPr>
        <w:t>льності, привело до того, що нематеріальні мотиви стали домінувати над матеріальними.</w:t>
      </w:r>
      <w:r w:rsidRPr="00863627">
        <w:rPr>
          <w:sz w:val="29"/>
          <w:szCs w:val="29"/>
          <w:lang w:val="uk-UA"/>
        </w:rPr>
        <w:t xml:space="preserve"> Сучасне виробництво вивело на перший план чинники, хоча і відомі раніше, але які набули в сучасних умовах абсолютно інші фо</w:t>
      </w:r>
      <w:r w:rsidRPr="00863627">
        <w:rPr>
          <w:sz w:val="29"/>
          <w:szCs w:val="29"/>
          <w:lang w:val="uk-UA"/>
        </w:rPr>
        <w:t>р</w:t>
      </w:r>
      <w:r w:rsidRPr="00863627">
        <w:rPr>
          <w:sz w:val="29"/>
          <w:szCs w:val="29"/>
          <w:lang w:val="uk-UA"/>
        </w:rPr>
        <w:t>ми прояву. Головним з них стало поширення знань і інформації в якості бе</w:t>
      </w:r>
      <w:r w:rsidRPr="00863627">
        <w:rPr>
          <w:sz w:val="29"/>
          <w:szCs w:val="29"/>
          <w:lang w:val="uk-UA"/>
        </w:rPr>
        <w:t>з</w:t>
      </w:r>
      <w:r w:rsidRPr="00863627">
        <w:rPr>
          <w:sz w:val="29"/>
          <w:szCs w:val="29"/>
          <w:lang w:val="uk-UA"/>
        </w:rPr>
        <w:lastRenderedPageBreak/>
        <w:t>посереднього виробничого ресурсу. Таким чином, в умовах сучасного госп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>дарства форм</w:t>
      </w:r>
      <w:r w:rsidRPr="00863627">
        <w:rPr>
          <w:sz w:val="29"/>
          <w:szCs w:val="29"/>
          <w:lang w:val="uk-UA"/>
        </w:rPr>
        <w:t>у</w:t>
      </w:r>
      <w:r w:rsidRPr="00863627">
        <w:rPr>
          <w:sz w:val="29"/>
          <w:szCs w:val="29"/>
          <w:lang w:val="uk-UA"/>
        </w:rPr>
        <w:t>ється ситуація, в якій ніхто не може визначити ні громадські, ні навіть індивідуальні зусилля і витрати, втілені в тому або іншому проду</w:t>
      </w:r>
      <w:r w:rsidRPr="00863627">
        <w:rPr>
          <w:sz w:val="29"/>
          <w:szCs w:val="29"/>
          <w:lang w:val="uk-UA"/>
        </w:rPr>
        <w:t>к</w:t>
      </w:r>
      <w:r w:rsidRPr="00863627">
        <w:rPr>
          <w:sz w:val="29"/>
          <w:szCs w:val="29"/>
          <w:lang w:val="uk-UA"/>
        </w:rPr>
        <w:t>ті.</w:t>
      </w:r>
    </w:p>
    <w:p w:rsidR="00B06288" w:rsidRPr="00863627" w:rsidRDefault="00B06288" w:rsidP="00B06288">
      <w:pPr>
        <w:shd w:val="clear" w:color="auto" w:fill="FFFFFF"/>
        <w:ind w:firstLine="709"/>
        <w:jc w:val="both"/>
        <w:rPr>
          <w:sz w:val="29"/>
          <w:szCs w:val="29"/>
          <w:lang w:val="uk-UA"/>
        </w:rPr>
      </w:pPr>
      <w:r w:rsidRPr="00863627">
        <w:rPr>
          <w:b/>
          <w:sz w:val="29"/>
          <w:szCs w:val="29"/>
          <w:lang w:val="uk-UA"/>
        </w:rPr>
        <w:t>Третім чинником</w:t>
      </w:r>
      <w:r w:rsidRPr="00863627">
        <w:rPr>
          <w:sz w:val="29"/>
          <w:szCs w:val="29"/>
          <w:lang w:val="uk-UA"/>
        </w:rPr>
        <w:t xml:space="preserve"> сучасних економічних систем, що міняє підходи до визначення вартості, є </w:t>
      </w:r>
      <w:r w:rsidRPr="00863627">
        <w:rPr>
          <w:b/>
          <w:sz w:val="29"/>
          <w:szCs w:val="29"/>
          <w:lang w:val="uk-UA"/>
        </w:rPr>
        <w:t>величина суб'єктивної оцінки своєї особистої ролі як виробника, так і покупця, які стають в наші дні основними склад</w:t>
      </w:r>
      <w:r w:rsidRPr="00863627">
        <w:rPr>
          <w:b/>
          <w:sz w:val="29"/>
          <w:szCs w:val="29"/>
          <w:lang w:val="uk-UA"/>
        </w:rPr>
        <w:t>о</w:t>
      </w:r>
      <w:r w:rsidRPr="00863627">
        <w:rPr>
          <w:b/>
          <w:sz w:val="29"/>
          <w:szCs w:val="29"/>
          <w:lang w:val="uk-UA"/>
        </w:rPr>
        <w:t xml:space="preserve">вими вартості сучасних туристичних послуг. </w:t>
      </w:r>
      <w:r w:rsidRPr="00863627">
        <w:rPr>
          <w:sz w:val="29"/>
          <w:szCs w:val="29"/>
          <w:lang w:val="uk-UA"/>
        </w:rPr>
        <w:t>В той же час персоніфікація виробника і споживача не міняє і не заперечує суті капіталістичних стосу</w:t>
      </w:r>
      <w:r w:rsidRPr="00863627">
        <w:rPr>
          <w:sz w:val="29"/>
          <w:szCs w:val="29"/>
          <w:lang w:val="uk-UA"/>
        </w:rPr>
        <w:t>н</w:t>
      </w:r>
      <w:r w:rsidRPr="00863627">
        <w:rPr>
          <w:sz w:val="29"/>
          <w:szCs w:val="29"/>
          <w:lang w:val="uk-UA"/>
        </w:rPr>
        <w:t>ків, ринков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>го обміну грошей на товар і існування певних витрат, що чинять певний вплив на величину вартості зробленого товару або послуг. Таким ч</w:t>
      </w:r>
      <w:r w:rsidRPr="00863627">
        <w:rPr>
          <w:sz w:val="29"/>
          <w:szCs w:val="29"/>
          <w:lang w:val="uk-UA"/>
        </w:rPr>
        <w:t>и</w:t>
      </w:r>
      <w:r w:rsidRPr="00863627">
        <w:rPr>
          <w:sz w:val="29"/>
          <w:szCs w:val="29"/>
          <w:lang w:val="uk-UA"/>
        </w:rPr>
        <w:t xml:space="preserve">ном, </w:t>
      </w:r>
      <w:r w:rsidRPr="00863627">
        <w:rPr>
          <w:b/>
          <w:sz w:val="29"/>
          <w:szCs w:val="29"/>
          <w:lang w:val="uk-UA"/>
        </w:rPr>
        <w:t>можна зробити висновок,</w:t>
      </w:r>
      <w:r w:rsidRPr="00863627">
        <w:rPr>
          <w:sz w:val="29"/>
          <w:szCs w:val="29"/>
          <w:lang w:val="uk-UA"/>
        </w:rPr>
        <w:t xml:space="preserve"> що розгляд </w:t>
      </w:r>
      <w:r w:rsidRPr="00863627">
        <w:rPr>
          <w:b/>
          <w:sz w:val="29"/>
          <w:szCs w:val="29"/>
          <w:lang w:val="uk-UA"/>
        </w:rPr>
        <w:t>ціни будь-яких послуг</w:t>
      </w:r>
      <w:r w:rsidR="00F848D4" w:rsidRPr="00863627">
        <w:rPr>
          <w:b/>
          <w:sz w:val="29"/>
          <w:szCs w:val="29"/>
          <w:lang w:val="uk-UA"/>
        </w:rPr>
        <w:t xml:space="preserve"> </w:t>
      </w:r>
      <w:r w:rsidRPr="00863627">
        <w:rPr>
          <w:b/>
          <w:sz w:val="29"/>
          <w:szCs w:val="29"/>
          <w:lang w:val="uk-UA"/>
        </w:rPr>
        <w:t>(вкл</w:t>
      </w:r>
      <w:r w:rsidRPr="00863627">
        <w:rPr>
          <w:b/>
          <w:sz w:val="29"/>
          <w:szCs w:val="29"/>
          <w:lang w:val="uk-UA"/>
        </w:rPr>
        <w:t>ю</w:t>
      </w:r>
      <w:r w:rsidRPr="00863627">
        <w:rPr>
          <w:b/>
          <w:sz w:val="29"/>
          <w:szCs w:val="29"/>
          <w:lang w:val="uk-UA"/>
        </w:rPr>
        <w:t>чаючи і туристичні) можливо провести з позицій зростання ролі суб'є</w:t>
      </w:r>
      <w:r w:rsidRPr="00863627">
        <w:rPr>
          <w:b/>
          <w:sz w:val="29"/>
          <w:szCs w:val="29"/>
          <w:lang w:val="uk-UA"/>
        </w:rPr>
        <w:t>к</w:t>
      </w:r>
      <w:r w:rsidRPr="00863627">
        <w:rPr>
          <w:b/>
          <w:sz w:val="29"/>
          <w:szCs w:val="29"/>
          <w:lang w:val="uk-UA"/>
        </w:rPr>
        <w:t>тивних оцінок своєї праці (відносно виробника) і вибору (відносно пок</w:t>
      </w:r>
      <w:r w:rsidRPr="00863627">
        <w:rPr>
          <w:b/>
          <w:sz w:val="29"/>
          <w:szCs w:val="29"/>
          <w:lang w:val="uk-UA"/>
        </w:rPr>
        <w:t>у</w:t>
      </w:r>
      <w:r w:rsidRPr="00863627">
        <w:rPr>
          <w:b/>
          <w:sz w:val="29"/>
          <w:szCs w:val="29"/>
          <w:lang w:val="uk-UA"/>
        </w:rPr>
        <w:t>пця), відштовхуючись від суто економічного характеру обміну послуг на гроші.</w:t>
      </w:r>
      <w:r w:rsidRPr="00863627">
        <w:rPr>
          <w:sz w:val="29"/>
          <w:szCs w:val="29"/>
          <w:lang w:val="uk-UA"/>
        </w:rPr>
        <w:t xml:space="preserve"> Отже, підхід, що пояснює ціноутворення туристичної послуги, пов</w:t>
      </w:r>
      <w:r w:rsidRPr="00863627">
        <w:rPr>
          <w:sz w:val="29"/>
          <w:szCs w:val="29"/>
          <w:lang w:val="uk-UA"/>
        </w:rPr>
        <w:t>и</w:t>
      </w:r>
      <w:r w:rsidRPr="00863627">
        <w:rPr>
          <w:sz w:val="29"/>
          <w:szCs w:val="29"/>
          <w:lang w:val="uk-UA"/>
        </w:rPr>
        <w:t>нен зважати не лише на специфіку послуги як товару, але і тенденції (зокр</w:t>
      </w:r>
      <w:r w:rsidRPr="00863627">
        <w:rPr>
          <w:sz w:val="29"/>
          <w:szCs w:val="29"/>
          <w:lang w:val="uk-UA"/>
        </w:rPr>
        <w:t>е</w:t>
      </w:r>
      <w:r w:rsidRPr="00863627">
        <w:rPr>
          <w:sz w:val="29"/>
          <w:szCs w:val="29"/>
          <w:lang w:val="uk-UA"/>
        </w:rPr>
        <w:t>ма, зростання ролі суб'єктивних оцінок суб'єктів господарювання і покупців), що намітилися в капіталістичному товаристві.</w:t>
      </w:r>
    </w:p>
    <w:p w:rsidR="00B06288" w:rsidRPr="00863627" w:rsidRDefault="00B06288" w:rsidP="00B06288">
      <w:pPr>
        <w:shd w:val="clear" w:color="auto" w:fill="FFFFFF"/>
        <w:ind w:firstLine="709"/>
        <w:jc w:val="both"/>
        <w:rPr>
          <w:b/>
          <w:sz w:val="29"/>
          <w:szCs w:val="29"/>
        </w:rPr>
      </w:pPr>
      <w:r w:rsidRPr="00863627">
        <w:rPr>
          <w:b/>
          <w:sz w:val="29"/>
          <w:szCs w:val="29"/>
          <w:lang w:val="uk-UA"/>
        </w:rPr>
        <w:t>Четвертим чинником</w:t>
      </w:r>
      <w:r w:rsidRPr="00863627">
        <w:rPr>
          <w:sz w:val="29"/>
          <w:szCs w:val="29"/>
          <w:lang w:val="uk-UA"/>
        </w:rPr>
        <w:t xml:space="preserve"> є розвиток </w:t>
      </w:r>
      <w:r w:rsidRPr="00863627">
        <w:rPr>
          <w:b/>
          <w:sz w:val="29"/>
          <w:szCs w:val="29"/>
          <w:lang w:val="uk-UA"/>
        </w:rPr>
        <w:t>систем обробки інформації, я</w:t>
      </w:r>
      <w:r w:rsidR="00F848D4" w:rsidRPr="00863627">
        <w:rPr>
          <w:b/>
          <w:sz w:val="29"/>
          <w:szCs w:val="29"/>
          <w:lang w:val="uk-UA"/>
        </w:rPr>
        <w:t>ка має ряд таких характеристик:</w:t>
      </w:r>
    </w:p>
    <w:p w:rsidR="00B06288" w:rsidRPr="00863627" w:rsidRDefault="00F848D4" w:rsidP="00B06288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>П</w:t>
      </w:r>
      <w:r w:rsidR="00B06288" w:rsidRPr="00863627">
        <w:rPr>
          <w:sz w:val="29"/>
          <w:szCs w:val="29"/>
          <w:lang w:val="uk-UA"/>
        </w:rPr>
        <w:t>о-перше, інформація є такою умовою виробництва, яка не спожив</w:t>
      </w:r>
      <w:r w:rsidR="00B06288" w:rsidRPr="00863627">
        <w:rPr>
          <w:sz w:val="29"/>
          <w:szCs w:val="29"/>
          <w:lang w:val="uk-UA"/>
        </w:rPr>
        <w:t>а</w:t>
      </w:r>
      <w:r w:rsidR="00B06288" w:rsidRPr="00863627">
        <w:rPr>
          <w:sz w:val="29"/>
          <w:szCs w:val="29"/>
          <w:lang w:val="uk-UA"/>
        </w:rPr>
        <w:t>ється у виробничому процесі і може використовуватися в необмеженій кіл</w:t>
      </w:r>
      <w:r w:rsidR="00B06288" w:rsidRPr="00863627">
        <w:rPr>
          <w:sz w:val="29"/>
          <w:szCs w:val="29"/>
          <w:lang w:val="uk-UA"/>
        </w:rPr>
        <w:t>ь</w:t>
      </w:r>
      <w:r w:rsidR="00B06288" w:rsidRPr="00863627">
        <w:rPr>
          <w:sz w:val="29"/>
          <w:szCs w:val="29"/>
          <w:lang w:val="uk-UA"/>
        </w:rPr>
        <w:t>кості ві</w:t>
      </w:r>
      <w:r w:rsidR="00B06288" w:rsidRPr="00863627">
        <w:rPr>
          <w:sz w:val="29"/>
          <w:szCs w:val="29"/>
          <w:lang w:val="uk-UA"/>
        </w:rPr>
        <w:t>д</w:t>
      </w:r>
      <w:r w:rsidR="00B06288" w:rsidRPr="00863627">
        <w:rPr>
          <w:sz w:val="29"/>
          <w:szCs w:val="29"/>
          <w:lang w:val="uk-UA"/>
        </w:rPr>
        <w:t xml:space="preserve">творювальних циклів. </w:t>
      </w:r>
    </w:p>
    <w:p w:rsidR="00B06288" w:rsidRPr="00863627" w:rsidRDefault="00B06288" w:rsidP="00B06288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>По-друге, процес передачі інформації заснований на міжсуб'єктних взаємодіях і неможливий без відповідних зусиль не лише</w:t>
      </w:r>
      <w:r w:rsidR="00F848D4" w:rsidRPr="00863627">
        <w:rPr>
          <w:sz w:val="29"/>
          <w:szCs w:val="29"/>
          <w:lang w:val="uk-UA"/>
        </w:rPr>
        <w:t xml:space="preserve"> її виробника, але і спож</w:t>
      </w:r>
      <w:r w:rsidR="00F848D4" w:rsidRPr="00863627">
        <w:rPr>
          <w:sz w:val="29"/>
          <w:szCs w:val="29"/>
          <w:lang w:val="uk-UA"/>
        </w:rPr>
        <w:t>и</w:t>
      </w:r>
      <w:r w:rsidR="00F848D4" w:rsidRPr="00863627">
        <w:rPr>
          <w:sz w:val="29"/>
          <w:szCs w:val="29"/>
          <w:lang w:val="uk-UA"/>
        </w:rPr>
        <w:t>вача.</w:t>
      </w:r>
    </w:p>
    <w:p w:rsidR="00B06288" w:rsidRPr="00863627" w:rsidRDefault="00B06288" w:rsidP="00B06288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>По-третє, створення знань, які далеко не тотожні інформації, уявляєт</w:t>
      </w:r>
      <w:r w:rsidRPr="00863627">
        <w:rPr>
          <w:sz w:val="29"/>
          <w:szCs w:val="29"/>
          <w:lang w:val="uk-UA"/>
        </w:rPr>
        <w:t>ь</w:t>
      </w:r>
      <w:r w:rsidRPr="00863627">
        <w:rPr>
          <w:sz w:val="29"/>
          <w:szCs w:val="29"/>
          <w:lang w:val="uk-UA"/>
        </w:rPr>
        <w:t>ся процесом суто індивідуальним, і цінність знання не може бути визначена вих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>дячи з вартос</w:t>
      </w:r>
      <w:r w:rsidR="00F848D4" w:rsidRPr="00863627">
        <w:rPr>
          <w:sz w:val="29"/>
          <w:szCs w:val="29"/>
          <w:lang w:val="uk-UA"/>
        </w:rPr>
        <w:t>ті робочої сили, що зробила її.</w:t>
      </w:r>
    </w:p>
    <w:p w:rsidR="00B06288" w:rsidRPr="00863627" w:rsidRDefault="00B06288" w:rsidP="00B06288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>По-четверте, інформація, що має властивість безмежно поширюватися, характеризується не рідкістю, а вибірковістю, внаслідок чого, навіть придб</w:t>
      </w:r>
      <w:r w:rsidRPr="00863627">
        <w:rPr>
          <w:sz w:val="29"/>
          <w:szCs w:val="29"/>
          <w:lang w:val="uk-UA"/>
        </w:rPr>
        <w:t>а</w:t>
      </w:r>
      <w:r w:rsidRPr="00863627">
        <w:rPr>
          <w:sz w:val="29"/>
          <w:szCs w:val="29"/>
          <w:lang w:val="uk-UA"/>
        </w:rPr>
        <w:t>вши формальні права на інформацію, тобто ставши її власником, не кожен може нею скористатися, бо для цього потрібно цілий набір особистісних якостей.</w:t>
      </w:r>
    </w:p>
    <w:p w:rsidR="00B06288" w:rsidRPr="00863627" w:rsidRDefault="00B06288" w:rsidP="00B06288">
      <w:pPr>
        <w:shd w:val="clear" w:color="auto" w:fill="FFFFFF"/>
        <w:ind w:firstLine="709"/>
        <w:jc w:val="both"/>
        <w:rPr>
          <w:b/>
          <w:sz w:val="29"/>
          <w:szCs w:val="29"/>
        </w:rPr>
      </w:pPr>
      <w:r w:rsidRPr="00863627">
        <w:rPr>
          <w:b/>
          <w:sz w:val="29"/>
          <w:szCs w:val="29"/>
          <w:lang w:val="uk-UA"/>
        </w:rPr>
        <w:t>Існують специфічні риси туристичних послуг, що роблять немо</w:t>
      </w:r>
      <w:r w:rsidRPr="00863627">
        <w:rPr>
          <w:b/>
          <w:sz w:val="29"/>
          <w:szCs w:val="29"/>
          <w:lang w:val="uk-UA"/>
        </w:rPr>
        <w:t>ж</w:t>
      </w:r>
      <w:r w:rsidRPr="00863627">
        <w:rPr>
          <w:b/>
          <w:sz w:val="29"/>
          <w:szCs w:val="29"/>
          <w:lang w:val="uk-UA"/>
        </w:rPr>
        <w:t>ливим застосування класични</w:t>
      </w:r>
      <w:r w:rsidR="00F848D4" w:rsidRPr="00863627">
        <w:rPr>
          <w:b/>
          <w:sz w:val="29"/>
          <w:szCs w:val="29"/>
          <w:lang w:val="uk-UA"/>
        </w:rPr>
        <w:t>х уявлень до пояснення їх ціни.</w:t>
      </w:r>
    </w:p>
    <w:p w:rsidR="00B06288" w:rsidRPr="00863627" w:rsidRDefault="00B06288" w:rsidP="00B06288">
      <w:pPr>
        <w:shd w:val="clear" w:color="auto" w:fill="FFFFFF"/>
        <w:ind w:firstLine="709"/>
        <w:jc w:val="both"/>
        <w:rPr>
          <w:sz w:val="29"/>
          <w:szCs w:val="29"/>
          <w:lang w:val="uk-UA"/>
        </w:rPr>
      </w:pPr>
      <w:r w:rsidRPr="00863627">
        <w:rPr>
          <w:b/>
          <w:sz w:val="29"/>
          <w:szCs w:val="29"/>
          <w:lang w:val="uk-UA"/>
        </w:rPr>
        <w:t xml:space="preserve">Перша риса </w:t>
      </w:r>
      <w:r w:rsidRPr="00863627">
        <w:rPr>
          <w:b/>
          <w:sz w:val="29"/>
          <w:szCs w:val="29"/>
        </w:rPr>
        <w:t xml:space="preserve">– </w:t>
      </w:r>
      <w:r w:rsidRPr="00863627">
        <w:rPr>
          <w:b/>
          <w:sz w:val="29"/>
          <w:szCs w:val="29"/>
          <w:lang w:val="uk-UA"/>
        </w:rPr>
        <w:t>невизначеність їх собівартості.</w:t>
      </w:r>
      <w:r w:rsidRPr="00863627">
        <w:rPr>
          <w:sz w:val="29"/>
          <w:szCs w:val="29"/>
          <w:lang w:val="uk-UA"/>
        </w:rPr>
        <w:t xml:space="preserve"> Оскільки будь-яка т</w:t>
      </w:r>
      <w:r w:rsidRPr="00863627">
        <w:rPr>
          <w:sz w:val="29"/>
          <w:szCs w:val="29"/>
          <w:lang w:val="uk-UA"/>
        </w:rPr>
        <w:t>у</w:t>
      </w:r>
      <w:r w:rsidRPr="00863627">
        <w:rPr>
          <w:sz w:val="29"/>
          <w:szCs w:val="29"/>
          <w:lang w:val="uk-UA"/>
        </w:rPr>
        <w:t>ристична послуга відмінна від товару з точки зору відсутності її матеріал</w:t>
      </w:r>
      <w:r w:rsidRPr="00863627">
        <w:rPr>
          <w:sz w:val="29"/>
          <w:szCs w:val="29"/>
          <w:lang w:val="uk-UA"/>
        </w:rPr>
        <w:t>ь</w:t>
      </w:r>
      <w:r w:rsidRPr="00863627">
        <w:rPr>
          <w:sz w:val="29"/>
          <w:szCs w:val="29"/>
          <w:lang w:val="uk-UA"/>
        </w:rPr>
        <w:t>ного в</w:t>
      </w:r>
      <w:r w:rsidRPr="00863627">
        <w:rPr>
          <w:sz w:val="29"/>
          <w:szCs w:val="29"/>
          <w:lang w:val="uk-UA"/>
        </w:rPr>
        <w:t>и</w:t>
      </w:r>
      <w:r w:rsidRPr="00863627">
        <w:rPr>
          <w:sz w:val="29"/>
          <w:szCs w:val="29"/>
          <w:lang w:val="uk-UA"/>
        </w:rPr>
        <w:t>раження, логічний висновок, що величина витрат на надання послуги міняється в широкому диапазоні, і ця зміна безпосередньо залежить від:</w:t>
      </w:r>
    </w:p>
    <w:p w:rsidR="00B06288" w:rsidRPr="00863627" w:rsidRDefault="00F848D4" w:rsidP="00F848D4">
      <w:pPr>
        <w:pStyle w:val="aa"/>
        <w:shd w:val="clear" w:color="auto" w:fill="FFFFFF"/>
        <w:spacing w:after="0" w:line="240" w:lineRule="auto"/>
        <w:jc w:val="both"/>
        <w:rPr>
          <w:rFonts w:ascii="Times New Roman" w:hAnsi="Times New Roman"/>
          <w:sz w:val="29"/>
          <w:szCs w:val="29"/>
          <w:lang w:val="uk-UA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B06288" w:rsidRPr="00863627">
        <w:rPr>
          <w:rFonts w:ascii="Times New Roman" w:hAnsi="Times New Roman"/>
          <w:sz w:val="29"/>
          <w:szCs w:val="29"/>
          <w:lang w:val="uk-UA"/>
        </w:rPr>
        <w:t>особливостей або бажань покупця;</w:t>
      </w:r>
    </w:p>
    <w:p w:rsidR="00B06288" w:rsidRPr="00863627" w:rsidRDefault="00F848D4" w:rsidP="00F848D4">
      <w:pPr>
        <w:pStyle w:val="aa"/>
        <w:shd w:val="clear" w:color="auto" w:fill="FFFFFF"/>
        <w:spacing w:after="0" w:line="240" w:lineRule="auto"/>
        <w:jc w:val="both"/>
        <w:rPr>
          <w:rFonts w:ascii="Times New Roman" w:hAnsi="Times New Roman"/>
          <w:sz w:val="29"/>
          <w:szCs w:val="29"/>
          <w:lang w:val="uk-UA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B06288" w:rsidRPr="00863627">
        <w:rPr>
          <w:rFonts w:ascii="Times New Roman" w:hAnsi="Times New Roman"/>
          <w:sz w:val="29"/>
          <w:szCs w:val="29"/>
          <w:lang w:val="uk-UA"/>
        </w:rPr>
        <w:t>планового обсягу надання послуги;</w:t>
      </w:r>
    </w:p>
    <w:p w:rsidR="00B06288" w:rsidRPr="00863627" w:rsidRDefault="00F848D4" w:rsidP="00F848D4">
      <w:pPr>
        <w:pStyle w:val="aa"/>
        <w:shd w:val="clear" w:color="auto" w:fill="FFFFFF"/>
        <w:spacing w:after="0" w:line="240" w:lineRule="auto"/>
        <w:jc w:val="both"/>
        <w:rPr>
          <w:rFonts w:ascii="Times New Roman" w:hAnsi="Times New Roman"/>
          <w:sz w:val="29"/>
          <w:szCs w:val="29"/>
          <w:lang w:val="uk-UA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lastRenderedPageBreak/>
        <w:t xml:space="preserve">- </w:t>
      </w:r>
      <w:r w:rsidR="00B06288" w:rsidRPr="00863627">
        <w:rPr>
          <w:rFonts w:ascii="Times New Roman" w:hAnsi="Times New Roman"/>
          <w:sz w:val="29"/>
          <w:szCs w:val="29"/>
          <w:lang w:val="uk-UA"/>
        </w:rPr>
        <w:t>індивідуалізації вимог до неї;</w:t>
      </w:r>
    </w:p>
    <w:p w:rsidR="00B06288" w:rsidRPr="00863627" w:rsidRDefault="00F848D4" w:rsidP="00F848D4">
      <w:pPr>
        <w:pStyle w:val="aa"/>
        <w:shd w:val="clear" w:color="auto" w:fill="FFFFFF"/>
        <w:spacing w:after="0" w:line="240" w:lineRule="auto"/>
        <w:jc w:val="both"/>
        <w:rPr>
          <w:rFonts w:ascii="Times New Roman" w:hAnsi="Times New Roman"/>
          <w:sz w:val="29"/>
          <w:szCs w:val="29"/>
          <w:lang w:val="uk-UA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B06288" w:rsidRPr="00863627">
        <w:rPr>
          <w:rFonts w:ascii="Times New Roman" w:hAnsi="Times New Roman"/>
          <w:sz w:val="29"/>
          <w:szCs w:val="29"/>
          <w:lang w:val="uk-UA"/>
        </w:rPr>
        <w:t>сезону;</w:t>
      </w:r>
    </w:p>
    <w:p w:rsidR="00B06288" w:rsidRPr="00863627" w:rsidRDefault="00F848D4" w:rsidP="00F848D4">
      <w:pPr>
        <w:pStyle w:val="aa"/>
        <w:shd w:val="clear" w:color="auto" w:fill="FFFFFF"/>
        <w:spacing w:after="0" w:line="240" w:lineRule="auto"/>
        <w:jc w:val="both"/>
        <w:rPr>
          <w:rFonts w:ascii="Times New Roman" w:hAnsi="Times New Roman"/>
          <w:sz w:val="29"/>
          <w:szCs w:val="29"/>
          <w:lang w:val="uk-UA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B06288" w:rsidRPr="00863627">
        <w:rPr>
          <w:rFonts w:ascii="Times New Roman" w:hAnsi="Times New Roman"/>
          <w:sz w:val="29"/>
          <w:szCs w:val="29"/>
          <w:lang w:val="uk-UA"/>
        </w:rPr>
        <w:t>наявності послуг-замінників;</w:t>
      </w:r>
    </w:p>
    <w:p w:rsidR="00B06288" w:rsidRPr="00863627" w:rsidRDefault="00F848D4" w:rsidP="00F848D4">
      <w:pPr>
        <w:pStyle w:val="aa"/>
        <w:shd w:val="clear" w:color="auto" w:fill="FFFFFF"/>
        <w:spacing w:after="0" w:line="240" w:lineRule="auto"/>
        <w:jc w:val="both"/>
        <w:rPr>
          <w:rFonts w:ascii="Times New Roman" w:hAnsi="Times New Roman"/>
          <w:sz w:val="29"/>
          <w:szCs w:val="29"/>
          <w:lang w:val="uk-UA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B06288" w:rsidRPr="00863627">
        <w:rPr>
          <w:rFonts w:ascii="Times New Roman" w:hAnsi="Times New Roman"/>
          <w:sz w:val="29"/>
          <w:szCs w:val="29"/>
          <w:lang w:val="uk-UA"/>
        </w:rPr>
        <w:t>чайових;</w:t>
      </w:r>
    </w:p>
    <w:p w:rsidR="00B06288" w:rsidRPr="00863627" w:rsidRDefault="00F848D4" w:rsidP="00F848D4">
      <w:pPr>
        <w:pStyle w:val="aa"/>
        <w:shd w:val="clear" w:color="auto" w:fill="FFFFFF"/>
        <w:spacing w:after="0" w:line="240" w:lineRule="auto"/>
        <w:jc w:val="both"/>
        <w:rPr>
          <w:rFonts w:ascii="Times New Roman" w:hAnsi="Times New Roman"/>
          <w:sz w:val="29"/>
          <w:szCs w:val="29"/>
          <w:lang w:val="uk-UA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B06288" w:rsidRPr="00863627">
        <w:rPr>
          <w:rFonts w:ascii="Times New Roman" w:hAnsi="Times New Roman"/>
          <w:sz w:val="29"/>
          <w:szCs w:val="29"/>
          <w:lang w:val="uk-UA"/>
        </w:rPr>
        <w:t>якості надання;</w:t>
      </w:r>
    </w:p>
    <w:p w:rsidR="00B06288" w:rsidRPr="00863627" w:rsidRDefault="00F848D4" w:rsidP="00F848D4">
      <w:pPr>
        <w:pStyle w:val="aa"/>
        <w:shd w:val="clear" w:color="auto" w:fill="FFFFFF"/>
        <w:spacing w:after="0" w:line="240" w:lineRule="auto"/>
        <w:jc w:val="both"/>
        <w:rPr>
          <w:rFonts w:ascii="Times New Roman" w:hAnsi="Times New Roman"/>
          <w:sz w:val="29"/>
          <w:szCs w:val="29"/>
          <w:lang w:val="uk-UA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B06288" w:rsidRPr="00863627">
        <w:rPr>
          <w:rFonts w:ascii="Times New Roman" w:hAnsi="Times New Roman"/>
          <w:sz w:val="29"/>
          <w:szCs w:val="29"/>
          <w:lang w:val="uk-UA"/>
        </w:rPr>
        <w:t>вартості турресурсів.</w:t>
      </w:r>
    </w:p>
    <w:p w:rsidR="00B06288" w:rsidRPr="00863627" w:rsidRDefault="00B06288" w:rsidP="00F848D4">
      <w:pPr>
        <w:pStyle w:val="aa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9"/>
          <w:szCs w:val="29"/>
          <w:lang w:val="uk-UA"/>
        </w:rPr>
      </w:pPr>
      <w:r w:rsidRPr="00863627">
        <w:rPr>
          <w:rFonts w:ascii="Times New Roman" w:hAnsi="Times New Roman"/>
          <w:b/>
          <w:sz w:val="29"/>
          <w:szCs w:val="29"/>
          <w:lang w:val="uk-UA"/>
        </w:rPr>
        <w:t>Собівартістю</w:t>
      </w:r>
      <w:r w:rsidRPr="00863627">
        <w:rPr>
          <w:rFonts w:ascii="Times New Roman" w:hAnsi="Times New Roman"/>
          <w:sz w:val="29"/>
          <w:szCs w:val="29"/>
          <w:lang w:val="uk-UA"/>
        </w:rPr>
        <w:t xml:space="preserve"> </w:t>
      </w:r>
      <w:r w:rsidRPr="00863627">
        <w:rPr>
          <w:rFonts w:ascii="Times New Roman" w:hAnsi="Times New Roman"/>
          <w:b/>
          <w:sz w:val="29"/>
          <w:szCs w:val="29"/>
          <w:lang w:val="uk-UA"/>
        </w:rPr>
        <w:t>вважають різницю між ринковою ціною і запланов</w:t>
      </w:r>
      <w:r w:rsidRPr="00863627">
        <w:rPr>
          <w:rFonts w:ascii="Times New Roman" w:hAnsi="Times New Roman"/>
          <w:b/>
          <w:sz w:val="29"/>
          <w:szCs w:val="29"/>
          <w:lang w:val="uk-UA"/>
        </w:rPr>
        <w:t>а</w:t>
      </w:r>
      <w:r w:rsidRPr="00863627">
        <w:rPr>
          <w:rFonts w:ascii="Times New Roman" w:hAnsi="Times New Roman"/>
          <w:b/>
          <w:sz w:val="29"/>
          <w:szCs w:val="29"/>
          <w:lang w:val="uk-UA"/>
        </w:rPr>
        <w:t>ним доходом виробника, або безпосередньо ту частину ціни товару, яка формується за рахунок понесених на його виробництво витрат і випл</w:t>
      </w:r>
      <w:r w:rsidRPr="00863627">
        <w:rPr>
          <w:rFonts w:ascii="Times New Roman" w:hAnsi="Times New Roman"/>
          <w:b/>
          <w:sz w:val="29"/>
          <w:szCs w:val="29"/>
          <w:lang w:val="uk-UA"/>
        </w:rPr>
        <w:t>а</w:t>
      </w:r>
      <w:r w:rsidRPr="00863627">
        <w:rPr>
          <w:rFonts w:ascii="Times New Roman" w:hAnsi="Times New Roman"/>
          <w:b/>
          <w:sz w:val="29"/>
          <w:szCs w:val="29"/>
          <w:lang w:val="uk-UA"/>
        </w:rPr>
        <w:t>ченою працівникам у формі заробітної плати долі вартості їх праці.</w:t>
      </w:r>
      <w:r w:rsidRPr="00863627">
        <w:rPr>
          <w:rFonts w:ascii="Times New Roman" w:hAnsi="Times New Roman"/>
          <w:sz w:val="29"/>
          <w:szCs w:val="29"/>
          <w:lang w:val="uk-UA"/>
        </w:rPr>
        <w:t xml:space="preserve"> Чи застосовується це цілком і повністю до туристичної послуги? Зрозуміло, п</w:t>
      </w:r>
      <w:r w:rsidRPr="00863627">
        <w:rPr>
          <w:rFonts w:ascii="Times New Roman" w:hAnsi="Times New Roman"/>
          <w:sz w:val="29"/>
          <w:szCs w:val="29"/>
          <w:lang w:val="uk-UA"/>
        </w:rPr>
        <w:t>о</w:t>
      </w:r>
      <w:r w:rsidRPr="00863627">
        <w:rPr>
          <w:rFonts w:ascii="Times New Roman" w:hAnsi="Times New Roman"/>
          <w:sz w:val="29"/>
          <w:szCs w:val="29"/>
          <w:lang w:val="uk-UA"/>
        </w:rPr>
        <w:t>слуга в</w:t>
      </w:r>
      <w:r w:rsidRPr="00863627">
        <w:rPr>
          <w:rFonts w:ascii="Times New Roman" w:hAnsi="Times New Roman"/>
          <w:sz w:val="29"/>
          <w:szCs w:val="29"/>
          <w:lang w:val="uk-UA"/>
        </w:rPr>
        <w:t>и</w:t>
      </w:r>
      <w:r w:rsidRPr="00863627">
        <w:rPr>
          <w:rFonts w:ascii="Times New Roman" w:hAnsi="Times New Roman"/>
          <w:sz w:val="29"/>
          <w:szCs w:val="29"/>
          <w:lang w:val="uk-UA"/>
        </w:rPr>
        <w:t xml:space="preserve">магає певних витрат для своєї реалізації. Цими витратами можуть бути і оренда будівлі, утримування приміщення, в яких послуга надається, а також ціна знарядь праці і вартість робочої сили реалізатора послуги, яка йому виплачується у формі заробітної плати. Але собівартість туристичної </w:t>
      </w:r>
      <w:r w:rsidRPr="00863627">
        <w:rPr>
          <w:rFonts w:ascii="Times New Roman" w:hAnsi="Times New Roman"/>
          <w:b/>
          <w:sz w:val="29"/>
          <w:szCs w:val="29"/>
          <w:lang w:val="uk-UA"/>
        </w:rPr>
        <w:t>послуги неможливо встановити навіть виходячи з відомої ціни пості</w:t>
      </w:r>
      <w:r w:rsidRPr="00863627">
        <w:rPr>
          <w:rFonts w:ascii="Times New Roman" w:hAnsi="Times New Roman"/>
          <w:b/>
          <w:sz w:val="29"/>
          <w:szCs w:val="29"/>
          <w:lang w:val="uk-UA"/>
        </w:rPr>
        <w:t>й</w:t>
      </w:r>
      <w:r w:rsidRPr="00863627">
        <w:rPr>
          <w:rFonts w:ascii="Times New Roman" w:hAnsi="Times New Roman"/>
          <w:b/>
          <w:sz w:val="29"/>
          <w:szCs w:val="29"/>
          <w:lang w:val="uk-UA"/>
        </w:rPr>
        <w:t>них витрат</w:t>
      </w:r>
      <w:r w:rsidRPr="00863627">
        <w:rPr>
          <w:rFonts w:ascii="Times New Roman" w:hAnsi="Times New Roman"/>
          <w:sz w:val="29"/>
          <w:szCs w:val="29"/>
          <w:lang w:val="uk-UA"/>
        </w:rPr>
        <w:t>, оскільки роз</w:t>
      </w:r>
      <w:r w:rsidRPr="00863627">
        <w:rPr>
          <w:rFonts w:ascii="Times New Roman" w:hAnsi="Times New Roman"/>
          <w:sz w:val="29"/>
          <w:szCs w:val="29"/>
          <w:lang w:val="uk-UA"/>
        </w:rPr>
        <w:t>о</w:t>
      </w:r>
      <w:r w:rsidRPr="00863627">
        <w:rPr>
          <w:rFonts w:ascii="Times New Roman" w:hAnsi="Times New Roman"/>
          <w:sz w:val="29"/>
          <w:szCs w:val="29"/>
          <w:lang w:val="uk-UA"/>
        </w:rPr>
        <w:t xml:space="preserve">середити її в собівартості кожної окремої послуги неможливо, через неможливість передбачення об'ємів їх </w:t>
      </w:r>
      <w:r w:rsidR="00F848D4" w:rsidRPr="00863627">
        <w:rPr>
          <w:rFonts w:ascii="Times New Roman" w:hAnsi="Times New Roman"/>
          <w:sz w:val="29"/>
          <w:szCs w:val="29"/>
          <w:lang w:val="uk-UA"/>
        </w:rPr>
        <w:t>продажів в майбу</w:t>
      </w:r>
      <w:r w:rsidR="00F848D4" w:rsidRPr="00863627">
        <w:rPr>
          <w:rFonts w:ascii="Times New Roman" w:hAnsi="Times New Roman"/>
          <w:sz w:val="29"/>
          <w:szCs w:val="29"/>
          <w:lang w:val="uk-UA"/>
        </w:rPr>
        <w:t>т</w:t>
      </w:r>
      <w:r w:rsidR="00F848D4" w:rsidRPr="00863627">
        <w:rPr>
          <w:rFonts w:ascii="Times New Roman" w:hAnsi="Times New Roman"/>
          <w:sz w:val="29"/>
          <w:szCs w:val="29"/>
          <w:lang w:val="uk-UA"/>
        </w:rPr>
        <w:t>ньому періоді.</w:t>
      </w:r>
    </w:p>
    <w:p w:rsidR="00B06288" w:rsidRPr="00863627" w:rsidRDefault="00B06288" w:rsidP="00B06288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b/>
          <w:sz w:val="29"/>
          <w:szCs w:val="29"/>
          <w:lang w:val="uk-UA"/>
        </w:rPr>
        <w:t xml:space="preserve">Друга риса </w:t>
      </w:r>
      <w:r w:rsidRPr="00863627">
        <w:rPr>
          <w:b/>
          <w:sz w:val="29"/>
          <w:szCs w:val="29"/>
        </w:rPr>
        <w:t xml:space="preserve">– </w:t>
      </w:r>
      <w:r w:rsidRPr="00863627">
        <w:rPr>
          <w:b/>
          <w:sz w:val="29"/>
          <w:szCs w:val="29"/>
          <w:lang w:val="uk-UA"/>
        </w:rPr>
        <w:t>невизначеність їх доданої вартості.</w:t>
      </w:r>
      <w:r w:rsidRPr="00863627">
        <w:rPr>
          <w:sz w:val="29"/>
          <w:szCs w:val="29"/>
          <w:lang w:val="uk-UA"/>
        </w:rPr>
        <w:t xml:space="preserve"> Незаперечно, що будь-яка послуга, як і будь-який інший товар, </w:t>
      </w:r>
      <w:r w:rsidRPr="00863627">
        <w:rPr>
          <w:b/>
          <w:sz w:val="29"/>
          <w:szCs w:val="29"/>
          <w:lang w:val="uk-UA"/>
        </w:rPr>
        <w:t>має додану вартість (</w:t>
      </w:r>
      <w:r w:rsidRPr="00863627">
        <w:rPr>
          <w:sz w:val="29"/>
          <w:szCs w:val="29"/>
          <w:lang w:val="uk-UA"/>
        </w:rPr>
        <w:t>виход</w:t>
      </w:r>
      <w:r w:rsidRPr="00863627">
        <w:rPr>
          <w:sz w:val="29"/>
          <w:szCs w:val="29"/>
          <w:lang w:val="uk-UA"/>
        </w:rPr>
        <w:t>я</w:t>
      </w:r>
      <w:r w:rsidRPr="00863627">
        <w:rPr>
          <w:sz w:val="29"/>
          <w:szCs w:val="29"/>
          <w:lang w:val="uk-UA"/>
        </w:rPr>
        <w:t>чи з вище описаного принципу ринкового обміну). Проте природа пох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>дження цієї доданої вартості не піддається науковому осмисленню ні з поз</w:t>
      </w:r>
      <w:r w:rsidRPr="00863627">
        <w:rPr>
          <w:sz w:val="29"/>
          <w:szCs w:val="29"/>
          <w:lang w:val="uk-UA"/>
        </w:rPr>
        <w:t>и</w:t>
      </w:r>
      <w:r w:rsidRPr="00863627">
        <w:rPr>
          <w:sz w:val="29"/>
          <w:szCs w:val="29"/>
          <w:lang w:val="uk-UA"/>
        </w:rPr>
        <w:t>цій трудової, ні класичних теорій корисності.</w:t>
      </w:r>
    </w:p>
    <w:p w:rsidR="00B06288" w:rsidRPr="00863627" w:rsidRDefault="00B06288" w:rsidP="00B06288">
      <w:pPr>
        <w:shd w:val="clear" w:color="auto" w:fill="FFFFFF"/>
        <w:ind w:firstLine="709"/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 xml:space="preserve">Для </w:t>
      </w:r>
      <w:r w:rsidRPr="00863627">
        <w:rPr>
          <w:b/>
          <w:sz w:val="29"/>
          <w:szCs w:val="29"/>
          <w:lang w:val="uk-UA"/>
        </w:rPr>
        <w:t>формулювання нового підходу до пояснення ціноутворення в туризмі</w:t>
      </w:r>
      <w:r w:rsidRPr="00863627">
        <w:rPr>
          <w:sz w:val="29"/>
          <w:szCs w:val="29"/>
          <w:lang w:val="uk-UA"/>
        </w:rPr>
        <w:t xml:space="preserve">, </w:t>
      </w:r>
      <w:r w:rsidRPr="00863627">
        <w:rPr>
          <w:b/>
          <w:sz w:val="29"/>
          <w:szCs w:val="29"/>
          <w:lang w:val="uk-UA"/>
        </w:rPr>
        <w:t xml:space="preserve">сучасними дослідниками </w:t>
      </w:r>
      <w:r w:rsidRPr="00863627">
        <w:rPr>
          <w:b/>
          <w:sz w:val="29"/>
          <w:szCs w:val="29"/>
          <w:u w:val="single"/>
          <w:lang w:val="uk-UA"/>
        </w:rPr>
        <w:t>пропонується розділити</w:t>
      </w:r>
      <w:r w:rsidRPr="00863627">
        <w:rPr>
          <w:b/>
          <w:sz w:val="29"/>
          <w:szCs w:val="29"/>
          <w:lang w:val="uk-UA"/>
        </w:rPr>
        <w:t xml:space="preserve"> </w:t>
      </w:r>
      <w:r w:rsidRPr="00863627">
        <w:rPr>
          <w:b/>
          <w:sz w:val="29"/>
          <w:szCs w:val="29"/>
          <w:u w:val="single"/>
          <w:lang w:val="uk-UA"/>
        </w:rPr>
        <w:t>собівартість</w:t>
      </w:r>
      <w:r w:rsidRPr="00863627">
        <w:rPr>
          <w:b/>
          <w:sz w:val="29"/>
          <w:szCs w:val="29"/>
          <w:lang w:val="uk-UA"/>
        </w:rPr>
        <w:t xml:space="preserve"> тур</w:t>
      </w:r>
      <w:r w:rsidRPr="00863627">
        <w:rPr>
          <w:b/>
          <w:sz w:val="29"/>
          <w:szCs w:val="29"/>
          <w:lang w:val="uk-UA"/>
        </w:rPr>
        <w:t>и</w:t>
      </w:r>
      <w:r w:rsidRPr="00863627">
        <w:rPr>
          <w:b/>
          <w:sz w:val="29"/>
          <w:szCs w:val="29"/>
          <w:lang w:val="uk-UA"/>
        </w:rPr>
        <w:t xml:space="preserve">стичних послуг </w:t>
      </w:r>
      <w:r w:rsidR="00643810" w:rsidRPr="00863627">
        <w:rPr>
          <w:b/>
          <w:sz w:val="29"/>
          <w:szCs w:val="29"/>
          <w:lang w:val="uk-UA"/>
        </w:rPr>
        <w:t>на три</w:t>
      </w:r>
      <w:r w:rsidRPr="00863627">
        <w:rPr>
          <w:b/>
          <w:sz w:val="29"/>
          <w:szCs w:val="29"/>
          <w:lang w:val="uk-UA"/>
        </w:rPr>
        <w:t xml:space="preserve"> складові</w:t>
      </w:r>
      <w:r w:rsidR="00E52C91" w:rsidRPr="00863627">
        <w:rPr>
          <w:sz w:val="29"/>
          <w:szCs w:val="29"/>
          <w:lang w:val="uk-UA"/>
        </w:rPr>
        <w:t>:</w:t>
      </w:r>
    </w:p>
    <w:p w:rsidR="00E52C91" w:rsidRPr="00863627" w:rsidRDefault="00F848D4" w:rsidP="00F848D4">
      <w:pPr>
        <w:shd w:val="clear" w:color="auto" w:fill="FFFFFF"/>
        <w:ind w:firstLine="709"/>
        <w:jc w:val="both"/>
        <w:rPr>
          <w:b/>
          <w:sz w:val="29"/>
          <w:szCs w:val="29"/>
          <w:lang w:val="uk-UA"/>
        </w:rPr>
      </w:pPr>
      <w:r w:rsidRPr="00863627">
        <w:rPr>
          <w:b/>
          <w:sz w:val="29"/>
          <w:szCs w:val="29"/>
          <w:lang w:val="uk-UA"/>
        </w:rPr>
        <w:t xml:space="preserve">- </w:t>
      </w:r>
      <w:r w:rsidR="00E52C91" w:rsidRPr="00863627">
        <w:rPr>
          <w:b/>
          <w:sz w:val="29"/>
          <w:szCs w:val="29"/>
          <w:lang w:val="uk-UA"/>
        </w:rPr>
        <w:t>ціна надання гарантій клієнтові;</w:t>
      </w:r>
    </w:p>
    <w:p w:rsidR="00E52C91" w:rsidRPr="00863627" w:rsidRDefault="00F848D4" w:rsidP="00F848D4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b/>
          <w:sz w:val="29"/>
          <w:szCs w:val="29"/>
          <w:lang w:val="uk-UA"/>
        </w:rPr>
        <w:t xml:space="preserve">- </w:t>
      </w:r>
      <w:r w:rsidR="00E52C91" w:rsidRPr="00863627">
        <w:rPr>
          <w:b/>
          <w:sz w:val="29"/>
          <w:szCs w:val="29"/>
          <w:lang w:val="uk-UA"/>
        </w:rPr>
        <w:t>ціна ризику продавця туристичної послуги</w:t>
      </w:r>
      <w:r w:rsidR="00643810" w:rsidRPr="00863627">
        <w:rPr>
          <w:b/>
          <w:sz w:val="29"/>
          <w:szCs w:val="29"/>
          <w:lang w:val="uk-UA"/>
        </w:rPr>
        <w:t>;</w:t>
      </w:r>
    </w:p>
    <w:p w:rsidR="00643810" w:rsidRPr="00863627" w:rsidRDefault="00F848D4" w:rsidP="00F848D4">
      <w:pPr>
        <w:pStyle w:val="aa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  <w:lang w:val="uk-UA"/>
        </w:rPr>
      </w:pPr>
      <w:r w:rsidRPr="00863627">
        <w:rPr>
          <w:rFonts w:ascii="Times New Roman" w:hAnsi="Times New Roman"/>
          <w:b/>
          <w:sz w:val="29"/>
          <w:szCs w:val="29"/>
          <w:lang w:val="uk-UA"/>
        </w:rPr>
        <w:t xml:space="preserve">- </w:t>
      </w:r>
      <w:r w:rsidR="00643810" w:rsidRPr="00863627">
        <w:rPr>
          <w:rFonts w:ascii="Times New Roman" w:hAnsi="Times New Roman"/>
          <w:b/>
          <w:sz w:val="29"/>
          <w:szCs w:val="29"/>
          <w:lang w:val="uk-UA"/>
        </w:rPr>
        <w:t>ціни вражень покупця від купівлі послуги (буде розглянуто в п.1.3)</w:t>
      </w:r>
      <w:r w:rsidRPr="00863627">
        <w:rPr>
          <w:rFonts w:ascii="Times New Roman" w:hAnsi="Times New Roman"/>
          <w:sz w:val="29"/>
          <w:szCs w:val="29"/>
          <w:lang w:val="uk-UA"/>
        </w:rPr>
        <w:t>.</w:t>
      </w:r>
    </w:p>
    <w:p w:rsidR="00B06288" w:rsidRPr="00863627" w:rsidRDefault="00B06288" w:rsidP="00B06288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 xml:space="preserve">Першу з них можна назвати </w:t>
      </w:r>
      <w:r w:rsidRPr="00863627">
        <w:rPr>
          <w:b/>
          <w:sz w:val="29"/>
          <w:szCs w:val="29"/>
          <w:lang w:val="uk-UA"/>
        </w:rPr>
        <w:t>ціною надання ряду гарантій клієнтові</w:t>
      </w:r>
      <w:r w:rsidRPr="00863627">
        <w:rPr>
          <w:sz w:val="29"/>
          <w:szCs w:val="29"/>
          <w:lang w:val="uk-UA"/>
        </w:rPr>
        <w:t xml:space="preserve">. Що таке гарантія у даному контексті? </w:t>
      </w:r>
      <w:r w:rsidRPr="00863627">
        <w:rPr>
          <w:b/>
          <w:sz w:val="29"/>
          <w:szCs w:val="29"/>
          <w:lang w:val="uk-UA"/>
        </w:rPr>
        <w:t>Гарантіями являється ряд умов, обіцяних клієнтові, реалізувати які входить в обов'язки продавця посл</w:t>
      </w:r>
      <w:r w:rsidRPr="00863627">
        <w:rPr>
          <w:b/>
          <w:sz w:val="29"/>
          <w:szCs w:val="29"/>
          <w:lang w:val="uk-UA"/>
        </w:rPr>
        <w:t>у</w:t>
      </w:r>
      <w:r w:rsidRPr="00863627">
        <w:rPr>
          <w:b/>
          <w:sz w:val="29"/>
          <w:szCs w:val="29"/>
          <w:lang w:val="uk-UA"/>
        </w:rPr>
        <w:t>ги</w:t>
      </w:r>
      <w:r w:rsidRPr="00863627">
        <w:rPr>
          <w:sz w:val="29"/>
          <w:szCs w:val="29"/>
          <w:lang w:val="uk-UA"/>
        </w:rPr>
        <w:t>. Прикладами таких гарантій можуть бути:</w:t>
      </w:r>
    </w:p>
    <w:p w:rsidR="00B06288" w:rsidRPr="00863627" w:rsidRDefault="00F848D4" w:rsidP="00F848D4">
      <w:pPr>
        <w:shd w:val="clear" w:color="auto" w:fill="FFFFFF"/>
        <w:tabs>
          <w:tab w:val="left" w:pos="993"/>
        </w:tabs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 xml:space="preserve">- </w:t>
      </w:r>
      <w:r w:rsidR="00B06288" w:rsidRPr="00863627">
        <w:rPr>
          <w:sz w:val="29"/>
          <w:szCs w:val="29"/>
          <w:lang w:val="uk-UA"/>
        </w:rPr>
        <w:t>певні умови надання послуги (робота менеджерів, витрати робочого часу);</w:t>
      </w:r>
    </w:p>
    <w:p w:rsidR="00B06288" w:rsidRPr="00863627" w:rsidRDefault="00F848D4" w:rsidP="00F848D4">
      <w:pPr>
        <w:shd w:val="clear" w:color="auto" w:fill="FFFFFF"/>
        <w:tabs>
          <w:tab w:val="left" w:pos="993"/>
        </w:tabs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 xml:space="preserve">- </w:t>
      </w:r>
      <w:r w:rsidR="00B06288" w:rsidRPr="00863627">
        <w:rPr>
          <w:sz w:val="29"/>
          <w:szCs w:val="29"/>
          <w:lang w:val="uk-UA"/>
        </w:rPr>
        <w:t>певний стандарт якості послуги (наприклад, наявність комунальних зр</w:t>
      </w:r>
      <w:r w:rsidR="00B06288" w:rsidRPr="00863627">
        <w:rPr>
          <w:sz w:val="29"/>
          <w:szCs w:val="29"/>
          <w:lang w:val="uk-UA"/>
        </w:rPr>
        <w:t>у</w:t>
      </w:r>
      <w:r w:rsidR="00B06288" w:rsidRPr="00863627">
        <w:rPr>
          <w:sz w:val="29"/>
          <w:szCs w:val="29"/>
          <w:lang w:val="uk-UA"/>
        </w:rPr>
        <w:t>чностей, екологічного і безпечного харчування — для готелю; надання спра</w:t>
      </w:r>
      <w:r w:rsidR="00B06288" w:rsidRPr="00863627">
        <w:rPr>
          <w:sz w:val="29"/>
          <w:szCs w:val="29"/>
          <w:lang w:val="uk-UA"/>
        </w:rPr>
        <w:t>в</w:t>
      </w:r>
      <w:r w:rsidR="00B06288" w:rsidRPr="00863627">
        <w:rPr>
          <w:sz w:val="29"/>
          <w:szCs w:val="29"/>
          <w:lang w:val="uk-UA"/>
        </w:rPr>
        <w:t>ного транспортного засобу з підготовленим екіпажем і транспортною докуме</w:t>
      </w:r>
      <w:r w:rsidR="00B06288" w:rsidRPr="00863627">
        <w:rPr>
          <w:sz w:val="29"/>
          <w:szCs w:val="29"/>
          <w:lang w:val="uk-UA"/>
        </w:rPr>
        <w:t>н</w:t>
      </w:r>
      <w:r w:rsidR="00B06288" w:rsidRPr="00863627">
        <w:rPr>
          <w:sz w:val="29"/>
          <w:szCs w:val="29"/>
          <w:lang w:val="uk-UA"/>
        </w:rPr>
        <w:t>тацією — для авіакомпанії і т. д.);</w:t>
      </w:r>
    </w:p>
    <w:p w:rsidR="00B06288" w:rsidRPr="00863627" w:rsidRDefault="00F848D4" w:rsidP="00F848D4">
      <w:pPr>
        <w:shd w:val="clear" w:color="auto" w:fill="FFFFFF"/>
        <w:tabs>
          <w:tab w:val="left" w:pos="993"/>
        </w:tabs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 xml:space="preserve">- </w:t>
      </w:r>
      <w:r w:rsidR="00B06288" w:rsidRPr="00863627">
        <w:rPr>
          <w:sz w:val="29"/>
          <w:szCs w:val="29"/>
          <w:lang w:val="uk-UA"/>
        </w:rPr>
        <w:t>майстерність працівника;</w:t>
      </w:r>
    </w:p>
    <w:p w:rsidR="00B06288" w:rsidRPr="00863627" w:rsidRDefault="00F848D4" w:rsidP="00F848D4">
      <w:pPr>
        <w:shd w:val="clear" w:color="auto" w:fill="FFFFFF"/>
        <w:tabs>
          <w:tab w:val="left" w:pos="993"/>
        </w:tabs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 xml:space="preserve">- </w:t>
      </w:r>
      <w:r w:rsidR="00B06288" w:rsidRPr="00863627">
        <w:rPr>
          <w:sz w:val="29"/>
          <w:szCs w:val="29"/>
          <w:lang w:val="uk-UA"/>
        </w:rPr>
        <w:t xml:space="preserve">репутація продавця послуги (певні туристичні підприємства мають </w:t>
      </w:r>
      <w:r w:rsidR="00B06288" w:rsidRPr="00863627">
        <w:rPr>
          <w:sz w:val="29"/>
          <w:szCs w:val="29"/>
          <w:lang w:val="uk-UA"/>
        </w:rPr>
        <w:lastRenderedPageBreak/>
        <w:t>такі відомі імена, що навіть просто звертання до них дає покупцеві гарантію якісн</w:t>
      </w:r>
      <w:r w:rsidR="00B06288" w:rsidRPr="00863627">
        <w:rPr>
          <w:sz w:val="29"/>
          <w:szCs w:val="29"/>
          <w:lang w:val="uk-UA"/>
        </w:rPr>
        <w:t>о</w:t>
      </w:r>
      <w:r w:rsidR="00B06288" w:rsidRPr="00863627">
        <w:rPr>
          <w:sz w:val="29"/>
          <w:szCs w:val="29"/>
          <w:lang w:val="uk-UA"/>
        </w:rPr>
        <w:t>го виконання послуги).</w:t>
      </w:r>
    </w:p>
    <w:p w:rsidR="00B06288" w:rsidRPr="00863627" w:rsidRDefault="00B06288" w:rsidP="00B06288">
      <w:pPr>
        <w:shd w:val="clear" w:color="auto" w:fill="FFFFFF"/>
        <w:ind w:firstLine="709"/>
        <w:jc w:val="both"/>
        <w:rPr>
          <w:b/>
          <w:sz w:val="29"/>
          <w:szCs w:val="29"/>
        </w:rPr>
      </w:pPr>
      <w:r w:rsidRPr="00863627">
        <w:rPr>
          <w:b/>
          <w:sz w:val="29"/>
          <w:szCs w:val="29"/>
          <w:lang w:val="uk-UA"/>
        </w:rPr>
        <w:t>Будь-яка гарантія має ціну.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b/>
          <w:sz w:val="29"/>
          <w:szCs w:val="29"/>
          <w:lang w:val="uk-UA"/>
        </w:rPr>
        <w:t>Вона, аналогічно собівартості реальн</w:t>
      </w:r>
      <w:r w:rsidRPr="00863627">
        <w:rPr>
          <w:b/>
          <w:sz w:val="29"/>
          <w:szCs w:val="29"/>
          <w:lang w:val="uk-UA"/>
        </w:rPr>
        <w:t>о</w:t>
      </w:r>
      <w:r w:rsidRPr="00863627">
        <w:rPr>
          <w:b/>
          <w:sz w:val="29"/>
          <w:szCs w:val="29"/>
          <w:lang w:val="uk-UA"/>
        </w:rPr>
        <w:t>го товару, складається з витрат на виробництво послуги і витрат на оплату вартості робочої сили реалізатора послуги. Виходячи з цього, можна стверджувати, що на величину ціни гарантій впливають два чинники:</w:t>
      </w:r>
    </w:p>
    <w:p w:rsidR="00B06288" w:rsidRPr="00863627" w:rsidRDefault="00A57764" w:rsidP="00A57764">
      <w:pPr>
        <w:pStyle w:val="aa"/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  <w:lang w:val="uk-UA"/>
        </w:rPr>
      </w:pPr>
      <w:r w:rsidRPr="00863627">
        <w:rPr>
          <w:rFonts w:ascii="Times New Roman" w:hAnsi="Times New Roman"/>
          <w:b/>
          <w:sz w:val="29"/>
          <w:szCs w:val="29"/>
          <w:lang w:val="uk-UA"/>
        </w:rPr>
        <w:t xml:space="preserve">- </w:t>
      </w:r>
      <w:r w:rsidR="00B06288" w:rsidRPr="00863627">
        <w:rPr>
          <w:rFonts w:ascii="Times New Roman" w:hAnsi="Times New Roman"/>
          <w:b/>
          <w:sz w:val="29"/>
          <w:szCs w:val="29"/>
          <w:lang w:val="uk-UA"/>
        </w:rPr>
        <w:t>якісний рівень пропонованих гарантій</w:t>
      </w:r>
      <w:r w:rsidR="00B06288" w:rsidRPr="00863627">
        <w:rPr>
          <w:rFonts w:ascii="Times New Roman" w:hAnsi="Times New Roman"/>
          <w:sz w:val="29"/>
          <w:szCs w:val="29"/>
          <w:lang w:val="uk-UA"/>
        </w:rPr>
        <w:t>, тобто їх можливість зад</w:t>
      </w:r>
      <w:r w:rsidR="00B06288" w:rsidRPr="00863627">
        <w:rPr>
          <w:rFonts w:ascii="Times New Roman" w:hAnsi="Times New Roman"/>
          <w:sz w:val="29"/>
          <w:szCs w:val="29"/>
          <w:lang w:val="uk-UA"/>
        </w:rPr>
        <w:t>о</w:t>
      </w:r>
      <w:r w:rsidR="00B06288" w:rsidRPr="00863627">
        <w:rPr>
          <w:rFonts w:ascii="Times New Roman" w:hAnsi="Times New Roman"/>
          <w:sz w:val="29"/>
          <w:szCs w:val="29"/>
          <w:lang w:val="uk-UA"/>
        </w:rPr>
        <w:t>вольнити потреби клієнта з найбільшим комфортом. Безперечно, що п'ятиз</w:t>
      </w:r>
      <w:r w:rsidR="00B06288" w:rsidRPr="00863627">
        <w:rPr>
          <w:rFonts w:ascii="Times New Roman" w:hAnsi="Times New Roman"/>
          <w:sz w:val="29"/>
          <w:szCs w:val="29"/>
          <w:lang w:val="uk-UA"/>
        </w:rPr>
        <w:t>і</w:t>
      </w:r>
      <w:r w:rsidR="00B06288" w:rsidRPr="00863627">
        <w:rPr>
          <w:rFonts w:ascii="Times New Roman" w:hAnsi="Times New Roman"/>
          <w:sz w:val="29"/>
          <w:szCs w:val="29"/>
          <w:lang w:val="uk-UA"/>
        </w:rPr>
        <w:t>рковий готель або регулярні авіалінії завжди зможуть запропонувати своїм клієнтам більше гарантій висококласного відпочинку, що вимагатиме істо</w:t>
      </w:r>
      <w:r w:rsidR="00B06288" w:rsidRPr="00863627">
        <w:rPr>
          <w:rFonts w:ascii="Times New Roman" w:hAnsi="Times New Roman"/>
          <w:sz w:val="29"/>
          <w:szCs w:val="29"/>
          <w:lang w:val="uk-UA"/>
        </w:rPr>
        <w:t>т</w:t>
      </w:r>
      <w:r w:rsidR="00B06288" w:rsidRPr="00863627">
        <w:rPr>
          <w:rFonts w:ascii="Times New Roman" w:hAnsi="Times New Roman"/>
          <w:sz w:val="29"/>
          <w:szCs w:val="29"/>
          <w:lang w:val="uk-UA"/>
        </w:rPr>
        <w:t>ного підв</w:t>
      </w:r>
      <w:r w:rsidR="00B06288" w:rsidRPr="00863627">
        <w:rPr>
          <w:rFonts w:ascii="Times New Roman" w:hAnsi="Times New Roman"/>
          <w:sz w:val="29"/>
          <w:szCs w:val="29"/>
          <w:lang w:val="uk-UA"/>
        </w:rPr>
        <w:t>и</w:t>
      </w:r>
      <w:r w:rsidR="00B06288" w:rsidRPr="00863627">
        <w:rPr>
          <w:rFonts w:ascii="Times New Roman" w:hAnsi="Times New Roman"/>
          <w:sz w:val="29"/>
          <w:szCs w:val="29"/>
          <w:lang w:val="uk-UA"/>
        </w:rPr>
        <w:t>щення ціни їх послуг;</w:t>
      </w:r>
    </w:p>
    <w:p w:rsidR="00B06288" w:rsidRPr="00863627" w:rsidRDefault="00A57764" w:rsidP="00A57764">
      <w:pPr>
        <w:pStyle w:val="aa"/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  <w:lang w:val="uk-UA"/>
        </w:rPr>
      </w:pPr>
      <w:r w:rsidRPr="00863627">
        <w:rPr>
          <w:rFonts w:ascii="Times New Roman" w:hAnsi="Times New Roman"/>
          <w:b/>
          <w:sz w:val="29"/>
          <w:szCs w:val="29"/>
          <w:lang w:val="uk-UA"/>
        </w:rPr>
        <w:t xml:space="preserve">- </w:t>
      </w:r>
      <w:r w:rsidR="00B06288" w:rsidRPr="00863627">
        <w:rPr>
          <w:rFonts w:ascii="Times New Roman" w:hAnsi="Times New Roman"/>
          <w:b/>
          <w:sz w:val="29"/>
          <w:szCs w:val="29"/>
          <w:lang w:val="uk-UA"/>
        </w:rPr>
        <w:t>витрати праці на забезпечення пропонованих гарантій</w:t>
      </w:r>
      <w:r w:rsidR="00B06288" w:rsidRPr="00863627">
        <w:rPr>
          <w:rFonts w:ascii="Times New Roman" w:hAnsi="Times New Roman"/>
          <w:sz w:val="29"/>
          <w:szCs w:val="29"/>
          <w:lang w:val="uk-UA"/>
        </w:rPr>
        <w:t>, тобто ва</w:t>
      </w:r>
      <w:r w:rsidR="00B06288" w:rsidRPr="00863627">
        <w:rPr>
          <w:rFonts w:ascii="Times New Roman" w:hAnsi="Times New Roman"/>
          <w:sz w:val="29"/>
          <w:szCs w:val="29"/>
          <w:lang w:val="uk-UA"/>
        </w:rPr>
        <w:t>р</w:t>
      </w:r>
      <w:r w:rsidR="00B06288" w:rsidRPr="00863627">
        <w:rPr>
          <w:rFonts w:ascii="Times New Roman" w:hAnsi="Times New Roman"/>
          <w:sz w:val="29"/>
          <w:szCs w:val="29"/>
          <w:lang w:val="uk-UA"/>
        </w:rPr>
        <w:t>тість робочої сили реалізаторів послуги, які залежать передусім, від чисел</w:t>
      </w:r>
      <w:r w:rsidR="00B06288" w:rsidRPr="00863627">
        <w:rPr>
          <w:rFonts w:ascii="Times New Roman" w:hAnsi="Times New Roman"/>
          <w:sz w:val="29"/>
          <w:szCs w:val="29"/>
          <w:lang w:val="uk-UA"/>
        </w:rPr>
        <w:t>ь</w:t>
      </w:r>
      <w:r w:rsidR="00B06288" w:rsidRPr="00863627">
        <w:rPr>
          <w:rFonts w:ascii="Times New Roman" w:hAnsi="Times New Roman"/>
          <w:sz w:val="29"/>
          <w:szCs w:val="29"/>
          <w:lang w:val="uk-UA"/>
        </w:rPr>
        <w:t>ності обслуговуючого персоналу і кваліфікації кожного працівника.</w:t>
      </w:r>
    </w:p>
    <w:p w:rsidR="00B06288" w:rsidRPr="00863627" w:rsidRDefault="00B06288" w:rsidP="00B06288">
      <w:pPr>
        <w:shd w:val="clear" w:color="auto" w:fill="FFFFFF"/>
        <w:tabs>
          <w:tab w:val="left" w:pos="336"/>
        </w:tabs>
        <w:ind w:firstLine="709"/>
        <w:jc w:val="both"/>
        <w:rPr>
          <w:b/>
          <w:sz w:val="29"/>
          <w:szCs w:val="29"/>
          <w:lang w:val="uk-UA"/>
        </w:rPr>
      </w:pPr>
      <w:r w:rsidRPr="00863627">
        <w:rPr>
          <w:b/>
          <w:sz w:val="29"/>
          <w:szCs w:val="29"/>
          <w:lang w:val="uk-UA"/>
        </w:rPr>
        <w:t>Ціна гарантій реалізації конкретної послуги в підприємстві суча</w:t>
      </w:r>
      <w:r w:rsidRPr="00863627">
        <w:rPr>
          <w:b/>
          <w:sz w:val="29"/>
          <w:szCs w:val="29"/>
          <w:lang w:val="uk-UA"/>
        </w:rPr>
        <w:t>с</w:t>
      </w:r>
      <w:r w:rsidRPr="00863627">
        <w:rPr>
          <w:b/>
          <w:sz w:val="29"/>
          <w:szCs w:val="29"/>
          <w:lang w:val="uk-UA"/>
        </w:rPr>
        <w:t>ної сфери туризму незмінна.</w:t>
      </w:r>
      <w:r w:rsidRPr="00863627">
        <w:rPr>
          <w:sz w:val="29"/>
          <w:szCs w:val="29"/>
          <w:lang w:val="uk-UA"/>
        </w:rPr>
        <w:t xml:space="preserve"> Тобто, розраховані математичним шляхом, орієнт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>вані на результати планування і прогнозування, вони не міняються і не залежать від характеристик клієнта. Враховуючи характеристики пості</w:t>
      </w:r>
      <w:r w:rsidRPr="00863627">
        <w:rPr>
          <w:sz w:val="29"/>
          <w:szCs w:val="29"/>
          <w:lang w:val="uk-UA"/>
        </w:rPr>
        <w:t>н</w:t>
      </w:r>
      <w:r w:rsidRPr="00863627">
        <w:rPr>
          <w:sz w:val="29"/>
          <w:szCs w:val="29"/>
          <w:lang w:val="uk-UA"/>
        </w:rPr>
        <w:t>дустріал</w:t>
      </w:r>
      <w:r w:rsidRPr="00863627">
        <w:rPr>
          <w:sz w:val="29"/>
          <w:szCs w:val="29"/>
          <w:lang w:val="uk-UA"/>
        </w:rPr>
        <w:t>ь</w:t>
      </w:r>
      <w:r w:rsidRPr="00863627">
        <w:rPr>
          <w:sz w:val="29"/>
          <w:szCs w:val="29"/>
          <w:lang w:val="uk-UA"/>
        </w:rPr>
        <w:t xml:space="preserve">них економічних систем, </w:t>
      </w:r>
      <w:r w:rsidRPr="00863627">
        <w:rPr>
          <w:b/>
          <w:sz w:val="29"/>
          <w:szCs w:val="29"/>
          <w:lang w:val="uk-UA"/>
        </w:rPr>
        <w:t>можна зробити висновок, що наявність гарантій, які мають певну ціну, є нічим іншим як підтвердженням ная</w:t>
      </w:r>
      <w:r w:rsidRPr="00863627">
        <w:rPr>
          <w:b/>
          <w:sz w:val="29"/>
          <w:szCs w:val="29"/>
          <w:lang w:val="uk-UA"/>
        </w:rPr>
        <w:t>в</w:t>
      </w:r>
      <w:r w:rsidRPr="00863627">
        <w:rPr>
          <w:b/>
          <w:sz w:val="29"/>
          <w:szCs w:val="29"/>
          <w:lang w:val="uk-UA"/>
        </w:rPr>
        <w:t>ності ринк</w:t>
      </w:r>
      <w:r w:rsidRPr="00863627">
        <w:rPr>
          <w:b/>
          <w:sz w:val="29"/>
          <w:szCs w:val="29"/>
          <w:lang w:val="uk-UA"/>
        </w:rPr>
        <w:t>о</w:t>
      </w:r>
      <w:r w:rsidRPr="00863627">
        <w:rPr>
          <w:b/>
          <w:sz w:val="29"/>
          <w:szCs w:val="29"/>
          <w:lang w:val="uk-UA"/>
        </w:rPr>
        <w:t>вих стосунків в основі обміну.</w:t>
      </w:r>
    </w:p>
    <w:p w:rsidR="00B06288" w:rsidRPr="00863627" w:rsidRDefault="00B06288" w:rsidP="00B06288">
      <w:pPr>
        <w:shd w:val="clear" w:color="auto" w:fill="FFFFFF"/>
        <w:ind w:firstLine="709"/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 xml:space="preserve">Врахувати індивідуальність туристичних послуг при ціноутворенні можна, погодившись з існуванням </w:t>
      </w:r>
      <w:r w:rsidRPr="00863627">
        <w:rPr>
          <w:b/>
          <w:sz w:val="29"/>
          <w:szCs w:val="29"/>
          <w:lang w:val="uk-UA"/>
        </w:rPr>
        <w:t>ціни ризику продавця туристичної по</w:t>
      </w:r>
      <w:r w:rsidRPr="00863627">
        <w:rPr>
          <w:b/>
          <w:sz w:val="29"/>
          <w:szCs w:val="29"/>
          <w:lang w:val="uk-UA"/>
        </w:rPr>
        <w:t>с</w:t>
      </w:r>
      <w:r w:rsidRPr="00863627">
        <w:rPr>
          <w:b/>
          <w:sz w:val="29"/>
          <w:szCs w:val="29"/>
          <w:lang w:val="uk-UA"/>
        </w:rPr>
        <w:t>луги.</w:t>
      </w:r>
      <w:r w:rsidRPr="00863627">
        <w:rPr>
          <w:sz w:val="29"/>
          <w:szCs w:val="29"/>
          <w:lang w:val="uk-UA"/>
        </w:rPr>
        <w:t xml:space="preserve"> Це пояснюється постійною наявністю ризику, пов'язаного із зайвими витратами на реалізацію послуги залежно від специфіки клієнта, а також з відсутністю упевненості в дотриманні планів і прогнозів реалізації послуг в поточному п</w:t>
      </w:r>
      <w:r w:rsidRPr="00863627">
        <w:rPr>
          <w:sz w:val="29"/>
          <w:szCs w:val="29"/>
          <w:lang w:val="uk-UA"/>
        </w:rPr>
        <w:t>е</w:t>
      </w:r>
      <w:r w:rsidRPr="00863627">
        <w:rPr>
          <w:sz w:val="29"/>
          <w:szCs w:val="29"/>
          <w:lang w:val="uk-UA"/>
        </w:rPr>
        <w:t xml:space="preserve">ріоді. </w:t>
      </w:r>
      <w:r w:rsidRPr="00863627">
        <w:rPr>
          <w:b/>
          <w:sz w:val="29"/>
          <w:szCs w:val="29"/>
          <w:lang w:val="uk-UA"/>
        </w:rPr>
        <w:t>Наявність ціни ризику продавця туристичної послуги в ціні самої п</w:t>
      </w:r>
      <w:r w:rsidRPr="00863627">
        <w:rPr>
          <w:b/>
          <w:sz w:val="29"/>
          <w:szCs w:val="29"/>
          <w:lang w:val="uk-UA"/>
        </w:rPr>
        <w:t>о</w:t>
      </w:r>
      <w:r w:rsidRPr="00863627">
        <w:rPr>
          <w:b/>
          <w:sz w:val="29"/>
          <w:szCs w:val="29"/>
          <w:lang w:val="uk-UA"/>
        </w:rPr>
        <w:t>слуги дозволяє її продавцеві компенсувати свої додаткові витрати на ре</w:t>
      </w:r>
      <w:r w:rsidRPr="00863627">
        <w:rPr>
          <w:b/>
          <w:sz w:val="29"/>
          <w:szCs w:val="29"/>
          <w:lang w:val="uk-UA"/>
        </w:rPr>
        <w:t>а</w:t>
      </w:r>
      <w:r w:rsidRPr="00863627">
        <w:rPr>
          <w:b/>
          <w:sz w:val="29"/>
          <w:szCs w:val="29"/>
          <w:lang w:val="uk-UA"/>
        </w:rPr>
        <w:t>лізацію гарантій одному клієнтові за рахунок відсутності додаткових витрат при реалізації гарантій іншому.</w:t>
      </w:r>
      <w:r w:rsidRPr="00863627">
        <w:rPr>
          <w:sz w:val="29"/>
          <w:szCs w:val="29"/>
          <w:lang w:val="uk-UA"/>
        </w:rPr>
        <w:t xml:space="preserve"> Аналогічно, за рах</w:t>
      </w:r>
      <w:r w:rsidRPr="00863627">
        <w:rPr>
          <w:sz w:val="29"/>
          <w:szCs w:val="29"/>
          <w:lang w:val="uk-UA"/>
        </w:rPr>
        <w:t>у</w:t>
      </w:r>
      <w:r w:rsidRPr="00863627">
        <w:rPr>
          <w:sz w:val="29"/>
          <w:szCs w:val="29"/>
          <w:lang w:val="uk-UA"/>
        </w:rPr>
        <w:t>нок ціни ризику, продавець компенсує свої витрати у разі відсутності кліє</w:t>
      </w:r>
      <w:r w:rsidRPr="00863627">
        <w:rPr>
          <w:sz w:val="29"/>
          <w:szCs w:val="29"/>
          <w:lang w:val="uk-UA"/>
        </w:rPr>
        <w:t>н</w:t>
      </w:r>
      <w:r w:rsidRPr="00863627">
        <w:rPr>
          <w:sz w:val="29"/>
          <w:szCs w:val="29"/>
          <w:lang w:val="uk-UA"/>
        </w:rPr>
        <w:t>тів або простою з інших причин. Наявність ризику, що має свою ціну, поя</w:t>
      </w:r>
      <w:r w:rsidRPr="00863627">
        <w:rPr>
          <w:sz w:val="29"/>
          <w:szCs w:val="29"/>
          <w:lang w:val="uk-UA"/>
        </w:rPr>
        <w:t>с</w:t>
      </w:r>
      <w:r w:rsidRPr="00863627">
        <w:rPr>
          <w:sz w:val="29"/>
          <w:szCs w:val="29"/>
          <w:lang w:val="uk-UA"/>
        </w:rPr>
        <w:t>нює наявність фіксованих цін на туристичні послуги на тлі їх доведеної і</w:t>
      </w:r>
      <w:r w:rsidRPr="00863627">
        <w:rPr>
          <w:sz w:val="29"/>
          <w:szCs w:val="29"/>
          <w:lang w:val="uk-UA"/>
        </w:rPr>
        <w:t>н</w:t>
      </w:r>
      <w:r w:rsidRPr="00863627">
        <w:rPr>
          <w:sz w:val="29"/>
          <w:szCs w:val="29"/>
          <w:lang w:val="uk-UA"/>
        </w:rPr>
        <w:t>дивідуальності.</w:t>
      </w:r>
    </w:p>
    <w:p w:rsidR="00B06288" w:rsidRPr="00863627" w:rsidRDefault="00B06288" w:rsidP="00B06288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>Зрозуміло, для того, щоб ціна ризику дозволяла компенсувати додатк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>ві витрати продавця, або його простої, вона має бути досить високою. Ціна ризику висока за наявності наступних чинників:</w:t>
      </w:r>
    </w:p>
    <w:p w:rsidR="00B06288" w:rsidRPr="00863627" w:rsidRDefault="00A57764" w:rsidP="00A57764">
      <w:pPr>
        <w:pStyle w:val="aa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b/>
          <w:sz w:val="29"/>
          <w:szCs w:val="29"/>
          <w:lang w:val="uk-UA"/>
        </w:rPr>
        <w:t xml:space="preserve">- </w:t>
      </w:r>
      <w:r w:rsidR="00B06288" w:rsidRPr="00863627">
        <w:rPr>
          <w:rFonts w:ascii="Times New Roman" w:hAnsi="Times New Roman"/>
          <w:b/>
          <w:sz w:val="29"/>
          <w:szCs w:val="29"/>
          <w:lang w:val="uk-UA"/>
        </w:rPr>
        <w:t>динамічність зовнішнього середовища</w:t>
      </w:r>
      <w:r w:rsidR="00B06288" w:rsidRPr="00863627">
        <w:rPr>
          <w:rFonts w:ascii="Times New Roman" w:hAnsi="Times New Roman"/>
          <w:sz w:val="29"/>
          <w:szCs w:val="29"/>
          <w:lang w:val="uk-UA"/>
        </w:rPr>
        <w:t>, що робить безпосередній вплив на можливості настання гарантій (наприклад, погода, суспільство, к</w:t>
      </w:r>
      <w:r w:rsidR="00B06288" w:rsidRPr="00863627">
        <w:rPr>
          <w:rFonts w:ascii="Times New Roman" w:hAnsi="Times New Roman"/>
          <w:sz w:val="29"/>
          <w:szCs w:val="29"/>
          <w:lang w:val="uk-UA"/>
        </w:rPr>
        <w:t>у</w:t>
      </w:r>
      <w:r w:rsidR="00B06288" w:rsidRPr="00863627">
        <w:rPr>
          <w:rFonts w:ascii="Times New Roman" w:hAnsi="Times New Roman"/>
          <w:sz w:val="29"/>
          <w:szCs w:val="29"/>
          <w:lang w:val="uk-UA"/>
        </w:rPr>
        <w:t>льтура, сезонність і т. ін.);</w:t>
      </w:r>
    </w:p>
    <w:p w:rsidR="00B06288" w:rsidRPr="00863627" w:rsidRDefault="00A57764" w:rsidP="00A57764">
      <w:pPr>
        <w:pStyle w:val="aa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b/>
          <w:sz w:val="29"/>
          <w:szCs w:val="29"/>
          <w:lang w:val="uk-UA"/>
        </w:rPr>
        <w:t xml:space="preserve">- </w:t>
      </w:r>
      <w:r w:rsidR="00B06288" w:rsidRPr="00863627">
        <w:rPr>
          <w:rFonts w:ascii="Times New Roman" w:hAnsi="Times New Roman"/>
          <w:b/>
          <w:sz w:val="29"/>
          <w:szCs w:val="29"/>
          <w:lang w:val="uk-UA"/>
        </w:rPr>
        <w:t>закінчення термінів реалізації гарантій при продажі послуг, що вимагають завчасного бронювання і оплати</w:t>
      </w:r>
      <w:r w:rsidR="00B06288" w:rsidRPr="00863627">
        <w:rPr>
          <w:rFonts w:ascii="Times New Roman" w:hAnsi="Times New Roman"/>
          <w:sz w:val="29"/>
          <w:szCs w:val="29"/>
          <w:lang w:val="uk-UA"/>
        </w:rPr>
        <w:t xml:space="preserve"> (наприклад, вартість авіакв</w:t>
      </w:r>
      <w:r w:rsidR="00B06288" w:rsidRPr="00863627">
        <w:rPr>
          <w:rFonts w:ascii="Times New Roman" w:hAnsi="Times New Roman"/>
          <w:sz w:val="29"/>
          <w:szCs w:val="29"/>
          <w:lang w:val="uk-UA"/>
        </w:rPr>
        <w:t>и</w:t>
      </w:r>
      <w:r w:rsidR="00B06288" w:rsidRPr="00863627">
        <w:rPr>
          <w:rFonts w:ascii="Times New Roman" w:hAnsi="Times New Roman"/>
          <w:sz w:val="29"/>
          <w:szCs w:val="29"/>
          <w:lang w:val="uk-UA"/>
        </w:rPr>
        <w:lastRenderedPageBreak/>
        <w:t>тків на чартерний рейс завжди дорожче в день вильоту, що пояснюється зб</w:t>
      </w:r>
      <w:r w:rsidR="00B06288" w:rsidRPr="00863627">
        <w:rPr>
          <w:rFonts w:ascii="Times New Roman" w:hAnsi="Times New Roman"/>
          <w:sz w:val="29"/>
          <w:szCs w:val="29"/>
          <w:lang w:val="uk-UA"/>
        </w:rPr>
        <w:t>і</w:t>
      </w:r>
      <w:r w:rsidR="00B06288" w:rsidRPr="00863627">
        <w:rPr>
          <w:rFonts w:ascii="Times New Roman" w:hAnsi="Times New Roman"/>
          <w:sz w:val="29"/>
          <w:szCs w:val="29"/>
          <w:lang w:val="uk-UA"/>
        </w:rPr>
        <w:t>льшенням вартості ризику організатора рейсу з наближенням дня вильоту; наближення термінів надання гарантій туристичних послуг, заздалегідь з</w:t>
      </w:r>
      <w:r w:rsidR="00B06288" w:rsidRPr="00863627">
        <w:rPr>
          <w:rFonts w:ascii="Times New Roman" w:hAnsi="Times New Roman"/>
          <w:sz w:val="29"/>
          <w:szCs w:val="29"/>
          <w:lang w:val="uk-UA"/>
        </w:rPr>
        <w:t>а</w:t>
      </w:r>
      <w:r w:rsidR="00B06288" w:rsidRPr="00863627">
        <w:rPr>
          <w:rFonts w:ascii="Times New Roman" w:hAnsi="Times New Roman"/>
          <w:sz w:val="29"/>
          <w:szCs w:val="29"/>
          <w:lang w:val="uk-UA"/>
        </w:rPr>
        <w:t>броньованих і сплачених суб'єктом туристичного ринку (наприклад, викид на ринок горящих путівок за низькою ціною, який легко пояснити бажанням туроператорів компенсувати хоч би частково понесені ними витрати по п</w:t>
      </w:r>
      <w:r w:rsidR="00B06288" w:rsidRPr="00863627">
        <w:rPr>
          <w:rFonts w:ascii="Times New Roman" w:hAnsi="Times New Roman"/>
          <w:sz w:val="29"/>
          <w:szCs w:val="29"/>
          <w:lang w:val="uk-UA"/>
        </w:rPr>
        <w:t>о</w:t>
      </w:r>
      <w:r w:rsidR="00B06288" w:rsidRPr="00863627">
        <w:rPr>
          <w:rFonts w:ascii="Times New Roman" w:hAnsi="Times New Roman"/>
          <w:sz w:val="29"/>
          <w:szCs w:val="29"/>
          <w:lang w:val="uk-UA"/>
        </w:rPr>
        <w:t>передньому бронюва</w:t>
      </w:r>
      <w:r w:rsidR="00B06288" w:rsidRPr="00863627">
        <w:rPr>
          <w:rFonts w:ascii="Times New Roman" w:hAnsi="Times New Roman"/>
          <w:sz w:val="29"/>
          <w:szCs w:val="29"/>
          <w:lang w:val="uk-UA"/>
        </w:rPr>
        <w:t>н</w:t>
      </w:r>
      <w:r w:rsidR="00B06288" w:rsidRPr="00863627">
        <w:rPr>
          <w:rFonts w:ascii="Times New Roman" w:hAnsi="Times New Roman"/>
          <w:sz w:val="29"/>
          <w:szCs w:val="29"/>
          <w:lang w:val="uk-UA"/>
        </w:rPr>
        <w:t>ню і оплаті туристичних послуг постачальників).</w:t>
      </w:r>
    </w:p>
    <w:p w:rsidR="00B06288" w:rsidRPr="00863627" w:rsidRDefault="00B06288" w:rsidP="00B06288">
      <w:pPr>
        <w:shd w:val="clear" w:color="auto" w:fill="FFFFFF"/>
        <w:ind w:firstLine="709"/>
        <w:jc w:val="both"/>
        <w:rPr>
          <w:b/>
          <w:sz w:val="29"/>
          <w:szCs w:val="29"/>
          <w:lang w:val="uk-UA"/>
        </w:rPr>
      </w:pPr>
      <w:r w:rsidRPr="00863627">
        <w:rPr>
          <w:b/>
          <w:sz w:val="29"/>
          <w:szCs w:val="29"/>
          <w:lang w:val="uk-UA"/>
        </w:rPr>
        <w:t>Ризик є фактором ціноутворення, що відображає суб'єктивну роль виробника в її визначенні. Будь-який виробник вільний по-своєму (то</w:t>
      </w:r>
      <w:r w:rsidRPr="00863627">
        <w:rPr>
          <w:b/>
          <w:sz w:val="29"/>
          <w:szCs w:val="29"/>
          <w:lang w:val="uk-UA"/>
        </w:rPr>
        <w:t>б</w:t>
      </w:r>
      <w:r w:rsidRPr="00863627">
        <w:rPr>
          <w:b/>
          <w:sz w:val="29"/>
          <w:szCs w:val="29"/>
          <w:lang w:val="uk-UA"/>
        </w:rPr>
        <w:t>то виходячи з власних міркувань) оцінювати величину і ціну власного риз</w:t>
      </w:r>
      <w:r w:rsidRPr="00863627">
        <w:rPr>
          <w:b/>
          <w:sz w:val="29"/>
          <w:szCs w:val="29"/>
          <w:lang w:val="uk-UA"/>
        </w:rPr>
        <w:t>и</w:t>
      </w:r>
      <w:r w:rsidRPr="00863627">
        <w:rPr>
          <w:b/>
          <w:sz w:val="29"/>
          <w:szCs w:val="29"/>
          <w:lang w:val="uk-UA"/>
        </w:rPr>
        <w:t>ку, що обов’язково вплине на загальну ціну вироблюваних благ.</w:t>
      </w:r>
    </w:p>
    <w:p w:rsidR="00390C29" w:rsidRPr="00863627" w:rsidRDefault="00390C29" w:rsidP="00B06288">
      <w:pPr>
        <w:shd w:val="clear" w:color="auto" w:fill="FFFFFF"/>
        <w:ind w:firstLine="709"/>
        <w:jc w:val="both"/>
        <w:rPr>
          <w:b/>
          <w:sz w:val="29"/>
          <w:szCs w:val="29"/>
        </w:rPr>
      </w:pPr>
    </w:p>
    <w:p w:rsidR="00732CC9" w:rsidRDefault="00A000E0" w:rsidP="00A000E0">
      <w:pPr>
        <w:jc w:val="center"/>
        <w:rPr>
          <w:b/>
          <w:sz w:val="29"/>
          <w:szCs w:val="29"/>
          <w:lang w:val="uk-UA"/>
        </w:rPr>
      </w:pPr>
      <w:r w:rsidRPr="00863627">
        <w:rPr>
          <w:b/>
          <w:sz w:val="29"/>
          <w:szCs w:val="29"/>
          <w:lang w:val="uk-UA"/>
        </w:rPr>
        <w:t>1.3 Дод</w:t>
      </w:r>
      <w:r w:rsidR="00732CC9">
        <w:rPr>
          <w:b/>
          <w:sz w:val="29"/>
          <w:szCs w:val="29"/>
          <w:lang w:val="uk-UA"/>
        </w:rPr>
        <w:t>ана вартість і джерела прибутку</w:t>
      </w:r>
    </w:p>
    <w:p w:rsidR="00A000E0" w:rsidRDefault="00A000E0" w:rsidP="00A000E0">
      <w:pPr>
        <w:jc w:val="center"/>
        <w:rPr>
          <w:b/>
          <w:sz w:val="29"/>
          <w:szCs w:val="29"/>
          <w:lang w:val="uk-UA"/>
        </w:rPr>
      </w:pPr>
      <w:r w:rsidRPr="00863627">
        <w:rPr>
          <w:b/>
          <w:sz w:val="29"/>
          <w:szCs w:val="29"/>
          <w:lang w:val="uk-UA"/>
        </w:rPr>
        <w:t>у туристичному виробництві</w:t>
      </w:r>
    </w:p>
    <w:p w:rsidR="00732CC9" w:rsidRPr="00863627" w:rsidRDefault="00732CC9" w:rsidP="00A000E0">
      <w:pPr>
        <w:jc w:val="center"/>
        <w:rPr>
          <w:b/>
          <w:sz w:val="29"/>
          <w:szCs w:val="29"/>
          <w:lang w:val="uk-UA"/>
        </w:rPr>
      </w:pPr>
    </w:p>
    <w:p w:rsidR="00B06288" w:rsidRPr="00863627" w:rsidRDefault="00B06288" w:rsidP="00B06288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>Розглянемо, з чого складається додана вартість туристичної послуги. У тому, що вона існує, сумнівів немає, оскільки торгівля послугами має коме</w:t>
      </w:r>
      <w:r w:rsidRPr="00863627">
        <w:rPr>
          <w:sz w:val="29"/>
          <w:szCs w:val="29"/>
          <w:lang w:val="uk-UA"/>
        </w:rPr>
        <w:t>р</w:t>
      </w:r>
      <w:r w:rsidRPr="00863627">
        <w:rPr>
          <w:sz w:val="29"/>
          <w:szCs w:val="29"/>
          <w:lang w:val="uk-UA"/>
        </w:rPr>
        <w:t>ційний характер (згідно з визначенням послуги), а, отже, певна частина ціни туристичної послуги повинна мати характер прибутку. Було б просто вваж</w:t>
      </w:r>
      <w:r w:rsidRPr="00863627">
        <w:rPr>
          <w:sz w:val="29"/>
          <w:szCs w:val="29"/>
          <w:lang w:val="uk-UA"/>
        </w:rPr>
        <w:t>а</w:t>
      </w:r>
      <w:r w:rsidRPr="00863627">
        <w:rPr>
          <w:sz w:val="29"/>
          <w:szCs w:val="29"/>
          <w:lang w:val="uk-UA"/>
        </w:rPr>
        <w:t>ти, що додана вартість послуги міститься в ціні ризику. Це легко піддається критиці, оскільки у такому разі величина додатної вартості або прибутку м</w:t>
      </w:r>
      <w:r w:rsidRPr="00863627">
        <w:rPr>
          <w:sz w:val="29"/>
          <w:szCs w:val="29"/>
          <w:lang w:val="uk-UA"/>
        </w:rPr>
        <w:t>і</w:t>
      </w:r>
      <w:r w:rsidRPr="00863627">
        <w:rPr>
          <w:sz w:val="29"/>
          <w:szCs w:val="29"/>
          <w:lang w:val="uk-UA"/>
        </w:rPr>
        <w:t>нялася б у відповідності до особливостей кожного клієнта, можливі були б і випадки повної її відсутності і навіть збитки. Тому подібний підхід не відп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>відає сучасній ситуації в туристичному бізнесі.</w:t>
      </w:r>
    </w:p>
    <w:p w:rsidR="00B06288" w:rsidRPr="00863627" w:rsidRDefault="00B06288" w:rsidP="00B06288">
      <w:pPr>
        <w:shd w:val="clear" w:color="auto" w:fill="FFFFFF"/>
        <w:ind w:firstLine="709"/>
        <w:jc w:val="both"/>
        <w:rPr>
          <w:b/>
          <w:sz w:val="29"/>
          <w:szCs w:val="29"/>
        </w:rPr>
      </w:pPr>
      <w:r w:rsidRPr="00863627">
        <w:rPr>
          <w:sz w:val="29"/>
          <w:szCs w:val="29"/>
          <w:lang w:val="uk-UA"/>
        </w:rPr>
        <w:t xml:space="preserve">Вирішити проблему можна, відштовхуючись від припущення, що </w:t>
      </w:r>
      <w:r w:rsidRPr="00863627">
        <w:rPr>
          <w:b/>
          <w:sz w:val="29"/>
          <w:szCs w:val="29"/>
          <w:lang w:val="uk-UA"/>
        </w:rPr>
        <w:t>д</w:t>
      </w:r>
      <w:r w:rsidRPr="00863627">
        <w:rPr>
          <w:b/>
          <w:sz w:val="29"/>
          <w:szCs w:val="29"/>
          <w:lang w:val="uk-UA"/>
        </w:rPr>
        <w:t>о</w:t>
      </w:r>
      <w:r w:rsidRPr="00863627">
        <w:rPr>
          <w:b/>
          <w:sz w:val="29"/>
          <w:szCs w:val="29"/>
          <w:lang w:val="uk-UA"/>
        </w:rPr>
        <w:t>дана вартість, оплачувана клієнтом підприємству туристичної індустрії, походить від бажання клієнта отримати певне враження від купівлі т</w:t>
      </w:r>
      <w:r w:rsidRPr="00863627">
        <w:rPr>
          <w:b/>
          <w:sz w:val="29"/>
          <w:szCs w:val="29"/>
          <w:lang w:val="uk-UA"/>
        </w:rPr>
        <w:t>у</w:t>
      </w:r>
      <w:r w:rsidRPr="00863627">
        <w:rPr>
          <w:b/>
          <w:sz w:val="29"/>
          <w:szCs w:val="29"/>
          <w:lang w:val="uk-UA"/>
        </w:rPr>
        <w:t>ристичної послуги. Саме ця, третя складова частина ціни повинна від</w:t>
      </w:r>
      <w:r w:rsidR="00E52C91" w:rsidRPr="00863627">
        <w:rPr>
          <w:b/>
          <w:sz w:val="29"/>
          <w:szCs w:val="29"/>
          <w:lang w:val="uk-UA"/>
        </w:rPr>
        <w:t>о</w:t>
      </w:r>
      <w:r w:rsidR="00E52C91" w:rsidRPr="00863627">
        <w:rPr>
          <w:b/>
          <w:sz w:val="29"/>
          <w:szCs w:val="29"/>
          <w:lang w:val="uk-UA"/>
        </w:rPr>
        <w:t>бражати</w:t>
      </w:r>
      <w:r w:rsidRPr="00863627">
        <w:rPr>
          <w:b/>
          <w:sz w:val="29"/>
          <w:szCs w:val="29"/>
          <w:lang w:val="uk-UA"/>
        </w:rPr>
        <w:t xml:space="preserve"> суб’єктивний  чинник покупця, тобто готовність покупця пр</w:t>
      </w:r>
      <w:r w:rsidRPr="00863627">
        <w:rPr>
          <w:b/>
          <w:sz w:val="29"/>
          <w:szCs w:val="29"/>
          <w:lang w:val="uk-UA"/>
        </w:rPr>
        <w:t>и</w:t>
      </w:r>
      <w:r w:rsidRPr="00863627">
        <w:rPr>
          <w:b/>
          <w:sz w:val="29"/>
          <w:szCs w:val="29"/>
          <w:lang w:val="uk-UA"/>
        </w:rPr>
        <w:t>дбати посл</w:t>
      </w:r>
      <w:r w:rsidRPr="00863627">
        <w:rPr>
          <w:b/>
          <w:sz w:val="29"/>
          <w:szCs w:val="29"/>
          <w:lang w:val="uk-UA"/>
        </w:rPr>
        <w:t>у</w:t>
      </w:r>
      <w:r w:rsidRPr="00863627">
        <w:rPr>
          <w:b/>
          <w:sz w:val="29"/>
          <w:szCs w:val="29"/>
          <w:lang w:val="uk-UA"/>
        </w:rPr>
        <w:t>гу за встановленою виробником ціною.</w:t>
      </w:r>
    </w:p>
    <w:p w:rsidR="00B06288" w:rsidRPr="00863627" w:rsidRDefault="00B06288" w:rsidP="00B06288">
      <w:pPr>
        <w:shd w:val="clear" w:color="auto" w:fill="FFFFFF"/>
        <w:ind w:firstLine="709"/>
        <w:jc w:val="both"/>
        <w:rPr>
          <w:b/>
          <w:sz w:val="29"/>
          <w:szCs w:val="29"/>
        </w:rPr>
      </w:pPr>
      <w:r w:rsidRPr="00863627">
        <w:rPr>
          <w:sz w:val="29"/>
          <w:szCs w:val="29"/>
          <w:lang w:val="uk-UA"/>
        </w:rPr>
        <w:t xml:space="preserve">Що розуміється під терміном «враження» від реалізації туристичної послуги? </w:t>
      </w:r>
      <w:r w:rsidRPr="00863627">
        <w:rPr>
          <w:b/>
          <w:sz w:val="29"/>
          <w:szCs w:val="29"/>
          <w:lang w:val="uk-UA"/>
        </w:rPr>
        <w:t>Туристичне враження — це комплекс змін у фізичному, псих</w:t>
      </w:r>
      <w:r w:rsidRPr="00863627">
        <w:rPr>
          <w:b/>
          <w:sz w:val="29"/>
          <w:szCs w:val="29"/>
          <w:lang w:val="uk-UA"/>
        </w:rPr>
        <w:t>о</w:t>
      </w:r>
      <w:r w:rsidRPr="00863627">
        <w:rPr>
          <w:b/>
          <w:sz w:val="29"/>
          <w:szCs w:val="29"/>
          <w:lang w:val="uk-UA"/>
        </w:rPr>
        <w:t>логі</w:t>
      </w:r>
      <w:r w:rsidRPr="00863627">
        <w:rPr>
          <w:b/>
          <w:sz w:val="29"/>
          <w:szCs w:val="29"/>
          <w:lang w:val="uk-UA"/>
        </w:rPr>
        <w:t>ч</w:t>
      </w:r>
      <w:r w:rsidRPr="00863627">
        <w:rPr>
          <w:b/>
          <w:sz w:val="29"/>
          <w:szCs w:val="29"/>
          <w:lang w:val="uk-UA"/>
        </w:rPr>
        <w:t>ному, емоційному, духовному стані клієнта, що стався в результаті при</w:t>
      </w:r>
      <w:r w:rsidRPr="00863627">
        <w:rPr>
          <w:b/>
          <w:sz w:val="29"/>
          <w:szCs w:val="29"/>
          <w:lang w:val="uk-UA"/>
        </w:rPr>
        <w:t>д</w:t>
      </w:r>
      <w:r w:rsidRPr="00863627">
        <w:rPr>
          <w:b/>
          <w:sz w:val="29"/>
          <w:szCs w:val="29"/>
          <w:lang w:val="uk-UA"/>
        </w:rPr>
        <w:t>бання їм певної туристичної послуги.</w:t>
      </w:r>
    </w:p>
    <w:p w:rsidR="00B06288" w:rsidRPr="00863627" w:rsidRDefault="00B06288" w:rsidP="00B06288">
      <w:pPr>
        <w:shd w:val="clear" w:color="auto" w:fill="FFFFFF"/>
        <w:ind w:firstLine="709"/>
        <w:jc w:val="both"/>
        <w:rPr>
          <w:b/>
          <w:sz w:val="29"/>
          <w:szCs w:val="29"/>
        </w:rPr>
      </w:pPr>
      <w:r w:rsidRPr="00863627">
        <w:rPr>
          <w:sz w:val="29"/>
          <w:szCs w:val="29"/>
          <w:lang w:val="uk-UA"/>
        </w:rPr>
        <w:t>Виникає питання, чи має це враження ціну? Адже це суто індивідуал</w:t>
      </w:r>
      <w:r w:rsidRPr="00863627">
        <w:rPr>
          <w:sz w:val="29"/>
          <w:szCs w:val="29"/>
          <w:lang w:val="uk-UA"/>
        </w:rPr>
        <w:t>ь</w:t>
      </w:r>
      <w:r w:rsidRPr="00863627">
        <w:rPr>
          <w:sz w:val="29"/>
          <w:szCs w:val="29"/>
          <w:lang w:val="uk-UA"/>
        </w:rPr>
        <w:t>но, швидше залежить від покупця і його особистісних якостей, чим від пр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>давця? Але, з іншого боку, туристична послуга на те і розрахована, щоб до</w:t>
      </w:r>
      <w:r w:rsidRPr="00863627">
        <w:rPr>
          <w:sz w:val="29"/>
          <w:szCs w:val="29"/>
          <w:lang w:val="uk-UA"/>
        </w:rPr>
        <w:t>с</w:t>
      </w:r>
      <w:r w:rsidRPr="00863627">
        <w:rPr>
          <w:sz w:val="29"/>
          <w:szCs w:val="29"/>
          <w:lang w:val="uk-UA"/>
        </w:rPr>
        <w:t>тавити покупцеві ряд вражень (причому, бажано, позитивних), отже, вр</w:t>
      </w:r>
      <w:r w:rsidRPr="00863627">
        <w:rPr>
          <w:sz w:val="29"/>
          <w:szCs w:val="29"/>
          <w:lang w:val="uk-UA"/>
        </w:rPr>
        <w:t>а</w:t>
      </w:r>
      <w:r w:rsidRPr="00863627">
        <w:rPr>
          <w:sz w:val="29"/>
          <w:szCs w:val="29"/>
          <w:lang w:val="uk-UA"/>
        </w:rPr>
        <w:t>ження від послуги — є результат її успішної (чи неуспішної у разі негати</w:t>
      </w:r>
      <w:r w:rsidRPr="00863627">
        <w:rPr>
          <w:sz w:val="29"/>
          <w:szCs w:val="29"/>
          <w:lang w:val="uk-UA"/>
        </w:rPr>
        <w:t>в</w:t>
      </w:r>
      <w:r w:rsidRPr="00863627">
        <w:rPr>
          <w:sz w:val="29"/>
          <w:szCs w:val="29"/>
          <w:lang w:val="uk-UA"/>
        </w:rPr>
        <w:t>ного враження) реал</w:t>
      </w:r>
      <w:r w:rsidRPr="00863627">
        <w:rPr>
          <w:sz w:val="29"/>
          <w:szCs w:val="29"/>
          <w:lang w:val="uk-UA"/>
        </w:rPr>
        <w:t>і</w:t>
      </w:r>
      <w:r w:rsidRPr="00863627">
        <w:rPr>
          <w:sz w:val="29"/>
          <w:szCs w:val="29"/>
          <w:lang w:val="uk-UA"/>
        </w:rPr>
        <w:t>зації. Якщо покупець вразився послугою, це означає те, що продавець зробив послугу високої якості, вона змогла задовольнити по</w:t>
      </w:r>
      <w:r w:rsidRPr="00863627">
        <w:rPr>
          <w:sz w:val="29"/>
          <w:szCs w:val="29"/>
          <w:lang w:val="uk-UA"/>
        </w:rPr>
        <w:t>т</w:t>
      </w:r>
      <w:r w:rsidRPr="00863627">
        <w:rPr>
          <w:sz w:val="29"/>
          <w:szCs w:val="29"/>
          <w:lang w:val="uk-UA"/>
        </w:rPr>
        <w:t xml:space="preserve">реби покупця, що, зрозуміло, не може бути безвозмізно. </w:t>
      </w:r>
      <w:r w:rsidRPr="00863627">
        <w:rPr>
          <w:b/>
          <w:sz w:val="29"/>
          <w:szCs w:val="29"/>
          <w:lang w:val="uk-UA"/>
        </w:rPr>
        <w:t>Отже, додана ва</w:t>
      </w:r>
      <w:r w:rsidRPr="00863627">
        <w:rPr>
          <w:b/>
          <w:sz w:val="29"/>
          <w:szCs w:val="29"/>
          <w:lang w:val="uk-UA"/>
        </w:rPr>
        <w:t>р</w:t>
      </w:r>
      <w:r w:rsidRPr="00863627">
        <w:rPr>
          <w:b/>
          <w:sz w:val="29"/>
          <w:szCs w:val="29"/>
          <w:lang w:val="uk-UA"/>
        </w:rPr>
        <w:t>тість туристичної послуги може формуватися з ціни враження від її к</w:t>
      </w:r>
      <w:r w:rsidRPr="00863627">
        <w:rPr>
          <w:b/>
          <w:sz w:val="29"/>
          <w:szCs w:val="29"/>
          <w:lang w:val="uk-UA"/>
        </w:rPr>
        <w:t>у</w:t>
      </w:r>
      <w:r w:rsidRPr="00863627">
        <w:rPr>
          <w:b/>
          <w:sz w:val="29"/>
          <w:szCs w:val="29"/>
          <w:lang w:val="uk-UA"/>
        </w:rPr>
        <w:lastRenderedPageBreak/>
        <w:t>півлі.</w:t>
      </w:r>
    </w:p>
    <w:p w:rsidR="00B06288" w:rsidRPr="00863627" w:rsidRDefault="00B06288" w:rsidP="00B06288">
      <w:pPr>
        <w:shd w:val="clear" w:color="auto" w:fill="FFFFFF"/>
        <w:ind w:firstLine="709"/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>Необхідно відмітити, що враження від туристичної послуги не завжди п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>зитивне (це вірно в силу індивідуальності кожної послуги і непостійності її якості). Негативне враження від послуги може настати унаслідок незадов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>лення покупця, проте і воно має свою вартість. Отже, підхід, заснований на ціні будь-якого враження від купівлі туристичної послуги (у складі загальної вартості послуги), відображає ризикованість її придбання, ризик не лише продавця посл</w:t>
      </w:r>
      <w:r w:rsidRPr="00863627">
        <w:rPr>
          <w:sz w:val="29"/>
          <w:szCs w:val="29"/>
          <w:lang w:val="uk-UA"/>
        </w:rPr>
        <w:t>у</w:t>
      </w:r>
      <w:r w:rsidRPr="00863627">
        <w:rPr>
          <w:sz w:val="29"/>
          <w:szCs w:val="29"/>
          <w:lang w:val="uk-UA"/>
        </w:rPr>
        <w:t>ги, але і її покупця.</w:t>
      </w:r>
    </w:p>
    <w:p w:rsidR="00B06288" w:rsidRPr="00863627" w:rsidRDefault="00B06288" w:rsidP="00B06288">
      <w:pPr>
        <w:shd w:val="clear" w:color="auto" w:fill="FFFFFF"/>
        <w:ind w:firstLine="709"/>
        <w:jc w:val="both"/>
        <w:rPr>
          <w:sz w:val="29"/>
          <w:szCs w:val="29"/>
          <w:lang w:val="uk-UA"/>
        </w:rPr>
      </w:pPr>
      <w:r w:rsidRPr="00863627">
        <w:rPr>
          <w:b/>
          <w:sz w:val="29"/>
          <w:szCs w:val="29"/>
          <w:lang w:val="uk-UA"/>
        </w:rPr>
        <w:t>До чинників, що впливають на туристичне враження покупця, п</w:t>
      </w:r>
      <w:r w:rsidRPr="00863627">
        <w:rPr>
          <w:b/>
          <w:sz w:val="29"/>
          <w:szCs w:val="29"/>
          <w:lang w:val="uk-UA"/>
        </w:rPr>
        <w:t>е</w:t>
      </w:r>
      <w:r w:rsidRPr="00863627">
        <w:rPr>
          <w:b/>
          <w:sz w:val="29"/>
          <w:szCs w:val="29"/>
          <w:lang w:val="uk-UA"/>
        </w:rPr>
        <w:t>редусім, відносяться:</w:t>
      </w:r>
    </w:p>
    <w:p w:rsidR="00B06288" w:rsidRPr="00863627" w:rsidRDefault="006455D2" w:rsidP="00B06288">
      <w:pPr>
        <w:shd w:val="clear" w:color="auto" w:fill="FFFFFF"/>
        <w:ind w:firstLine="709"/>
        <w:jc w:val="both"/>
        <w:rPr>
          <w:sz w:val="29"/>
          <w:szCs w:val="29"/>
          <w:lang w:val="uk-UA"/>
        </w:rPr>
      </w:pPr>
      <w:r w:rsidRPr="00863627">
        <w:rPr>
          <w:b/>
          <w:sz w:val="29"/>
          <w:szCs w:val="29"/>
          <w:lang w:val="uk-UA"/>
        </w:rPr>
        <w:t xml:space="preserve">1 - </w:t>
      </w:r>
      <w:r w:rsidR="00B06288" w:rsidRPr="00863627">
        <w:rPr>
          <w:b/>
          <w:sz w:val="29"/>
          <w:szCs w:val="29"/>
          <w:lang w:val="uk-UA"/>
        </w:rPr>
        <w:t>очікування клієнта</w:t>
      </w:r>
      <w:r w:rsidR="00B06288" w:rsidRPr="00863627">
        <w:rPr>
          <w:sz w:val="29"/>
          <w:szCs w:val="29"/>
          <w:lang w:val="uk-UA"/>
        </w:rPr>
        <w:t>, які складаються не лише з наданих продавцем послуги гарантій, але і власних уявлень клієнта щодо якості послуги (відгуки знай</w:t>
      </w:r>
      <w:r w:rsidRPr="00863627">
        <w:rPr>
          <w:sz w:val="29"/>
          <w:szCs w:val="29"/>
          <w:lang w:val="uk-UA"/>
        </w:rPr>
        <w:t>омих, чутки, імідж, репутація).</w:t>
      </w:r>
    </w:p>
    <w:p w:rsidR="00B06288" w:rsidRPr="00863627" w:rsidRDefault="006455D2" w:rsidP="00B06288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b/>
          <w:sz w:val="29"/>
          <w:szCs w:val="29"/>
          <w:lang w:val="uk-UA"/>
        </w:rPr>
        <w:t xml:space="preserve">2 - </w:t>
      </w:r>
      <w:r w:rsidR="00B06288" w:rsidRPr="00863627">
        <w:rPr>
          <w:b/>
          <w:sz w:val="29"/>
          <w:szCs w:val="29"/>
          <w:lang w:val="uk-UA"/>
        </w:rPr>
        <w:t>об'єктивні чинники</w:t>
      </w:r>
      <w:r w:rsidR="00B06288" w:rsidRPr="00863627">
        <w:rPr>
          <w:sz w:val="29"/>
          <w:szCs w:val="29"/>
          <w:lang w:val="uk-UA"/>
        </w:rPr>
        <w:t>, які не залежать від наданих гарантій продавця туристичної послуги і не входять в очікування клієнта. У число об'єктивних чинників можуть бути віднесені тенденції і зміни моди, переваг людей, ві</w:t>
      </w:r>
      <w:r w:rsidR="00B06288" w:rsidRPr="00863627">
        <w:rPr>
          <w:sz w:val="29"/>
          <w:szCs w:val="29"/>
          <w:lang w:val="uk-UA"/>
        </w:rPr>
        <w:t>д</w:t>
      </w:r>
      <w:r w:rsidR="00B06288" w:rsidRPr="00863627">
        <w:rPr>
          <w:sz w:val="29"/>
          <w:szCs w:val="29"/>
          <w:lang w:val="uk-UA"/>
        </w:rPr>
        <w:t>ношення оточення, погодні явища і так далі.</w:t>
      </w:r>
    </w:p>
    <w:p w:rsidR="00B06288" w:rsidRPr="00863627" w:rsidRDefault="006455D2" w:rsidP="00B06288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b/>
          <w:sz w:val="29"/>
          <w:szCs w:val="29"/>
          <w:lang w:val="uk-UA"/>
        </w:rPr>
        <w:t xml:space="preserve">3 - </w:t>
      </w:r>
      <w:r w:rsidR="00B06288" w:rsidRPr="00863627">
        <w:rPr>
          <w:b/>
          <w:sz w:val="29"/>
          <w:szCs w:val="29"/>
          <w:lang w:val="uk-UA"/>
        </w:rPr>
        <w:t>ексклюзивність придбаної послуги</w:t>
      </w:r>
      <w:r w:rsidR="00EE3100" w:rsidRPr="00863627">
        <w:rPr>
          <w:b/>
          <w:sz w:val="29"/>
          <w:szCs w:val="29"/>
          <w:lang w:val="uk-UA"/>
        </w:rPr>
        <w:t>,</w:t>
      </w:r>
      <w:r w:rsidR="00B06288" w:rsidRPr="00863627">
        <w:rPr>
          <w:sz w:val="29"/>
          <w:szCs w:val="29"/>
          <w:lang w:val="uk-UA"/>
        </w:rPr>
        <w:t xml:space="preserve"> відсутність на туристичному ринку аналогів. З цієї причини послуги — новинки на туристичному ринку (нові напрямки, типи турів, оригінальні терміни або дати поїздок) зазвичай мають досить високу вартість і більшості споживачів недоступні.</w:t>
      </w:r>
    </w:p>
    <w:p w:rsidR="00B06288" w:rsidRPr="00863627" w:rsidRDefault="006455D2" w:rsidP="00B06288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b/>
          <w:sz w:val="29"/>
          <w:szCs w:val="29"/>
          <w:lang w:val="uk-UA"/>
        </w:rPr>
        <w:t xml:space="preserve">4 - </w:t>
      </w:r>
      <w:r w:rsidR="00B06288" w:rsidRPr="00863627">
        <w:rPr>
          <w:b/>
          <w:sz w:val="29"/>
          <w:szCs w:val="29"/>
          <w:lang w:val="uk-UA"/>
        </w:rPr>
        <w:t>чинник часу</w:t>
      </w:r>
      <w:r w:rsidR="00B06288" w:rsidRPr="00863627">
        <w:rPr>
          <w:sz w:val="29"/>
          <w:szCs w:val="29"/>
          <w:lang w:val="uk-UA"/>
        </w:rPr>
        <w:t>. Часто негативне враження від послуги з плином часу міняється на протилежне. Це пояснюється динамікою об'єктивних чинників.</w:t>
      </w:r>
    </w:p>
    <w:p w:rsidR="00B06288" w:rsidRPr="00863627" w:rsidRDefault="00B06288" w:rsidP="00B06288">
      <w:pPr>
        <w:shd w:val="clear" w:color="auto" w:fill="FFFFFF"/>
        <w:ind w:firstLine="709"/>
        <w:jc w:val="both"/>
        <w:rPr>
          <w:b/>
          <w:sz w:val="29"/>
          <w:szCs w:val="29"/>
          <w:lang w:val="uk-UA"/>
        </w:rPr>
      </w:pPr>
      <w:r w:rsidRPr="00863627">
        <w:rPr>
          <w:b/>
          <w:sz w:val="29"/>
          <w:szCs w:val="29"/>
          <w:lang w:val="uk-UA"/>
        </w:rPr>
        <w:t>Ціна туристських вражень не може бути стандартною навіть серед послуг, запропонованих одним і тим же продавцем.</w:t>
      </w:r>
      <w:r w:rsidRPr="00863627">
        <w:rPr>
          <w:sz w:val="29"/>
          <w:szCs w:val="29"/>
          <w:lang w:val="uk-UA"/>
        </w:rPr>
        <w:t xml:space="preserve"> Необхідно враховув</w:t>
      </w:r>
      <w:r w:rsidRPr="00863627">
        <w:rPr>
          <w:sz w:val="29"/>
          <w:szCs w:val="29"/>
          <w:lang w:val="uk-UA"/>
        </w:rPr>
        <w:t>а</w:t>
      </w:r>
      <w:r w:rsidRPr="00863627">
        <w:rPr>
          <w:sz w:val="29"/>
          <w:szCs w:val="29"/>
          <w:lang w:val="uk-UA"/>
        </w:rPr>
        <w:t>ти, що</w:t>
      </w:r>
      <w:r w:rsidRPr="00863627">
        <w:rPr>
          <w:b/>
          <w:sz w:val="29"/>
          <w:szCs w:val="29"/>
          <w:lang w:val="uk-UA"/>
        </w:rPr>
        <w:t xml:space="preserve"> розмір </w:t>
      </w:r>
      <w:r w:rsidR="006455D2" w:rsidRPr="00863627">
        <w:rPr>
          <w:b/>
          <w:sz w:val="29"/>
          <w:szCs w:val="29"/>
          <w:lang w:val="uk-UA"/>
        </w:rPr>
        <w:t>вартості враження залежить від:</w:t>
      </w:r>
    </w:p>
    <w:p w:rsidR="00B06288" w:rsidRPr="00863627" w:rsidRDefault="006455D2" w:rsidP="006455D2">
      <w:pPr>
        <w:pStyle w:val="aa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  <w:lang w:val="uk-UA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B06288" w:rsidRPr="00863627">
        <w:rPr>
          <w:rFonts w:ascii="Times New Roman" w:hAnsi="Times New Roman"/>
          <w:sz w:val="29"/>
          <w:szCs w:val="29"/>
          <w:lang w:val="uk-UA"/>
        </w:rPr>
        <w:t>ціни гарантій, їх об'єму і якості, оскільки дорогі гарантії свідчать про високу якість запропонованих послуг, і шансів на придбання після купівлі по</w:t>
      </w:r>
      <w:r w:rsidR="00B06288" w:rsidRPr="00863627">
        <w:rPr>
          <w:rFonts w:ascii="Times New Roman" w:hAnsi="Times New Roman"/>
          <w:sz w:val="29"/>
          <w:szCs w:val="29"/>
          <w:lang w:val="uk-UA"/>
        </w:rPr>
        <w:t>с</w:t>
      </w:r>
      <w:r w:rsidR="00B06288" w:rsidRPr="00863627">
        <w:rPr>
          <w:rFonts w:ascii="Times New Roman" w:hAnsi="Times New Roman"/>
          <w:sz w:val="29"/>
          <w:szCs w:val="29"/>
          <w:lang w:val="uk-UA"/>
        </w:rPr>
        <w:t>луги позитивного враження більше;</w:t>
      </w:r>
    </w:p>
    <w:p w:rsidR="00B06288" w:rsidRPr="00863627" w:rsidRDefault="006455D2" w:rsidP="006455D2">
      <w:pPr>
        <w:pStyle w:val="aa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  <w:lang w:val="uk-UA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B06288" w:rsidRPr="00863627">
        <w:rPr>
          <w:rFonts w:ascii="Times New Roman" w:hAnsi="Times New Roman"/>
          <w:sz w:val="29"/>
          <w:szCs w:val="29"/>
          <w:lang w:val="uk-UA"/>
        </w:rPr>
        <w:t>міри залежності туристського враження від об'єктивних чинників. Якщо продавець робить усі можливі зусилля з метою мінімізувати зале</w:t>
      </w:r>
      <w:r w:rsidR="00B06288" w:rsidRPr="00863627">
        <w:rPr>
          <w:rFonts w:ascii="Times New Roman" w:hAnsi="Times New Roman"/>
          <w:sz w:val="29"/>
          <w:szCs w:val="29"/>
          <w:lang w:val="uk-UA"/>
        </w:rPr>
        <w:t>ж</w:t>
      </w:r>
      <w:r w:rsidR="00B06288" w:rsidRPr="00863627">
        <w:rPr>
          <w:rFonts w:ascii="Times New Roman" w:hAnsi="Times New Roman"/>
          <w:sz w:val="29"/>
          <w:szCs w:val="29"/>
          <w:lang w:val="uk-UA"/>
        </w:rPr>
        <w:t>ність враження покупця послуги від об'єктивних чинників, то шансів наста</w:t>
      </w:r>
      <w:r w:rsidR="00B06288" w:rsidRPr="00863627">
        <w:rPr>
          <w:rFonts w:ascii="Times New Roman" w:hAnsi="Times New Roman"/>
          <w:sz w:val="29"/>
          <w:szCs w:val="29"/>
          <w:lang w:val="uk-UA"/>
        </w:rPr>
        <w:t>н</w:t>
      </w:r>
      <w:r w:rsidR="00B06288" w:rsidRPr="00863627">
        <w:rPr>
          <w:rFonts w:ascii="Times New Roman" w:hAnsi="Times New Roman"/>
          <w:sz w:val="29"/>
          <w:szCs w:val="29"/>
          <w:lang w:val="uk-UA"/>
        </w:rPr>
        <w:t>ня позитивного враження покупця від придбання послуги більше, що не м</w:t>
      </w:r>
      <w:r w:rsidR="00B06288" w:rsidRPr="00863627">
        <w:rPr>
          <w:rFonts w:ascii="Times New Roman" w:hAnsi="Times New Roman"/>
          <w:sz w:val="29"/>
          <w:szCs w:val="29"/>
          <w:lang w:val="uk-UA"/>
        </w:rPr>
        <w:t>о</w:t>
      </w:r>
      <w:r w:rsidR="00B06288" w:rsidRPr="00863627">
        <w:rPr>
          <w:rFonts w:ascii="Times New Roman" w:hAnsi="Times New Roman"/>
          <w:sz w:val="29"/>
          <w:szCs w:val="29"/>
          <w:lang w:val="uk-UA"/>
        </w:rPr>
        <w:t>же не підвищ</w:t>
      </w:r>
      <w:r w:rsidR="00B06288" w:rsidRPr="00863627">
        <w:rPr>
          <w:rFonts w:ascii="Times New Roman" w:hAnsi="Times New Roman"/>
          <w:sz w:val="29"/>
          <w:szCs w:val="29"/>
          <w:lang w:val="uk-UA"/>
        </w:rPr>
        <w:t>и</w:t>
      </w:r>
      <w:r w:rsidR="00B06288" w:rsidRPr="00863627">
        <w:rPr>
          <w:rFonts w:ascii="Times New Roman" w:hAnsi="Times New Roman"/>
          <w:sz w:val="29"/>
          <w:szCs w:val="29"/>
          <w:lang w:val="uk-UA"/>
        </w:rPr>
        <w:t>ти ціну враження і загальну ціну послуги.</w:t>
      </w:r>
    </w:p>
    <w:p w:rsidR="00B06288" w:rsidRPr="00863627" w:rsidRDefault="00B06288" w:rsidP="00B06288">
      <w:pPr>
        <w:shd w:val="clear" w:color="auto" w:fill="FFFFFF"/>
        <w:ind w:firstLine="709"/>
        <w:jc w:val="both"/>
        <w:rPr>
          <w:b/>
          <w:sz w:val="29"/>
          <w:szCs w:val="29"/>
          <w:lang w:val="uk-UA"/>
        </w:rPr>
      </w:pPr>
      <w:r w:rsidRPr="00863627">
        <w:rPr>
          <w:b/>
          <w:sz w:val="29"/>
          <w:szCs w:val="29"/>
          <w:lang w:val="uk-UA"/>
        </w:rPr>
        <w:t>Підводячи підсумок, можна сказати, що ціна туристичної послуг</w:t>
      </w:r>
      <w:r w:rsidR="006455D2" w:rsidRPr="00863627">
        <w:rPr>
          <w:b/>
          <w:sz w:val="29"/>
          <w:szCs w:val="29"/>
          <w:lang w:val="uk-UA"/>
        </w:rPr>
        <w:t>и формується з трьох складових:</w:t>
      </w:r>
    </w:p>
    <w:p w:rsidR="00B06288" w:rsidRPr="00863627" w:rsidRDefault="006455D2" w:rsidP="006455D2">
      <w:pPr>
        <w:pStyle w:val="aa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9"/>
          <w:szCs w:val="29"/>
          <w:lang w:val="uk-UA"/>
        </w:rPr>
      </w:pPr>
      <w:r w:rsidRPr="00863627">
        <w:rPr>
          <w:rFonts w:ascii="Times New Roman" w:hAnsi="Times New Roman"/>
          <w:b/>
          <w:sz w:val="29"/>
          <w:szCs w:val="29"/>
          <w:lang w:val="uk-UA"/>
        </w:rPr>
        <w:t xml:space="preserve">- </w:t>
      </w:r>
      <w:r w:rsidR="00B06288" w:rsidRPr="00863627">
        <w:rPr>
          <w:rFonts w:ascii="Times New Roman" w:hAnsi="Times New Roman"/>
          <w:b/>
          <w:sz w:val="29"/>
          <w:szCs w:val="29"/>
          <w:lang w:val="uk-UA"/>
        </w:rPr>
        <w:t>ціни витрат на реаліз</w:t>
      </w:r>
      <w:r w:rsidRPr="00863627">
        <w:rPr>
          <w:rFonts w:ascii="Times New Roman" w:hAnsi="Times New Roman"/>
          <w:b/>
          <w:sz w:val="29"/>
          <w:szCs w:val="29"/>
          <w:lang w:val="uk-UA"/>
        </w:rPr>
        <w:t>ацію гарантій продавця послуги;</w:t>
      </w:r>
    </w:p>
    <w:p w:rsidR="00B06288" w:rsidRPr="00863627" w:rsidRDefault="006455D2" w:rsidP="006455D2">
      <w:pPr>
        <w:pStyle w:val="aa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9"/>
          <w:szCs w:val="29"/>
          <w:lang w:val="uk-UA"/>
        </w:rPr>
      </w:pPr>
      <w:r w:rsidRPr="00863627">
        <w:rPr>
          <w:rFonts w:ascii="Times New Roman" w:hAnsi="Times New Roman"/>
          <w:b/>
          <w:sz w:val="29"/>
          <w:szCs w:val="29"/>
          <w:lang w:val="uk-UA"/>
        </w:rPr>
        <w:t>- ціни ризику продавця послуги;</w:t>
      </w:r>
    </w:p>
    <w:p w:rsidR="00B06288" w:rsidRPr="00863627" w:rsidRDefault="006455D2" w:rsidP="006455D2">
      <w:pPr>
        <w:pStyle w:val="aa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  <w:lang w:val="uk-UA"/>
        </w:rPr>
      </w:pPr>
      <w:r w:rsidRPr="00863627">
        <w:rPr>
          <w:rFonts w:ascii="Times New Roman" w:hAnsi="Times New Roman"/>
          <w:b/>
          <w:sz w:val="29"/>
          <w:szCs w:val="29"/>
          <w:lang w:val="uk-UA"/>
        </w:rPr>
        <w:t xml:space="preserve">- </w:t>
      </w:r>
      <w:r w:rsidR="00B06288" w:rsidRPr="00863627">
        <w:rPr>
          <w:rFonts w:ascii="Times New Roman" w:hAnsi="Times New Roman"/>
          <w:b/>
          <w:sz w:val="29"/>
          <w:szCs w:val="29"/>
          <w:lang w:val="uk-UA"/>
        </w:rPr>
        <w:t>ціни вражень покупця від купівлі послуги.</w:t>
      </w:r>
    </w:p>
    <w:p w:rsidR="00B06288" w:rsidRPr="00863627" w:rsidRDefault="00B06288" w:rsidP="00B06288">
      <w:pPr>
        <w:shd w:val="clear" w:color="auto" w:fill="FFFFFF"/>
        <w:ind w:firstLine="709"/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>Причому перші дві складові частини ціни послуг відображають тенд</w:t>
      </w:r>
      <w:r w:rsidRPr="00863627">
        <w:rPr>
          <w:sz w:val="29"/>
          <w:szCs w:val="29"/>
          <w:lang w:val="uk-UA"/>
        </w:rPr>
        <w:t>е</w:t>
      </w:r>
      <w:r w:rsidRPr="00863627">
        <w:rPr>
          <w:sz w:val="29"/>
          <w:szCs w:val="29"/>
          <w:lang w:val="uk-UA"/>
        </w:rPr>
        <w:t>нцію сучасних економічних систем до зростання суб'єктивної ролі і впливу на ціну персоніфікації виробника і покупця, а третя частина залишається в</w:t>
      </w:r>
      <w:r w:rsidRPr="00863627">
        <w:rPr>
          <w:sz w:val="29"/>
          <w:szCs w:val="29"/>
          <w:lang w:val="uk-UA"/>
        </w:rPr>
        <w:t>і</w:t>
      </w:r>
      <w:r w:rsidRPr="00863627">
        <w:rPr>
          <w:sz w:val="29"/>
          <w:szCs w:val="29"/>
          <w:lang w:val="uk-UA"/>
        </w:rPr>
        <w:t>дображенням того, що в основі будь-якого ціноутворення, як і сто років т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lastRenderedPageBreak/>
        <w:t>му, лежить обмін, ринкові стосунки.</w:t>
      </w:r>
    </w:p>
    <w:p w:rsidR="00B06288" w:rsidRPr="00863627" w:rsidRDefault="00B06288" w:rsidP="00B06288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>Ґрунтуючись на приведеному підході до ціноутворення на ринку тур</w:t>
      </w:r>
      <w:r w:rsidRPr="00863627">
        <w:rPr>
          <w:sz w:val="29"/>
          <w:szCs w:val="29"/>
          <w:lang w:val="uk-UA"/>
        </w:rPr>
        <w:t>и</w:t>
      </w:r>
      <w:r w:rsidRPr="00863627">
        <w:rPr>
          <w:sz w:val="29"/>
          <w:szCs w:val="29"/>
          <w:lang w:val="uk-UA"/>
        </w:rPr>
        <w:t>стичних послуг, можна дати пояснення різним реаліям сучасної туристської сфери.</w:t>
      </w:r>
    </w:p>
    <w:p w:rsidR="00B06288" w:rsidRPr="00863627" w:rsidRDefault="00B06288" w:rsidP="00B06288">
      <w:pPr>
        <w:shd w:val="clear" w:color="auto" w:fill="FFFFFF"/>
        <w:ind w:firstLine="709"/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 xml:space="preserve">Так, цілком </w:t>
      </w:r>
      <w:r w:rsidRPr="00863627">
        <w:rPr>
          <w:b/>
          <w:sz w:val="29"/>
          <w:szCs w:val="29"/>
          <w:lang w:val="uk-UA"/>
        </w:rPr>
        <w:t>з'ясовні різні ціни однієї і тієї ж послуги</w:t>
      </w:r>
      <w:r w:rsidRPr="00863627">
        <w:rPr>
          <w:sz w:val="29"/>
          <w:szCs w:val="29"/>
          <w:lang w:val="uk-UA"/>
        </w:rPr>
        <w:t xml:space="preserve"> одного і того ж реалізатора при зміні величини її складових: ціни його ризику і ціни враже</w:t>
      </w:r>
      <w:r w:rsidRPr="00863627">
        <w:rPr>
          <w:sz w:val="29"/>
          <w:szCs w:val="29"/>
          <w:lang w:val="uk-UA"/>
        </w:rPr>
        <w:t>н</w:t>
      </w:r>
      <w:r w:rsidRPr="00863627">
        <w:rPr>
          <w:sz w:val="29"/>
          <w:szCs w:val="29"/>
          <w:lang w:val="uk-UA"/>
        </w:rPr>
        <w:t>ня від придбання послуги. Різноманітні знижки і пільги при попередній оплаті туристичної послуги або за колективну купівлю є нічим іншим як платою самих пр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>давців послуг за зниження розміру їх ризику.</w:t>
      </w:r>
    </w:p>
    <w:p w:rsidR="00B06288" w:rsidRPr="00863627" w:rsidRDefault="00B06288" w:rsidP="00B06288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 xml:space="preserve">Ще одним способом уникнення ризику є </w:t>
      </w:r>
      <w:r w:rsidRPr="00863627">
        <w:rPr>
          <w:b/>
          <w:sz w:val="29"/>
          <w:szCs w:val="29"/>
          <w:lang w:val="uk-UA"/>
        </w:rPr>
        <w:t>бронювання,</w:t>
      </w:r>
      <w:r w:rsidRPr="00863627">
        <w:rPr>
          <w:sz w:val="29"/>
          <w:szCs w:val="29"/>
          <w:lang w:val="uk-UA"/>
        </w:rPr>
        <w:t xml:space="preserve"> тобто завчасне замовлення послуги її клієнтом, яке супроводжується її повною або частк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>вою оплатою. Бронювання не є окремою послугою, а лише виступає спос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>бом зниження ризику продавця, що і пояснює платний характер цієї проц</w:t>
      </w:r>
      <w:r w:rsidRPr="00863627">
        <w:rPr>
          <w:sz w:val="29"/>
          <w:szCs w:val="29"/>
          <w:lang w:val="uk-UA"/>
        </w:rPr>
        <w:t>е</w:t>
      </w:r>
      <w:r w:rsidRPr="00863627">
        <w:rPr>
          <w:sz w:val="29"/>
          <w:szCs w:val="29"/>
          <w:lang w:val="uk-UA"/>
        </w:rPr>
        <w:t>дури. При остаточному розрахунку продавця і покупця ціна реалізованої п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>слуги має бути зменшена на розмір оплаченої броні (оскільки вона не є окремою послугою і, отже, не повинна вимагати додаткової оплати). Зроз</w:t>
      </w:r>
      <w:r w:rsidRPr="00863627">
        <w:rPr>
          <w:sz w:val="29"/>
          <w:szCs w:val="29"/>
          <w:lang w:val="uk-UA"/>
        </w:rPr>
        <w:t>у</w:t>
      </w:r>
      <w:r w:rsidRPr="00863627">
        <w:rPr>
          <w:sz w:val="29"/>
          <w:szCs w:val="29"/>
          <w:lang w:val="uk-UA"/>
        </w:rPr>
        <w:t>міло, що у разі відмови клієнта від придбання їм же заброньованої послуги, сплач</w:t>
      </w:r>
      <w:r w:rsidR="006455D2" w:rsidRPr="00863627">
        <w:rPr>
          <w:sz w:val="29"/>
          <w:szCs w:val="29"/>
          <w:lang w:val="uk-UA"/>
        </w:rPr>
        <w:t>ена ціна броні не п</w:t>
      </w:r>
      <w:r w:rsidR="006455D2" w:rsidRPr="00863627">
        <w:rPr>
          <w:sz w:val="29"/>
          <w:szCs w:val="29"/>
          <w:lang w:val="uk-UA"/>
        </w:rPr>
        <w:t>о</w:t>
      </w:r>
      <w:r w:rsidR="006455D2" w:rsidRPr="00863627">
        <w:rPr>
          <w:sz w:val="29"/>
          <w:szCs w:val="29"/>
          <w:lang w:val="uk-UA"/>
        </w:rPr>
        <w:t>вертається.</w:t>
      </w:r>
    </w:p>
    <w:p w:rsidR="00B06288" w:rsidRPr="00863627" w:rsidRDefault="00B06288" w:rsidP="00B06288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 xml:space="preserve">З точки зору варіювання ціни вражень від придбання послуги можна пояснити таке поширене у сфері послуг явище, як «чайові». </w:t>
      </w:r>
      <w:r w:rsidRPr="00863627">
        <w:rPr>
          <w:b/>
          <w:sz w:val="29"/>
          <w:szCs w:val="29"/>
          <w:lang w:val="uk-UA"/>
        </w:rPr>
        <w:t>«Чайові»</w:t>
      </w:r>
      <w:r w:rsidRPr="00863627">
        <w:rPr>
          <w:sz w:val="29"/>
          <w:szCs w:val="29"/>
          <w:lang w:val="uk-UA"/>
        </w:rPr>
        <w:t xml:space="preserve"> є на</w:t>
      </w:r>
      <w:r w:rsidRPr="00863627">
        <w:rPr>
          <w:sz w:val="29"/>
          <w:szCs w:val="29"/>
          <w:lang w:val="uk-UA"/>
        </w:rPr>
        <w:t>с</w:t>
      </w:r>
      <w:r w:rsidRPr="00863627">
        <w:rPr>
          <w:sz w:val="29"/>
          <w:szCs w:val="29"/>
          <w:lang w:val="uk-UA"/>
        </w:rPr>
        <w:t>лідком невідповідності суб'єктивних оцінок ціни враження від придбання послуги її покупця і продавця. Вони виникають, коли покупець переоцінив враження від придбання послуги в силу різноманітних причин (що найча</w:t>
      </w:r>
      <w:r w:rsidRPr="00863627">
        <w:rPr>
          <w:sz w:val="29"/>
          <w:szCs w:val="29"/>
          <w:lang w:val="uk-UA"/>
        </w:rPr>
        <w:t>с</w:t>
      </w:r>
      <w:r w:rsidRPr="00863627">
        <w:rPr>
          <w:sz w:val="29"/>
          <w:szCs w:val="29"/>
          <w:lang w:val="uk-UA"/>
        </w:rPr>
        <w:t>тіше мають несп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>діваний характер) і самостійно вирішує переплатити ціну послуги, демонструючи тим самим своє позитивне враження від її придба</w:t>
      </w:r>
      <w:r w:rsidRPr="00863627">
        <w:rPr>
          <w:sz w:val="29"/>
          <w:szCs w:val="29"/>
          <w:lang w:val="uk-UA"/>
        </w:rPr>
        <w:t>н</w:t>
      </w:r>
      <w:r w:rsidRPr="00863627">
        <w:rPr>
          <w:sz w:val="29"/>
          <w:szCs w:val="29"/>
          <w:lang w:val="uk-UA"/>
        </w:rPr>
        <w:t>ня. Можна передбачити, що «чайові», які часто надаються, можуть змінити оцінку враження від послуг самого продавця, що приведе до підвищення ц</w:t>
      </w:r>
      <w:r w:rsidRPr="00863627">
        <w:rPr>
          <w:sz w:val="29"/>
          <w:szCs w:val="29"/>
          <w:lang w:val="uk-UA"/>
        </w:rPr>
        <w:t>і</w:t>
      </w:r>
      <w:r w:rsidRPr="00863627">
        <w:rPr>
          <w:sz w:val="29"/>
          <w:szCs w:val="29"/>
          <w:lang w:val="uk-UA"/>
        </w:rPr>
        <w:t>ни його.</w:t>
      </w:r>
    </w:p>
    <w:p w:rsidR="00B06288" w:rsidRPr="00863627" w:rsidRDefault="00B06288" w:rsidP="00B06288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>Аналогічно, з позицій цього підходу до ціноутворення туристичних п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>слуг, заснованому на включенні в нього трьох складових і який враховує у сво</w:t>
      </w:r>
      <w:r w:rsidRPr="00863627">
        <w:rPr>
          <w:sz w:val="29"/>
          <w:szCs w:val="29"/>
          <w:lang w:val="uk-UA"/>
        </w:rPr>
        <w:t>є</w:t>
      </w:r>
      <w:r w:rsidRPr="00863627">
        <w:rPr>
          <w:sz w:val="29"/>
          <w:szCs w:val="29"/>
          <w:lang w:val="uk-UA"/>
        </w:rPr>
        <w:t xml:space="preserve">му визначенні суб'єктивні чинники як покупця, так і продавця, можна сформувати підхід і до категорії </w:t>
      </w:r>
      <w:r w:rsidRPr="00863627">
        <w:rPr>
          <w:b/>
          <w:sz w:val="29"/>
          <w:szCs w:val="29"/>
          <w:lang w:val="uk-UA"/>
        </w:rPr>
        <w:t>якості послуги</w:t>
      </w:r>
      <w:r w:rsidRPr="00863627">
        <w:rPr>
          <w:sz w:val="29"/>
          <w:szCs w:val="29"/>
          <w:lang w:val="uk-UA"/>
        </w:rPr>
        <w:t>, яка в умовах постіндустрі</w:t>
      </w:r>
      <w:r w:rsidRPr="00863627">
        <w:rPr>
          <w:sz w:val="29"/>
          <w:szCs w:val="29"/>
          <w:lang w:val="uk-UA"/>
        </w:rPr>
        <w:t>а</w:t>
      </w:r>
      <w:r w:rsidRPr="00863627">
        <w:rPr>
          <w:sz w:val="29"/>
          <w:szCs w:val="29"/>
          <w:lang w:val="uk-UA"/>
        </w:rPr>
        <w:t>льних економічних систем, є центральною і багато в чому пояснює реалії с</w:t>
      </w:r>
      <w:r w:rsidRPr="00863627">
        <w:rPr>
          <w:sz w:val="29"/>
          <w:szCs w:val="29"/>
          <w:lang w:val="uk-UA"/>
        </w:rPr>
        <w:t>у</w:t>
      </w:r>
      <w:r w:rsidRPr="00863627">
        <w:rPr>
          <w:sz w:val="29"/>
          <w:szCs w:val="29"/>
          <w:lang w:val="uk-UA"/>
        </w:rPr>
        <w:t>часного ри</w:t>
      </w:r>
      <w:r w:rsidRPr="00863627">
        <w:rPr>
          <w:sz w:val="29"/>
          <w:szCs w:val="29"/>
          <w:lang w:val="uk-UA"/>
        </w:rPr>
        <w:t>н</w:t>
      </w:r>
      <w:r w:rsidRPr="00863627">
        <w:rPr>
          <w:sz w:val="29"/>
          <w:szCs w:val="29"/>
          <w:lang w:val="uk-UA"/>
        </w:rPr>
        <w:t>ку послуг.</w:t>
      </w:r>
    </w:p>
    <w:p w:rsidR="00B06288" w:rsidRPr="00863627" w:rsidRDefault="00B06288" w:rsidP="00B06288">
      <w:pPr>
        <w:shd w:val="clear" w:color="auto" w:fill="FFFFFF"/>
        <w:ind w:firstLine="709"/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 xml:space="preserve">Як вже було сказано вище, </w:t>
      </w:r>
      <w:r w:rsidRPr="00863627">
        <w:rPr>
          <w:b/>
          <w:sz w:val="29"/>
          <w:szCs w:val="29"/>
          <w:lang w:val="uk-UA"/>
        </w:rPr>
        <w:t>якість туристичної послуги не може бути постійною через специфіку самої послуги як товару.</w:t>
      </w:r>
      <w:r w:rsidRPr="00863627">
        <w:rPr>
          <w:sz w:val="29"/>
          <w:szCs w:val="29"/>
          <w:lang w:val="uk-UA"/>
        </w:rPr>
        <w:t xml:space="preserve"> Виникає питання, чи має сенс говорити про якість послуги взагалі, якщо вона змінюється від клі</w:t>
      </w:r>
      <w:r w:rsidRPr="00863627">
        <w:rPr>
          <w:sz w:val="29"/>
          <w:szCs w:val="29"/>
          <w:lang w:val="uk-UA"/>
        </w:rPr>
        <w:t>є</w:t>
      </w:r>
      <w:r w:rsidRPr="00863627">
        <w:rPr>
          <w:sz w:val="29"/>
          <w:szCs w:val="29"/>
          <w:lang w:val="uk-UA"/>
        </w:rPr>
        <w:t>нта до клієнта і навіть сам реалізатор послуги не в силах його гарантувати? Має, якщо розглядати її якість як відношення клієнта до придбаної їм посл</w:t>
      </w:r>
      <w:r w:rsidRPr="00863627">
        <w:rPr>
          <w:sz w:val="29"/>
          <w:szCs w:val="29"/>
          <w:lang w:val="uk-UA"/>
        </w:rPr>
        <w:t>у</w:t>
      </w:r>
      <w:r w:rsidRPr="00863627">
        <w:rPr>
          <w:sz w:val="29"/>
          <w:szCs w:val="29"/>
          <w:lang w:val="uk-UA"/>
        </w:rPr>
        <w:t>ги, тобто як і у випадку з вартістю, віддати провідну роль у визначенні міри якості суб'єктивному відношенню клієнта. При такому підході якість турис</w:t>
      </w:r>
      <w:r w:rsidRPr="00863627">
        <w:rPr>
          <w:sz w:val="29"/>
          <w:szCs w:val="29"/>
          <w:lang w:val="uk-UA"/>
        </w:rPr>
        <w:t>т</w:t>
      </w:r>
      <w:r w:rsidRPr="00863627">
        <w:rPr>
          <w:sz w:val="29"/>
          <w:szCs w:val="29"/>
          <w:lang w:val="uk-UA"/>
        </w:rPr>
        <w:t>ської послуги безпосередньо залежить від туристичного враження і визнач</w:t>
      </w:r>
      <w:r w:rsidRPr="00863627">
        <w:rPr>
          <w:sz w:val="29"/>
          <w:szCs w:val="29"/>
          <w:lang w:val="uk-UA"/>
        </w:rPr>
        <w:t>а</w:t>
      </w:r>
      <w:r w:rsidRPr="00863627">
        <w:rPr>
          <w:sz w:val="29"/>
          <w:szCs w:val="29"/>
          <w:lang w:val="uk-UA"/>
        </w:rPr>
        <w:t xml:space="preserve">ється рядом аналогічних чинників (унікальність, обіцяні і очікувані гарантії, </w:t>
      </w:r>
      <w:r w:rsidRPr="00863627">
        <w:rPr>
          <w:sz w:val="29"/>
          <w:szCs w:val="29"/>
          <w:lang w:val="uk-UA"/>
        </w:rPr>
        <w:lastRenderedPageBreak/>
        <w:t>сукупність об'єктивних чинників). Отже, чим позитивніше враження від к</w:t>
      </w:r>
      <w:r w:rsidRPr="00863627">
        <w:rPr>
          <w:sz w:val="29"/>
          <w:szCs w:val="29"/>
          <w:lang w:val="uk-UA"/>
        </w:rPr>
        <w:t>у</w:t>
      </w:r>
      <w:r w:rsidRPr="00863627">
        <w:rPr>
          <w:sz w:val="29"/>
          <w:szCs w:val="29"/>
          <w:lang w:val="uk-UA"/>
        </w:rPr>
        <w:t>півлі туристської послуги, тим вище її якість. Ґрунтуючись на вище довед</w:t>
      </w:r>
      <w:r w:rsidRPr="00863627">
        <w:rPr>
          <w:sz w:val="29"/>
          <w:szCs w:val="29"/>
          <w:lang w:val="uk-UA"/>
        </w:rPr>
        <w:t>е</w:t>
      </w:r>
      <w:r w:rsidRPr="00863627">
        <w:rPr>
          <w:sz w:val="29"/>
          <w:szCs w:val="29"/>
          <w:lang w:val="uk-UA"/>
        </w:rPr>
        <w:t xml:space="preserve">ному припущенні, що більш позитивне враження від придбання послуги має велику ціну, а, отже, велику свою частку в загальній ціні послуги, можна зробити висновок, що </w:t>
      </w:r>
      <w:r w:rsidRPr="00863627">
        <w:rPr>
          <w:b/>
          <w:sz w:val="29"/>
          <w:szCs w:val="29"/>
          <w:lang w:val="uk-UA"/>
        </w:rPr>
        <w:t>якість турпослуги визначається величиною долі ціни туристського вр</w:t>
      </w:r>
      <w:r w:rsidRPr="00863627">
        <w:rPr>
          <w:b/>
          <w:sz w:val="29"/>
          <w:szCs w:val="29"/>
          <w:lang w:val="uk-UA"/>
        </w:rPr>
        <w:t>а</w:t>
      </w:r>
      <w:r w:rsidRPr="00863627">
        <w:rPr>
          <w:b/>
          <w:sz w:val="29"/>
          <w:szCs w:val="29"/>
          <w:lang w:val="uk-UA"/>
        </w:rPr>
        <w:t>ження в загальній її ціні</w:t>
      </w:r>
      <w:r w:rsidR="006455D2" w:rsidRPr="00863627">
        <w:rPr>
          <w:sz w:val="29"/>
          <w:szCs w:val="29"/>
          <w:lang w:val="uk-UA"/>
        </w:rPr>
        <w:t>.</w:t>
      </w:r>
    </w:p>
    <w:p w:rsidR="00B06288" w:rsidRPr="00863627" w:rsidRDefault="00B06288" w:rsidP="00B06288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>Отже, на відміну від реального товару, якість послуги не може бути одн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 xml:space="preserve">значно визначена, оскільки еталонів подібного порівняння на практиці бути не може. </w:t>
      </w:r>
      <w:r w:rsidRPr="00863627">
        <w:rPr>
          <w:b/>
          <w:sz w:val="29"/>
          <w:szCs w:val="29"/>
          <w:lang w:val="uk-UA"/>
        </w:rPr>
        <w:t>Критеріями оцінки якості туристичної послуги можуть б</w:t>
      </w:r>
      <w:r w:rsidRPr="00863627">
        <w:rPr>
          <w:b/>
          <w:sz w:val="29"/>
          <w:szCs w:val="29"/>
          <w:lang w:val="uk-UA"/>
        </w:rPr>
        <w:t>у</w:t>
      </w:r>
      <w:r w:rsidRPr="00863627">
        <w:rPr>
          <w:b/>
          <w:sz w:val="29"/>
          <w:szCs w:val="29"/>
          <w:lang w:val="uk-UA"/>
        </w:rPr>
        <w:t>ти тільки індивідуальні характеристики продавця і покупця.</w:t>
      </w:r>
      <w:r w:rsidRPr="00863627">
        <w:rPr>
          <w:sz w:val="29"/>
          <w:szCs w:val="29"/>
          <w:lang w:val="uk-UA"/>
        </w:rPr>
        <w:t xml:space="preserve"> На практиці купити які</w:t>
      </w:r>
      <w:r w:rsidRPr="00863627">
        <w:rPr>
          <w:sz w:val="29"/>
          <w:szCs w:val="29"/>
          <w:lang w:val="uk-UA"/>
        </w:rPr>
        <w:t>с</w:t>
      </w:r>
      <w:r w:rsidRPr="00863627">
        <w:rPr>
          <w:sz w:val="29"/>
          <w:szCs w:val="29"/>
          <w:lang w:val="uk-UA"/>
        </w:rPr>
        <w:t>ний товар з предметів матеріального світу дешевше неякісного неможливо. Проте цілком можливо придбати якісну турпослугу дешевше менш якісно</w:t>
      </w:r>
      <w:r w:rsidR="00EF559F" w:rsidRPr="00863627">
        <w:rPr>
          <w:sz w:val="29"/>
          <w:szCs w:val="29"/>
          <w:lang w:val="uk-UA"/>
        </w:rPr>
        <w:t>ї</w:t>
      </w:r>
      <w:r w:rsidRPr="00863627">
        <w:rPr>
          <w:sz w:val="29"/>
          <w:szCs w:val="29"/>
          <w:lang w:val="uk-UA"/>
        </w:rPr>
        <w:t xml:space="preserve"> в силу недооцінки продавцем послуги отрим</w:t>
      </w:r>
      <w:r w:rsidR="006455D2" w:rsidRPr="00863627">
        <w:rPr>
          <w:sz w:val="29"/>
          <w:szCs w:val="29"/>
          <w:lang w:val="uk-UA"/>
        </w:rPr>
        <w:t>уваних від його товару вражень.</w:t>
      </w:r>
    </w:p>
    <w:p w:rsidR="00EE3100" w:rsidRPr="00863627" w:rsidRDefault="00EE3100" w:rsidP="00EE3100">
      <w:pPr>
        <w:shd w:val="clear" w:color="auto" w:fill="FFFFFF"/>
        <w:ind w:firstLine="709"/>
        <w:jc w:val="both"/>
        <w:rPr>
          <w:b/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 xml:space="preserve">На підставі вищесказаного можна зробити висновок, що </w:t>
      </w:r>
      <w:r w:rsidRPr="00863627">
        <w:rPr>
          <w:b/>
          <w:sz w:val="29"/>
          <w:szCs w:val="29"/>
          <w:lang w:val="uk-UA"/>
        </w:rPr>
        <w:t>ЦІНА тури</w:t>
      </w:r>
      <w:r w:rsidRPr="00863627">
        <w:rPr>
          <w:b/>
          <w:sz w:val="29"/>
          <w:szCs w:val="29"/>
          <w:lang w:val="uk-UA"/>
        </w:rPr>
        <w:t>с</w:t>
      </w:r>
      <w:r w:rsidRPr="00863627">
        <w:rPr>
          <w:b/>
          <w:sz w:val="29"/>
          <w:szCs w:val="29"/>
          <w:lang w:val="uk-UA"/>
        </w:rPr>
        <w:t>тичної послуги = міра суб'єктивного сприйняття її корисності + суспіл</w:t>
      </w:r>
      <w:r w:rsidRPr="00863627">
        <w:rPr>
          <w:b/>
          <w:sz w:val="29"/>
          <w:szCs w:val="29"/>
          <w:lang w:val="uk-UA"/>
        </w:rPr>
        <w:t>ь</w:t>
      </w:r>
      <w:r w:rsidRPr="00863627">
        <w:rPr>
          <w:b/>
          <w:sz w:val="29"/>
          <w:szCs w:val="29"/>
          <w:lang w:val="uk-UA"/>
        </w:rPr>
        <w:t>но</w:t>
      </w:r>
      <w:r w:rsidR="006455D2" w:rsidRPr="00863627">
        <w:rPr>
          <w:b/>
          <w:sz w:val="29"/>
          <w:szCs w:val="29"/>
          <w:lang w:val="uk-UA"/>
        </w:rPr>
        <w:t xml:space="preserve"> необхідні витрати праці (СНВП)</w:t>
      </w:r>
      <w:r w:rsidRPr="00863627">
        <w:rPr>
          <w:b/>
          <w:sz w:val="29"/>
          <w:szCs w:val="29"/>
          <w:lang w:val="uk-UA"/>
        </w:rPr>
        <w:t xml:space="preserve"> + додана вартість + обов'язкові пл</w:t>
      </w:r>
      <w:r w:rsidRPr="00863627">
        <w:rPr>
          <w:b/>
          <w:sz w:val="29"/>
          <w:szCs w:val="29"/>
          <w:lang w:val="uk-UA"/>
        </w:rPr>
        <w:t>а</w:t>
      </w:r>
      <w:r w:rsidRPr="00863627">
        <w:rPr>
          <w:b/>
          <w:sz w:val="29"/>
          <w:szCs w:val="29"/>
          <w:lang w:val="uk-UA"/>
        </w:rPr>
        <w:t>тежі + ціна ризику + ціна гарантій + ціна вражень.</w:t>
      </w:r>
    </w:p>
    <w:p w:rsidR="00265459" w:rsidRPr="00863627" w:rsidRDefault="00265459" w:rsidP="00EE3100">
      <w:pPr>
        <w:shd w:val="clear" w:color="auto" w:fill="FFFFFF"/>
        <w:ind w:firstLine="709"/>
        <w:jc w:val="both"/>
        <w:rPr>
          <w:b/>
          <w:sz w:val="29"/>
          <w:szCs w:val="29"/>
          <w:lang w:val="uk-UA"/>
        </w:rPr>
      </w:pPr>
    </w:p>
    <w:p w:rsidR="00B06288" w:rsidRPr="00863627" w:rsidRDefault="00B06288" w:rsidP="00390C29">
      <w:pPr>
        <w:shd w:val="clear" w:color="auto" w:fill="FFFFFF"/>
        <w:jc w:val="center"/>
        <w:rPr>
          <w:b/>
          <w:bCs/>
          <w:sz w:val="29"/>
          <w:szCs w:val="29"/>
          <w:lang w:val="uk-UA"/>
        </w:rPr>
      </w:pPr>
      <w:r w:rsidRPr="00863627">
        <w:rPr>
          <w:b/>
          <w:bCs/>
          <w:sz w:val="29"/>
          <w:szCs w:val="29"/>
          <w:lang w:val="uk-UA"/>
        </w:rPr>
        <w:t>Контрольні питання</w:t>
      </w:r>
    </w:p>
    <w:p w:rsidR="00B6596D" w:rsidRPr="00863627" w:rsidRDefault="00B6596D" w:rsidP="00390C29">
      <w:pPr>
        <w:shd w:val="clear" w:color="auto" w:fill="FFFFFF"/>
        <w:jc w:val="center"/>
        <w:rPr>
          <w:sz w:val="29"/>
          <w:szCs w:val="29"/>
        </w:rPr>
      </w:pPr>
    </w:p>
    <w:p w:rsidR="00FE33BD" w:rsidRPr="00863627" w:rsidRDefault="00FE33BD" w:rsidP="00CE106D">
      <w:pPr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>1.</w:t>
      </w:r>
      <w:r w:rsidR="006455D2" w:rsidRPr="00863627">
        <w:rPr>
          <w:sz w:val="29"/>
          <w:szCs w:val="29"/>
          <w:lang w:val="uk-UA"/>
        </w:rPr>
        <w:t xml:space="preserve"> </w:t>
      </w:r>
      <w:r w:rsidRPr="00863627">
        <w:rPr>
          <w:sz w:val="29"/>
          <w:szCs w:val="29"/>
          <w:lang w:val="uk-UA"/>
        </w:rPr>
        <w:t>Розкрийте суть туристичної послуги з точки зору економіки.</w:t>
      </w:r>
    </w:p>
    <w:p w:rsidR="00FE33BD" w:rsidRPr="00863627" w:rsidRDefault="00FE33BD" w:rsidP="00CE106D">
      <w:pPr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>2.</w:t>
      </w:r>
      <w:r w:rsidR="006455D2" w:rsidRPr="00863627">
        <w:rPr>
          <w:sz w:val="29"/>
          <w:szCs w:val="29"/>
          <w:lang w:val="uk-UA"/>
        </w:rPr>
        <w:t xml:space="preserve"> </w:t>
      </w:r>
      <w:r w:rsidRPr="00863627">
        <w:rPr>
          <w:sz w:val="29"/>
          <w:szCs w:val="29"/>
          <w:lang w:val="uk-UA"/>
        </w:rPr>
        <w:t>У чому полягає особливість туристичного продукту як товару? Вимоги до туристичого продукту.</w:t>
      </w:r>
    </w:p>
    <w:p w:rsidR="00FE33BD" w:rsidRPr="00863627" w:rsidRDefault="00FE33BD" w:rsidP="00CE106D">
      <w:pPr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>3.</w:t>
      </w:r>
      <w:r w:rsidR="006455D2" w:rsidRPr="00863627">
        <w:rPr>
          <w:sz w:val="29"/>
          <w:szCs w:val="29"/>
          <w:lang w:val="uk-UA"/>
        </w:rPr>
        <w:t xml:space="preserve"> </w:t>
      </w:r>
      <w:r w:rsidRPr="00863627">
        <w:rPr>
          <w:sz w:val="29"/>
          <w:szCs w:val="29"/>
          <w:lang w:val="uk-UA"/>
        </w:rPr>
        <w:t>Чинники привабливості туристичного продукту для туриста.</w:t>
      </w:r>
    </w:p>
    <w:p w:rsidR="00FE33BD" w:rsidRPr="00863627" w:rsidRDefault="00FE33BD" w:rsidP="00CE106D">
      <w:pPr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>4.</w:t>
      </w:r>
      <w:r w:rsidR="006455D2" w:rsidRPr="00863627">
        <w:rPr>
          <w:sz w:val="29"/>
          <w:szCs w:val="29"/>
          <w:lang w:val="uk-UA"/>
        </w:rPr>
        <w:t xml:space="preserve"> </w:t>
      </w:r>
      <w:r w:rsidRPr="00863627">
        <w:rPr>
          <w:sz w:val="29"/>
          <w:szCs w:val="29"/>
          <w:lang w:val="uk-UA"/>
        </w:rPr>
        <w:t>Поясніть дію соціально-економічних чинників, під впливом яких форм</w:t>
      </w:r>
      <w:r w:rsidRPr="00863627">
        <w:rPr>
          <w:sz w:val="29"/>
          <w:szCs w:val="29"/>
          <w:lang w:val="uk-UA"/>
        </w:rPr>
        <w:t>у</w:t>
      </w:r>
      <w:r w:rsidRPr="00863627">
        <w:rPr>
          <w:sz w:val="29"/>
          <w:szCs w:val="29"/>
          <w:lang w:val="uk-UA"/>
        </w:rPr>
        <w:t>ється вартість туристичного продукту.</w:t>
      </w:r>
    </w:p>
    <w:p w:rsidR="00FE33BD" w:rsidRPr="00863627" w:rsidRDefault="00FE33BD" w:rsidP="00CE106D">
      <w:pPr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>5.</w:t>
      </w:r>
      <w:r w:rsidR="006455D2" w:rsidRPr="00863627">
        <w:rPr>
          <w:sz w:val="29"/>
          <w:szCs w:val="29"/>
          <w:lang w:val="uk-UA"/>
        </w:rPr>
        <w:t xml:space="preserve"> </w:t>
      </w:r>
      <w:r w:rsidRPr="00863627">
        <w:rPr>
          <w:sz w:val="29"/>
          <w:szCs w:val="29"/>
          <w:lang w:val="uk-UA"/>
        </w:rPr>
        <w:t>Які специфічні риси туристичних послуг ускладнюють застосування кл</w:t>
      </w:r>
      <w:r w:rsidRPr="00863627">
        <w:rPr>
          <w:sz w:val="29"/>
          <w:szCs w:val="29"/>
          <w:lang w:val="uk-UA"/>
        </w:rPr>
        <w:t>а</w:t>
      </w:r>
      <w:r w:rsidRPr="00863627">
        <w:rPr>
          <w:sz w:val="29"/>
          <w:szCs w:val="29"/>
          <w:lang w:val="uk-UA"/>
        </w:rPr>
        <w:t>сичних теорій до пояснення їх ціни?</w:t>
      </w:r>
    </w:p>
    <w:p w:rsidR="00FE33BD" w:rsidRPr="00863627" w:rsidRDefault="00FE33BD" w:rsidP="00CE106D">
      <w:pPr>
        <w:shd w:val="clear" w:color="auto" w:fill="FFFFFF"/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>6.</w:t>
      </w:r>
      <w:r w:rsidR="006455D2" w:rsidRPr="00863627">
        <w:rPr>
          <w:sz w:val="29"/>
          <w:szCs w:val="29"/>
          <w:lang w:val="uk-UA"/>
        </w:rPr>
        <w:t xml:space="preserve"> </w:t>
      </w:r>
      <w:r w:rsidRPr="00863627">
        <w:rPr>
          <w:sz w:val="29"/>
          <w:szCs w:val="29"/>
          <w:lang w:val="uk-UA"/>
        </w:rPr>
        <w:t>У чому полягає особливість сучасного підходу до пояснення ціноутворе</w:t>
      </w:r>
      <w:r w:rsidRPr="00863627">
        <w:rPr>
          <w:sz w:val="29"/>
          <w:szCs w:val="29"/>
          <w:lang w:val="uk-UA"/>
        </w:rPr>
        <w:t>н</w:t>
      </w:r>
      <w:r w:rsidRPr="00863627">
        <w:rPr>
          <w:sz w:val="29"/>
          <w:szCs w:val="29"/>
          <w:lang w:val="uk-UA"/>
        </w:rPr>
        <w:t>ня в туризмі?</w:t>
      </w:r>
    </w:p>
    <w:p w:rsidR="00FE33BD" w:rsidRPr="00863627" w:rsidRDefault="00FE33BD" w:rsidP="00CE106D">
      <w:pPr>
        <w:shd w:val="clear" w:color="auto" w:fill="FFFFFF"/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>7.</w:t>
      </w:r>
      <w:r w:rsidR="006455D2" w:rsidRPr="00863627">
        <w:rPr>
          <w:sz w:val="29"/>
          <w:szCs w:val="29"/>
          <w:lang w:val="uk-UA"/>
        </w:rPr>
        <w:t xml:space="preserve"> </w:t>
      </w:r>
      <w:r w:rsidRPr="00863627">
        <w:rPr>
          <w:sz w:val="29"/>
          <w:szCs w:val="29"/>
          <w:lang w:val="uk-UA"/>
        </w:rPr>
        <w:t>Надання гарантій клієнтові як складова ціни туристичних послуг.</w:t>
      </w:r>
    </w:p>
    <w:p w:rsidR="00FE33BD" w:rsidRPr="00863627" w:rsidRDefault="00FE33BD" w:rsidP="00CE106D">
      <w:pPr>
        <w:shd w:val="clear" w:color="auto" w:fill="FFFFFF"/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>8.</w:t>
      </w:r>
      <w:r w:rsidR="006455D2" w:rsidRPr="00863627">
        <w:rPr>
          <w:sz w:val="29"/>
          <w:szCs w:val="29"/>
          <w:lang w:val="uk-UA"/>
        </w:rPr>
        <w:t xml:space="preserve"> </w:t>
      </w:r>
      <w:r w:rsidRPr="00863627">
        <w:rPr>
          <w:sz w:val="29"/>
          <w:szCs w:val="29"/>
          <w:lang w:val="uk-UA"/>
        </w:rPr>
        <w:t>Поясніть, яким чином ціна ризику продавця туристичної послуги стає складовою ціни самої послуги?</w:t>
      </w:r>
    </w:p>
    <w:p w:rsidR="00FE33BD" w:rsidRPr="00863627" w:rsidRDefault="00FE33BD" w:rsidP="00CE106D">
      <w:pPr>
        <w:shd w:val="clear" w:color="auto" w:fill="FFFFFF"/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>9.</w:t>
      </w:r>
      <w:r w:rsidR="006455D2" w:rsidRPr="00863627">
        <w:rPr>
          <w:sz w:val="29"/>
          <w:szCs w:val="29"/>
          <w:lang w:val="uk-UA"/>
        </w:rPr>
        <w:t xml:space="preserve"> </w:t>
      </w:r>
      <w:r w:rsidRPr="00863627">
        <w:rPr>
          <w:sz w:val="29"/>
          <w:szCs w:val="29"/>
          <w:lang w:val="uk-UA"/>
        </w:rPr>
        <w:t>Ціна враження клієнта від купівлі туристичної послуги як джерело форм</w:t>
      </w:r>
      <w:r w:rsidRPr="00863627">
        <w:rPr>
          <w:sz w:val="29"/>
          <w:szCs w:val="29"/>
          <w:lang w:val="uk-UA"/>
        </w:rPr>
        <w:t>у</w:t>
      </w:r>
      <w:r w:rsidRPr="00863627">
        <w:rPr>
          <w:sz w:val="29"/>
          <w:szCs w:val="29"/>
          <w:lang w:val="uk-UA"/>
        </w:rPr>
        <w:t>вання її доданої вартості.</w:t>
      </w:r>
    </w:p>
    <w:p w:rsidR="00FE33BD" w:rsidRPr="00863627" w:rsidRDefault="00FE33BD" w:rsidP="00CE106D">
      <w:pPr>
        <w:shd w:val="clear" w:color="auto" w:fill="FFFFFF"/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>10.</w:t>
      </w:r>
      <w:r w:rsidR="006455D2" w:rsidRPr="00863627">
        <w:rPr>
          <w:sz w:val="29"/>
          <w:szCs w:val="29"/>
          <w:lang w:val="uk-UA"/>
        </w:rPr>
        <w:t xml:space="preserve"> </w:t>
      </w:r>
      <w:r w:rsidRPr="00863627">
        <w:rPr>
          <w:sz w:val="29"/>
          <w:szCs w:val="29"/>
          <w:lang w:val="uk-UA"/>
        </w:rPr>
        <w:t xml:space="preserve">Які чинники впливають на туристичне враження покупця? </w:t>
      </w:r>
    </w:p>
    <w:p w:rsidR="00FE33BD" w:rsidRPr="00863627" w:rsidRDefault="00FE33BD" w:rsidP="00CE106D">
      <w:pPr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>11.</w:t>
      </w:r>
      <w:r w:rsidR="006455D2" w:rsidRPr="00863627">
        <w:rPr>
          <w:sz w:val="29"/>
          <w:szCs w:val="29"/>
          <w:lang w:val="uk-UA"/>
        </w:rPr>
        <w:t xml:space="preserve"> </w:t>
      </w:r>
      <w:r w:rsidRPr="00863627">
        <w:rPr>
          <w:sz w:val="29"/>
          <w:szCs w:val="29"/>
          <w:lang w:val="uk-UA"/>
        </w:rPr>
        <w:t>З точки зору теорії доданої вартості туристичного продукту науково о</w:t>
      </w:r>
      <w:r w:rsidRPr="00863627">
        <w:rPr>
          <w:sz w:val="29"/>
          <w:szCs w:val="29"/>
          <w:lang w:val="uk-UA"/>
        </w:rPr>
        <w:t>б</w:t>
      </w:r>
      <w:r w:rsidRPr="00863627">
        <w:rPr>
          <w:sz w:val="29"/>
          <w:szCs w:val="29"/>
          <w:lang w:val="uk-UA"/>
        </w:rPr>
        <w:t>ґрунтуйте такі поширені в туризмі явища, як: «бронювання», «чайові», «якість по</w:t>
      </w:r>
      <w:r w:rsidRPr="00863627">
        <w:rPr>
          <w:sz w:val="29"/>
          <w:szCs w:val="29"/>
          <w:lang w:val="uk-UA"/>
        </w:rPr>
        <w:t>с</w:t>
      </w:r>
      <w:r w:rsidRPr="00863627">
        <w:rPr>
          <w:sz w:val="29"/>
          <w:szCs w:val="29"/>
          <w:lang w:val="uk-UA"/>
        </w:rPr>
        <w:t>луги».</w:t>
      </w:r>
    </w:p>
    <w:p w:rsidR="006455D2" w:rsidRDefault="006455D2" w:rsidP="00FE33BD">
      <w:pPr>
        <w:jc w:val="both"/>
        <w:rPr>
          <w:sz w:val="29"/>
          <w:szCs w:val="29"/>
          <w:lang w:val="uk-UA"/>
        </w:rPr>
      </w:pPr>
    </w:p>
    <w:p w:rsidR="00863627" w:rsidRDefault="00863627" w:rsidP="00FE33BD">
      <w:pPr>
        <w:jc w:val="both"/>
        <w:rPr>
          <w:sz w:val="29"/>
          <w:szCs w:val="29"/>
          <w:lang w:val="uk-UA"/>
        </w:rPr>
      </w:pPr>
    </w:p>
    <w:p w:rsidR="00863627" w:rsidRDefault="00863627" w:rsidP="00FE33BD">
      <w:pPr>
        <w:jc w:val="both"/>
        <w:rPr>
          <w:sz w:val="29"/>
          <w:szCs w:val="29"/>
          <w:lang w:val="uk-UA"/>
        </w:rPr>
      </w:pPr>
    </w:p>
    <w:p w:rsidR="00E71284" w:rsidRPr="00863627" w:rsidRDefault="00E71284" w:rsidP="00390C29">
      <w:pPr>
        <w:jc w:val="center"/>
        <w:rPr>
          <w:b/>
          <w:sz w:val="29"/>
          <w:szCs w:val="29"/>
          <w:lang w:val="uk-UA"/>
        </w:rPr>
      </w:pPr>
      <w:r w:rsidRPr="00863627">
        <w:rPr>
          <w:b/>
          <w:sz w:val="29"/>
          <w:szCs w:val="29"/>
          <w:lang w:val="uk-UA"/>
        </w:rPr>
        <w:lastRenderedPageBreak/>
        <w:t>Лекція 2</w:t>
      </w:r>
    </w:p>
    <w:p w:rsidR="00E71284" w:rsidRPr="00863627" w:rsidRDefault="00E71284" w:rsidP="00390C29">
      <w:pPr>
        <w:jc w:val="center"/>
        <w:rPr>
          <w:b/>
          <w:sz w:val="29"/>
          <w:szCs w:val="29"/>
          <w:lang w:val="uk-UA"/>
        </w:rPr>
      </w:pPr>
      <w:r w:rsidRPr="00863627">
        <w:rPr>
          <w:b/>
          <w:sz w:val="29"/>
          <w:szCs w:val="29"/>
          <w:lang w:val="uk-UA"/>
        </w:rPr>
        <w:t>Виробництво туристичного продукту</w:t>
      </w:r>
    </w:p>
    <w:p w:rsidR="00E71284" w:rsidRPr="00863627" w:rsidRDefault="00E71284" w:rsidP="00E71284">
      <w:pPr>
        <w:ind w:firstLine="709"/>
        <w:jc w:val="both"/>
        <w:rPr>
          <w:sz w:val="29"/>
          <w:szCs w:val="29"/>
          <w:lang w:val="uk-UA"/>
        </w:rPr>
      </w:pPr>
    </w:p>
    <w:p w:rsidR="00E71284" w:rsidRPr="00863627" w:rsidRDefault="006455D2" w:rsidP="00B6596D">
      <w:pPr>
        <w:ind w:left="709"/>
        <w:jc w:val="both"/>
        <w:rPr>
          <w:b/>
          <w:sz w:val="29"/>
          <w:szCs w:val="29"/>
          <w:lang w:val="uk-UA"/>
        </w:rPr>
      </w:pPr>
      <w:r w:rsidRPr="00863627">
        <w:rPr>
          <w:b/>
          <w:sz w:val="29"/>
          <w:szCs w:val="29"/>
          <w:lang w:val="uk-UA"/>
        </w:rPr>
        <w:t xml:space="preserve">2.1 </w:t>
      </w:r>
      <w:r w:rsidR="00E71284" w:rsidRPr="00863627">
        <w:rPr>
          <w:b/>
          <w:sz w:val="29"/>
          <w:szCs w:val="29"/>
          <w:lang w:val="uk-UA"/>
        </w:rPr>
        <w:t>Ф</w:t>
      </w:r>
      <w:r w:rsidRPr="00863627">
        <w:rPr>
          <w:b/>
          <w:sz w:val="29"/>
          <w:szCs w:val="29"/>
          <w:lang w:val="uk-UA"/>
        </w:rPr>
        <w:t>актори туристичного виробництва</w:t>
      </w:r>
    </w:p>
    <w:p w:rsidR="00E71284" w:rsidRPr="00863627" w:rsidRDefault="006455D2" w:rsidP="00B6596D">
      <w:pPr>
        <w:ind w:left="709"/>
        <w:jc w:val="both"/>
        <w:rPr>
          <w:b/>
          <w:sz w:val="29"/>
          <w:szCs w:val="29"/>
          <w:lang w:val="uk-UA"/>
        </w:rPr>
      </w:pPr>
      <w:r w:rsidRPr="00863627">
        <w:rPr>
          <w:b/>
          <w:sz w:val="29"/>
          <w:szCs w:val="29"/>
          <w:lang w:val="uk-UA"/>
        </w:rPr>
        <w:t xml:space="preserve">2.2 </w:t>
      </w:r>
      <w:r w:rsidR="00E71284" w:rsidRPr="00863627">
        <w:rPr>
          <w:b/>
          <w:sz w:val="29"/>
          <w:szCs w:val="29"/>
          <w:lang w:val="uk-UA"/>
        </w:rPr>
        <w:t>Засоби ви</w:t>
      </w:r>
      <w:r w:rsidRPr="00863627">
        <w:rPr>
          <w:b/>
          <w:sz w:val="29"/>
          <w:szCs w:val="29"/>
          <w:lang w:val="uk-UA"/>
        </w:rPr>
        <w:t>робництва туристичного продукту</w:t>
      </w:r>
    </w:p>
    <w:p w:rsidR="00E71284" w:rsidRPr="00863627" w:rsidRDefault="006455D2" w:rsidP="00B6596D">
      <w:pPr>
        <w:ind w:left="709"/>
        <w:jc w:val="both"/>
        <w:rPr>
          <w:b/>
          <w:sz w:val="29"/>
          <w:szCs w:val="29"/>
          <w:lang w:val="uk-UA"/>
        </w:rPr>
      </w:pPr>
      <w:r w:rsidRPr="00863627">
        <w:rPr>
          <w:b/>
          <w:sz w:val="29"/>
          <w:szCs w:val="29"/>
          <w:lang w:val="uk-UA"/>
        </w:rPr>
        <w:t xml:space="preserve">2.3 </w:t>
      </w:r>
      <w:r w:rsidR="00E71284" w:rsidRPr="00863627">
        <w:rPr>
          <w:b/>
          <w:sz w:val="29"/>
          <w:szCs w:val="29"/>
          <w:lang w:val="uk-UA"/>
        </w:rPr>
        <w:t>Технологія ви</w:t>
      </w:r>
      <w:r w:rsidRPr="00863627">
        <w:rPr>
          <w:b/>
          <w:sz w:val="29"/>
          <w:szCs w:val="29"/>
          <w:lang w:val="uk-UA"/>
        </w:rPr>
        <w:t>робництва туристичного продукту</w:t>
      </w:r>
    </w:p>
    <w:p w:rsidR="00E71284" w:rsidRPr="00863627" w:rsidRDefault="00E71284" w:rsidP="00E71284">
      <w:pPr>
        <w:ind w:firstLine="709"/>
        <w:jc w:val="both"/>
        <w:rPr>
          <w:sz w:val="29"/>
          <w:szCs w:val="29"/>
          <w:lang w:val="uk-UA"/>
        </w:rPr>
      </w:pPr>
    </w:p>
    <w:p w:rsidR="00E71284" w:rsidRPr="00863627" w:rsidRDefault="006455D2" w:rsidP="00390C29">
      <w:pPr>
        <w:jc w:val="center"/>
        <w:rPr>
          <w:b/>
          <w:sz w:val="29"/>
          <w:szCs w:val="29"/>
          <w:lang w:val="uk-UA"/>
        </w:rPr>
      </w:pPr>
      <w:r w:rsidRPr="00863627">
        <w:rPr>
          <w:b/>
          <w:sz w:val="29"/>
          <w:szCs w:val="29"/>
          <w:lang w:val="uk-UA"/>
        </w:rPr>
        <w:t xml:space="preserve">2.1 </w:t>
      </w:r>
      <w:r w:rsidR="00E71284" w:rsidRPr="00863627">
        <w:rPr>
          <w:b/>
          <w:sz w:val="29"/>
          <w:szCs w:val="29"/>
          <w:lang w:val="uk-UA"/>
        </w:rPr>
        <w:t>Ф</w:t>
      </w:r>
      <w:r w:rsidRPr="00863627">
        <w:rPr>
          <w:b/>
          <w:sz w:val="29"/>
          <w:szCs w:val="29"/>
          <w:lang w:val="uk-UA"/>
        </w:rPr>
        <w:t>актори туристичного виробництва</w:t>
      </w:r>
    </w:p>
    <w:p w:rsidR="006455D2" w:rsidRPr="00863627" w:rsidRDefault="006455D2" w:rsidP="006455D2">
      <w:pPr>
        <w:ind w:firstLine="709"/>
        <w:jc w:val="center"/>
        <w:rPr>
          <w:b/>
          <w:sz w:val="29"/>
          <w:szCs w:val="29"/>
          <w:lang w:val="uk-UA"/>
        </w:rPr>
      </w:pPr>
    </w:p>
    <w:p w:rsidR="003045E6" w:rsidRPr="00863627" w:rsidRDefault="00E71284" w:rsidP="00E71284">
      <w:pPr>
        <w:shd w:val="clear" w:color="auto" w:fill="FFFFFF"/>
        <w:ind w:firstLine="709"/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>Будь-яке сучасне виробницт</w:t>
      </w:r>
      <w:r w:rsidR="006455D2" w:rsidRPr="00863627">
        <w:rPr>
          <w:sz w:val="29"/>
          <w:szCs w:val="29"/>
          <w:lang w:val="uk-UA"/>
        </w:rPr>
        <w:t>во вимагає одночасної наявності:</w:t>
      </w:r>
    </w:p>
    <w:p w:rsidR="003045E6" w:rsidRPr="00863627" w:rsidRDefault="006455D2" w:rsidP="006455D2">
      <w:pPr>
        <w:shd w:val="clear" w:color="auto" w:fill="FFFFFF"/>
        <w:ind w:firstLine="709"/>
        <w:jc w:val="both"/>
        <w:rPr>
          <w:b/>
          <w:sz w:val="29"/>
          <w:szCs w:val="29"/>
          <w:lang w:val="uk-UA"/>
        </w:rPr>
      </w:pPr>
      <w:r w:rsidRPr="00863627">
        <w:rPr>
          <w:b/>
          <w:sz w:val="29"/>
          <w:szCs w:val="29"/>
          <w:lang w:val="uk-UA"/>
        </w:rPr>
        <w:t xml:space="preserve">- </w:t>
      </w:r>
      <w:r w:rsidR="003045E6" w:rsidRPr="00863627">
        <w:rPr>
          <w:b/>
          <w:sz w:val="29"/>
          <w:szCs w:val="29"/>
          <w:lang w:val="uk-UA"/>
        </w:rPr>
        <w:t>ф</w:t>
      </w:r>
      <w:r w:rsidR="00E71284" w:rsidRPr="00863627">
        <w:rPr>
          <w:b/>
          <w:sz w:val="29"/>
          <w:szCs w:val="29"/>
          <w:lang w:val="uk-UA"/>
        </w:rPr>
        <w:t>акт</w:t>
      </w:r>
      <w:r w:rsidR="003045E6" w:rsidRPr="00863627">
        <w:rPr>
          <w:b/>
          <w:sz w:val="29"/>
          <w:szCs w:val="29"/>
          <w:lang w:val="uk-UA"/>
        </w:rPr>
        <w:t>орів;</w:t>
      </w:r>
    </w:p>
    <w:p w:rsidR="003045E6" w:rsidRPr="00863627" w:rsidRDefault="006455D2" w:rsidP="006455D2">
      <w:pPr>
        <w:shd w:val="clear" w:color="auto" w:fill="FFFFFF"/>
        <w:ind w:firstLine="709"/>
        <w:jc w:val="both"/>
        <w:rPr>
          <w:b/>
          <w:sz w:val="29"/>
          <w:szCs w:val="29"/>
          <w:lang w:val="uk-UA"/>
        </w:rPr>
      </w:pPr>
      <w:r w:rsidRPr="00863627">
        <w:rPr>
          <w:b/>
          <w:sz w:val="29"/>
          <w:szCs w:val="29"/>
          <w:lang w:val="uk-UA"/>
        </w:rPr>
        <w:t xml:space="preserve">- </w:t>
      </w:r>
      <w:r w:rsidR="00E71284" w:rsidRPr="00863627">
        <w:rPr>
          <w:b/>
          <w:sz w:val="29"/>
          <w:szCs w:val="29"/>
          <w:lang w:val="uk-UA"/>
        </w:rPr>
        <w:t>засобів</w:t>
      </w:r>
      <w:r w:rsidR="003045E6" w:rsidRPr="00863627">
        <w:rPr>
          <w:b/>
          <w:sz w:val="29"/>
          <w:szCs w:val="29"/>
          <w:lang w:val="uk-UA"/>
        </w:rPr>
        <w:t>;</w:t>
      </w:r>
    </w:p>
    <w:p w:rsidR="003045E6" w:rsidRPr="00863627" w:rsidRDefault="006455D2" w:rsidP="006455D2">
      <w:pPr>
        <w:shd w:val="clear" w:color="auto" w:fill="FFFFFF"/>
        <w:ind w:firstLine="709"/>
        <w:jc w:val="both"/>
        <w:rPr>
          <w:sz w:val="29"/>
          <w:szCs w:val="29"/>
          <w:lang w:val="uk-UA"/>
        </w:rPr>
      </w:pPr>
      <w:r w:rsidRPr="00863627">
        <w:rPr>
          <w:b/>
          <w:sz w:val="29"/>
          <w:szCs w:val="29"/>
          <w:lang w:val="uk-UA"/>
        </w:rPr>
        <w:t xml:space="preserve">- </w:t>
      </w:r>
      <w:r w:rsidR="00E71284" w:rsidRPr="00863627">
        <w:rPr>
          <w:b/>
          <w:sz w:val="29"/>
          <w:szCs w:val="29"/>
          <w:lang w:val="uk-UA"/>
        </w:rPr>
        <w:t>технологій.</w:t>
      </w:r>
    </w:p>
    <w:p w:rsidR="00E71284" w:rsidRPr="00863627" w:rsidRDefault="00E71284" w:rsidP="00E71284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>Тільки у разі присутності цих трьох компонент мож</w:t>
      </w:r>
      <w:r w:rsidR="00954943" w:rsidRPr="00863627">
        <w:rPr>
          <w:sz w:val="29"/>
          <w:szCs w:val="29"/>
          <w:lang w:val="uk-UA"/>
        </w:rPr>
        <w:t>на</w:t>
      </w:r>
      <w:r w:rsidRPr="00863627">
        <w:rPr>
          <w:sz w:val="29"/>
          <w:szCs w:val="29"/>
          <w:lang w:val="uk-UA"/>
        </w:rPr>
        <w:t xml:space="preserve"> розпочати вир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>бничій процес і створити конкретний товар або послугу, яка користується поп</w:t>
      </w:r>
      <w:r w:rsidRPr="00863627">
        <w:rPr>
          <w:sz w:val="29"/>
          <w:szCs w:val="29"/>
          <w:lang w:val="uk-UA"/>
        </w:rPr>
        <w:t>и</w:t>
      </w:r>
      <w:r w:rsidRPr="00863627">
        <w:rPr>
          <w:sz w:val="29"/>
          <w:szCs w:val="29"/>
          <w:lang w:val="uk-UA"/>
        </w:rPr>
        <w:t>том на ринку.</w:t>
      </w:r>
    </w:p>
    <w:p w:rsidR="00E71284" w:rsidRPr="00863627" w:rsidRDefault="00E71284" w:rsidP="00E71284">
      <w:pPr>
        <w:shd w:val="clear" w:color="auto" w:fill="FFFFFF"/>
        <w:ind w:firstLine="709"/>
        <w:jc w:val="both"/>
        <w:rPr>
          <w:b/>
          <w:sz w:val="29"/>
          <w:szCs w:val="29"/>
        </w:rPr>
      </w:pPr>
      <w:r w:rsidRPr="00863627">
        <w:rPr>
          <w:b/>
          <w:sz w:val="29"/>
          <w:szCs w:val="29"/>
          <w:lang w:val="uk-UA"/>
        </w:rPr>
        <w:t>Для забезпечення процесу виробництва також потрібна відпові</w:t>
      </w:r>
      <w:r w:rsidRPr="00863627">
        <w:rPr>
          <w:b/>
          <w:sz w:val="29"/>
          <w:szCs w:val="29"/>
          <w:lang w:val="uk-UA"/>
        </w:rPr>
        <w:t>д</w:t>
      </w:r>
      <w:r w:rsidRPr="00863627">
        <w:rPr>
          <w:b/>
          <w:sz w:val="29"/>
          <w:szCs w:val="29"/>
          <w:lang w:val="uk-UA"/>
        </w:rPr>
        <w:t xml:space="preserve">ність </w:t>
      </w:r>
      <w:r w:rsidR="00954943" w:rsidRPr="00863627">
        <w:rPr>
          <w:b/>
          <w:sz w:val="29"/>
          <w:szCs w:val="29"/>
          <w:lang w:val="uk-UA"/>
        </w:rPr>
        <w:t>цих</w:t>
      </w:r>
      <w:r w:rsidRPr="00863627">
        <w:rPr>
          <w:b/>
          <w:sz w:val="29"/>
          <w:szCs w:val="29"/>
          <w:lang w:val="uk-UA"/>
        </w:rPr>
        <w:t xml:space="preserve"> трьох компонент ряду вимог:</w:t>
      </w:r>
    </w:p>
    <w:p w:rsidR="00E71284" w:rsidRPr="00863627" w:rsidRDefault="006455D2" w:rsidP="006455D2">
      <w:pPr>
        <w:shd w:val="clear" w:color="auto" w:fill="FFFFFF"/>
        <w:tabs>
          <w:tab w:val="left" w:pos="993"/>
        </w:tabs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 xml:space="preserve">- </w:t>
      </w:r>
      <w:r w:rsidR="00E71284" w:rsidRPr="00863627">
        <w:rPr>
          <w:sz w:val="29"/>
          <w:szCs w:val="29"/>
          <w:lang w:val="uk-UA"/>
        </w:rPr>
        <w:t>необхідний їх об'єм, який дозволяє не лише організацію виробничого процесу, але і подальше зростання виробництва;</w:t>
      </w:r>
    </w:p>
    <w:p w:rsidR="00E71284" w:rsidRPr="00863627" w:rsidRDefault="006455D2" w:rsidP="006455D2">
      <w:pPr>
        <w:shd w:val="clear" w:color="auto" w:fill="FFFFFF"/>
        <w:tabs>
          <w:tab w:val="left" w:pos="993"/>
        </w:tabs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 xml:space="preserve">- </w:t>
      </w:r>
      <w:r w:rsidR="00E71284" w:rsidRPr="00863627">
        <w:rPr>
          <w:sz w:val="29"/>
          <w:szCs w:val="29"/>
          <w:lang w:val="uk-UA"/>
        </w:rPr>
        <w:t>належна якість факторів, засобів і технологій виробництва, тобто т</w:t>
      </w:r>
      <w:r w:rsidR="00E71284" w:rsidRPr="00863627">
        <w:rPr>
          <w:sz w:val="29"/>
          <w:szCs w:val="29"/>
          <w:lang w:val="uk-UA"/>
        </w:rPr>
        <w:t>а</w:t>
      </w:r>
      <w:r w:rsidR="00E71284" w:rsidRPr="00863627">
        <w:rPr>
          <w:sz w:val="29"/>
          <w:szCs w:val="29"/>
          <w:lang w:val="uk-UA"/>
        </w:rPr>
        <w:t>кий їх стан, який є оптимальним для використання в процесі виробництва;</w:t>
      </w:r>
    </w:p>
    <w:p w:rsidR="00E71284" w:rsidRPr="00863627" w:rsidRDefault="006455D2" w:rsidP="006455D2">
      <w:pPr>
        <w:shd w:val="clear" w:color="auto" w:fill="FFFFFF"/>
        <w:tabs>
          <w:tab w:val="left" w:pos="993"/>
        </w:tabs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 xml:space="preserve">- </w:t>
      </w:r>
      <w:r w:rsidR="00E71284" w:rsidRPr="00863627">
        <w:rPr>
          <w:sz w:val="29"/>
          <w:szCs w:val="29"/>
          <w:lang w:val="uk-UA"/>
        </w:rPr>
        <w:t>тимчасова і просторова єдність — одночасна присутність усіх комп</w:t>
      </w:r>
      <w:r w:rsidR="00E71284" w:rsidRPr="00863627">
        <w:rPr>
          <w:sz w:val="29"/>
          <w:szCs w:val="29"/>
          <w:lang w:val="uk-UA"/>
        </w:rPr>
        <w:t>о</w:t>
      </w:r>
      <w:r w:rsidR="00E71284" w:rsidRPr="00863627">
        <w:rPr>
          <w:sz w:val="29"/>
          <w:szCs w:val="29"/>
          <w:lang w:val="uk-UA"/>
        </w:rPr>
        <w:t>нент на обмеженому просторі, що і дозволяє їх використання в процесі вир</w:t>
      </w:r>
      <w:r w:rsidR="00E71284" w:rsidRPr="00863627">
        <w:rPr>
          <w:sz w:val="29"/>
          <w:szCs w:val="29"/>
          <w:lang w:val="uk-UA"/>
        </w:rPr>
        <w:t>о</w:t>
      </w:r>
      <w:r w:rsidR="00E71284" w:rsidRPr="00863627">
        <w:rPr>
          <w:sz w:val="29"/>
          <w:szCs w:val="29"/>
          <w:lang w:val="uk-UA"/>
        </w:rPr>
        <w:t>бництва;</w:t>
      </w:r>
    </w:p>
    <w:p w:rsidR="00E71284" w:rsidRPr="00863627" w:rsidRDefault="006455D2" w:rsidP="006455D2">
      <w:pPr>
        <w:shd w:val="clear" w:color="auto" w:fill="FFFFFF"/>
        <w:tabs>
          <w:tab w:val="left" w:pos="993"/>
        </w:tabs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 xml:space="preserve">- </w:t>
      </w:r>
      <w:r w:rsidR="00E71284" w:rsidRPr="00863627">
        <w:rPr>
          <w:sz w:val="29"/>
          <w:szCs w:val="29"/>
          <w:lang w:val="uk-UA"/>
        </w:rPr>
        <w:t>наявність відповідальних за використання факторів, засобів і технол</w:t>
      </w:r>
      <w:r w:rsidR="00E71284" w:rsidRPr="00863627">
        <w:rPr>
          <w:sz w:val="29"/>
          <w:szCs w:val="29"/>
          <w:lang w:val="uk-UA"/>
        </w:rPr>
        <w:t>о</w:t>
      </w:r>
      <w:r w:rsidR="00E71284" w:rsidRPr="00863627">
        <w:rPr>
          <w:sz w:val="29"/>
          <w:szCs w:val="29"/>
          <w:lang w:val="uk-UA"/>
        </w:rPr>
        <w:t>гій виробництва і правомочних в розпорядженні ними осіб або груп осіб (власн</w:t>
      </w:r>
      <w:r w:rsidR="00E71284" w:rsidRPr="00863627">
        <w:rPr>
          <w:sz w:val="29"/>
          <w:szCs w:val="29"/>
          <w:lang w:val="uk-UA"/>
        </w:rPr>
        <w:t>и</w:t>
      </w:r>
      <w:r w:rsidR="00E71284" w:rsidRPr="00863627">
        <w:rPr>
          <w:sz w:val="29"/>
          <w:szCs w:val="29"/>
          <w:lang w:val="uk-UA"/>
        </w:rPr>
        <w:t>ків, або інших правовласників);</w:t>
      </w:r>
    </w:p>
    <w:p w:rsidR="00E71284" w:rsidRPr="00863627" w:rsidRDefault="006455D2" w:rsidP="006455D2">
      <w:pPr>
        <w:pStyle w:val="aa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E71284" w:rsidRPr="00863627">
        <w:rPr>
          <w:rFonts w:ascii="Times New Roman" w:hAnsi="Times New Roman"/>
          <w:sz w:val="29"/>
          <w:szCs w:val="29"/>
          <w:lang w:val="uk-UA"/>
        </w:rPr>
        <w:t>наявність координуючого центру, який має необхідну повноту влади для ухвалення рішень відносно міри участі компонент в процесі виробниц</w:t>
      </w:r>
      <w:r w:rsidR="00E71284" w:rsidRPr="00863627">
        <w:rPr>
          <w:rFonts w:ascii="Times New Roman" w:hAnsi="Times New Roman"/>
          <w:sz w:val="29"/>
          <w:szCs w:val="29"/>
          <w:lang w:val="uk-UA"/>
        </w:rPr>
        <w:t>т</w:t>
      </w:r>
      <w:r w:rsidR="00E71284" w:rsidRPr="00863627">
        <w:rPr>
          <w:rFonts w:ascii="Times New Roman" w:hAnsi="Times New Roman"/>
          <w:sz w:val="29"/>
          <w:szCs w:val="29"/>
          <w:lang w:val="uk-UA"/>
        </w:rPr>
        <w:t>ва. Т</w:t>
      </w:r>
      <w:r w:rsidR="00E71284" w:rsidRPr="00863627">
        <w:rPr>
          <w:rFonts w:ascii="Times New Roman" w:hAnsi="Times New Roman"/>
          <w:sz w:val="29"/>
          <w:szCs w:val="29"/>
          <w:lang w:val="uk-UA"/>
        </w:rPr>
        <w:t>а</w:t>
      </w:r>
      <w:r w:rsidR="00E71284" w:rsidRPr="00863627">
        <w:rPr>
          <w:rFonts w:ascii="Times New Roman" w:hAnsi="Times New Roman"/>
          <w:sz w:val="29"/>
          <w:szCs w:val="29"/>
          <w:lang w:val="uk-UA"/>
        </w:rPr>
        <w:t xml:space="preserve">ким координуючим використання компонент виробництва центром в умовах ринкової економіки найчастіше являється </w:t>
      </w:r>
      <w:r w:rsidR="00E71284" w:rsidRPr="00863627">
        <w:rPr>
          <w:rFonts w:ascii="Times New Roman" w:hAnsi="Times New Roman"/>
          <w:b/>
          <w:sz w:val="29"/>
          <w:szCs w:val="29"/>
          <w:lang w:val="uk-UA"/>
        </w:rPr>
        <w:t>комерційний інтерес</w:t>
      </w:r>
      <w:r w:rsidR="00E71284" w:rsidRPr="00863627">
        <w:rPr>
          <w:rFonts w:ascii="Times New Roman" w:hAnsi="Times New Roman"/>
          <w:sz w:val="29"/>
          <w:szCs w:val="29"/>
          <w:lang w:val="uk-UA"/>
        </w:rPr>
        <w:t>.</w:t>
      </w:r>
    </w:p>
    <w:p w:rsidR="00E71284" w:rsidRPr="00863627" w:rsidRDefault="00E71284" w:rsidP="00E71284">
      <w:pPr>
        <w:shd w:val="clear" w:color="auto" w:fill="FFFFFF"/>
        <w:ind w:firstLine="709"/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>Схематично процес виробництва представлений на рисунку 2.1. Роз</w:t>
      </w:r>
      <w:r w:rsidRPr="00863627">
        <w:rPr>
          <w:sz w:val="29"/>
          <w:szCs w:val="29"/>
          <w:lang w:val="uk-UA"/>
        </w:rPr>
        <w:t>г</w:t>
      </w:r>
      <w:r w:rsidRPr="00863627">
        <w:rPr>
          <w:sz w:val="29"/>
          <w:szCs w:val="29"/>
          <w:lang w:val="uk-UA"/>
        </w:rPr>
        <w:t>лянемо основні складові процесу виробництва туристичного продукту.</w:t>
      </w:r>
    </w:p>
    <w:p w:rsidR="00863627" w:rsidRPr="00863627" w:rsidRDefault="00863627" w:rsidP="00863627">
      <w:pPr>
        <w:shd w:val="clear" w:color="auto" w:fill="FFFFFF"/>
        <w:ind w:firstLine="709"/>
        <w:jc w:val="both"/>
        <w:rPr>
          <w:sz w:val="29"/>
          <w:szCs w:val="29"/>
          <w:lang w:val="uk-UA"/>
        </w:rPr>
      </w:pPr>
      <w:r w:rsidRPr="00863627">
        <w:rPr>
          <w:b/>
          <w:sz w:val="29"/>
          <w:szCs w:val="29"/>
          <w:lang w:val="uk-UA"/>
        </w:rPr>
        <w:t>Фактори виробництва</w:t>
      </w:r>
      <w:r w:rsidRPr="00863627">
        <w:rPr>
          <w:sz w:val="29"/>
          <w:szCs w:val="29"/>
          <w:lang w:val="uk-UA"/>
        </w:rPr>
        <w:t xml:space="preserve"> — це певні ресурси (природні, трудові, кап</w:t>
      </w:r>
      <w:r w:rsidRPr="00863627">
        <w:rPr>
          <w:sz w:val="29"/>
          <w:szCs w:val="29"/>
          <w:lang w:val="uk-UA"/>
        </w:rPr>
        <w:t>і</w:t>
      </w:r>
      <w:r w:rsidRPr="00863627">
        <w:rPr>
          <w:sz w:val="29"/>
          <w:szCs w:val="29"/>
          <w:lang w:val="uk-UA"/>
        </w:rPr>
        <w:t>тал), наявність яких дозволяє організувати процес виробництва і створити усі необхідні для нього умови. Відсутність або наявність не в належному об'ємі або якості одного з факторів виробництва ставить під загрозу як сам процес виро</w:t>
      </w:r>
      <w:r w:rsidRPr="00863627">
        <w:rPr>
          <w:sz w:val="29"/>
          <w:szCs w:val="29"/>
          <w:lang w:val="uk-UA"/>
        </w:rPr>
        <w:t>б</w:t>
      </w:r>
      <w:r w:rsidRPr="00863627">
        <w:rPr>
          <w:sz w:val="29"/>
          <w:szCs w:val="29"/>
          <w:lang w:val="uk-UA"/>
        </w:rPr>
        <w:t>ництва, так і його комерційну доцільність. Варто відмітити, що якщо відсу</w:t>
      </w:r>
      <w:r w:rsidRPr="00863627">
        <w:rPr>
          <w:sz w:val="29"/>
          <w:szCs w:val="29"/>
          <w:lang w:val="uk-UA"/>
        </w:rPr>
        <w:t>т</w:t>
      </w:r>
      <w:r w:rsidRPr="00863627">
        <w:rPr>
          <w:sz w:val="29"/>
          <w:szCs w:val="29"/>
          <w:lang w:val="uk-UA"/>
        </w:rPr>
        <w:t>ність факторів виробництва і свідчить про повну неможливість виробничого процесу, то їх присутність ще не гарантія процвітаючої і пр</w:t>
      </w:r>
      <w:r w:rsidRPr="00863627">
        <w:rPr>
          <w:sz w:val="29"/>
          <w:szCs w:val="29"/>
          <w:lang w:val="uk-UA"/>
        </w:rPr>
        <w:t>и</w:t>
      </w:r>
      <w:r w:rsidRPr="00863627">
        <w:rPr>
          <w:sz w:val="29"/>
          <w:szCs w:val="29"/>
          <w:lang w:val="uk-UA"/>
        </w:rPr>
        <w:t>буткової виробн</w:t>
      </w:r>
      <w:r w:rsidRPr="00863627">
        <w:rPr>
          <w:sz w:val="29"/>
          <w:szCs w:val="29"/>
          <w:lang w:val="uk-UA"/>
        </w:rPr>
        <w:t>и</w:t>
      </w:r>
      <w:r w:rsidRPr="00863627">
        <w:rPr>
          <w:sz w:val="29"/>
          <w:szCs w:val="29"/>
          <w:lang w:val="uk-UA"/>
        </w:rPr>
        <w:t>чої діяльності.</w:t>
      </w:r>
    </w:p>
    <w:p w:rsidR="006455D2" w:rsidRPr="00863627" w:rsidRDefault="006455D2" w:rsidP="00E71284">
      <w:pPr>
        <w:shd w:val="clear" w:color="auto" w:fill="FFFFFF"/>
        <w:ind w:firstLine="709"/>
        <w:jc w:val="both"/>
        <w:rPr>
          <w:sz w:val="29"/>
          <w:szCs w:val="29"/>
          <w:lang w:val="uk-UA"/>
        </w:rPr>
      </w:pPr>
    </w:p>
    <w:p w:rsidR="00E71284" w:rsidRPr="00863627" w:rsidRDefault="00732CC9" w:rsidP="006455D2">
      <w:pPr>
        <w:jc w:val="center"/>
        <w:rPr>
          <w:noProof/>
          <w:sz w:val="29"/>
          <w:szCs w:val="29"/>
          <w:lang w:val="uk-UA"/>
        </w:rPr>
      </w:pPr>
      <w:r w:rsidRPr="00863627">
        <w:rPr>
          <w:noProof/>
          <w:sz w:val="29"/>
          <w:szCs w:val="29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45" type="#_x0000_t75" style="width:466.75pt;height:181.25pt;visibility:visible;mso-wrap-style:square">
            <v:imagedata r:id="rId9" o:title="" cropbottom="10711f"/>
          </v:shape>
        </w:pict>
      </w:r>
    </w:p>
    <w:p w:rsidR="00FB62C0" w:rsidRPr="00863627" w:rsidRDefault="00FB62C0" w:rsidP="006455D2">
      <w:pPr>
        <w:jc w:val="center"/>
        <w:rPr>
          <w:noProof/>
          <w:sz w:val="29"/>
          <w:szCs w:val="29"/>
          <w:lang w:val="uk-UA"/>
        </w:rPr>
      </w:pPr>
    </w:p>
    <w:p w:rsidR="006455D2" w:rsidRPr="00863627" w:rsidRDefault="006455D2" w:rsidP="006455D2">
      <w:pPr>
        <w:jc w:val="center"/>
        <w:rPr>
          <w:noProof/>
          <w:sz w:val="29"/>
          <w:szCs w:val="29"/>
          <w:lang w:val="uk-UA"/>
        </w:rPr>
      </w:pPr>
      <w:r w:rsidRPr="00863627">
        <w:rPr>
          <w:noProof/>
          <w:sz w:val="29"/>
          <w:szCs w:val="29"/>
          <w:lang w:val="uk-UA"/>
        </w:rPr>
        <w:t xml:space="preserve">Рисунок 2.1 – Процес виробництва </w:t>
      </w:r>
      <w:r w:rsidR="00FB62C0" w:rsidRPr="00863627">
        <w:rPr>
          <w:noProof/>
          <w:sz w:val="29"/>
          <w:szCs w:val="29"/>
          <w:lang w:val="uk-UA"/>
        </w:rPr>
        <w:t>та його компоненти</w:t>
      </w:r>
    </w:p>
    <w:p w:rsidR="00FB62C0" w:rsidRPr="00863627" w:rsidRDefault="00FB62C0" w:rsidP="006455D2">
      <w:pPr>
        <w:jc w:val="center"/>
        <w:rPr>
          <w:sz w:val="29"/>
          <w:szCs w:val="29"/>
          <w:lang w:val="uk-UA"/>
        </w:rPr>
      </w:pPr>
    </w:p>
    <w:p w:rsidR="00E71284" w:rsidRPr="00863627" w:rsidRDefault="00E71284" w:rsidP="00E71284">
      <w:pPr>
        <w:shd w:val="clear" w:color="auto" w:fill="FFFFFF"/>
        <w:ind w:firstLine="709"/>
        <w:jc w:val="both"/>
        <w:rPr>
          <w:b/>
          <w:sz w:val="29"/>
          <w:szCs w:val="29"/>
        </w:rPr>
      </w:pPr>
      <w:r w:rsidRPr="00863627">
        <w:rPr>
          <w:b/>
          <w:sz w:val="29"/>
          <w:szCs w:val="29"/>
          <w:lang w:val="uk-UA"/>
        </w:rPr>
        <w:t>Виробництво туристичного продукту можливе тільки за наявності трьох основних факторів — туристичних ресурсів, капіталу і трудових р</w:t>
      </w:r>
      <w:r w:rsidRPr="00863627">
        <w:rPr>
          <w:b/>
          <w:sz w:val="29"/>
          <w:szCs w:val="29"/>
          <w:lang w:val="uk-UA"/>
        </w:rPr>
        <w:t>е</w:t>
      </w:r>
      <w:r w:rsidRPr="00863627">
        <w:rPr>
          <w:b/>
          <w:sz w:val="29"/>
          <w:szCs w:val="29"/>
          <w:lang w:val="uk-UA"/>
        </w:rPr>
        <w:t>сурсів.</w:t>
      </w:r>
    </w:p>
    <w:p w:rsidR="00E71284" w:rsidRPr="00863627" w:rsidRDefault="00E71284" w:rsidP="00E71284">
      <w:pPr>
        <w:shd w:val="clear" w:color="auto" w:fill="FFFFFF"/>
        <w:ind w:firstLine="709"/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 xml:space="preserve">До </w:t>
      </w:r>
      <w:r w:rsidRPr="00863627">
        <w:rPr>
          <w:b/>
          <w:sz w:val="29"/>
          <w:szCs w:val="29"/>
          <w:lang w:val="uk-UA"/>
        </w:rPr>
        <w:t>туристичних ресурсів</w:t>
      </w:r>
      <w:r w:rsidRPr="00863627">
        <w:rPr>
          <w:sz w:val="29"/>
          <w:szCs w:val="29"/>
          <w:lang w:val="uk-UA"/>
        </w:rPr>
        <w:t xml:space="preserve"> можна віднести практично будь-який об'єкт, комплекс об'єктів, образ або ідею, які здібні викликати туристичний інтерес, тобто усвідомлене прагнення індивіда до безпосереднього ознайомлення, з</w:t>
      </w:r>
      <w:r w:rsidRPr="00863627">
        <w:rPr>
          <w:sz w:val="29"/>
          <w:szCs w:val="29"/>
          <w:lang w:val="uk-UA"/>
        </w:rPr>
        <w:t>а</w:t>
      </w:r>
      <w:r w:rsidRPr="00863627">
        <w:rPr>
          <w:sz w:val="29"/>
          <w:szCs w:val="29"/>
          <w:lang w:val="uk-UA"/>
        </w:rPr>
        <w:t>ради якого останній готовий пожертвувати певною кількістю матеріальних благ (зазвичай, грошима) і власним вільним часом. Основна класифікація т</w:t>
      </w:r>
      <w:r w:rsidRPr="00863627">
        <w:rPr>
          <w:sz w:val="29"/>
          <w:szCs w:val="29"/>
          <w:lang w:val="uk-UA"/>
        </w:rPr>
        <w:t>у</w:t>
      </w:r>
      <w:r w:rsidRPr="00863627">
        <w:rPr>
          <w:sz w:val="29"/>
          <w:szCs w:val="29"/>
          <w:lang w:val="uk-UA"/>
        </w:rPr>
        <w:t>ристи</w:t>
      </w:r>
      <w:r w:rsidRPr="00863627">
        <w:rPr>
          <w:sz w:val="29"/>
          <w:szCs w:val="29"/>
          <w:lang w:val="uk-UA"/>
        </w:rPr>
        <w:t>ч</w:t>
      </w:r>
      <w:r w:rsidRPr="00863627">
        <w:rPr>
          <w:sz w:val="29"/>
          <w:szCs w:val="29"/>
          <w:lang w:val="uk-UA"/>
        </w:rPr>
        <w:t xml:space="preserve">них ресурсів заснована на способі їх виникнення, залежно від якого виділяють </w:t>
      </w:r>
      <w:r w:rsidRPr="00863627">
        <w:rPr>
          <w:b/>
          <w:sz w:val="29"/>
          <w:szCs w:val="29"/>
          <w:lang w:val="uk-UA"/>
        </w:rPr>
        <w:t xml:space="preserve">природні </w:t>
      </w:r>
      <w:r w:rsidRPr="00863627">
        <w:rPr>
          <w:sz w:val="29"/>
          <w:szCs w:val="29"/>
          <w:lang w:val="uk-UA"/>
        </w:rPr>
        <w:t xml:space="preserve">(рекреаційні і бальнеологічні), </w:t>
      </w:r>
      <w:r w:rsidRPr="00863627">
        <w:rPr>
          <w:b/>
          <w:sz w:val="29"/>
          <w:szCs w:val="29"/>
          <w:lang w:val="uk-UA"/>
        </w:rPr>
        <w:t xml:space="preserve">антропогенні </w:t>
      </w:r>
      <w:r w:rsidRPr="00863627">
        <w:rPr>
          <w:sz w:val="29"/>
          <w:szCs w:val="29"/>
          <w:lang w:val="uk-UA"/>
        </w:rPr>
        <w:t xml:space="preserve">(створені людиною або суспільством) і </w:t>
      </w:r>
      <w:r w:rsidRPr="00863627">
        <w:rPr>
          <w:b/>
          <w:sz w:val="29"/>
          <w:szCs w:val="29"/>
          <w:lang w:val="uk-UA"/>
        </w:rPr>
        <w:t>змішані (</w:t>
      </w:r>
      <w:r w:rsidRPr="00863627">
        <w:rPr>
          <w:sz w:val="29"/>
          <w:szCs w:val="29"/>
          <w:lang w:val="uk-UA"/>
        </w:rPr>
        <w:t>природно-антропогенні) туристичні ресурси.</w:t>
      </w:r>
    </w:p>
    <w:p w:rsidR="00E71284" w:rsidRPr="00863627" w:rsidRDefault="00E71284" w:rsidP="00E71284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b/>
          <w:sz w:val="29"/>
          <w:szCs w:val="29"/>
          <w:lang w:val="uk-UA"/>
        </w:rPr>
        <w:t>Природні туристичні ресурси</w:t>
      </w:r>
      <w:r w:rsidRPr="00863627">
        <w:rPr>
          <w:sz w:val="29"/>
          <w:szCs w:val="29"/>
          <w:lang w:val="uk-UA"/>
        </w:rPr>
        <w:t xml:space="preserve"> мають природну історію свого пох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>дження. Ними наділяються нації і суспільства в силу особливостей (геогр</w:t>
      </w:r>
      <w:r w:rsidRPr="00863627">
        <w:rPr>
          <w:sz w:val="29"/>
          <w:szCs w:val="29"/>
          <w:lang w:val="uk-UA"/>
        </w:rPr>
        <w:t>а</w:t>
      </w:r>
      <w:r w:rsidRPr="00863627">
        <w:rPr>
          <w:sz w:val="29"/>
          <w:szCs w:val="29"/>
          <w:lang w:val="uk-UA"/>
        </w:rPr>
        <w:t>фічних, кліматичних, ландшафтних, геологічних і так далі) свого прожива</w:t>
      </w:r>
      <w:r w:rsidRPr="00863627">
        <w:rPr>
          <w:sz w:val="29"/>
          <w:szCs w:val="29"/>
          <w:lang w:val="uk-UA"/>
        </w:rPr>
        <w:t>н</w:t>
      </w:r>
      <w:r w:rsidRPr="00863627">
        <w:rPr>
          <w:sz w:val="29"/>
          <w:szCs w:val="29"/>
          <w:lang w:val="uk-UA"/>
        </w:rPr>
        <w:t>ня. Природні туристичні об'єкти розділяють на рекреаційні (здатні чинити позитивну дію на емоційний стан туристів завдяки власній унікальності, кр</w:t>
      </w:r>
      <w:r w:rsidRPr="00863627">
        <w:rPr>
          <w:sz w:val="29"/>
          <w:szCs w:val="29"/>
          <w:lang w:val="uk-UA"/>
        </w:rPr>
        <w:t>а</w:t>
      </w:r>
      <w:r w:rsidRPr="00863627">
        <w:rPr>
          <w:sz w:val="29"/>
          <w:szCs w:val="29"/>
          <w:lang w:val="uk-UA"/>
        </w:rPr>
        <w:t>сі, наданню можл</w:t>
      </w:r>
      <w:r w:rsidRPr="00863627">
        <w:rPr>
          <w:sz w:val="29"/>
          <w:szCs w:val="29"/>
          <w:lang w:val="uk-UA"/>
        </w:rPr>
        <w:t>и</w:t>
      </w:r>
      <w:r w:rsidRPr="00863627">
        <w:rPr>
          <w:sz w:val="29"/>
          <w:szCs w:val="29"/>
          <w:lang w:val="uk-UA"/>
        </w:rPr>
        <w:t>востей для відпочинку, спорту і дозвілля), бальнеологічні (що роблять благо</w:t>
      </w:r>
      <w:r w:rsidRPr="00863627">
        <w:rPr>
          <w:sz w:val="29"/>
          <w:szCs w:val="29"/>
          <w:lang w:val="uk-UA"/>
        </w:rPr>
        <w:t>т</w:t>
      </w:r>
      <w:r w:rsidRPr="00863627">
        <w:rPr>
          <w:sz w:val="29"/>
          <w:szCs w:val="29"/>
          <w:lang w:val="uk-UA"/>
        </w:rPr>
        <w:t>ворний вплив на стан здоров'я туристів) і окремі природні об'єкти туристичного інтересу. Інтерес до природних ресурсів і у минулому, і в сьогоденні був і з</w:t>
      </w:r>
      <w:r w:rsidRPr="00863627">
        <w:rPr>
          <w:sz w:val="29"/>
          <w:szCs w:val="29"/>
          <w:lang w:val="uk-UA"/>
        </w:rPr>
        <w:t>а</w:t>
      </w:r>
      <w:r w:rsidRPr="00863627">
        <w:rPr>
          <w:sz w:val="29"/>
          <w:szCs w:val="29"/>
          <w:lang w:val="uk-UA"/>
        </w:rPr>
        <w:t>лишається одним з провідних мотивів міжнародного туризму.</w:t>
      </w:r>
    </w:p>
    <w:p w:rsidR="00E71284" w:rsidRPr="00863627" w:rsidRDefault="00E71284" w:rsidP="00E71284">
      <w:pPr>
        <w:shd w:val="clear" w:color="auto" w:fill="FFFFFF"/>
        <w:ind w:firstLine="709"/>
        <w:jc w:val="both"/>
        <w:rPr>
          <w:sz w:val="29"/>
          <w:szCs w:val="29"/>
          <w:lang w:val="uk-UA"/>
        </w:rPr>
      </w:pPr>
      <w:r w:rsidRPr="00863627">
        <w:rPr>
          <w:b/>
          <w:sz w:val="29"/>
          <w:szCs w:val="29"/>
          <w:lang w:val="uk-UA"/>
        </w:rPr>
        <w:t>Антропогенні туристичні ресурси</w:t>
      </w:r>
      <w:r w:rsidRPr="00863627">
        <w:rPr>
          <w:sz w:val="29"/>
          <w:szCs w:val="29"/>
          <w:lang w:val="uk-UA"/>
        </w:rPr>
        <w:t xml:space="preserve"> створені при безпосередній участі людини або ж усього суспільства. Так, до створених людиною ресурсів мо</w:t>
      </w:r>
      <w:r w:rsidRPr="00863627">
        <w:rPr>
          <w:sz w:val="29"/>
          <w:szCs w:val="29"/>
          <w:lang w:val="uk-UA"/>
        </w:rPr>
        <w:t>ж</w:t>
      </w:r>
      <w:r w:rsidRPr="00863627">
        <w:rPr>
          <w:sz w:val="29"/>
          <w:szCs w:val="29"/>
          <w:lang w:val="uk-UA"/>
        </w:rPr>
        <w:t>на віднести архітектурні, культурні, наукові, видовищні, розважальні об'єкти т</w:t>
      </w:r>
      <w:r w:rsidRPr="00863627">
        <w:rPr>
          <w:sz w:val="29"/>
          <w:szCs w:val="29"/>
          <w:lang w:val="uk-UA"/>
        </w:rPr>
        <w:t>у</w:t>
      </w:r>
      <w:r w:rsidRPr="00863627">
        <w:rPr>
          <w:sz w:val="29"/>
          <w:szCs w:val="29"/>
          <w:lang w:val="uk-UA"/>
        </w:rPr>
        <w:t>ристичного інтересу, соціальні туристичні ресурси (мова, культура, спосіб життя, кухня). Антропогенні туристичні ресурси можуть мати (піраміди Єгипту або Акрополь в Афінах), а можуть і не мати (центр Жоржа Помпіду в Парижі або наукова лабораторія в Лос-Аламосі) історичної цінності.</w:t>
      </w:r>
    </w:p>
    <w:p w:rsidR="00E71284" w:rsidRPr="00863627" w:rsidRDefault="00E71284" w:rsidP="00E71284">
      <w:pPr>
        <w:shd w:val="clear" w:color="auto" w:fill="FFFFFF"/>
        <w:ind w:firstLine="709"/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lastRenderedPageBreak/>
        <w:t xml:space="preserve">Нарешті, до третього виду туристичних ресурсів відносяться так звані </w:t>
      </w:r>
      <w:r w:rsidRPr="00863627">
        <w:rPr>
          <w:b/>
          <w:sz w:val="29"/>
          <w:szCs w:val="29"/>
          <w:lang w:val="uk-UA"/>
        </w:rPr>
        <w:t>змішані або природно-антропогенні туристичні ресурси</w:t>
      </w:r>
      <w:r w:rsidRPr="00863627">
        <w:rPr>
          <w:sz w:val="29"/>
          <w:szCs w:val="29"/>
          <w:lang w:val="uk-UA"/>
        </w:rPr>
        <w:t>, які стали такими завдяки людським зусиллям відносно природних процесів або природних об'є</w:t>
      </w:r>
      <w:r w:rsidRPr="00863627">
        <w:rPr>
          <w:sz w:val="29"/>
          <w:szCs w:val="29"/>
          <w:lang w:val="uk-UA"/>
        </w:rPr>
        <w:t>к</w:t>
      </w:r>
      <w:r w:rsidRPr="00863627">
        <w:rPr>
          <w:sz w:val="29"/>
          <w:szCs w:val="29"/>
          <w:lang w:val="uk-UA"/>
        </w:rPr>
        <w:t>тів (наприклад, національні парки, зоопарки, дендрарії і т. ін.).</w:t>
      </w:r>
    </w:p>
    <w:p w:rsidR="00E71284" w:rsidRPr="00863627" w:rsidRDefault="00E71284" w:rsidP="00E71284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>Унаслідок того, що туристичні ресурси у більшості своєї:</w:t>
      </w:r>
    </w:p>
    <w:p w:rsidR="00E71284" w:rsidRPr="00863627" w:rsidRDefault="00FB62C0" w:rsidP="00FB62C0">
      <w:pPr>
        <w:pStyle w:val="aa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E71284" w:rsidRPr="00863627">
        <w:rPr>
          <w:rFonts w:ascii="Times New Roman" w:hAnsi="Times New Roman"/>
          <w:sz w:val="29"/>
          <w:szCs w:val="29"/>
          <w:lang w:val="uk-UA"/>
        </w:rPr>
        <w:t>мають природне або історичне походження, що свідчить про безопл</w:t>
      </w:r>
      <w:r w:rsidR="00E71284" w:rsidRPr="00863627">
        <w:rPr>
          <w:rFonts w:ascii="Times New Roman" w:hAnsi="Times New Roman"/>
          <w:sz w:val="29"/>
          <w:szCs w:val="29"/>
          <w:lang w:val="uk-UA"/>
        </w:rPr>
        <w:t>а</w:t>
      </w:r>
      <w:r w:rsidR="00E71284" w:rsidRPr="00863627">
        <w:rPr>
          <w:rFonts w:ascii="Times New Roman" w:hAnsi="Times New Roman"/>
          <w:sz w:val="29"/>
          <w:szCs w:val="29"/>
          <w:lang w:val="uk-UA"/>
        </w:rPr>
        <w:t>тність наділення ними і відсутність конкретних осіб, що понесли реальні в</w:t>
      </w:r>
      <w:r w:rsidR="00E71284" w:rsidRPr="00863627">
        <w:rPr>
          <w:rFonts w:ascii="Times New Roman" w:hAnsi="Times New Roman"/>
          <w:sz w:val="29"/>
          <w:szCs w:val="29"/>
          <w:lang w:val="uk-UA"/>
        </w:rPr>
        <w:t>и</w:t>
      </w:r>
      <w:r w:rsidR="00E71284" w:rsidRPr="00863627">
        <w:rPr>
          <w:rFonts w:ascii="Times New Roman" w:hAnsi="Times New Roman"/>
          <w:sz w:val="29"/>
          <w:szCs w:val="29"/>
          <w:lang w:val="uk-UA"/>
        </w:rPr>
        <w:t>трати на їх спорудження;</w:t>
      </w:r>
    </w:p>
    <w:p w:rsidR="00E71284" w:rsidRPr="00863627" w:rsidRDefault="00FB62C0" w:rsidP="00FB62C0">
      <w:pPr>
        <w:shd w:val="clear" w:color="auto" w:fill="FFFFFF"/>
        <w:tabs>
          <w:tab w:val="left" w:pos="341"/>
          <w:tab w:val="left" w:pos="993"/>
        </w:tabs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 xml:space="preserve">- </w:t>
      </w:r>
      <w:r w:rsidR="00E71284" w:rsidRPr="00863627">
        <w:rPr>
          <w:sz w:val="29"/>
          <w:szCs w:val="29"/>
          <w:lang w:val="uk-UA"/>
        </w:rPr>
        <w:t>практично непридатні до обмеження доступу (не представляється можливим приховати від населення гори або пляжі, історичні будівлі або всесвітньо відомі шедеври);</w:t>
      </w:r>
    </w:p>
    <w:p w:rsidR="00E71284" w:rsidRPr="00863627" w:rsidRDefault="00FB62C0" w:rsidP="00FB62C0">
      <w:pPr>
        <w:shd w:val="clear" w:color="auto" w:fill="FFFFFF"/>
        <w:tabs>
          <w:tab w:val="left" w:pos="341"/>
          <w:tab w:val="left" w:pos="993"/>
        </w:tabs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 xml:space="preserve">- </w:t>
      </w:r>
      <w:r w:rsidR="00E71284" w:rsidRPr="00863627">
        <w:rPr>
          <w:sz w:val="29"/>
          <w:szCs w:val="29"/>
          <w:lang w:val="uk-UA"/>
        </w:rPr>
        <w:t>є частиною кул</w:t>
      </w:r>
      <w:r w:rsidR="00954943" w:rsidRPr="00863627">
        <w:rPr>
          <w:sz w:val="29"/>
          <w:szCs w:val="29"/>
          <w:lang w:val="uk-UA"/>
        </w:rPr>
        <w:t>ьтури, історії нації або народу.</w:t>
      </w:r>
    </w:p>
    <w:p w:rsidR="00E71284" w:rsidRPr="00863627" w:rsidRDefault="00954943" w:rsidP="00E71284">
      <w:pPr>
        <w:shd w:val="clear" w:color="auto" w:fill="FFFFFF"/>
        <w:tabs>
          <w:tab w:val="left" w:pos="341"/>
        </w:tabs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>Л</w:t>
      </w:r>
      <w:r w:rsidR="00E71284" w:rsidRPr="00863627">
        <w:rPr>
          <w:sz w:val="29"/>
          <w:szCs w:val="29"/>
          <w:lang w:val="uk-UA"/>
        </w:rPr>
        <w:t xml:space="preserve">огічно заявити, що </w:t>
      </w:r>
      <w:r w:rsidR="00E71284" w:rsidRPr="00863627">
        <w:rPr>
          <w:b/>
          <w:sz w:val="29"/>
          <w:szCs w:val="29"/>
          <w:lang w:val="uk-UA"/>
        </w:rPr>
        <w:t>туристичні ресурси суспільні за своєю суттю</w:t>
      </w:r>
      <w:r w:rsidR="00E71284" w:rsidRPr="00863627">
        <w:rPr>
          <w:sz w:val="29"/>
          <w:szCs w:val="29"/>
          <w:lang w:val="uk-UA"/>
        </w:rPr>
        <w:t>, тобто є надбанням певної групи людей, а іноді і усього людства. Тому будь-які заб</w:t>
      </w:r>
      <w:r w:rsidR="00E71284" w:rsidRPr="00863627">
        <w:rPr>
          <w:sz w:val="29"/>
          <w:szCs w:val="29"/>
          <w:lang w:val="uk-UA"/>
        </w:rPr>
        <w:t>о</w:t>
      </w:r>
      <w:r w:rsidR="00E71284" w:rsidRPr="00863627">
        <w:rPr>
          <w:sz w:val="29"/>
          <w:szCs w:val="29"/>
          <w:lang w:val="uk-UA"/>
        </w:rPr>
        <w:t>рони або заходи, що обмежують доступ людей до туристичних ресурсів були б, щонайменше, негуманними, і, отже, недопустимими. Суспільна власність на туристичні ресурси передбачає, що представники суспільства мають пр</w:t>
      </w:r>
      <w:r w:rsidR="00E71284" w:rsidRPr="00863627">
        <w:rPr>
          <w:sz w:val="29"/>
          <w:szCs w:val="29"/>
          <w:lang w:val="uk-UA"/>
        </w:rPr>
        <w:t>а</w:t>
      </w:r>
      <w:r w:rsidR="00E71284" w:rsidRPr="00863627">
        <w:rPr>
          <w:sz w:val="29"/>
          <w:szCs w:val="29"/>
          <w:lang w:val="uk-UA"/>
        </w:rPr>
        <w:t>во тільки користуватися туристичними ресурсами, але не розпоряджатися ними на власний розсуд заради збереження туристичних ресурсів для пр</w:t>
      </w:r>
      <w:r w:rsidR="00E71284" w:rsidRPr="00863627">
        <w:rPr>
          <w:sz w:val="29"/>
          <w:szCs w:val="29"/>
          <w:lang w:val="uk-UA"/>
        </w:rPr>
        <w:t>и</w:t>
      </w:r>
      <w:r w:rsidR="00E71284" w:rsidRPr="00863627">
        <w:rPr>
          <w:sz w:val="29"/>
          <w:szCs w:val="29"/>
          <w:lang w:val="uk-UA"/>
        </w:rPr>
        <w:t>йдешніх пок</w:t>
      </w:r>
      <w:r w:rsidR="00E71284" w:rsidRPr="00863627">
        <w:rPr>
          <w:sz w:val="29"/>
          <w:szCs w:val="29"/>
          <w:lang w:val="uk-UA"/>
        </w:rPr>
        <w:t>о</w:t>
      </w:r>
      <w:r w:rsidR="00E71284" w:rsidRPr="00863627">
        <w:rPr>
          <w:sz w:val="29"/>
          <w:szCs w:val="29"/>
          <w:lang w:val="uk-UA"/>
        </w:rPr>
        <w:t>лінь.</w:t>
      </w:r>
    </w:p>
    <w:p w:rsidR="00E71284" w:rsidRPr="00863627" w:rsidRDefault="00E71284" w:rsidP="00E71284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>З іншого боку, якщо туристичні ресурси понад усе громадські і нал</w:t>
      </w:r>
      <w:r w:rsidRPr="00863627">
        <w:rPr>
          <w:sz w:val="29"/>
          <w:szCs w:val="29"/>
          <w:lang w:val="uk-UA"/>
        </w:rPr>
        <w:t>е</w:t>
      </w:r>
      <w:r w:rsidRPr="00863627">
        <w:rPr>
          <w:sz w:val="29"/>
          <w:szCs w:val="29"/>
          <w:lang w:val="uk-UA"/>
        </w:rPr>
        <w:t>жать усьому суспільству в цілому, то керуючись яким правом окремі особи або організації використовують їх у виробництві туристичного продукту, отримуючи прибуток, а інші — ні?</w:t>
      </w:r>
    </w:p>
    <w:p w:rsidR="00E71284" w:rsidRPr="00863627" w:rsidRDefault="00E71284" w:rsidP="00E71284">
      <w:pPr>
        <w:shd w:val="clear" w:color="auto" w:fill="FFFFFF"/>
        <w:ind w:firstLine="709"/>
        <w:jc w:val="both"/>
        <w:rPr>
          <w:b/>
          <w:sz w:val="29"/>
          <w:szCs w:val="29"/>
        </w:rPr>
      </w:pPr>
      <w:r w:rsidRPr="00863627">
        <w:rPr>
          <w:b/>
          <w:sz w:val="29"/>
          <w:szCs w:val="29"/>
          <w:lang w:val="uk-UA"/>
        </w:rPr>
        <w:t>Перетворення туристичних ресурсів на фактор виробництва тур</w:t>
      </w:r>
      <w:r w:rsidRPr="00863627">
        <w:rPr>
          <w:b/>
          <w:sz w:val="29"/>
          <w:szCs w:val="29"/>
          <w:lang w:val="uk-UA"/>
        </w:rPr>
        <w:t>и</w:t>
      </w:r>
      <w:r w:rsidRPr="00863627">
        <w:rPr>
          <w:b/>
          <w:sz w:val="29"/>
          <w:szCs w:val="29"/>
          <w:lang w:val="uk-UA"/>
        </w:rPr>
        <w:t>стичного продукту — процес, в результаті якого окремий представник суспільства отримує право використання туристичних ресурсів у вла</w:t>
      </w:r>
      <w:r w:rsidRPr="00863627">
        <w:rPr>
          <w:b/>
          <w:sz w:val="29"/>
          <w:szCs w:val="29"/>
          <w:lang w:val="uk-UA"/>
        </w:rPr>
        <w:t>с</w:t>
      </w:r>
      <w:r w:rsidRPr="00863627">
        <w:rPr>
          <w:b/>
          <w:sz w:val="29"/>
          <w:szCs w:val="29"/>
          <w:lang w:val="uk-UA"/>
        </w:rPr>
        <w:t>них к</w:t>
      </w:r>
      <w:r w:rsidRPr="00863627">
        <w:rPr>
          <w:b/>
          <w:sz w:val="29"/>
          <w:szCs w:val="29"/>
          <w:lang w:val="uk-UA"/>
        </w:rPr>
        <w:t>о</w:t>
      </w:r>
      <w:r w:rsidRPr="00863627">
        <w:rPr>
          <w:b/>
          <w:sz w:val="29"/>
          <w:szCs w:val="29"/>
          <w:lang w:val="uk-UA"/>
        </w:rPr>
        <w:t>мерційних цілях</w:t>
      </w:r>
      <w:r w:rsidRPr="00863627">
        <w:rPr>
          <w:sz w:val="29"/>
          <w:szCs w:val="29"/>
          <w:lang w:val="uk-UA"/>
        </w:rPr>
        <w:t>, тобто право на залучення туристичних ресурсів до виробництва туристичного продукту. З метою збереження соціальної спр</w:t>
      </w:r>
      <w:r w:rsidRPr="00863627">
        <w:rPr>
          <w:sz w:val="29"/>
          <w:szCs w:val="29"/>
          <w:lang w:val="uk-UA"/>
        </w:rPr>
        <w:t>а</w:t>
      </w:r>
      <w:r w:rsidRPr="00863627">
        <w:rPr>
          <w:sz w:val="29"/>
          <w:szCs w:val="29"/>
          <w:lang w:val="uk-UA"/>
        </w:rPr>
        <w:t>ведливості перетворення туристичних ресурсів на фактор виробництва не має бути безвідплатним, а вимагати визначеної компенсації на користь усь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 xml:space="preserve">го суспільства з боку виробника туристичного продукту. І </w:t>
      </w:r>
      <w:r w:rsidRPr="00863627">
        <w:rPr>
          <w:b/>
          <w:sz w:val="29"/>
          <w:szCs w:val="29"/>
          <w:lang w:val="uk-UA"/>
        </w:rPr>
        <w:t>на практиці така компенсація існує і виражається в двох формах:</w:t>
      </w:r>
    </w:p>
    <w:p w:rsidR="00E71284" w:rsidRPr="00863627" w:rsidRDefault="00FB62C0" w:rsidP="00FB62C0">
      <w:pPr>
        <w:pStyle w:val="aa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E71284" w:rsidRPr="00863627">
        <w:rPr>
          <w:rFonts w:ascii="Times New Roman" w:hAnsi="Times New Roman"/>
          <w:sz w:val="29"/>
          <w:szCs w:val="29"/>
          <w:lang w:val="uk-UA"/>
        </w:rPr>
        <w:t>у вигляді перенесення частини соціальної відповідальності за стан т</w:t>
      </w:r>
      <w:r w:rsidR="00E71284" w:rsidRPr="00863627">
        <w:rPr>
          <w:rFonts w:ascii="Times New Roman" w:hAnsi="Times New Roman"/>
          <w:sz w:val="29"/>
          <w:szCs w:val="29"/>
          <w:lang w:val="uk-UA"/>
        </w:rPr>
        <w:t>у</w:t>
      </w:r>
      <w:r w:rsidR="00E71284" w:rsidRPr="00863627">
        <w:rPr>
          <w:rFonts w:ascii="Times New Roman" w:hAnsi="Times New Roman"/>
          <w:sz w:val="29"/>
          <w:szCs w:val="29"/>
          <w:lang w:val="uk-UA"/>
        </w:rPr>
        <w:t>ристичних ресурсів, їх підтримку і збереження на виробника (прийняття в</w:t>
      </w:r>
      <w:r w:rsidR="00E71284" w:rsidRPr="00863627">
        <w:rPr>
          <w:rFonts w:ascii="Times New Roman" w:hAnsi="Times New Roman"/>
          <w:sz w:val="29"/>
          <w:szCs w:val="29"/>
          <w:lang w:val="uk-UA"/>
        </w:rPr>
        <w:t>и</w:t>
      </w:r>
      <w:r w:rsidR="00E71284" w:rsidRPr="00863627">
        <w:rPr>
          <w:rFonts w:ascii="Times New Roman" w:hAnsi="Times New Roman"/>
          <w:sz w:val="29"/>
          <w:szCs w:val="29"/>
          <w:lang w:val="uk-UA"/>
        </w:rPr>
        <w:t>робн</w:t>
      </w:r>
      <w:r w:rsidR="00E71284" w:rsidRPr="00863627">
        <w:rPr>
          <w:rFonts w:ascii="Times New Roman" w:hAnsi="Times New Roman"/>
          <w:sz w:val="29"/>
          <w:szCs w:val="29"/>
          <w:lang w:val="uk-UA"/>
        </w:rPr>
        <w:t>и</w:t>
      </w:r>
      <w:r w:rsidR="00E71284" w:rsidRPr="00863627">
        <w:rPr>
          <w:rFonts w:ascii="Times New Roman" w:hAnsi="Times New Roman"/>
          <w:sz w:val="29"/>
          <w:szCs w:val="29"/>
          <w:lang w:val="uk-UA"/>
        </w:rPr>
        <w:t>ком зобов'язань за збереження стану туристичних ресурсів, або його відрах</w:t>
      </w:r>
      <w:r w:rsidR="00E71284" w:rsidRPr="00863627">
        <w:rPr>
          <w:rFonts w:ascii="Times New Roman" w:hAnsi="Times New Roman"/>
          <w:sz w:val="29"/>
          <w:szCs w:val="29"/>
          <w:lang w:val="uk-UA"/>
        </w:rPr>
        <w:t>у</w:t>
      </w:r>
      <w:r w:rsidR="00E71284" w:rsidRPr="00863627">
        <w:rPr>
          <w:rFonts w:ascii="Times New Roman" w:hAnsi="Times New Roman"/>
          <w:sz w:val="29"/>
          <w:szCs w:val="29"/>
          <w:lang w:val="uk-UA"/>
        </w:rPr>
        <w:t>вання в екологічні, ремонтні і т. ін. фонди держави або регіону);</w:t>
      </w:r>
    </w:p>
    <w:p w:rsidR="00E71284" w:rsidRPr="00863627" w:rsidRDefault="00FB62C0" w:rsidP="00FB62C0">
      <w:pPr>
        <w:pStyle w:val="aa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E71284" w:rsidRPr="00863627">
        <w:rPr>
          <w:rFonts w:ascii="Times New Roman" w:hAnsi="Times New Roman"/>
          <w:sz w:val="29"/>
          <w:szCs w:val="29"/>
          <w:lang w:val="uk-UA"/>
        </w:rPr>
        <w:t>у формі прямих платежів за комерційне користування туристичними ресурсами (оподаткування виробництва туристичного продукту, резервні фонди, екологічні і курортні збори і т. д.).</w:t>
      </w:r>
    </w:p>
    <w:p w:rsidR="00E71284" w:rsidRPr="00863627" w:rsidRDefault="00E71284" w:rsidP="00E71284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 xml:space="preserve">У вітчизняній туристиці прийнято називати ці види компенсацій так званою </w:t>
      </w:r>
      <w:r w:rsidRPr="00863627">
        <w:rPr>
          <w:b/>
          <w:sz w:val="29"/>
          <w:szCs w:val="29"/>
          <w:lang w:val="uk-UA"/>
        </w:rPr>
        <w:t>туристською рентою</w:t>
      </w:r>
      <w:r w:rsidRPr="00863627">
        <w:rPr>
          <w:sz w:val="29"/>
          <w:szCs w:val="29"/>
          <w:lang w:val="uk-UA"/>
        </w:rPr>
        <w:t>, хоча ця термінологія дуже спірна. Рента — це рег</w:t>
      </w:r>
      <w:r w:rsidRPr="00863627">
        <w:rPr>
          <w:sz w:val="29"/>
          <w:szCs w:val="29"/>
          <w:lang w:val="uk-UA"/>
        </w:rPr>
        <w:t>у</w:t>
      </w:r>
      <w:r w:rsidRPr="00863627">
        <w:rPr>
          <w:sz w:val="29"/>
          <w:szCs w:val="29"/>
          <w:lang w:val="uk-UA"/>
        </w:rPr>
        <w:t xml:space="preserve">лярний доход з фактора виробництва, що має нееластичний попит, що </w:t>
      </w:r>
      <w:r w:rsidRPr="00863627">
        <w:rPr>
          <w:sz w:val="29"/>
          <w:szCs w:val="29"/>
          <w:lang w:val="uk-UA"/>
        </w:rPr>
        <w:lastRenderedPageBreak/>
        <w:t>передбачає наявність певного власника того самого фактора, здатного їм р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>зпоряджатися. Як було з’ясовано вище, власником туристичних ресурсів в</w:t>
      </w:r>
      <w:r w:rsidRPr="00863627">
        <w:rPr>
          <w:sz w:val="29"/>
          <w:szCs w:val="29"/>
          <w:lang w:val="uk-UA"/>
        </w:rPr>
        <w:t>и</w:t>
      </w:r>
      <w:r w:rsidRPr="00863627">
        <w:rPr>
          <w:sz w:val="29"/>
          <w:szCs w:val="29"/>
          <w:lang w:val="uk-UA"/>
        </w:rPr>
        <w:t>ступає усе населення певної держави або території, але в той же час кожен з його представників обділений правом розпоряджатись туристичними ресу</w:t>
      </w:r>
      <w:r w:rsidRPr="00863627">
        <w:rPr>
          <w:sz w:val="29"/>
          <w:szCs w:val="29"/>
          <w:lang w:val="uk-UA"/>
        </w:rPr>
        <w:t>р</w:t>
      </w:r>
      <w:r w:rsidRPr="00863627">
        <w:rPr>
          <w:sz w:val="29"/>
          <w:szCs w:val="29"/>
          <w:lang w:val="uk-UA"/>
        </w:rPr>
        <w:t xml:space="preserve">сами. Отже, </w:t>
      </w:r>
      <w:r w:rsidRPr="00863627">
        <w:rPr>
          <w:b/>
          <w:sz w:val="29"/>
          <w:szCs w:val="29"/>
          <w:lang w:val="uk-UA"/>
        </w:rPr>
        <w:t>оплатність надання туристичних ресурсів для використання в комерційній діяльності більше представляється як компенсація вир</w:t>
      </w:r>
      <w:r w:rsidRPr="00863627">
        <w:rPr>
          <w:b/>
          <w:sz w:val="29"/>
          <w:szCs w:val="29"/>
          <w:lang w:val="uk-UA"/>
        </w:rPr>
        <w:t>о</w:t>
      </w:r>
      <w:r w:rsidRPr="00863627">
        <w:rPr>
          <w:b/>
          <w:sz w:val="29"/>
          <w:szCs w:val="29"/>
          <w:lang w:val="uk-UA"/>
        </w:rPr>
        <w:t>бника іншим чл</w:t>
      </w:r>
      <w:r w:rsidRPr="00863627">
        <w:rPr>
          <w:b/>
          <w:sz w:val="29"/>
          <w:szCs w:val="29"/>
          <w:lang w:val="uk-UA"/>
        </w:rPr>
        <w:t>е</w:t>
      </w:r>
      <w:r w:rsidRPr="00863627">
        <w:rPr>
          <w:b/>
          <w:sz w:val="29"/>
          <w:szCs w:val="29"/>
          <w:lang w:val="uk-UA"/>
        </w:rPr>
        <w:t>нам суспільства</w:t>
      </w:r>
      <w:r w:rsidRPr="00863627">
        <w:rPr>
          <w:sz w:val="29"/>
          <w:szCs w:val="29"/>
          <w:lang w:val="uk-UA"/>
        </w:rPr>
        <w:t>. При цьому розмір компенсації і порядок її сплати повинні визначатися державою — єдиним представником волі і і</w:t>
      </w:r>
      <w:r w:rsidRPr="00863627">
        <w:rPr>
          <w:sz w:val="29"/>
          <w:szCs w:val="29"/>
          <w:lang w:val="uk-UA"/>
        </w:rPr>
        <w:t>н</w:t>
      </w:r>
      <w:r w:rsidRPr="00863627">
        <w:rPr>
          <w:sz w:val="29"/>
          <w:szCs w:val="29"/>
          <w:lang w:val="uk-UA"/>
        </w:rPr>
        <w:t>тересів усіх членів супільства.</w:t>
      </w:r>
    </w:p>
    <w:p w:rsidR="00E71284" w:rsidRPr="00863627" w:rsidRDefault="00E71284" w:rsidP="00E71284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b/>
          <w:sz w:val="29"/>
          <w:szCs w:val="29"/>
          <w:lang w:val="uk-UA"/>
        </w:rPr>
        <w:t>Капітал</w:t>
      </w:r>
      <w:r w:rsidRPr="00863627">
        <w:rPr>
          <w:sz w:val="29"/>
          <w:szCs w:val="29"/>
          <w:lang w:val="uk-UA"/>
        </w:rPr>
        <w:t xml:space="preserve"> визначають як вартість, що приносить додаткову вартість, як ресурс тривалого користування, що створюється з метою виробництва біл</w:t>
      </w:r>
      <w:r w:rsidRPr="00863627">
        <w:rPr>
          <w:sz w:val="29"/>
          <w:szCs w:val="29"/>
          <w:lang w:val="uk-UA"/>
        </w:rPr>
        <w:t>ь</w:t>
      </w:r>
      <w:r w:rsidRPr="00863627">
        <w:rPr>
          <w:sz w:val="29"/>
          <w:szCs w:val="29"/>
          <w:lang w:val="uk-UA"/>
        </w:rPr>
        <w:t>шої кількості товарів або послуг, як елемент багатства, що приносить його власникові регулярний доход упродовж тривалого часу. Як фактор виробн</w:t>
      </w:r>
      <w:r w:rsidRPr="00863627">
        <w:rPr>
          <w:sz w:val="29"/>
          <w:szCs w:val="29"/>
          <w:lang w:val="uk-UA"/>
        </w:rPr>
        <w:t>и</w:t>
      </w:r>
      <w:r w:rsidRPr="00863627">
        <w:rPr>
          <w:sz w:val="29"/>
          <w:szCs w:val="29"/>
          <w:lang w:val="uk-UA"/>
        </w:rPr>
        <w:t>цтва, капітал — це сукупність матеріальних або нематеріальних благ, вик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>ристання яких у виробництві дозволяє створення більшої кількості і якості матеріальних або нематеріальних благ. Тобто, капітал є деякою самозрост</w:t>
      </w:r>
      <w:r w:rsidRPr="00863627">
        <w:rPr>
          <w:sz w:val="29"/>
          <w:szCs w:val="29"/>
          <w:lang w:val="uk-UA"/>
        </w:rPr>
        <w:t>а</w:t>
      </w:r>
      <w:r w:rsidRPr="00863627">
        <w:rPr>
          <w:sz w:val="29"/>
          <w:szCs w:val="29"/>
          <w:lang w:val="uk-UA"/>
        </w:rPr>
        <w:t>ючою вартістю, зростання якої можливе тільки у процесі виробництва. Ві</w:t>
      </w:r>
      <w:r w:rsidRPr="00863627">
        <w:rPr>
          <w:sz w:val="29"/>
          <w:szCs w:val="29"/>
          <w:lang w:val="uk-UA"/>
        </w:rPr>
        <w:t>д</w:t>
      </w:r>
      <w:r w:rsidRPr="00863627">
        <w:rPr>
          <w:sz w:val="29"/>
          <w:szCs w:val="29"/>
          <w:lang w:val="uk-UA"/>
        </w:rPr>
        <w:t>сутність виробництва (незалученість у виробництво) перетворює капітал на звичайну сукупність м</w:t>
      </w:r>
      <w:r w:rsidRPr="00863627">
        <w:rPr>
          <w:sz w:val="29"/>
          <w:szCs w:val="29"/>
          <w:lang w:val="uk-UA"/>
        </w:rPr>
        <w:t>а</w:t>
      </w:r>
      <w:r w:rsidRPr="00863627">
        <w:rPr>
          <w:sz w:val="29"/>
          <w:szCs w:val="29"/>
          <w:lang w:val="uk-UA"/>
        </w:rPr>
        <w:t>теріальних або нематеріальних цінностей.</w:t>
      </w:r>
    </w:p>
    <w:p w:rsidR="00E71284" w:rsidRPr="00863627" w:rsidRDefault="00E71284" w:rsidP="00E71284">
      <w:pPr>
        <w:shd w:val="clear" w:color="auto" w:fill="FFFFFF"/>
        <w:ind w:firstLine="709"/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>Капітал як чинник виробництва туристичного продукту аналогічно з</w:t>
      </w:r>
      <w:r w:rsidRPr="00863627">
        <w:rPr>
          <w:sz w:val="29"/>
          <w:szCs w:val="29"/>
          <w:lang w:val="uk-UA"/>
        </w:rPr>
        <w:t>а</w:t>
      </w:r>
      <w:r w:rsidRPr="00863627">
        <w:rPr>
          <w:sz w:val="29"/>
          <w:szCs w:val="29"/>
          <w:lang w:val="uk-UA"/>
        </w:rPr>
        <w:t>гальноприйнятому для будь-якого типу виробництва визначенню, є матері</w:t>
      </w:r>
      <w:r w:rsidRPr="00863627">
        <w:rPr>
          <w:sz w:val="29"/>
          <w:szCs w:val="29"/>
          <w:lang w:val="uk-UA"/>
        </w:rPr>
        <w:t>а</w:t>
      </w:r>
      <w:r w:rsidRPr="00863627">
        <w:rPr>
          <w:sz w:val="29"/>
          <w:szCs w:val="29"/>
          <w:lang w:val="uk-UA"/>
        </w:rPr>
        <w:t>льні або нематеріальні цінності, придатні до використання у виробництві і створе</w:t>
      </w:r>
      <w:r w:rsidRPr="00863627">
        <w:rPr>
          <w:sz w:val="29"/>
          <w:szCs w:val="29"/>
          <w:lang w:val="uk-UA"/>
        </w:rPr>
        <w:t>н</w:t>
      </w:r>
      <w:r w:rsidRPr="00863627">
        <w:rPr>
          <w:sz w:val="29"/>
          <w:szCs w:val="29"/>
          <w:lang w:val="uk-UA"/>
        </w:rPr>
        <w:t>ня в його результаті доходу.</w:t>
      </w:r>
    </w:p>
    <w:p w:rsidR="00E71284" w:rsidRPr="00863627" w:rsidRDefault="00E71284" w:rsidP="00E71284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 xml:space="preserve">З </w:t>
      </w:r>
      <w:r w:rsidRPr="00863627">
        <w:rPr>
          <w:b/>
          <w:sz w:val="29"/>
          <w:szCs w:val="29"/>
          <w:lang w:val="uk-UA"/>
        </w:rPr>
        <w:t>характеристик капіталу</w:t>
      </w:r>
      <w:r w:rsidRPr="00863627">
        <w:rPr>
          <w:sz w:val="29"/>
          <w:szCs w:val="29"/>
          <w:lang w:val="uk-UA"/>
        </w:rPr>
        <w:t xml:space="preserve"> як фактора виробництва туристичного пр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>дукту можна виділити:</w:t>
      </w:r>
    </w:p>
    <w:p w:rsidR="00E71284" w:rsidRPr="00863627" w:rsidRDefault="00FB62C0" w:rsidP="00FB62C0">
      <w:pPr>
        <w:pStyle w:val="aa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E71284" w:rsidRPr="00863627">
        <w:rPr>
          <w:rFonts w:ascii="Times New Roman" w:hAnsi="Times New Roman"/>
          <w:sz w:val="29"/>
          <w:szCs w:val="29"/>
          <w:lang w:val="uk-UA"/>
        </w:rPr>
        <w:t>неможливість вилучення з виробництва без повної зупинки виробн</w:t>
      </w:r>
      <w:r w:rsidR="00E71284" w:rsidRPr="00863627">
        <w:rPr>
          <w:rFonts w:ascii="Times New Roman" w:hAnsi="Times New Roman"/>
          <w:sz w:val="29"/>
          <w:szCs w:val="29"/>
          <w:lang w:val="uk-UA"/>
        </w:rPr>
        <w:t>и</w:t>
      </w:r>
      <w:r w:rsidR="00E71284" w:rsidRPr="00863627">
        <w:rPr>
          <w:rFonts w:ascii="Times New Roman" w:hAnsi="Times New Roman"/>
          <w:sz w:val="29"/>
          <w:szCs w:val="29"/>
          <w:lang w:val="uk-UA"/>
        </w:rPr>
        <w:t>чого процесу;</w:t>
      </w:r>
    </w:p>
    <w:p w:rsidR="00E71284" w:rsidRPr="00863627" w:rsidRDefault="00FB62C0" w:rsidP="00FB62C0">
      <w:pPr>
        <w:shd w:val="clear" w:color="auto" w:fill="FFFFFF"/>
        <w:tabs>
          <w:tab w:val="left" w:pos="173"/>
          <w:tab w:val="left" w:pos="993"/>
        </w:tabs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 xml:space="preserve">- </w:t>
      </w:r>
      <w:r w:rsidR="00E71284" w:rsidRPr="00863627">
        <w:rPr>
          <w:sz w:val="29"/>
          <w:szCs w:val="29"/>
          <w:lang w:val="uk-UA"/>
        </w:rPr>
        <w:t>повна зупинка виробництва (наприклад, в силу його нерентабельно</w:t>
      </w:r>
      <w:r w:rsidR="00E71284" w:rsidRPr="00863627">
        <w:rPr>
          <w:sz w:val="29"/>
          <w:szCs w:val="29"/>
          <w:lang w:val="uk-UA"/>
        </w:rPr>
        <w:t>с</w:t>
      </w:r>
      <w:r w:rsidR="00E71284" w:rsidRPr="00863627">
        <w:rPr>
          <w:sz w:val="29"/>
          <w:szCs w:val="29"/>
          <w:lang w:val="uk-UA"/>
        </w:rPr>
        <w:t>ті) не завжди свідчить про зниження вартості раніше залученого в нього к</w:t>
      </w:r>
      <w:r w:rsidR="00E71284" w:rsidRPr="00863627">
        <w:rPr>
          <w:sz w:val="29"/>
          <w:szCs w:val="29"/>
          <w:lang w:val="uk-UA"/>
        </w:rPr>
        <w:t>а</w:t>
      </w:r>
      <w:r w:rsidR="00E71284" w:rsidRPr="00863627">
        <w:rPr>
          <w:sz w:val="29"/>
          <w:szCs w:val="29"/>
          <w:lang w:val="uk-UA"/>
        </w:rPr>
        <w:t>піталу;</w:t>
      </w:r>
    </w:p>
    <w:p w:rsidR="00E71284" w:rsidRPr="00863627" w:rsidRDefault="00FB62C0" w:rsidP="00FB62C0">
      <w:pPr>
        <w:shd w:val="clear" w:color="auto" w:fill="FFFFFF"/>
        <w:tabs>
          <w:tab w:val="left" w:pos="173"/>
          <w:tab w:val="left" w:pos="993"/>
        </w:tabs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 xml:space="preserve">- </w:t>
      </w:r>
      <w:r w:rsidR="00E71284" w:rsidRPr="00863627">
        <w:rPr>
          <w:sz w:val="29"/>
          <w:szCs w:val="29"/>
          <w:lang w:val="uk-UA"/>
        </w:rPr>
        <w:t>ідентичні за кількістю і якістю капітали, розташовані в різних геогр</w:t>
      </w:r>
      <w:r w:rsidR="00E71284" w:rsidRPr="00863627">
        <w:rPr>
          <w:sz w:val="29"/>
          <w:szCs w:val="29"/>
          <w:lang w:val="uk-UA"/>
        </w:rPr>
        <w:t>а</w:t>
      </w:r>
      <w:r w:rsidR="00E71284" w:rsidRPr="00863627">
        <w:rPr>
          <w:sz w:val="29"/>
          <w:szCs w:val="29"/>
          <w:lang w:val="uk-UA"/>
        </w:rPr>
        <w:t>фічних місцевостяях або що належать різним власникам, можуть мати різні можливості для власного втягнення у виробничий процес, а тому і різну ва</w:t>
      </w:r>
      <w:r w:rsidR="00E71284" w:rsidRPr="00863627">
        <w:rPr>
          <w:sz w:val="29"/>
          <w:szCs w:val="29"/>
          <w:lang w:val="uk-UA"/>
        </w:rPr>
        <w:t>р</w:t>
      </w:r>
      <w:r w:rsidR="00E71284" w:rsidRPr="00863627">
        <w:rPr>
          <w:sz w:val="29"/>
          <w:szCs w:val="29"/>
          <w:lang w:val="uk-UA"/>
        </w:rPr>
        <w:t>тість;</w:t>
      </w:r>
    </w:p>
    <w:p w:rsidR="00E71284" w:rsidRPr="00863627" w:rsidRDefault="00FB62C0" w:rsidP="00FB62C0">
      <w:pPr>
        <w:shd w:val="clear" w:color="auto" w:fill="FFFFFF"/>
        <w:tabs>
          <w:tab w:val="left" w:pos="173"/>
          <w:tab w:val="left" w:pos="993"/>
        </w:tabs>
        <w:ind w:firstLine="709"/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 xml:space="preserve">- </w:t>
      </w:r>
      <w:r w:rsidR="00E71284" w:rsidRPr="00863627">
        <w:rPr>
          <w:sz w:val="29"/>
          <w:szCs w:val="29"/>
          <w:lang w:val="uk-UA"/>
        </w:rPr>
        <w:t>капітал мобільний за своєю суттю. З цієї причини допустимі міграції к</w:t>
      </w:r>
      <w:r w:rsidR="00E71284" w:rsidRPr="00863627">
        <w:rPr>
          <w:sz w:val="29"/>
          <w:szCs w:val="29"/>
          <w:lang w:val="uk-UA"/>
        </w:rPr>
        <w:t>а</w:t>
      </w:r>
      <w:r w:rsidR="00E71284" w:rsidRPr="00863627">
        <w:rPr>
          <w:sz w:val="29"/>
          <w:szCs w:val="29"/>
          <w:lang w:val="uk-UA"/>
        </w:rPr>
        <w:t>піталу з одного виробництва в інше (наприклад, рентабельніше). У зв'язку з тим, що у ряді регіонів світу туристичне виробництво є високо рентабел</w:t>
      </w:r>
      <w:r w:rsidR="00E71284" w:rsidRPr="00863627">
        <w:rPr>
          <w:sz w:val="29"/>
          <w:szCs w:val="29"/>
          <w:lang w:val="uk-UA"/>
        </w:rPr>
        <w:t>ь</w:t>
      </w:r>
      <w:r w:rsidR="00E71284" w:rsidRPr="00863627">
        <w:rPr>
          <w:sz w:val="29"/>
          <w:szCs w:val="29"/>
          <w:lang w:val="uk-UA"/>
        </w:rPr>
        <w:t>ним, туристична галузь такого регіону є дуже привабливою для власних і іноземних (за допомогою прямих або портфельних інвестицій, покупки ді</w:t>
      </w:r>
      <w:r w:rsidR="00E71284" w:rsidRPr="00863627">
        <w:rPr>
          <w:sz w:val="29"/>
          <w:szCs w:val="29"/>
          <w:lang w:val="uk-UA"/>
        </w:rPr>
        <w:t>ю</w:t>
      </w:r>
      <w:r w:rsidR="00E71284" w:rsidRPr="00863627">
        <w:rPr>
          <w:sz w:val="29"/>
          <w:szCs w:val="29"/>
          <w:lang w:val="uk-UA"/>
        </w:rPr>
        <w:t>чих туристичних виробництв або самостійного виходу на регіональний р</w:t>
      </w:r>
      <w:r w:rsidR="00E71284" w:rsidRPr="00863627">
        <w:rPr>
          <w:sz w:val="29"/>
          <w:szCs w:val="29"/>
          <w:lang w:val="uk-UA"/>
        </w:rPr>
        <w:t>и</w:t>
      </w:r>
      <w:r w:rsidR="00E71284" w:rsidRPr="00863627">
        <w:rPr>
          <w:sz w:val="29"/>
          <w:szCs w:val="29"/>
          <w:lang w:val="uk-UA"/>
        </w:rPr>
        <w:t>нок) капіталів;</w:t>
      </w:r>
    </w:p>
    <w:p w:rsidR="00E71284" w:rsidRPr="00863627" w:rsidRDefault="00FB62C0" w:rsidP="00FB62C0">
      <w:pPr>
        <w:shd w:val="clear" w:color="auto" w:fill="FFFFFF"/>
        <w:tabs>
          <w:tab w:val="left" w:pos="173"/>
          <w:tab w:val="left" w:pos="993"/>
        </w:tabs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 xml:space="preserve">- </w:t>
      </w:r>
      <w:r w:rsidR="00E71284" w:rsidRPr="00863627">
        <w:rPr>
          <w:sz w:val="29"/>
          <w:szCs w:val="29"/>
          <w:lang w:val="uk-UA"/>
        </w:rPr>
        <w:t>розмір капіталовкладень у виробництво туристичного продукту мо</w:t>
      </w:r>
      <w:r w:rsidR="00E71284" w:rsidRPr="00863627">
        <w:rPr>
          <w:sz w:val="29"/>
          <w:szCs w:val="29"/>
          <w:lang w:val="uk-UA"/>
        </w:rPr>
        <w:t>ж</w:t>
      </w:r>
      <w:r w:rsidR="00E71284" w:rsidRPr="00863627">
        <w:rPr>
          <w:sz w:val="29"/>
          <w:szCs w:val="29"/>
          <w:lang w:val="uk-UA"/>
        </w:rPr>
        <w:t>на змінювати як у більшу, так і в меншу сторону (за допомогою самоінвест</w:t>
      </w:r>
      <w:r w:rsidR="00E71284" w:rsidRPr="00863627">
        <w:rPr>
          <w:sz w:val="29"/>
          <w:szCs w:val="29"/>
          <w:lang w:val="uk-UA"/>
        </w:rPr>
        <w:t>у</w:t>
      </w:r>
      <w:r w:rsidR="00E71284" w:rsidRPr="00863627">
        <w:rPr>
          <w:sz w:val="29"/>
          <w:szCs w:val="29"/>
          <w:lang w:val="uk-UA"/>
        </w:rPr>
        <w:lastRenderedPageBreak/>
        <w:t>вання або «відкачування» капіталу) з безпосереднім впливом на стан і темпи зроста</w:t>
      </w:r>
      <w:r w:rsidR="00E71284" w:rsidRPr="00863627">
        <w:rPr>
          <w:sz w:val="29"/>
          <w:szCs w:val="29"/>
          <w:lang w:val="uk-UA"/>
        </w:rPr>
        <w:t>н</w:t>
      </w:r>
      <w:r w:rsidR="00E71284" w:rsidRPr="00863627">
        <w:rPr>
          <w:sz w:val="29"/>
          <w:szCs w:val="29"/>
          <w:lang w:val="uk-UA"/>
        </w:rPr>
        <w:t>ня процесу виробництва, а також і на розмір доданої вартості;</w:t>
      </w:r>
    </w:p>
    <w:p w:rsidR="00E71284" w:rsidRPr="00863627" w:rsidRDefault="00FB62C0" w:rsidP="00FB62C0">
      <w:pPr>
        <w:shd w:val="clear" w:color="auto" w:fill="FFFFFF"/>
        <w:tabs>
          <w:tab w:val="left" w:pos="173"/>
          <w:tab w:val="left" w:pos="993"/>
        </w:tabs>
        <w:ind w:firstLine="709"/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 xml:space="preserve">- </w:t>
      </w:r>
      <w:r w:rsidR="00E71284" w:rsidRPr="00863627">
        <w:rPr>
          <w:sz w:val="29"/>
          <w:szCs w:val="29"/>
          <w:lang w:val="uk-UA"/>
        </w:rPr>
        <w:t>капітал за рахунок своєї участі в процесі виробництва і створення д</w:t>
      </w:r>
      <w:r w:rsidR="00E71284" w:rsidRPr="00863627">
        <w:rPr>
          <w:sz w:val="29"/>
          <w:szCs w:val="29"/>
          <w:lang w:val="uk-UA"/>
        </w:rPr>
        <w:t>о</w:t>
      </w:r>
      <w:r w:rsidR="00E71284" w:rsidRPr="00863627">
        <w:rPr>
          <w:sz w:val="29"/>
          <w:szCs w:val="29"/>
          <w:lang w:val="uk-UA"/>
        </w:rPr>
        <w:t>даної вартості здатний сформувати капітал, який може бути використаний і в іншому виробничому процесі. Цей процес можна умовно визначити як мул</w:t>
      </w:r>
      <w:r w:rsidR="00E71284" w:rsidRPr="00863627">
        <w:rPr>
          <w:sz w:val="29"/>
          <w:szCs w:val="29"/>
          <w:lang w:val="uk-UA"/>
        </w:rPr>
        <w:t>ь</w:t>
      </w:r>
      <w:r w:rsidR="00E71284" w:rsidRPr="00863627">
        <w:rPr>
          <w:sz w:val="29"/>
          <w:szCs w:val="29"/>
          <w:lang w:val="uk-UA"/>
        </w:rPr>
        <w:t>ти</w:t>
      </w:r>
      <w:r w:rsidR="00E71284" w:rsidRPr="00863627">
        <w:rPr>
          <w:sz w:val="29"/>
          <w:szCs w:val="29"/>
          <w:lang w:val="uk-UA"/>
        </w:rPr>
        <w:t>п</w:t>
      </w:r>
      <w:r w:rsidR="00E71284" w:rsidRPr="00863627">
        <w:rPr>
          <w:sz w:val="29"/>
          <w:szCs w:val="29"/>
          <w:lang w:val="uk-UA"/>
        </w:rPr>
        <w:t>лікуючу диверсифікацію капіталу, при якому одне капіталовкладення з часом формує новий капітал, який стає основою інших виробничих процесів в регіоні або за його межами. У разі такої диверсифікації темпи створення доданої вартості багаторазово збільшуються за рахунок одночасності декіл</w:t>
      </w:r>
      <w:r w:rsidR="00E71284" w:rsidRPr="00863627">
        <w:rPr>
          <w:sz w:val="29"/>
          <w:szCs w:val="29"/>
          <w:lang w:val="uk-UA"/>
        </w:rPr>
        <w:t>ь</w:t>
      </w:r>
      <w:r w:rsidR="00E71284" w:rsidRPr="00863627">
        <w:rPr>
          <w:sz w:val="29"/>
          <w:szCs w:val="29"/>
          <w:lang w:val="uk-UA"/>
        </w:rPr>
        <w:t>кох різних в</w:t>
      </w:r>
      <w:r w:rsidR="00E71284" w:rsidRPr="00863627">
        <w:rPr>
          <w:sz w:val="29"/>
          <w:szCs w:val="29"/>
          <w:lang w:val="uk-UA"/>
        </w:rPr>
        <w:t>и</w:t>
      </w:r>
      <w:r w:rsidR="00E71284" w:rsidRPr="00863627">
        <w:rPr>
          <w:sz w:val="29"/>
          <w:szCs w:val="29"/>
          <w:lang w:val="uk-UA"/>
        </w:rPr>
        <w:t>робництв, що відрізняються рівнем рентабельності.</w:t>
      </w:r>
    </w:p>
    <w:p w:rsidR="00E71284" w:rsidRPr="00863627" w:rsidRDefault="00E71284" w:rsidP="00E71284">
      <w:pPr>
        <w:shd w:val="clear" w:color="auto" w:fill="FFFFFF"/>
        <w:ind w:firstLine="709"/>
        <w:jc w:val="both"/>
        <w:rPr>
          <w:b/>
          <w:sz w:val="29"/>
          <w:szCs w:val="29"/>
        </w:rPr>
      </w:pPr>
      <w:r w:rsidRPr="00863627">
        <w:rPr>
          <w:b/>
          <w:sz w:val="29"/>
          <w:szCs w:val="29"/>
          <w:lang w:val="uk-UA"/>
        </w:rPr>
        <w:t>Будь-яка цінність, стаючи капіталом, повинна залучатися до вир</w:t>
      </w:r>
      <w:r w:rsidRPr="00863627">
        <w:rPr>
          <w:b/>
          <w:sz w:val="29"/>
          <w:szCs w:val="29"/>
          <w:lang w:val="uk-UA"/>
        </w:rPr>
        <w:t>о</w:t>
      </w:r>
      <w:r w:rsidRPr="00863627">
        <w:rPr>
          <w:b/>
          <w:sz w:val="29"/>
          <w:szCs w:val="29"/>
          <w:lang w:val="uk-UA"/>
        </w:rPr>
        <w:t>бничого процесу. У виробництві туристичного продукту капітал форм</w:t>
      </w:r>
      <w:r w:rsidRPr="00863627">
        <w:rPr>
          <w:b/>
          <w:sz w:val="29"/>
          <w:szCs w:val="29"/>
          <w:lang w:val="uk-UA"/>
        </w:rPr>
        <w:t>у</w:t>
      </w:r>
      <w:r w:rsidRPr="00863627">
        <w:rPr>
          <w:b/>
          <w:sz w:val="29"/>
          <w:szCs w:val="29"/>
          <w:lang w:val="uk-UA"/>
        </w:rPr>
        <w:t>єт</w:t>
      </w:r>
      <w:r w:rsidRPr="00863627">
        <w:rPr>
          <w:b/>
          <w:sz w:val="29"/>
          <w:szCs w:val="29"/>
          <w:lang w:val="uk-UA"/>
        </w:rPr>
        <w:t>ь</w:t>
      </w:r>
      <w:r w:rsidRPr="00863627">
        <w:rPr>
          <w:b/>
          <w:sz w:val="29"/>
          <w:szCs w:val="29"/>
          <w:lang w:val="uk-UA"/>
        </w:rPr>
        <w:t>ся з:</w:t>
      </w:r>
    </w:p>
    <w:p w:rsidR="00E71284" w:rsidRPr="00863627" w:rsidRDefault="00FB62C0" w:rsidP="0014794F">
      <w:pPr>
        <w:pStyle w:val="aa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E71284" w:rsidRPr="00863627">
        <w:rPr>
          <w:rFonts w:ascii="Times New Roman" w:hAnsi="Times New Roman"/>
          <w:sz w:val="29"/>
          <w:szCs w:val="29"/>
          <w:lang w:val="uk-UA"/>
        </w:rPr>
        <w:t>грошових коштів (власника виробництва або залучених), які витр</w:t>
      </w:r>
      <w:r w:rsidR="00E71284" w:rsidRPr="00863627">
        <w:rPr>
          <w:rFonts w:ascii="Times New Roman" w:hAnsi="Times New Roman"/>
          <w:sz w:val="29"/>
          <w:szCs w:val="29"/>
          <w:lang w:val="uk-UA"/>
        </w:rPr>
        <w:t>а</w:t>
      </w:r>
      <w:r w:rsidR="00E71284" w:rsidRPr="00863627">
        <w:rPr>
          <w:rFonts w:ascii="Times New Roman" w:hAnsi="Times New Roman"/>
          <w:sz w:val="29"/>
          <w:szCs w:val="29"/>
          <w:lang w:val="uk-UA"/>
        </w:rPr>
        <w:t>чаються в стадіях виробництва туристичного продукту;</w:t>
      </w:r>
    </w:p>
    <w:p w:rsidR="00E71284" w:rsidRPr="00863627" w:rsidRDefault="00FB62C0" w:rsidP="0014794F">
      <w:pPr>
        <w:shd w:val="clear" w:color="auto" w:fill="FFFFFF"/>
        <w:tabs>
          <w:tab w:val="left" w:pos="346"/>
          <w:tab w:val="left" w:pos="993"/>
        </w:tabs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 xml:space="preserve">- </w:t>
      </w:r>
      <w:r w:rsidR="00E71284" w:rsidRPr="00863627">
        <w:rPr>
          <w:sz w:val="29"/>
          <w:szCs w:val="29"/>
          <w:lang w:val="uk-UA"/>
        </w:rPr>
        <w:t>предметів матеріального світу, які беруть безпосередню участь у в</w:t>
      </w:r>
      <w:r w:rsidR="00E71284" w:rsidRPr="00863627">
        <w:rPr>
          <w:sz w:val="29"/>
          <w:szCs w:val="29"/>
          <w:lang w:val="uk-UA"/>
        </w:rPr>
        <w:t>и</w:t>
      </w:r>
      <w:r w:rsidR="00E71284" w:rsidRPr="00863627">
        <w:rPr>
          <w:sz w:val="29"/>
          <w:szCs w:val="29"/>
          <w:lang w:val="uk-UA"/>
        </w:rPr>
        <w:t>робництві туристичного продукту (наприклад, офіс і оргтехніка — для тур</w:t>
      </w:r>
      <w:r w:rsidR="00E71284" w:rsidRPr="00863627">
        <w:rPr>
          <w:sz w:val="29"/>
          <w:szCs w:val="29"/>
          <w:lang w:val="uk-UA"/>
        </w:rPr>
        <w:t>и</w:t>
      </w:r>
      <w:r w:rsidR="00E71284" w:rsidRPr="00863627">
        <w:rPr>
          <w:sz w:val="29"/>
          <w:szCs w:val="29"/>
          <w:lang w:val="uk-UA"/>
        </w:rPr>
        <w:t>стичної фірми, або будівля і меблі — для готелю);</w:t>
      </w:r>
    </w:p>
    <w:p w:rsidR="00E71284" w:rsidRPr="00863627" w:rsidRDefault="00FB62C0" w:rsidP="0014794F">
      <w:pPr>
        <w:shd w:val="clear" w:color="auto" w:fill="FFFFFF"/>
        <w:tabs>
          <w:tab w:val="left" w:pos="346"/>
          <w:tab w:val="left" w:pos="993"/>
        </w:tabs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 xml:space="preserve">- </w:t>
      </w:r>
      <w:r w:rsidR="00E71284" w:rsidRPr="00863627">
        <w:rPr>
          <w:sz w:val="29"/>
          <w:szCs w:val="29"/>
          <w:lang w:val="uk-UA"/>
        </w:rPr>
        <w:t>так званих нематеріальних активів, які не мають речового вираження, проте здатні безпосередньо визначати рівень рентабельності туристичного бізнесу в регіоні (наприклад, бренди, торгові марки, креативні ідеї або обр</w:t>
      </w:r>
      <w:r w:rsidR="00E71284" w:rsidRPr="00863627">
        <w:rPr>
          <w:sz w:val="29"/>
          <w:szCs w:val="29"/>
          <w:lang w:val="uk-UA"/>
        </w:rPr>
        <w:t>а</w:t>
      </w:r>
      <w:r w:rsidR="00E71284" w:rsidRPr="00863627">
        <w:rPr>
          <w:sz w:val="29"/>
          <w:szCs w:val="29"/>
          <w:lang w:val="uk-UA"/>
        </w:rPr>
        <w:t>зи).</w:t>
      </w:r>
    </w:p>
    <w:p w:rsidR="00E71284" w:rsidRPr="00863627" w:rsidRDefault="00E71284" w:rsidP="00E71284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b/>
          <w:sz w:val="29"/>
          <w:szCs w:val="29"/>
          <w:lang w:val="uk-UA"/>
        </w:rPr>
        <w:t>Оборотність капіталів у виробництві турпродукту</w:t>
      </w:r>
      <w:r w:rsidRPr="00863627">
        <w:rPr>
          <w:sz w:val="29"/>
          <w:szCs w:val="29"/>
          <w:lang w:val="uk-UA"/>
        </w:rPr>
        <w:t xml:space="preserve"> визначається о</w:t>
      </w:r>
      <w:r w:rsidRPr="00863627">
        <w:rPr>
          <w:sz w:val="29"/>
          <w:szCs w:val="29"/>
          <w:lang w:val="uk-UA"/>
        </w:rPr>
        <w:t>с</w:t>
      </w:r>
      <w:r w:rsidRPr="00863627">
        <w:rPr>
          <w:sz w:val="29"/>
          <w:szCs w:val="29"/>
          <w:lang w:val="uk-UA"/>
        </w:rPr>
        <w:t>новними характеристиками туризму як соціально-економічного явища: інв</w:t>
      </w:r>
      <w:r w:rsidRPr="00863627">
        <w:rPr>
          <w:sz w:val="29"/>
          <w:szCs w:val="29"/>
          <w:lang w:val="uk-UA"/>
        </w:rPr>
        <w:t>е</w:t>
      </w:r>
      <w:r w:rsidRPr="00863627">
        <w:rPr>
          <w:sz w:val="29"/>
          <w:szCs w:val="29"/>
          <w:lang w:val="uk-UA"/>
        </w:rPr>
        <w:t>ст</w:t>
      </w:r>
      <w:r w:rsidRPr="00863627">
        <w:rPr>
          <w:sz w:val="29"/>
          <w:szCs w:val="29"/>
          <w:lang w:val="uk-UA"/>
        </w:rPr>
        <w:t>и</w:t>
      </w:r>
      <w:r w:rsidRPr="00863627">
        <w:rPr>
          <w:sz w:val="29"/>
          <w:szCs w:val="29"/>
          <w:lang w:val="uk-UA"/>
        </w:rPr>
        <w:t xml:space="preserve">ційним характером виробництва і сезонністю. </w:t>
      </w:r>
      <w:r w:rsidRPr="00863627">
        <w:rPr>
          <w:b/>
          <w:sz w:val="29"/>
          <w:szCs w:val="29"/>
          <w:lang w:val="uk-UA"/>
        </w:rPr>
        <w:t>Інвестиційний характер вир</w:t>
      </w:r>
      <w:r w:rsidRPr="00863627">
        <w:rPr>
          <w:b/>
          <w:sz w:val="29"/>
          <w:szCs w:val="29"/>
          <w:lang w:val="uk-UA"/>
        </w:rPr>
        <w:t>о</w:t>
      </w:r>
      <w:r w:rsidRPr="00863627">
        <w:rPr>
          <w:b/>
          <w:sz w:val="29"/>
          <w:szCs w:val="29"/>
          <w:lang w:val="uk-UA"/>
        </w:rPr>
        <w:t>бництва турпродукту</w:t>
      </w:r>
      <w:r w:rsidRPr="00863627">
        <w:rPr>
          <w:sz w:val="29"/>
          <w:szCs w:val="29"/>
          <w:lang w:val="uk-UA"/>
        </w:rPr>
        <w:t xml:space="preserve"> полягає в необхідності попереднього вкладення капіт</w:t>
      </w:r>
      <w:r w:rsidRPr="00863627">
        <w:rPr>
          <w:sz w:val="29"/>
          <w:szCs w:val="29"/>
          <w:lang w:val="uk-UA"/>
        </w:rPr>
        <w:t>а</w:t>
      </w:r>
      <w:r w:rsidRPr="00863627">
        <w:rPr>
          <w:sz w:val="29"/>
          <w:szCs w:val="29"/>
          <w:lang w:val="uk-UA"/>
        </w:rPr>
        <w:t>лів і подальшого їх «заморожування» на термін від декількох тижнів до декількох місяців залежно від типу поточної виробничої операції. Інве</w:t>
      </w:r>
      <w:r w:rsidRPr="00863627">
        <w:rPr>
          <w:sz w:val="29"/>
          <w:szCs w:val="29"/>
          <w:lang w:val="uk-UA"/>
        </w:rPr>
        <w:t>с</w:t>
      </w:r>
      <w:r w:rsidRPr="00863627">
        <w:rPr>
          <w:sz w:val="29"/>
          <w:szCs w:val="29"/>
          <w:lang w:val="uk-UA"/>
        </w:rPr>
        <w:t>тиційний характер виробництва турпродукту визначається необхідністю п</w:t>
      </w:r>
      <w:r w:rsidRPr="00863627">
        <w:rPr>
          <w:sz w:val="29"/>
          <w:szCs w:val="29"/>
          <w:lang w:val="uk-UA"/>
        </w:rPr>
        <w:t>е</w:t>
      </w:r>
      <w:r w:rsidRPr="00863627">
        <w:rPr>
          <w:sz w:val="29"/>
          <w:szCs w:val="29"/>
          <w:lang w:val="uk-UA"/>
        </w:rPr>
        <w:t>редоплати багатьох туристичних послуг постачальників, і, на відміну від к</w:t>
      </w:r>
      <w:r w:rsidRPr="00863627">
        <w:rPr>
          <w:sz w:val="29"/>
          <w:szCs w:val="29"/>
          <w:lang w:val="uk-UA"/>
        </w:rPr>
        <w:t>у</w:t>
      </w:r>
      <w:r w:rsidRPr="00863627">
        <w:rPr>
          <w:sz w:val="29"/>
          <w:szCs w:val="29"/>
          <w:lang w:val="uk-UA"/>
        </w:rPr>
        <w:t>півлі послуг у і</w:t>
      </w:r>
      <w:r w:rsidRPr="00863627">
        <w:rPr>
          <w:sz w:val="29"/>
          <w:szCs w:val="29"/>
          <w:lang w:val="uk-UA"/>
        </w:rPr>
        <w:t>н</w:t>
      </w:r>
      <w:r w:rsidRPr="00863627">
        <w:rPr>
          <w:sz w:val="29"/>
          <w:szCs w:val="29"/>
          <w:lang w:val="uk-UA"/>
        </w:rPr>
        <w:t>ших сферах діяльності, не супроводжується одночасними продажами готової туристичної продукції. Приміром, оплата послуг готелів на літній сезон робит</w:t>
      </w:r>
      <w:r w:rsidRPr="00863627">
        <w:rPr>
          <w:sz w:val="29"/>
          <w:szCs w:val="29"/>
          <w:lang w:val="uk-UA"/>
        </w:rPr>
        <w:t>ь</w:t>
      </w:r>
      <w:r w:rsidRPr="00863627">
        <w:rPr>
          <w:sz w:val="29"/>
          <w:szCs w:val="29"/>
          <w:lang w:val="uk-UA"/>
        </w:rPr>
        <w:t>ся (і часто в повному об'ємі) ще в квітні-травні (тобто за один-два місяця до початку продажів туристичних пакетів на літо); чарт</w:t>
      </w:r>
      <w:r w:rsidRPr="00863627">
        <w:rPr>
          <w:sz w:val="29"/>
          <w:szCs w:val="29"/>
          <w:lang w:val="uk-UA"/>
        </w:rPr>
        <w:t>е</w:t>
      </w:r>
      <w:r w:rsidRPr="00863627">
        <w:rPr>
          <w:sz w:val="29"/>
          <w:szCs w:val="29"/>
          <w:lang w:val="uk-UA"/>
        </w:rPr>
        <w:t>рний рейс потребує повної або часткової своєї передоплати ще до початку рекламної кампанії туристичн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>го пакету і т. ін.</w:t>
      </w:r>
    </w:p>
    <w:p w:rsidR="00E71284" w:rsidRPr="00863627" w:rsidRDefault="00E71284" w:rsidP="00E71284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>Причому, чим рентабельніше виробництво того або іншого турпроду</w:t>
      </w:r>
      <w:r w:rsidRPr="00863627">
        <w:rPr>
          <w:sz w:val="29"/>
          <w:szCs w:val="29"/>
          <w:lang w:val="uk-UA"/>
        </w:rPr>
        <w:t>к</w:t>
      </w:r>
      <w:r w:rsidRPr="00863627">
        <w:rPr>
          <w:sz w:val="29"/>
          <w:szCs w:val="29"/>
          <w:lang w:val="uk-UA"/>
        </w:rPr>
        <w:t>ту, тим тяжчі умови передоплати виставляються постачальниками туристи</w:t>
      </w:r>
      <w:r w:rsidRPr="00863627">
        <w:rPr>
          <w:sz w:val="29"/>
          <w:szCs w:val="29"/>
          <w:lang w:val="uk-UA"/>
        </w:rPr>
        <w:t>ч</w:t>
      </w:r>
      <w:r w:rsidRPr="00863627">
        <w:rPr>
          <w:sz w:val="29"/>
          <w:szCs w:val="29"/>
          <w:lang w:val="uk-UA"/>
        </w:rPr>
        <w:t>них послуг. Так, популярні чорноморські готелі вимагають дотримання жо</w:t>
      </w:r>
      <w:r w:rsidRPr="00863627">
        <w:rPr>
          <w:sz w:val="29"/>
          <w:szCs w:val="29"/>
          <w:lang w:val="uk-UA"/>
        </w:rPr>
        <w:t>р</w:t>
      </w:r>
      <w:r w:rsidRPr="00863627">
        <w:rPr>
          <w:sz w:val="29"/>
          <w:szCs w:val="29"/>
          <w:lang w:val="uk-UA"/>
        </w:rPr>
        <w:t>сткого графіку повної передоплати своїх послуг ще до початку курортного сезону, а новорічні тури на гірськолижні курорти оплачуються туроперат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>рами в повн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>му об'ємі в середині листопада, оскільки вірогідність продажів турів на ці н</w:t>
      </w:r>
      <w:r w:rsidRPr="00863627">
        <w:rPr>
          <w:sz w:val="29"/>
          <w:szCs w:val="29"/>
          <w:lang w:val="uk-UA"/>
        </w:rPr>
        <w:t>а</w:t>
      </w:r>
      <w:r w:rsidRPr="00863627">
        <w:rPr>
          <w:sz w:val="29"/>
          <w:szCs w:val="29"/>
          <w:lang w:val="uk-UA"/>
        </w:rPr>
        <w:t>прями і отримання високих прибутків дуже високі.</w:t>
      </w:r>
    </w:p>
    <w:p w:rsidR="00E71284" w:rsidRPr="00863627" w:rsidRDefault="00E71284" w:rsidP="00E71284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lastRenderedPageBreak/>
        <w:t>Отже, туристичне виробництво вимагає «заморожування» грошових коштів на певний термін, впродовж якого продажів готового турпродукту бути не може. Туроператор вимушений інвестувати власний оборотний кап</w:t>
      </w:r>
      <w:r w:rsidRPr="00863627">
        <w:rPr>
          <w:sz w:val="29"/>
          <w:szCs w:val="29"/>
          <w:lang w:val="uk-UA"/>
        </w:rPr>
        <w:t>і</w:t>
      </w:r>
      <w:r w:rsidRPr="00863627">
        <w:rPr>
          <w:sz w:val="29"/>
          <w:szCs w:val="29"/>
          <w:lang w:val="uk-UA"/>
        </w:rPr>
        <w:t>тал і впр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>довж досить тривалого терміну не отримувати ніякого прибутку заради того, щоб з максимальною рентабельністю відпрацювати майбутній літній або зим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>вий туристичний сезон.</w:t>
      </w:r>
    </w:p>
    <w:p w:rsidR="00E71284" w:rsidRPr="00863627" w:rsidRDefault="00E71284" w:rsidP="00E71284">
      <w:pPr>
        <w:shd w:val="clear" w:color="auto" w:fill="FFFFFF"/>
        <w:ind w:firstLine="709"/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 xml:space="preserve">Виробництво туристичного продукту характеризується також і своєю </w:t>
      </w:r>
      <w:r w:rsidRPr="00863627">
        <w:rPr>
          <w:b/>
          <w:sz w:val="29"/>
          <w:szCs w:val="29"/>
          <w:lang w:val="uk-UA"/>
        </w:rPr>
        <w:t>сезонністю, тобто значними коливаннями об’єму виробництва і прод</w:t>
      </w:r>
      <w:r w:rsidRPr="00863627">
        <w:rPr>
          <w:b/>
          <w:sz w:val="29"/>
          <w:szCs w:val="29"/>
          <w:lang w:val="uk-UA"/>
        </w:rPr>
        <w:t>а</w:t>
      </w:r>
      <w:r w:rsidRPr="00863627">
        <w:rPr>
          <w:b/>
          <w:sz w:val="29"/>
          <w:szCs w:val="29"/>
          <w:lang w:val="uk-UA"/>
        </w:rPr>
        <w:t>жів впродовж року</w:t>
      </w:r>
      <w:r w:rsidRPr="00863627">
        <w:rPr>
          <w:sz w:val="29"/>
          <w:szCs w:val="29"/>
          <w:lang w:val="uk-UA"/>
        </w:rPr>
        <w:t>. Зазвичай в туризмі виділяють два сезони — літній і з</w:t>
      </w:r>
      <w:r w:rsidRPr="00863627">
        <w:rPr>
          <w:sz w:val="29"/>
          <w:szCs w:val="29"/>
          <w:lang w:val="uk-UA"/>
        </w:rPr>
        <w:t>и</w:t>
      </w:r>
      <w:r w:rsidRPr="00863627">
        <w:rPr>
          <w:sz w:val="29"/>
          <w:szCs w:val="29"/>
          <w:lang w:val="uk-UA"/>
        </w:rPr>
        <w:t>мовий. Своєрідними міжсезоннями (часом невисоких обсягів виробництва і продажів) вважаються осінні і весняні канікули, свята і вихідні.</w:t>
      </w:r>
    </w:p>
    <w:p w:rsidR="00E71284" w:rsidRPr="00863627" w:rsidRDefault="00E71284" w:rsidP="00E71284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 xml:space="preserve">На підставі вищесказаного можна зробити висновок, що капіталообіг в туристичному виробництві відбувається двічі в рік, тобто </w:t>
      </w:r>
      <w:r w:rsidRPr="00863627">
        <w:rPr>
          <w:b/>
          <w:sz w:val="29"/>
          <w:szCs w:val="29"/>
          <w:lang w:val="uk-UA"/>
        </w:rPr>
        <w:t xml:space="preserve">тривалість одного повного обороту </w:t>
      </w:r>
      <w:r w:rsidRPr="00863627">
        <w:rPr>
          <w:sz w:val="29"/>
          <w:szCs w:val="29"/>
          <w:lang w:val="uk-UA"/>
        </w:rPr>
        <w:t xml:space="preserve">(з моменту інвестування оборотного капіталу до моменту отримання максимально можливого прибутку) — </w:t>
      </w:r>
      <w:r w:rsidRPr="00863627">
        <w:rPr>
          <w:b/>
          <w:sz w:val="29"/>
          <w:szCs w:val="29"/>
          <w:lang w:val="uk-UA"/>
        </w:rPr>
        <w:t>в середньому шість міс</w:t>
      </w:r>
      <w:r w:rsidRPr="00863627">
        <w:rPr>
          <w:b/>
          <w:sz w:val="29"/>
          <w:szCs w:val="29"/>
          <w:lang w:val="uk-UA"/>
        </w:rPr>
        <w:t>я</w:t>
      </w:r>
      <w:r w:rsidRPr="00863627">
        <w:rPr>
          <w:b/>
          <w:sz w:val="29"/>
          <w:szCs w:val="29"/>
          <w:lang w:val="uk-UA"/>
        </w:rPr>
        <w:t>ців (</w:t>
      </w:r>
      <w:r w:rsidRPr="00863627">
        <w:rPr>
          <w:sz w:val="29"/>
          <w:szCs w:val="29"/>
          <w:lang w:val="uk-UA"/>
        </w:rPr>
        <w:t>на практиці — перший оборот — з березня по жовтень, другий — з в</w:t>
      </w:r>
      <w:r w:rsidRPr="00863627">
        <w:rPr>
          <w:sz w:val="29"/>
          <w:szCs w:val="29"/>
          <w:lang w:val="uk-UA"/>
        </w:rPr>
        <w:t>е</w:t>
      </w:r>
      <w:r w:rsidRPr="00863627">
        <w:rPr>
          <w:sz w:val="29"/>
          <w:szCs w:val="29"/>
          <w:lang w:val="uk-UA"/>
        </w:rPr>
        <w:t>ресня по березень).</w:t>
      </w:r>
    </w:p>
    <w:p w:rsidR="00E71284" w:rsidRPr="00863627" w:rsidRDefault="00E71284" w:rsidP="00E71284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b/>
          <w:sz w:val="29"/>
          <w:szCs w:val="29"/>
          <w:lang w:val="uk-UA"/>
        </w:rPr>
        <w:t>Залежно від швидкості обороту виробничий капітал ділиться на основний і оборотний.</w:t>
      </w:r>
    </w:p>
    <w:p w:rsidR="00E71284" w:rsidRPr="00863627" w:rsidRDefault="00E71284" w:rsidP="00E71284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 xml:space="preserve">До </w:t>
      </w:r>
      <w:r w:rsidRPr="00863627">
        <w:rPr>
          <w:b/>
          <w:sz w:val="29"/>
          <w:szCs w:val="29"/>
          <w:lang w:val="uk-UA"/>
        </w:rPr>
        <w:t>основного капіталу</w:t>
      </w:r>
      <w:r w:rsidRPr="00863627">
        <w:rPr>
          <w:sz w:val="29"/>
          <w:szCs w:val="29"/>
          <w:lang w:val="uk-UA"/>
        </w:rPr>
        <w:t xml:space="preserve"> туристичного виробництва можна віднести б</w:t>
      </w:r>
      <w:r w:rsidRPr="00863627">
        <w:rPr>
          <w:sz w:val="29"/>
          <w:szCs w:val="29"/>
          <w:lang w:val="uk-UA"/>
        </w:rPr>
        <w:t>у</w:t>
      </w:r>
      <w:r w:rsidRPr="00863627">
        <w:rPr>
          <w:sz w:val="29"/>
          <w:szCs w:val="29"/>
          <w:lang w:val="uk-UA"/>
        </w:rPr>
        <w:t>дівлі, споруди, техніку, облаштування зв'язку і комунікацій. Це довго діючий к</w:t>
      </w:r>
      <w:r w:rsidRPr="00863627">
        <w:rPr>
          <w:sz w:val="29"/>
          <w:szCs w:val="29"/>
          <w:lang w:val="uk-UA"/>
        </w:rPr>
        <w:t>а</w:t>
      </w:r>
      <w:r w:rsidRPr="00863627">
        <w:rPr>
          <w:sz w:val="29"/>
          <w:szCs w:val="29"/>
          <w:lang w:val="uk-UA"/>
        </w:rPr>
        <w:t>пітал, який складає матеріально-технічну базу виробництва туристичного пр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>дукту, його повний кругообіг обчислюється роками (приміром, основний капітал туроператора здійснює повний оборот в середньому за 5-6 років). Вартість основного капіталу переноситься на виробництво туристичного продукту по частинах, у міру зносу складових його активів. Після продажу туристичного продукту, включена в них вартість основного капіталу нак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>пичується в так званому амортизаційному фонді, за рахунок якого здійсн</w:t>
      </w:r>
      <w:r w:rsidRPr="00863627">
        <w:rPr>
          <w:sz w:val="29"/>
          <w:szCs w:val="29"/>
          <w:lang w:val="uk-UA"/>
        </w:rPr>
        <w:t>ю</w:t>
      </w:r>
      <w:r w:rsidRPr="00863627">
        <w:rPr>
          <w:sz w:val="29"/>
          <w:szCs w:val="29"/>
          <w:lang w:val="uk-UA"/>
        </w:rPr>
        <w:t>ється його відшкод</w:t>
      </w:r>
      <w:r w:rsidRPr="00863627">
        <w:rPr>
          <w:sz w:val="29"/>
          <w:szCs w:val="29"/>
          <w:lang w:val="uk-UA"/>
        </w:rPr>
        <w:t>у</w:t>
      </w:r>
      <w:r w:rsidRPr="00863627">
        <w:rPr>
          <w:sz w:val="29"/>
          <w:szCs w:val="29"/>
          <w:lang w:val="uk-UA"/>
        </w:rPr>
        <w:t>вання.</w:t>
      </w:r>
    </w:p>
    <w:p w:rsidR="00E71284" w:rsidRPr="00863627" w:rsidRDefault="00E71284" w:rsidP="00E71284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b/>
          <w:sz w:val="29"/>
          <w:szCs w:val="29"/>
          <w:lang w:val="uk-UA"/>
        </w:rPr>
        <w:t>Оборотний капітал</w:t>
      </w:r>
      <w:r w:rsidRPr="00863627">
        <w:rPr>
          <w:sz w:val="29"/>
          <w:szCs w:val="29"/>
          <w:lang w:val="uk-UA"/>
        </w:rPr>
        <w:t xml:space="preserve"> витрачається на оплату послуг постачальників, праці робітників, поточних рахунків виробника. Ця частина виробничого к</w:t>
      </w:r>
      <w:r w:rsidRPr="00863627">
        <w:rPr>
          <w:sz w:val="29"/>
          <w:szCs w:val="29"/>
          <w:lang w:val="uk-UA"/>
        </w:rPr>
        <w:t>а</w:t>
      </w:r>
      <w:r w:rsidRPr="00863627">
        <w:rPr>
          <w:sz w:val="29"/>
          <w:szCs w:val="29"/>
          <w:lang w:val="uk-UA"/>
        </w:rPr>
        <w:t>піталу здійснює повний круг впродовж одного циклу, і його вартість цілком переходить на вартість зроблених за час циклу туристичних продуктів, пов</w:t>
      </w:r>
      <w:r w:rsidRPr="00863627">
        <w:rPr>
          <w:sz w:val="29"/>
          <w:szCs w:val="29"/>
          <w:lang w:val="uk-UA"/>
        </w:rPr>
        <w:t>е</w:t>
      </w:r>
      <w:r w:rsidRPr="00863627">
        <w:rPr>
          <w:sz w:val="29"/>
          <w:szCs w:val="29"/>
          <w:lang w:val="uk-UA"/>
        </w:rPr>
        <w:t>ртаючись до власника в грошовій формі з певною долею прибутку.</w:t>
      </w:r>
    </w:p>
    <w:p w:rsidR="00E71284" w:rsidRPr="00863627" w:rsidRDefault="00E71284" w:rsidP="00E71284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>Зіставивши визначення інвестиційного характеру туристичного виро</w:t>
      </w:r>
      <w:r w:rsidRPr="00863627">
        <w:rPr>
          <w:sz w:val="29"/>
          <w:szCs w:val="29"/>
          <w:lang w:val="uk-UA"/>
        </w:rPr>
        <w:t>б</w:t>
      </w:r>
      <w:r w:rsidRPr="00863627">
        <w:rPr>
          <w:sz w:val="29"/>
          <w:szCs w:val="29"/>
          <w:lang w:val="uk-UA"/>
        </w:rPr>
        <w:t>ництва і оборотного капіталу, можна припустити, що наявність значного оборотного капіталу потрібна для ведення успішного виробництва турпр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>дукту, оск</w:t>
      </w:r>
      <w:r w:rsidRPr="00863627">
        <w:rPr>
          <w:sz w:val="29"/>
          <w:szCs w:val="29"/>
          <w:lang w:val="uk-UA"/>
        </w:rPr>
        <w:t>і</w:t>
      </w:r>
      <w:r w:rsidRPr="00863627">
        <w:rPr>
          <w:sz w:val="29"/>
          <w:szCs w:val="29"/>
          <w:lang w:val="uk-UA"/>
        </w:rPr>
        <w:t xml:space="preserve">льки за рахунок оборотних активів здійснюються описані сезонні інвестиції в ході виробничого процесу. </w:t>
      </w:r>
      <w:r w:rsidRPr="00863627">
        <w:rPr>
          <w:b/>
          <w:sz w:val="29"/>
          <w:szCs w:val="29"/>
          <w:lang w:val="uk-UA"/>
        </w:rPr>
        <w:t>За наявності у виробника значного оборотного капіталу процес виробництва туристичного продукту стає максимально рентабельним.</w:t>
      </w:r>
    </w:p>
    <w:p w:rsidR="00E71284" w:rsidRPr="00863627" w:rsidRDefault="00E71284" w:rsidP="00E71284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>Таким чином, туристичне виробництво, як і будь-яке інше, вимагає присутності серед своїх чинників — капіталу, яким однаковою мірою м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lastRenderedPageBreak/>
        <w:t>жуть виступати грошові кошти, матеріальні і нематеріальні активи. Ґрунт</w:t>
      </w:r>
      <w:r w:rsidRPr="00863627">
        <w:rPr>
          <w:sz w:val="29"/>
          <w:szCs w:val="29"/>
          <w:lang w:val="uk-UA"/>
        </w:rPr>
        <w:t>у</w:t>
      </w:r>
      <w:r w:rsidRPr="00863627">
        <w:rPr>
          <w:sz w:val="29"/>
          <w:szCs w:val="29"/>
          <w:lang w:val="uk-UA"/>
        </w:rPr>
        <w:t>ючись як на ролі обігових коштів в процесі виробництва, так і на специфіці туристичного виробництва, можна стверджувати, що для здійснення макс</w:t>
      </w:r>
      <w:r w:rsidRPr="00863627">
        <w:rPr>
          <w:sz w:val="29"/>
          <w:szCs w:val="29"/>
          <w:lang w:val="uk-UA"/>
        </w:rPr>
        <w:t>и</w:t>
      </w:r>
      <w:r w:rsidRPr="00863627">
        <w:rPr>
          <w:sz w:val="29"/>
          <w:szCs w:val="29"/>
          <w:lang w:val="uk-UA"/>
        </w:rPr>
        <w:t>мально успішного і рентабельного виробництва туристичного продукту по</w:t>
      </w:r>
      <w:r w:rsidRPr="00863627">
        <w:rPr>
          <w:sz w:val="29"/>
          <w:szCs w:val="29"/>
          <w:lang w:val="uk-UA"/>
        </w:rPr>
        <w:t>т</w:t>
      </w:r>
      <w:r w:rsidRPr="00863627">
        <w:rPr>
          <w:sz w:val="29"/>
          <w:szCs w:val="29"/>
          <w:lang w:val="uk-UA"/>
        </w:rPr>
        <w:t>рібна наявність сутт</w:t>
      </w:r>
      <w:r w:rsidRPr="00863627">
        <w:rPr>
          <w:sz w:val="29"/>
          <w:szCs w:val="29"/>
          <w:lang w:val="uk-UA"/>
        </w:rPr>
        <w:t>є</w:t>
      </w:r>
      <w:r w:rsidRPr="00863627">
        <w:rPr>
          <w:sz w:val="29"/>
          <w:szCs w:val="29"/>
          <w:lang w:val="uk-UA"/>
        </w:rPr>
        <w:t>вих оборотних капіталів, інакше настає або модифікація самого туристичного виробництва (від туроперейтинга до туристичного аг</w:t>
      </w:r>
      <w:r w:rsidRPr="00863627">
        <w:rPr>
          <w:sz w:val="29"/>
          <w:szCs w:val="29"/>
          <w:lang w:val="uk-UA"/>
        </w:rPr>
        <w:t>е</w:t>
      </w:r>
      <w:r w:rsidRPr="00863627">
        <w:rPr>
          <w:sz w:val="29"/>
          <w:szCs w:val="29"/>
          <w:lang w:val="uk-UA"/>
        </w:rPr>
        <w:t>нтування), або скорочення і стабілізація норми прибули з кожного циклу к</w:t>
      </w:r>
      <w:r w:rsidRPr="00863627">
        <w:rPr>
          <w:sz w:val="29"/>
          <w:szCs w:val="29"/>
          <w:lang w:val="uk-UA"/>
        </w:rPr>
        <w:t>а</w:t>
      </w:r>
      <w:r w:rsidRPr="00863627">
        <w:rPr>
          <w:sz w:val="29"/>
          <w:szCs w:val="29"/>
          <w:lang w:val="uk-UA"/>
        </w:rPr>
        <w:t>піталообороту.</w:t>
      </w:r>
    </w:p>
    <w:p w:rsidR="00E71284" w:rsidRPr="00863627" w:rsidRDefault="00E71284" w:rsidP="00E71284">
      <w:pPr>
        <w:shd w:val="clear" w:color="auto" w:fill="FFFFFF"/>
        <w:ind w:firstLine="709"/>
        <w:jc w:val="both"/>
        <w:rPr>
          <w:b/>
          <w:sz w:val="29"/>
          <w:szCs w:val="29"/>
        </w:rPr>
      </w:pPr>
      <w:r w:rsidRPr="00863627">
        <w:rPr>
          <w:b/>
          <w:sz w:val="29"/>
          <w:szCs w:val="29"/>
          <w:lang w:val="uk-UA"/>
        </w:rPr>
        <w:t>Трудові ресурси туризму.</w:t>
      </w:r>
      <w:r w:rsidRPr="00863627">
        <w:rPr>
          <w:sz w:val="29"/>
          <w:szCs w:val="29"/>
          <w:lang w:val="uk-UA"/>
        </w:rPr>
        <w:t xml:space="preserve"> Праця — є доцільна діяльність людини, за допомогою якої вона перетворює природу і пристосовує її для задоволення своїх потреб. </w:t>
      </w:r>
      <w:r w:rsidRPr="00863627">
        <w:rPr>
          <w:b/>
          <w:sz w:val="29"/>
          <w:szCs w:val="29"/>
          <w:lang w:val="uk-UA"/>
        </w:rPr>
        <w:t>Трудові ресурси - це населення в працездатному віці (</w:t>
      </w:r>
      <w:r w:rsidRPr="00863627">
        <w:rPr>
          <w:sz w:val="29"/>
          <w:szCs w:val="29"/>
          <w:lang w:val="uk-UA"/>
        </w:rPr>
        <w:t>ек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 xml:space="preserve">номічно активне населення), </w:t>
      </w:r>
      <w:r w:rsidRPr="00863627">
        <w:rPr>
          <w:b/>
          <w:sz w:val="29"/>
          <w:szCs w:val="29"/>
          <w:lang w:val="uk-UA"/>
        </w:rPr>
        <w:t>яке здатне бути задіяним в процес виробни</w:t>
      </w:r>
      <w:r w:rsidRPr="00863627">
        <w:rPr>
          <w:b/>
          <w:sz w:val="29"/>
          <w:szCs w:val="29"/>
          <w:lang w:val="uk-UA"/>
        </w:rPr>
        <w:t>ц</w:t>
      </w:r>
      <w:r w:rsidRPr="00863627">
        <w:rPr>
          <w:b/>
          <w:sz w:val="29"/>
          <w:szCs w:val="29"/>
          <w:lang w:val="uk-UA"/>
        </w:rPr>
        <w:t>тва.</w:t>
      </w:r>
    </w:p>
    <w:p w:rsidR="00E71284" w:rsidRPr="00863627" w:rsidRDefault="00E71284" w:rsidP="00E71284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>Виробництво туристичного продукту в силу специфіки самого тури</w:t>
      </w:r>
      <w:r w:rsidRPr="00863627">
        <w:rPr>
          <w:sz w:val="29"/>
          <w:szCs w:val="29"/>
          <w:lang w:val="uk-UA"/>
        </w:rPr>
        <w:t>с</w:t>
      </w:r>
      <w:r w:rsidRPr="00863627">
        <w:rPr>
          <w:sz w:val="29"/>
          <w:szCs w:val="29"/>
          <w:lang w:val="uk-UA"/>
        </w:rPr>
        <w:t>тичного продукту (пов'язаною, передусім, з необхідністю особового конта</w:t>
      </w:r>
      <w:r w:rsidRPr="00863627">
        <w:rPr>
          <w:sz w:val="29"/>
          <w:szCs w:val="29"/>
          <w:lang w:val="uk-UA"/>
        </w:rPr>
        <w:t>к</w:t>
      </w:r>
      <w:r w:rsidRPr="00863627">
        <w:rPr>
          <w:sz w:val="29"/>
          <w:szCs w:val="29"/>
          <w:lang w:val="uk-UA"/>
        </w:rPr>
        <w:t>ту в</w:t>
      </w:r>
      <w:r w:rsidRPr="00863627">
        <w:rPr>
          <w:sz w:val="29"/>
          <w:szCs w:val="29"/>
          <w:lang w:val="uk-UA"/>
        </w:rPr>
        <w:t>и</w:t>
      </w:r>
      <w:r w:rsidRPr="00863627">
        <w:rPr>
          <w:sz w:val="29"/>
          <w:szCs w:val="29"/>
          <w:lang w:val="uk-UA"/>
        </w:rPr>
        <w:t>робників і споживачів послуг) є трудомістким процесом, тобто вимагає залучення до нього значної кількості трудових ресурсів певної якості (вол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>діння уміннями і професіоналізмом). Отже, роль трудових ресурсів в туризмі важко переоцінити.</w:t>
      </w:r>
    </w:p>
    <w:p w:rsidR="00E71284" w:rsidRPr="00863627" w:rsidRDefault="00E71284" w:rsidP="00E71284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 xml:space="preserve">Трудові ресурси мають ряд </w:t>
      </w:r>
      <w:r w:rsidRPr="00863627">
        <w:rPr>
          <w:b/>
          <w:sz w:val="29"/>
          <w:szCs w:val="29"/>
          <w:lang w:val="uk-UA"/>
        </w:rPr>
        <w:t>характеристик</w:t>
      </w:r>
      <w:r w:rsidR="0014794F" w:rsidRPr="00863627">
        <w:rPr>
          <w:sz w:val="29"/>
          <w:szCs w:val="29"/>
          <w:lang w:val="uk-UA"/>
        </w:rPr>
        <w:t>, таких як:</w:t>
      </w:r>
    </w:p>
    <w:p w:rsidR="00E71284" w:rsidRPr="00863627" w:rsidRDefault="0014794F" w:rsidP="0014794F">
      <w:pPr>
        <w:pStyle w:val="aa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E71284" w:rsidRPr="00863627">
        <w:rPr>
          <w:rFonts w:ascii="Times New Roman" w:hAnsi="Times New Roman"/>
          <w:sz w:val="29"/>
          <w:szCs w:val="29"/>
          <w:lang w:val="uk-UA"/>
        </w:rPr>
        <w:t>мобільність (здатність до зміни місця знаходження і сфери залуче</w:t>
      </w:r>
      <w:r w:rsidR="00E71284" w:rsidRPr="00863627">
        <w:rPr>
          <w:rFonts w:ascii="Times New Roman" w:hAnsi="Times New Roman"/>
          <w:sz w:val="29"/>
          <w:szCs w:val="29"/>
          <w:lang w:val="uk-UA"/>
        </w:rPr>
        <w:t>н</w:t>
      </w:r>
      <w:r w:rsidR="00E71284" w:rsidRPr="00863627">
        <w:rPr>
          <w:rFonts w:ascii="Times New Roman" w:hAnsi="Times New Roman"/>
          <w:sz w:val="29"/>
          <w:szCs w:val="29"/>
          <w:lang w:val="uk-UA"/>
        </w:rPr>
        <w:t>ня);</w:t>
      </w:r>
    </w:p>
    <w:p w:rsidR="00E71284" w:rsidRPr="00863627" w:rsidRDefault="0014794F" w:rsidP="0014794F">
      <w:pPr>
        <w:pStyle w:val="aa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E71284" w:rsidRPr="00863627">
        <w:rPr>
          <w:rFonts w:ascii="Times New Roman" w:hAnsi="Times New Roman"/>
          <w:sz w:val="29"/>
          <w:szCs w:val="29"/>
          <w:lang w:val="uk-UA"/>
        </w:rPr>
        <w:t>автономність (паралельне співіснування численних регіональних ри</w:t>
      </w:r>
      <w:r w:rsidR="00E71284" w:rsidRPr="00863627">
        <w:rPr>
          <w:rFonts w:ascii="Times New Roman" w:hAnsi="Times New Roman"/>
          <w:sz w:val="29"/>
          <w:szCs w:val="29"/>
          <w:lang w:val="uk-UA"/>
        </w:rPr>
        <w:t>н</w:t>
      </w:r>
      <w:r w:rsidR="00E71284" w:rsidRPr="00863627">
        <w:rPr>
          <w:rFonts w:ascii="Times New Roman" w:hAnsi="Times New Roman"/>
          <w:sz w:val="29"/>
          <w:szCs w:val="29"/>
          <w:lang w:val="uk-UA"/>
        </w:rPr>
        <w:t>ків робочої сили, що відрізняються один від одного за своїми параметрами);</w:t>
      </w:r>
    </w:p>
    <w:p w:rsidR="00E71284" w:rsidRPr="00863627" w:rsidRDefault="0014794F" w:rsidP="0014794F">
      <w:pPr>
        <w:pStyle w:val="aa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E71284" w:rsidRPr="00863627">
        <w:rPr>
          <w:rFonts w:ascii="Times New Roman" w:hAnsi="Times New Roman"/>
          <w:sz w:val="29"/>
          <w:szCs w:val="29"/>
          <w:lang w:val="uk-UA"/>
        </w:rPr>
        <w:t>сегментованість (трудові ресурси можна класифікувати, наприклад, за такими критеріями, як рівень освіти, досвід роботи, особисті якості робітн</w:t>
      </w:r>
      <w:r w:rsidR="00E71284" w:rsidRPr="00863627">
        <w:rPr>
          <w:rFonts w:ascii="Times New Roman" w:hAnsi="Times New Roman"/>
          <w:sz w:val="29"/>
          <w:szCs w:val="29"/>
          <w:lang w:val="uk-UA"/>
        </w:rPr>
        <w:t>и</w:t>
      </w:r>
      <w:r w:rsidR="00E71284" w:rsidRPr="00863627">
        <w:rPr>
          <w:rFonts w:ascii="Times New Roman" w:hAnsi="Times New Roman"/>
          <w:sz w:val="29"/>
          <w:szCs w:val="29"/>
          <w:lang w:val="uk-UA"/>
        </w:rPr>
        <w:t>ків і т. ін.).</w:t>
      </w:r>
    </w:p>
    <w:p w:rsidR="00E71284" w:rsidRPr="00863627" w:rsidRDefault="00E71284" w:rsidP="00E71284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>Будь-який працівник, стаючи фактором виробництва туристичного продукту, привносить з собою певну цінність, яка передається в процесі в</w:t>
      </w:r>
      <w:r w:rsidRPr="00863627">
        <w:rPr>
          <w:sz w:val="29"/>
          <w:szCs w:val="29"/>
          <w:lang w:val="uk-UA"/>
        </w:rPr>
        <w:t>и</w:t>
      </w:r>
      <w:r w:rsidRPr="00863627">
        <w:rPr>
          <w:sz w:val="29"/>
          <w:szCs w:val="29"/>
          <w:lang w:val="uk-UA"/>
        </w:rPr>
        <w:t>робництва товару. Об'єм цієї цінності безпосередньо залежить від так зван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 xml:space="preserve">го </w:t>
      </w:r>
      <w:r w:rsidRPr="00863627">
        <w:rPr>
          <w:b/>
          <w:sz w:val="29"/>
          <w:szCs w:val="29"/>
          <w:lang w:val="uk-UA"/>
        </w:rPr>
        <w:t>людс</w:t>
      </w:r>
      <w:r w:rsidRPr="00863627">
        <w:rPr>
          <w:b/>
          <w:sz w:val="29"/>
          <w:szCs w:val="29"/>
          <w:lang w:val="uk-UA"/>
        </w:rPr>
        <w:t>ь</w:t>
      </w:r>
      <w:r w:rsidRPr="00863627">
        <w:rPr>
          <w:b/>
          <w:sz w:val="29"/>
          <w:szCs w:val="29"/>
          <w:lang w:val="uk-UA"/>
        </w:rPr>
        <w:t>кого капіталу</w:t>
      </w:r>
      <w:r w:rsidRPr="00863627">
        <w:rPr>
          <w:sz w:val="29"/>
          <w:szCs w:val="29"/>
          <w:lang w:val="uk-UA"/>
        </w:rPr>
        <w:t>, який, згідно з вченням Г. Беккера, Я. Минсера, Т. Шульца (школа соціальної економіки), накопичується людиною впродовж усього її життя. Згідно з цими вченнями робітник намагається максимізувати свої дох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>ди за увесь життєвий цикл, вирішуючи питання про інвестування часу і засобів в підвищення власних продуктивних можливостей шляхом отримання освіти і накопичення досвіду. На першому етапі він несе подвійні втрати: платить за навчання і тимчасово втрачає доход. Згодом ці втрати п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>винні компенсуватися підвищеною винагородою завдяки накопиченому «людському капіталу».</w:t>
      </w:r>
    </w:p>
    <w:p w:rsidR="00E71284" w:rsidRPr="00863627" w:rsidRDefault="00E71284" w:rsidP="00E71284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b/>
          <w:sz w:val="29"/>
          <w:szCs w:val="29"/>
          <w:lang w:val="uk-UA"/>
        </w:rPr>
        <w:t>Людський капітал неоднорідний за своєю суттю</w:t>
      </w:r>
      <w:r w:rsidRPr="00863627">
        <w:rPr>
          <w:sz w:val="29"/>
          <w:szCs w:val="29"/>
          <w:lang w:val="uk-UA"/>
        </w:rPr>
        <w:t>. Умовно його мо</w:t>
      </w:r>
      <w:r w:rsidRPr="00863627">
        <w:rPr>
          <w:sz w:val="29"/>
          <w:szCs w:val="29"/>
          <w:lang w:val="uk-UA"/>
        </w:rPr>
        <w:t>ж</w:t>
      </w:r>
      <w:r w:rsidRPr="00863627">
        <w:rPr>
          <w:sz w:val="29"/>
          <w:szCs w:val="29"/>
          <w:lang w:val="uk-UA"/>
        </w:rPr>
        <w:t xml:space="preserve">на розділити на соціальний і природний. </w:t>
      </w:r>
      <w:r w:rsidRPr="00863627">
        <w:rPr>
          <w:b/>
          <w:sz w:val="29"/>
          <w:szCs w:val="29"/>
          <w:lang w:val="uk-UA"/>
        </w:rPr>
        <w:t>Соціальний капітал</w:t>
      </w:r>
      <w:r w:rsidRPr="00863627">
        <w:rPr>
          <w:sz w:val="29"/>
          <w:szCs w:val="29"/>
          <w:lang w:val="uk-UA"/>
        </w:rPr>
        <w:t>, як випливає з назви, характеризує міру відповідності конкретної людини конкретному т</w:t>
      </w:r>
      <w:r w:rsidRPr="00863627">
        <w:rPr>
          <w:sz w:val="29"/>
          <w:szCs w:val="29"/>
          <w:lang w:val="uk-UA"/>
        </w:rPr>
        <w:t>и</w:t>
      </w:r>
      <w:r w:rsidRPr="00863627">
        <w:rPr>
          <w:sz w:val="29"/>
          <w:szCs w:val="29"/>
          <w:lang w:val="uk-UA"/>
        </w:rPr>
        <w:t>пу в</w:t>
      </w:r>
      <w:r w:rsidRPr="00863627">
        <w:rPr>
          <w:sz w:val="29"/>
          <w:szCs w:val="29"/>
          <w:lang w:val="uk-UA"/>
        </w:rPr>
        <w:t>и</w:t>
      </w:r>
      <w:r w:rsidRPr="00863627">
        <w:rPr>
          <w:sz w:val="29"/>
          <w:szCs w:val="29"/>
          <w:lang w:val="uk-UA"/>
        </w:rPr>
        <w:t xml:space="preserve">робництва з позицій його освіти, досвіду, навичок, знань і умінь (тобто </w:t>
      </w:r>
      <w:r w:rsidRPr="00863627">
        <w:rPr>
          <w:sz w:val="29"/>
          <w:szCs w:val="29"/>
          <w:lang w:val="uk-UA"/>
        </w:rPr>
        <w:lastRenderedPageBreak/>
        <w:t xml:space="preserve">усього того, що можна придбати впродовж життя завдяки освіті, колективній праці і життю в суспільстві). З іншого боку, </w:t>
      </w:r>
      <w:r w:rsidRPr="00863627">
        <w:rPr>
          <w:b/>
          <w:sz w:val="29"/>
          <w:szCs w:val="29"/>
          <w:lang w:val="uk-UA"/>
        </w:rPr>
        <w:t>природний</w:t>
      </w:r>
      <w:r w:rsidRPr="00863627">
        <w:rPr>
          <w:sz w:val="29"/>
          <w:szCs w:val="29"/>
          <w:lang w:val="uk-UA"/>
        </w:rPr>
        <w:t xml:space="preserve"> людський капітал також в</w:t>
      </w:r>
      <w:r w:rsidRPr="00863627">
        <w:rPr>
          <w:sz w:val="29"/>
          <w:szCs w:val="29"/>
          <w:lang w:val="uk-UA"/>
        </w:rPr>
        <w:t>и</w:t>
      </w:r>
      <w:r w:rsidRPr="00863627">
        <w:rPr>
          <w:sz w:val="29"/>
          <w:szCs w:val="29"/>
          <w:lang w:val="uk-UA"/>
        </w:rPr>
        <w:t>значає міра відповідності людини конкретному типу виробництва, але вже з позицій природжених характеристик (склад мислення, темпер</w:t>
      </w:r>
      <w:r w:rsidRPr="00863627">
        <w:rPr>
          <w:sz w:val="29"/>
          <w:szCs w:val="29"/>
          <w:lang w:val="uk-UA"/>
        </w:rPr>
        <w:t>а</w:t>
      </w:r>
      <w:r w:rsidRPr="00863627">
        <w:rPr>
          <w:sz w:val="29"/>
          <w:szCs w:val="29"/>
          <w:lang w:val="uk-UA"/>
        </w:rPr>
        <w:t>мент, привабл</w:t>
      </w:r>
      <w:r w:rsidRPr="00863627">
        <w:rPr>
          <w:sz w:val="29"/>
          <w:szCs w:val="29"/>
          <w:lang w:val="uk-UA"/>
        </w:rPr>
        <w:t>и</w:t>
      </w:r>
      <w:r w:rsidRPr="00863627">
        <w:rPr>
          <w:sz w:val="29"/>
          <w:szCs w:val="29"/>
          <w:lang w:val="uk-UA"/>
        </w:rPr>
        <w:t>вість, зовнішній вид, способи прояву емоцій,). Природний капітал не можна придбати в результаті роботи або навчання, а в умовах громадського життя можливе лише коригування окремих природжених х</w:t>
      </w:r>
      <w:r w:rsidRPr="00863627">
        <w:rPr>
          <w:sz w:val="29"/>
          <w:szCs w:val="29"/>
          <w:lang w:val="uk-UA"/>
        </w:rPr>
        <w:t>а</w:t>
      </w:r>
      <w:r w:rsidRPr="00863627">
        <w:rPr>
          <w:sz w:val="29"/>
          <w:szCs w:val="29"/>
          <w:lang w:val="uk-UA"/>
        </w:rPr>
        <w:t>рактеристик (наприклад, ф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>рмування особливого іміджу або стилю людини під впливом сім'ї, школи, соц</w:t>
      </w:r>
      <w:r w:rsidRPr="00863627">
        <w:rPr>
          <w:sz w:val="29"/>
          <w:szCs w:val="29"/>
          <w:lang w:val="uk-UA"/>
        </w:rPr>
        <w:t>і</w:t>
      </w:r>
      <w:r w:rsidRPr="00863627">
        <w:rPr>
          <w:sz w:val="29"/>
          <w:szCs w:val="29"/>
          <w:lang w:val="uk-UA"/>
        </w:rPr>
        <w:t>альних груп і т. д.).</w:t>
      </w:r>
    </w:p>
    <w:p w:rsidR="00E71284" w:rsidRPr="00863627" w:rsidRDefault="00E71284" w:rsidP="00E71284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 xml:space="preserve">Таким чином, </w:t>
      </w:r>
      <w:r w:rsidRPr="00863627">
        <w:rPr>
          <w:b/>
          <w:sz w:val="29"/>
          <w:szCs w:val="29"/>
          <w:lang w:val="uk-UA"/>
        </w:rPr>
        <w:t>чим більшою мірою природний і соціальний капітали людини відповідають вимогам процесу виробництва, тим більшу ці</w:t>
      </w:r>
      <w:r w:rsidRPr="00863627">
        <w:rPr>
          <w:b/>
          <w:sz w:val="29"/>
          <w:szCs w:val="29"/>
          <w:lang w:val="uk-UA"/>
        </w:rPr>
        <w:t>н</w:t>
      </w:r>
      <w:r w:rsidRPr="00863627">
        <w:rPr>
          <w:b/>
          <w:sz w:val="29"/>
          <w:szCs w:val="29"/>
          <w:lang w:val="uk-UA"/>
        </w:rPr>
        <w:t>ність має сама людина як фактор цього виробництва, і навпаки.</w:t>
      </w:r>
    </w:p>
    <w:p w:rsidR="00E71284" w:rsidRPr="00863627" w:rsidRDefault="00E71284" w:rsidP="00E71284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>З класифікації людського капіталу на природну і соціальну компоненти витікає, що:</w:t>
      </w:r>
    </w:p>
    <w:p w:rsidR="00E71284" w:rsidRPr="00863627" w:rsidRDefault="0014794F" w:rsidP="0014794F">
      <w:pPr>
        <w:pStyle w:val="aa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E71284" w:rsidRPr="00863627">
        <w:rPr>
          <w:rFonts w:ascii="Times New Roman" w:hAnsi="Times New Roman"/>
          <w:sz w:val="29"/>
          <w:szCs w:val="29"/>
          <w:lang w:val="uk-UA"/>
        </w:rPr>
        <w:t>чим доступніше і дешевше професійна освіта в регіоні,</w:t>
      </w:r>
    </w:p>
    <w:p w:rsidR="00E71284" w:rsidRPr="00863627" w:rsidRDefault="0014794F" w:rsidP="0014794F">
      <w:pPr>
        <w:shd w:val="clear" w:color="auto" w:fill="FFFFFF"/>
        <w:tabs>
          <w:tab w:val="left" w:pos="341"/>
          <w:tab w:val="left" w:pos="993"/>
        </w:tabs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 xml:space="preserve">- </w:t>
      </w:r>
      <w:r w:rsidR="00E71284" w:rsidRPr="00863627">
        <w:rPr>
          <w:sz w:val="29"/>
          <w:szCs w:val="29"/>
          <w:lang w:val="uk-UA"/>
        </w:rPr>
        <w:t>чим молодше і новіше для регіону конкретна сфера виробництва,</w:t>
      </w:r>
    </w:p>
    <w:p w:rsidR="00E71284" w:rsidRPr="00863627" w:rsidRDefault="0014794F" w:rsidP="0014794F">
      <w:pPr>
        <w:shd w:val="clear" w:color="auto" w:fill="FFFFFF"/>
        <w:tabs>
          <w:tab w:val="left" w:pos="341"/>
          <w:tab w:val="left" w:pos="993"/>
        </w:tabs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 xml:space="preserve">- </w:t>
      </w:r>
      <w:r w:rsidR="00E71284" w:rsidRPr="00863627">
        <w:rPr>
          <w:sz w:val="29"/>
          <w:szCs w:val="29"/>
          <w:lang w:val="uk-UA"/>
        </w:rPr>
        <w:t>чим більше в процесі виробництва безпосередніх контактів з людьми, тим сильніше впливає на цінність людської праці як чинника виробництва пр</w:t>
      </w:r>
      <w:r w:rsidR="00E71284" w:rsidRPr="00863627">
        <w:rPr>
          <w:sz w:val="29"/>
          <w:szCs w:val="29"/>
          <w:lang w:val="uk-UA"/>
        </w:rPr>
        <w:t>и</w:t>
      </w:r>
      <w:r w:rsidR="00E71284" w:rsidRPr="00863627">
        <w:rPr>
          <w:sz w:val="29"/>
          <w:szCs w:val="29"/>
          <w:lang w:val="uk-UA"/>
        </w:rPr>
        <w:t>родна складова його капіталу.</w:t>
      </w:r>
    </w:p>
    <w:p w:rsidR="00E71284" w:rsidRPr="00863627" w:rsidRDefault="00E71284" w:rsidP="00E71284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>Процес виробництва туристичного продукту багато в чому унікальний з</w:t>
      </w:r>
      <w:r w:rsidRPr="00863627">
        <w:rPr>
          <w:sz w:val="29"/>
          <w:szCs w:val="29"/>
          <w:lang w:val="uk-UA"/>
        </w:rPr>
        <w:t>а</w:t>
      </w:r>
      <w:r w:rsidRPr="00863627">
        <w:rPr>
          <w:sz w:val="29"/>
          <w:szCs w:val="29"/>
          <w:lang w:val="uk-UA"/>
        </w:rPr>
        <w:t>вдяки своїй індивідуалізованості, оскільки лише наявність індивідуального пі</w:t>
      </w:r>
      <w:r w:rsidRPr="00863627">
        <w:rPr>
          <w:sz w:val="29"/>
          <w:szCs w:val="29"/>
          <w:lang w:val="uk-UA"/>
        </w:rPr>
        <w:t>д</w:t>
      </w:r>
      <w:r w:rsidRPr="00863627">
        <w:rPr>
          <w:sz w:val="29"/>
          <w:szCs w:val="29"/>
          <w:lang w:val="uk-UA"/>
        </w:rPr>
        <w:t>ходу до кожного туриста дозволить підтримувати максимально високу якість туристичного продукту (інакше виникає ефект масовості і поточності турист</w:t>
      </w:r>
      <w:r w:rsidRPr="00863627">
        <w:rPr>
          <w:sz w:val="29"/>
          <w:szCs w:val="29"/>
          <w:lang w:val="uk-UA"/>
        </w:rPr>
        <w:t>и</w:t>
      </w:r>
      <w:r w:rsidRPr="00863627">
        <w:rPr>
          <w:sz w:val="29"/>
          <w:szCs w:val="29"/>
          <w:lang w:val="uk-UA"/>
        </w:rPr>
        <w:t>чного обслуговування). Це разом з необхідністю володіння певними знаннями і професіоналізмом робить однаково важливими і такими, що в</w:t>
      </w:r>
      <w:r w:rsidRPr="00863627">
        <w:rPr>
          <w:sz w:val="29"/>
          <w:szCs w:val="29"/>
          <w:lang w:val="uk-UA"/>
        </w:rPr>
        <w:t>и</w:t>
      </w:r>
      <w:r w:rsidRPr="00863627">
        <w:rPr>
          <w:sz w:val="29"/>
          <w:szCs w:val="29"/>
          <w:lang w:val="uk-UA"/>
        </w:rPr>
        <w:t>значають цінність праці як фактора виробництва природний і соціальний к</w:t>
      </w:r>
      <w:r w:rsidRPr="00863627">
        <w:rPr>
          <w:sz w:val="29"/>
          <w:szCs w:val="29"/>
          <w:lang w:val="uk-UA"/>
        </w:rPr>
        <w:t>а</w:t>
      </w:r>
      <w:r w:rsidRPr="00863627">
        <w:rPr>
          <w:sz w:val="29"/>
          <w:szCs w:val="29"/>
          <w:lang w:val="uk-UA"/>
        </w:rPr>
        <w:t>пітали людини.</w:t>
      </w:r>
    </w:p>
    <w:p w:rsidR="00E71284" w:rsidRPr="00863627" w:rsidRDefault="00E71284" w:rsidP="00E71284">
      <w:pPr>
        <w:shd w:val="clear" w:color="auto" w:fill="FFFFFF"/>
        <w:ind w:firstLine="709"/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>Також можна відмітити, що істотна роль праці як фактора виробництва туристичного продукту пояснюється і відсутністю можливостей автоматиз</w:t>
      </w:r>
      <w:r w:rsidRPr="00863627">
        <w:rPr>
          <w:sz w:val="29"/>
          <w:szCs w:val="29"/>
          <w:lang w:val="uk-UA"/>
        </w:rPr>
        <w:t>а</w:t>
      </w:r>
      <w:r w:rsidRPr="00863627">
        <w:rPr>
          <w:sz w:val="29"/>
          <w:szCs w:val="29"/>
          <w:lang w:val="uk-UA"/>
        </w:rPr>
        <w:t>ції туристичного виробництва, у зв'язку з необхідністю збереження індивід</w:t>
      </w:r>
      <w:r w:rsidRPr="00863627">
        <w:rPr>
          <w:sz w:val="29"/>
          <w:szCs w:val="29"/>
          <w:lang w:val="uk-UA"/>
        </w:rPr>
        <w:t>у</w:t>
      </w:r>
      <w:r w:rsidRPr="00863627">
        <w:rPr>
          <w:sz w:val="29"/>
          <w:szCs w:val="29"/>
          <w:lang w:val="uk-UA"/>
        </w:rPr>
        <w:t>ального підходу до кожного туриста або партнера, що представляється мо</w:t>
      </w:r>
      <w:r w:rsidRPr="00863627">
        <w:rPr>
          <w:sz w:val="29"/>
          <w:szCs w:val="29"/>
          <w:lang w:val="uk-UA"/>
        </w:rPr>
        <w:t>ж</w:t>
      </w:r>
      <w:r w:rsidRPr="00863627">
        <w:rPr>
          <w:sz w:val="29"/>
          <w:szCs w:val="29"/>
          <w:lang w:val="uk-UA"/>
        </w:rPr>
        <w:t>ливим тільки за наявності людини як основної ланки виробництва турпрод</w:t>
      </w:r>
      <w:r w:rsidRPr="00863627">
        <w:rPr>
          <w:sz w:val="29"/>
          <w:szCs w:val="29"/>
          <w:lang w:val="uk-UA"/>
        </w:rPr>
        <w:t>у</w:t>
      </w:r>
      <w:r w:rsidRPr="00863627">
        <w:rPr>
          <w:sz w:val="29"/>
          <w:szCs w:val="29"/>
          <w:lang w:val="uk-UA"/>
        </w:rPr>
        <w:t>кту.</w:t>
      </w:r>
    </w:p>
    <w:p w:rsidR="00265459" w:rsidRPr="00863627" w:rsidRDefault="00265459" w:rsidP="00390C29">
      <w:pPr>
        <w:jc w:val="center"/>
        <w:rPr>
          <w:sz w:val="29"/>
          <w:szCs w:val="29"/>
          <w:lang w:val="uk-UA"/>
        </w:rPr>
      </w:pPr>
    </w:p>
    <w:p w:rsidR="00E71284" w:rsidRPr="00863627" w:rsidRDefault="0014794F" w:rsidP="00390C29">
      <w:pPr>
        <w:jc w:val="center"/>
        <w:rPr>
          <w:b/>
          <w:sz w:val="29"/>
          <w:szCs w:val="29"/>
          <w:lang w:val="uk-UA"/>
        </w:rPr>
      </w:pPr>
      <w:r w:rsidRPr="00863627">
        <w:rPr>
          <w:b/>
          <w:sz w:val="29"/>
          <w:szCs w:val="29"/>
          <w:lang w:val="uk-UA"/>
        </w:rPr>
        <w:t xml:space="preserve">2.2 </w:t>
      </w:r>
      <w:r w:rsidR="00E71284" w:rsidRPr="00863627">
        <w:rPr>
          <w:b/>
          <w:sz w:val="29"/>
          <w:szCs w:val="29"/>
          <w:lang w:val="uk-UA"/>
        </w:rPr>
        <w:t>Засоби ви</w:t>
      </w:r>
      <w:r w:rsidRPr="00863627">
        <w:rPr>
          <w:b/>
          <w:sz w:val="29"/>
          <w:szCs w:val="29"/>
          <w:lang w:val="uk-UA"/>
        </w:rPr>
        <w:t>робництва туристичного продукту</w:t>
      </w:r>
    </w:p>
    <w:p w:rsidR="0014794F" w:rsidRPr="00863627" w:rsidRDefault="0014794F" w:rsidP="00E71284">
      <w:pPr>
        <w:ind w:firstLine="709"/>
        <w:jc w:val="both"/>
        <w:rPr>
          <w:sz w:val="29"/>
          <w:szCs w:val="29"/>
          <w:lang w:val="uk-UA"/>
        </w:rPr>
      </w:pPr>
    </w:p>
    <w:p w:rsidR="00E71284" w:rsidRPr="00863627" w:rsidRDefault="00E71284" w:rsidP="00E71284">
      <w:pPr>
        <w:shd w:val="clear" w:color="auto" w:fill="FFFFFF"/>
        <w:ind w:firstLine="709"/>
        <w:jc w:val="both"/>
        <w:rPr>
          <w:sz w:val="29"/>
          <w:szCs w:val="29"/>
          <w:lang w:val="uk-UA"/>
        </w:rPr>
      </w:pPr>
      <w:r w:rsidRPr="00863627">
        <w:rPr>
          <w:b/>
          <w:sz w:val="29"/>
          <w:szCs w:val="29"/>
          <w:lang w:val="uk-UA"/>
        </w:rPr>
        <w:t>Засоби виробництва туристичного продукту це предмети матері</w:t>
      </w:r>
      <w:r w:rsidRPr="00863627">
        <w:rPr>
          <w:b/>
          <w:sz w:val="29"/>
          <w:szCs w:val="29"/>
          <w:lang w:val="uk-UA"/>
        </w:rPr>
        <w:t>а</w:t>
      </w:r>
      <w:r w:rsidRPr="00863627">
        <w:rPr>
          <w:b/>
          <w:sz w:val="29"/>
          <w:szCs w:val="29"/>
          <w:lang w:val="uk-UA"/>
        </w:rPr>
        <w:t>льного або нематеріального світу, організації, об’єднання або інформ</w:t>
      </w:r>
      <w:r w:rsidRPr="00863627">
        <w:rPr>
          <w:b/>
          <w:sz w:val="29"/>
          <w:szCs w:val="29"/>
          <w:lang w:val="uk-UA"/>
        </w:rPr>
        <w:t>а</w:t>
      </w:r>
      <w:r w:rsidRPr="00863627">
        <w:rPr>
          <w:b/>
          <w:sz w:val="29"/>
          <w:szCs w:val="29"/>
          <w:lang w:val="uk-UA"/>
        </w:rPr>
        <w:t>ція, що дозволяють ефективно здійснювати виробництво туристичного продукту</w:t>
      </w:r>
      <w:r w:rsidRPr="00863627">
        <w:rPr>
          <w:sz w:val="29"/>
          <w:szCs w:val="29"/>
          <w:lang w:val="uk-UA"/>
        </w:rPr>
        <w:t>. На відміну від факторів виробництва (які, як вже було сказано, можуть бути залучені в процес виробництва, а можуть і залишатися в його резерві) засоби виробництва постійно задіяні у виробничому процесі і спец</w:t>
      </w:r>
      <w:r w:rsidRPr="00863627">
        <w:rPr>
          <w:sz w:val="29"/>
          <w:szCs w:val="29"/>
          <w:lang w:val="uk-UA"/>
        </w:rPr>
        <w:t>і</w:t>
      </w:r>
      <w:r w:rsidRPr="00863627">
        <w:rPr>
          <w:sz w:val="29"/>
          <w:szCs w:val="29"/>
          <w:lang w:val="uk-UA"/>
        </w:rPr>
        <w:t>ально для цього створюються.</w:t>
      </w:r>
    </w:p>
    <w:p w:rsidR="00E71284" w:rsidRPr="00863627" w:rsidRDefault="00E71284" w:rsidP="00E71284">
      <w:pPr>
        <w:shd w:val="clear" w:color="auto" w:fill="FFFFFF"/>
        <w:ind w:firstLine="709"/>
        <w:jc w:val="both"/>
        <w:rPr>
          <w:b/>
          <w:sz w:val="29"/>
          <w:szCs w:val="29"/>
        </w:rPr>
      </w:pPr>
      <w:r w:rsidRPr="00863627">
        <w:rPr>
          <w:sz w:val="29"/>
          <w:szCs w:val="29"/>
          <w:lang w:val="uk-UA"/>
        </w:rPr>
        <w:lastRenderedPageBreak/>
        <w:t xml:space="preserve">До складу засобів виробництва туристичного продукту можна віднести три основні складові — </w:t>
      </w:r>
      <w:r w:rsidRPr="00863627">
        <w:rPr>
          <w:b/>
          <w:sz w:val="29"/>
          <w:szCs w:val="29"/>
          <w:lang w:val="uk-UA"/>
        </w:rPr>
        <w:t>інфраструктуру, супраструктуру туристичної і</w:t>
      </w:r>
      <w:r w:rsidRPr="00863627">
        <w:rPr>
          <w:b/>
          <w:sz w:val="29"/>
          <w:szCs w:val="29"/>
          <w:lang w:val="uk-UA"/>
        </w:rPr>
        <w:t>н</w:t>
      </w:r>
      <w:r w:rsidRPr="00863627">
        <w:rPr>
          <w:b/>
          <w:sz w:val="29"/>
          <w:szCs w:val="29"/>
          <w:lang w:val="uk-UA"/>
        </w:rPr>
        <w:t>дустрії і інформаційне поле.</w:t>
      </w:r>
    </w:p>
    <w:p w:rsidR="00E71284" w:rsidRPr="00863627" w:rsidRDefault="00E71284" w:rsidP="00E71284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b/>
          <w:sz w:val="29"/>
          <w:szCs w:val="29"/>
          <w:lang w:val="uk-UA"/>
        </w:rPr>
        <w:t>Інфраструктура туризму</w:t>
      </w:r>
      <w:r w:rsidRPr="00863627">
        <w:rPr>
          <w:sz w:val="29"/>
          <w:szCs w:val="29"/>
          <w:lang w:val="uk-UA"/>
        </w:rPr>
        <w:t xml:space="preserve"> — є складова частина економічної системи, що забезпечує нормальну і ефективну діяльність туристичної індустрії, пр</w:t>
      </w:r>
      <w:r w:rsidRPr="00863627">
        <w:rPr>
          <w:sz w:val="29"/>
          <w:szCs w:val="29"/>
          <w:lang w:val="uk-UA"/>
        </w:rPr>
        <w:t>и</w:t>
      </w:r>
      <w:r w:rsidRPr="00863627">
        <w:rPr>
          <w:sz w:val="29"/>
          <w:szCs w:val="29"/>
          <w:lang w:val="uk-UA"/>
        </w:rPr>
        <w:t>значена безпосередньо для використання в процесі виробництва, просування і продажу туристичного продукту і безпосередньо залежна від стану туризму в регіоні. Елементами інфраструктури туризму виступають:</w:t>
      </w:r>
    </w:p>
    <w:p w:rsidR="00E71284" w:rsidRPr="00863627" w:rsidRDefault="0014794F" w:rsidP="0014794F">
      <w:pPr>
        <w:pStyle w:val="aa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E71284" w:rsidRPr="00863627">
        <w:rPr>
          <w:rFonts w:ascii="Times New Roman" w:hAnsi="Times New Roman"/>
          <w:sz w:val="29"/>
          <w:szCs w:val="29"/>
          <w:lang w:val="uk-UA"/>
        </w:rPr>
        <w:t>матеріальна база спеціалізованих суб'єктів господарювання (турист</w:t>
      </w:r>
      <w:r w:rsidR="00E71284" w:rsidRPr="00863627">
        <w:rPr>
          <w:rFonts w:ascii="Times New Roman" w:hAnsi="Times New Roman"/>
          <w:sz w:val="29"/>
          <w:szCs w:val="29"/>
          <w:lang w:val="uk-UA"/>
        </w:rPr>
        <w:t>и</w:t>
      </w:r>
      <w:r w:rsidR="00E71284" w:rsidRPr="00863627">
        <w:rPr>
          <w:rFonts w:ascii="Times New Roman" w:hAnsi="Times New Roman"/>
          <w:sz w:val="29"/>
          <w:szCs w:val="29"/>
          <w:lang w:val="uk-UA"/>
        </w:rPr>
        <w:t>чних операторів, агентів, виробників товарів туристського споживання, ек</w:t>
      </w:r>
      <w:r w:rsidR="00E71284" w:rsidRPr="00863627">
        <w:rPr>
          <w:rFonts w:ascii="Times New Roman" w:hAnsi="Times New Roman"/>
          <w:sz w:val="29"/>
          <w:szCs w:val="29"/>
          <w:lang w:val="uk-UA"/>
        </w:rPr>
        <w:t>с</w:t>
      </w:r>
      <w:r w:rsidR="00E71284" w:rsidRPr="00863627">
        <w:rPr>
          <w:rFonts w:ascii="Times New Roman" w:hAnsi="Times New Roman"/>
          <w:sz w:val="29"/>
          <w:szCs w:val="29"/>
          <w:lang w:val="uk-UA"/>
        </w:rPr>
        <w:t>ку</w:t>
      </w:r>
      <w:r w:rsidR="00E71284" w:rsidRPr="00863627">
        <w:rPr>
          <w:rFonts w:ascii="Times New Roman" w:hAnsi="Times New Roman"/>
          <w:sz w:val="29"/>
          <w:szCs w:val="29"/>
          <w:lang w:val="uk-UA"/>
        </w:rPr>
        <w:t>р</w:t>
      </w:r>
      <w:r w:rsidR="00E71284" w:rsidRPr="00863627">
        <w:rPr>
          <w:rFonts w:ascii="Times New Roman" w:hAnsi="Times New Roman"/>
          <w:sz w:val="29"/>
          <w:szCs w:val="29"/>
          <w:lang w:val="uk-UA"/>
        </w:rPr>
        <w:t>сійні бюро);</w:t>
      </w:r>
    </w:p>
    <w:p w:rsidR="00E71284" w:rsidRPr="00863627" w:rsidRDefault="0014794F" w:rsidP="0014794F">
      <w:pPr>
        <w:pStyle w:val="aa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E71284" w:rsidRPr="00863627">
        <w:rPr>
          <w:rFonts w:ascii="Times New Roman" w:hAnsi="Times New Roman"/>
          <w:sz w:val="29"/>
          <w:szCs w:val="29"/>
          <w:lang w:val="uk-UA"/>
        </w:rPr>
        <w:t>система державних органів, сприяючих створенню правової бази, к</w:t>
      </w:r>
      <w:r w:rsidR="00E71284" w:rsidRPr="00863627">
        <w:rPr>
          <w:rFonts w:ascii="Times New Roman" w:hAnsi="Times New Roman"/>
          <w:sz w:val="29"/>
          <w:szCs w:val="29"/>
          <w:lang w:val="uk-UA"/>
        </w:rPr>
        <w:t>о</w:t>
      </w:r>
      <w:r w:rsidR="00E71284" w:rsidRPr="00863627">
        <w:rPr>
          <w:rFonts w:ascii="Times New Roman" w:hAnsi="Times New Roman"/>
          <w:sz w:val="29"/>
          <w:szCs w:val="29"/>
          <w:lang w:val="uk-UA"/>
        </w:rPr>
        <w:t>нтролю і регулюванню туризму в регіоні (відповідні державні підприємства, о</w:t>
      </w:r>
      <w:r w:rsidR="00E71284" w:rsidRPr="00863627">
        <w:rPr>
          <w:rFonts w:ascii="Times New Roman" w:hAnsi="Times New Roman"/>
          <w:sz w:val="29"/>
          <w:szCs w:val="29"/>
          <w:lang w:val="uk-UA"/>
        </w:rPr>
        <w:t>р</w:t>
      </w:r>
      <w:r w:rsidR="00E71284" w:rsidRPr="00863627">
        <w:rPr>
          <w:rFonts w:ascii="Times New Roman" w:hAnsi="Times New Roman"/>
          <w:sz w:val="29"/>
          <w:szCs w:val="29"/>
          <w:lang w:val="uk-UA"/>
        </w:rPr>
        <w:t>ганізації, установи);</w:t>
      </w:r>
    </w:p>
    <w:p w:rsidR="00E71284" w:rsidRPr="00863627" w:rsidRDefault="0014794F" w:rsidP="0014794F">
      <w:pPr>
        <w:pStyle w:val="aa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E71284" w:rsidRPr="00863627">
        <w:rPr>
          <w:rFonts w:ascii="Times New Roman" w:hAnsi="Times New Roman"/>
          <w:sz w:val="29"/>
          <w:szCs w:val="29"/>
          <w:lang w:val="uk-UA"/>
        </w:rPr>
        <w:t>система некомерційних і комерційних організацій, підприємств і установ, що функціонують в цілях підтримки і розвитку туризму в регіоні (турист</w:t>
      </w:r>
      <w:r w:rsidR="00E71284" w:rsidRPr="00863627">
        <w:rPr>
          <w:rFonts w:ascii="Times New Roman" w:hAnsi="Times New Roman"/>
          <w:sz w:val="29"/>
          <w:szCs w:val="29"/>
          <w:lang w:val="uk-UA"/>
        </w:rPr>
        <w:t>и</w:t>
      </w:r>
      <w:r w:rsidR="00E71284" w:rsidRPr="00863627">
        <w:rPr>
          <w:rFonts w:ascii="Times New Roman" w:hAnsi="Times New Roman"/>
          <w:sz w:val="29"/>
          <w:szCs w:val="29"/>
          <w:lang w:val="uk-UA"/>
        </w:rPr>
        <w:t>чні біржі, виставки, ярмарки і т. д.).</w:t>
      </w:r>
    </w:p>
    <w:p w:rsidR="00E71284" w:rsidRPr="00863627" w:rsidRDefault="00E71284" w:rsidP="00E71284">
      <w:pPr>
        <w:shd w:val="clear" w:color="auto" w:fill="FFFFFF"/>
        <w:ind w:firstLine="709"/>
        <w:jc w:val="both"/>
        <w:rPr>
          <w:sz w:val="29"/>
          <w:szCs w:val="29"/>
          <w:lang w:val="uk-UA"/>
        </w:rPr>
      </w:pPr>
      <w:r w:rsidRPr="00863627">
        <w:rPr>
          <w:b/>
          <w:sz w:val="29"/>
          <w:szCs w:val="29"/>
          <w:lang w:val="uk-UA"/>
        </w:rPr>
        <w:t>Супраструктура туризму</w:t>
      </w:r>
      <w:r w:rsidRPr="00863627">
        <w:rPr>
          <w:sz w:val="29"/>
          <w:szCs w:val="29"/>
          <w:lang w:val="uk-UA"/>
        </w:rPr>
        <w:t xml:space="preserve"> — це частина економічної системи, що т</w:t>
      </w:r>
      <w:r w:rsidRPr="00863627">
        <w:rPr>
          <w:sz w:val="29"/>
          <w:szCs w:val="29"/>
          <w:lang w:val="uk-UA"/>
        </w:rPr>
        <w:t>а</w:t>
      </w:r>
      <w:r w:rsidRPr="00863627">
        <w:rPr>
          <w:sz w:val="29"/>
          <w:szCs w:val="29"/>
          <w:lang w:val="uk-UA"/>
        </w:rPr>
        <w:t>кож забезпечує ефективне функціонування туристичної індустрії, виробни</w:t>
      </w:r>
      <w:r w:rsidRPr="00863627">
        <w:rPr>
          <w:sz w:val="29"/>
          <w:szCs w:val="29"/>
          <w:lang w:val="uk-UA"/>
        </w:rPr>
        <w:t>ц</w:t>
      </w:r>
      <w:r w:rsidRPr="00863627">
        <w:rPr>
          <w:sz w:val="29"/>
          <w:szCs w:val="29"/>
          <w:lang w:val="uk-UA"/>
        </w:rPr>
        <w:t>тво якісного і привабливого туристичного продукту, але призначена для з</w:t>
      </w:r>
      <w:r w:rsidRPr="00863627">
        <w:rPr>
          <w:sz w:val="29"/>
          <w:szCs w:val="29"/>
          <w:lang w:val="uk-UA"/>
        </w:rPr>
        <w:t>а</w:t>
      </w:r>
      <w:r w:rsidRPr="00863627">
        <w:rPr>
          <w:sz w:val="29"/>
          <w:szCs w:val="29"/>
          <w:lang w:val="uk-UA"/>
        </w:rPr>
        <w:t>доволення потреб як туристів, так і інших споживачів на ринку, побічно з</w:t>
      </w:r>
      <w:r w:rsidRPr="00863627">
        <w:rPr>
          <w:sz w:val="29"/>
          <w:szCs w:val="29"/>
          <w:lang w:val="uk-UA"/>
        </w:rPr>
        <w:t>а</w:t>
      </w:r>
      <w:r w:rsidRPr="00863627">
        <w:rPr>
          <w:sz w:val="29"/>
          <w:szCs w:val="29"/>
          <w:lang w:val="uk-UA"/>
        </w:rPr>
        <w:t>лежна від стану туризму в регіоні. Супраструктура покликана не лише брати участь у виробництві туристичного продукту, у неї є ще цілий ряд економі</w:t>
      </w:r>
      <w:r w:rsidRPr="00863627">
        <w:rPr>
          <w:sz w:val="29"/>
          <w:szCs w:val="29"/>
          <w:lang w:val="uk-UA"/>
        </w:rPr>
        <w:t>ч</w:t>
      </w:r>
      <w:r w:rsidRPr="00863627">
        <w:rPr>
          <w:sz w:val="29"/>
          <w:szCs w:val="29"/>
          <w:lang w:val="uk-UA"/>
        </w:rPr>
        <w:t>них або соціальних функцій. Проте, стаючи залученими в процес виробниц</w:t>
      </w:r>
      <w:r w:rsidRPr="00863627">
        <w:rPr>
          <w:sz w:val="29"/>
          <w:szCs w:val="29"/>
          <w:lang w:val="uk-UA"/>
        </w:rPr>
        <w:t>т</w:t>
      </w:r>
      <w:r w:rsidRPr="00863627">
        <w:rPr>
          <w:sz w:val="29"/>
          <w:szCs w:val="29"/>
          <w:lang w:val="uk-UA"/>
        </w:rPr>
        <w:t>ва туристичних послуг в якості засобу виробництва, елементи супраструкт</w:t>
      </w:r>
      <w:r w:rsidRPr="00863627">
        <w:rPr>
          <w:sz w:val="29"/>
          <w:szCs w:val="29"/>
          <w:lang w:val="uk-UA"/>
        </w:rPr>
        <w:t>у</w:t>
      </w:r>
      <w:r w:rsidRPr="00863627">
        <w:rPr>
          <w:sz w:val="29"/>
          <w:szCs w:val="29"/>
          <w:lang w:val="uk-UA"/>
        </w:rPr>
        <w:t>ры стають опосередковано (зазвичай через стан споживчого ринку) зале</w:t>
      </w:r>
      <w:r w:rsidRPr="00863627">
        <w:rPr>
          <w:sz w:val="29"/>
          <w:szCs w:val="29"/>
          <w:lang w:val="uk-UA"/>
        </w:rPr>
        <w:t>ж</w:t>
      </w:r>
      <w:r w:rsidRPr="00863627">
        <w:rPr>
          <w:sz w:val="29"/>
          <w:szCs w:val="29"/>
          <w:lang w:val="uk-UA"/>
        </w:rPr>
        <w:t>ними від рівня розвитку туризму в регіоні. Елементами супраструктури т</w:t>
      </w:r>
      <w:r w:rsidRPr="00863627">
        <w:rPr>
          <w:sz w:val="29"/>
          <w:szCs w:val="29"/>
          <w:lang w:val="uk-UA"/>
        </w:rPr>
        <w:t>у</w:t>
      </w:r>
      <w:r w:rsidRPr="00863627">
        <w:rPr>
          <w:sz w:val="29"/>
          <w:szCs w:val="29"/>
          <w:lang w:val="uk-UA"/>
        </w:rPr>
        <w:t>ристичної індустрії є:</w:t>
      </w:r>
    </w:p>
    <w:p w:rsidR="00E71284" w:rsidRPr="00863627" w:rsidRDefault="0014794F" w:rsidP="0014794F">
      <w:pPr>
        <w:shd w:val="clear" w:color="auto" w:fill="FFFFFF"/>
        <w:tabs>
          <w:tab w:val="left" w:pos="993"/>
        </w:tabs>
        <w:ind w:firstLine="709"/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 xml:space="preserve">- </w:t>
      </w:r>
      <w:r w:rsidR="00E71284" w:rsidRPr="00863627">
        <w:rPr>
          <w:sz w:val="29"/>
          <w:szCs w:val="29"/>
          <w:lang w:val="uk-UA"/>
        </w:rPr>
        <w:t>матеріально-технічна база ряду суб'єктів господарювання (готелі, транспортні компанії, житлово-комунальний комплекс, підприємства гр</w:t>
      </w:r>
      <w:r w:rsidR="00E71284" w:rsidRPr="00863627">
        <w:rPr>
          <w:sz w:val="29"/>
          <w:szCs w:val="29"/>
          <w:lang w:val="uk-UA"/>
        </w:rPr>
        <w:t>о</w:t>
      </w:r>
      <w:r w:rsidR="00E71284" w:rsidRPr="00863627">
        <w:rPr>
          <w:sz w:val="29"/>
          <w:szCs w:val="29"/>
          <w:lang w:val="uk-UA"/>
        </w:rPr>
        <w:t>мадського харчування і т. д.);</w:t>
      </w:r>
    </w:p>
    <w:p w:rsidR="00E71284" w:rsidRPr="00863627" w:rsidRDefault="0014794F" w:rsidP="0014794F">
      <w:pPr>
        <w:shd w:val="clear" w:color="auto" w:fill="FFFFFF"/>
        <w:tabs>
          <w:tab w:val="left" w:pos="993"/>
        </w:tabs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 xml:space="preserve">- </w:t>
      </w:r>
      <w:r w:rsidR="00E71284" w:rsidRPr="00863627">
        <w:rPr>
          <w:sz w:val="29"/>
          <w:szCs w:val="29"/>
          <w:lang w:val="uk-UA"/>
        </w:rPr>
        <w:t>державні структури або організації (зв'язок, пошта, телеграф, дороги);</w:t>
      </w:r>
    </w:p>
    <w:p w:rsidR="00E71284" w:rsidRPr="00863627" w:rsidRDefault="0014794F" w:rsidP="0014794F">
      <w:pPr>
        <w:pStyle w:val="aa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E71284" w:rsidRPr="00863627">
        <w:rPr>
          <w:rFonts w:ascii="Times New Roman" w:hAnsi="Times New Roman"/>
          <w:sz w:val="29"/>
          <w:szCs w:val="29"/>
          <w:lang w:val="uk-UA"/>
        </w:rPr>
        <w:t xml:space="preserve">іноземні державні установи, представництва </w:t>
      </w:r>
      <w:r w:rsidR="00E71284" w:rsidRPr="00863627">
        <w:rPr>
          <w:rFonts w:ascii="Times New Roman" w:hAnsi="Times New Roman"/>
          <w:sz w:val="29"/>
          <w:szCs w:val="29"/>
        </w:rPr>
        <w:t>(</w:t>
      </w:r>
      <w:r w:rsidR="00E71284" w:rsidRPr="00863627">
        <w:rPr>
          <w:rFonts w:ascii="Times New Roman" w:hAnsi="Times New Roman"/>
          <w:sz w:val="29"/>
          <w:szCs w:val="29"/>
          <w:lang w:val="uk-UA"/>
        </w:rPr>
        <w:t>консульські служби).</w:t>
      </w:r>
    </w:p>
    <w:p w:rsidR="00E71284" w:rsidRPr="00863627" w:rsidRDefault="00E71284" w:rsidP="00E71284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>Для того, щоб стати засобами виробництва туристичного продукту, елементи інфраструктури і супраструктури повинні мати наступні характ</w:t>
      </w:r>
      <w:r w:rsidRPr="00863627">
        <w:rPr>
          <w:sz w:val="29"/>
          <w:szCs w:val="29"/>
          <w:lang w:val="uk-UA"/>
        </w:rPr>
        <w:t>е</w:t>
      </w:r>
      <w:r w:rsidRPr="00863627">
        <w:rPr>
          <w:sz w:val="29"/>
          <w:szCs w:val="29"/>
          <w:lang w:val="uk-UA"/>
        </w:rPr>
        <w:t>ристики:</w:t>
      </w:r>
    </w:p>
    <w:p w:rsidR="00E71284" w:rsidRPr="00863627" w:rsidRDefault="0014794F" w:rsidP="0014794F">
      <w:pPr>
        <w:shd w:val="clear" w:color="auto" w:fill="FFFFFF"/>
        <w:tabs>
          <w:tab w:val="left" w:pos="993"/>
        </w:tabs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 xml:space="preserve">- </w:t>
      </w:r>
      <w:r w:rsidR="00E71284" w:rsidRPr="00863627">
        <w:rPr>
          <w:sz w:val="29"/>
          <w:szCs w:val="29"/>
          <w:lang w:val="uk-UA"/>
        </w:rPr>
        <w:t>розташовуватися у безпосередній близькості від факторів виробниц</w:t>
      </w:r>
      <w:r w:rsidR="00E71284" w:rsidRPr="00863627">
        <w:rPr>
          <w:sz w:val="29"/>
          <w:szCs w:val="29"/>
          <w:lang w:val="uk-UA"/>
        </w:rPr>
        <w:t>т</w:t>
      </w:r>
      <w:r w:rsidR="00E71284" w:rsidRPr="00863627">
        <w:rPr>
          <w:sz w:val="29"/>
          <w:szCs w:val="29"/>
          <w:lang w:val="uk-UA"/>
        </w:rPr>
        <w:t>ва туристичного продукту (саме наявність інфраструктури і супраструктури р</w:t>
      </w:r>
      <w:r w:rsidR="00E71284" w:rsidRPr="00863627">
        <w:rPr>
          <w:sz w:val="29"/>
          <w:szCs w:val="29"/>
          <w:lang w:val="uk-UA"/>
        </w:rPr>
        <w:t>о</w:t>
      </w:r>
      <w:r w:rsidR="00E71284" w:rsidRPr="00863627">
        <w:rPr>
          <w:sz w:val="29"/>
          <w:szCs w:val="29"/>
          <w:lang w:val="uk-UA"/>
        </w:rPr>
        <w:t>бить туристичні ресурси доступними, а подорожі до них комфортними і безп</w:t>
      </w:r>
      <w:r w:rsidR="00E71284" w:rsidRPr="00863627">
        <w:rPr>
          <w:sz w:val="29"/>
          <w:szCs w:val="29"/>
          <w:lang w:val="uk-UA"/>
        </w:rPr>
        <w:t>е</w:t>
      </w:r>
      <w:r w:rsidR="00E71284" w:rsidRPr="00863627">
        <w:rPr>
          <w:sz w:val="29"/>
          <w:szCs w:val="29"/>
          <w:lang w:val="uk-UA"/>
        </w:rPr>
        <w:t>чними, що і підвищує їх цінність як фактора виробництва туристичного прод</w:t>
      </w:r>
      <w:r w:rsidR="00E71284" w:rsidRPr="00863627">
        <w:rPr>
          <w:sz w:val="29"/>
          <w:szCs w:val="29"/>
          <w:lang w:val="uk-UA"/>
        </w:rPr>
        <w:t>у</w:t>
      </w:r>
      <w:r w:rsidR="00E71284" w:rsidRPr="00863627">
        <w:rPr>
          <w:sz w:val="29"/>
          <w:szCs w:val="29"/>
          <w:lang w:val="uk-UA"/>
        </w:rPr>
        <w:t>кту);</w:t>
      </w:r>
    </w:p>
    <w:p w:rsidR="00E71284" w:rsidRPr="00863627" w:rsidRDefault="0014794F" w:rsidP="0014794F">
      <w:pPr>
        <w:shd w:val="clear" w:color="auto" w:fill="FFFFFF"/>
        <w:tabs>
          <w:tab w:val="left" w:pos="993"/>
        </w:tabs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 xml:space="preserve">- </w:t>
      </w:r>
      <w:r w:rsidR="00E71284" w:rsidRPr="00863627">
        <w:rPr>
          <w:sz w:val="29"/>
          <w:szCs w:val="29"/>
          <w:lang w:val="uk-UA"/>
        </w:rPr>
        <w:t>відповідати певному рівню якості (як національного, так і міжнаро</w:t>
      </w:r>
      <w:r w:rsidR="00E71284" w:rsidRPr="00863627">
        <w:rPr>
          <w:sz w:val="29"/>
          <w:szCs w:val="29"/>
          <w:lang w:val="uk-UA"/>
        </w:rPr>
        <w:t>д</w:t>
      </w:r>
      <w:r w:rsidR="00E71284" w:rsidRPr="00863627">
        <w:rPr>
          <w:sz w:val="29"/>
          <w:szCs w:val="29"/>
          <w:lang w:val="uk-UA"/>
        </w:rPr>
        <w:t>ного стандартів);</w:t>
      </w:r>
    </w:p>
    <w:p w:rsidR="00E71284" w:rsidRPr="00863627" w:rsidRDefault="0014794F" w:rsidP="0014794F">
      <w:pPr>
        <w:shd w:val="clear" w:color="auto" w:fill="FFFFFF"/>
        <w:tabs>
          <w:tab w:val="left" w:pos="993"/>
        </w:tabs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lastRenderedPageBreak/>
        <w:t xml:space="preserve">- </w:t>
      </w:r>
      <w:r w:rsidR="00E71284" w:rsidRPr="00863627">
        <w:rPr>
          <w:sz w:val="29"/>
          <w:szCs w:val="29"/>
          <w:lang w:val="uk-UA"/>
        </w:rPr>
        <w:t>мати можливості до розширення, модернізації і модифікації.</w:t>
      </w:r>
    </w:p>
    <w:p w:rsidR="00E71284" w:rsidRPr="00863627" w:rsidRDefault="00E71284" w:rsidP="00E71284">
      <w:pPr>
        <w:shd w:val="clear" w:color="auto" w:fill="FFFFFF"/>
        <w:ind w:firstLine="709"/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>Усі елементи інфраструктури і супраструктури взаємопов’язані один з одним, що і дозволяє ефективне функціонування єдиної туристичної індус</w:t>
      </w:r>
      <w:r w:rsidRPr="00863627">
        <w:rPr>
          <w:sz w:val="29"/>
          <w:szCs w:val="29"/>
          <w:lang w:val="uk-UA"/>
        </w:rPr>
        <w:t>т</w:t>
      </w:r>
      <w:r w:rsidRPr="00863627">
        <w:rPr>
          <w:sz w:val="29"/>
          <w:szCs w:val="29"/>
          <w:lang w:val="uk-UA"/>
        </w:rPr>
        <w:t>рії. Типи взаємозв'язків між окремими елементами супраструктури і інфр</w:t>
      </w:r>
      <w:r w:rsidRPr="00863627">
        <w:rPr>
          <w:sz w:val="29"/>
          <w:szCs w:val="29"/>
          <w:lang w:val="uk-UA"/>
        </w:rPr>
        <w:t>а</w:t>
      </w:r>
      <w:r w:rsidRPr="00863627">
        <w:rPr>
          <w:sz w:val="29"/>
          <w:szCs w:val="29"/>
          <w:lang w:val="uk-UA"/>
        </w:rPr>
        <w:t>структ</w:t>
      </w:r>
      <w:r w:rsidRPr="00863627">
        <w:rPr>
          <w:sz w:val="29"/>
          <w:szCs w:val="29"/>
          <w:lang w:val="uk-UA"/>
        </w:rPr>
        <w:t>у</w:t>
      </w:r>
      <w:r w:rsidRPr="00863627">
        <w:rPr>
          <w:sz w:val="29"/>
          <w:szCs w:val="29"/>
          <w:lang w:val="uk-UA"/>
        </w:rPr>
        <w:t xml:space="preserve">ри можна умовно розділити на </w:t>
      </w:r>
      <w:r w:rsidRPr="00863627">
        <w:rPr>
          <w:b/>
          <w:sz w:val="29"/>
          <w:szCs w:val="29"/>
          <w:lang w:val="uk-UA"/>
        </w:rPr>
        <w:t>безпосередні і опосередковані</w:t>
      </w:r>
      <w:r w:rsidRPr="00863627">
        <w:rPr>
          <w:sz w:val="29"/>
          <w:szCs w:val="29"/>
          <w:lang w:val="uk-UA"/>
        </w:rPr>
        <w:t>. До безпосере</w:t>
      </w:r>
      <w:r w:rsidRPr="00863627">
        <w:rPr>
          <w:sz w:val="29"/>
          <w:szCs w:val="29"/>
          <w:lang w:val="uk-UA"/>
        </w:rPr>
        <w:t>д</w:t>
      </w:r>
      <w:r w:rsidRPr="00863627">
        <w:rPr>
          <w:sz w:val="29"/>
          <w:szCs w:val="29"/>
          <w:lang w:val="uk-UA"/>
        </w:rPr>
        <w:t>ніх типів взаємозв'язку цих елементів відносять:</w:t>
      </w:r>
    </w:p>
    <w:p w:rsidR="00E71284" w:rsidRPr="00863627" w:rsidRDefault="0014794F" w:rsidP="0014794F">
      <w:pPr>
        <w:pStyle w:val="aa"/>
        <w:shd w:val="clear" w:color="auto" w:fill="FFFFFF"/>
        <w:spacing w:after="0" w:line="240" w:lineRule="auto"/>
        <w:jc w:val="both"/>
        <w:rPr>
          <w:rFonts w:ascii="Times New Roman" w:hAnsi="Times New Roman"/>
          <w:sz w:val="29"/>
          <w:szCs w:val="29"/>
          <w:lang w:val="uk-UA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E71284" w:rsidRPr="00863627">
        <w:rPr>
          <w:rFonts w:ascii="Times New Roman" w:hAnsi="Times New Roman"/>
          <w:sz w:val="29"/>
          <w:szCs w:val="29"/>
          <w:lang w:val="uk-UA"/>
        </w:rPr>
        <w:t xml:space="preserve">грошові або фінансові </w:t>
      </w:r>
      <w:r w:rsidRPr="00863627">
        <w:rPr>
          <w:rFonts w:ascii="Times New Roman" w:hAnsi="Times New Roman"/>
          <w:sz w:val="29"/>
          <w:szCs w:val="29"/>
          <w:lang w:val="uk-UA"/>
        </w:rPr>
        <w:t>(взаємні розрахунки);</w:t>
      </w:r>
    </w:p>
    <w:p w:rsidR="00E71284" w:rsidRPr="00863627" w:rsidRDefault="0014794F" w:rsidP="0014794F">
      <w:pPr>
        <w:pStyle w:val="aa"/>
        <w:shd w:val="clear" w:color="auto" w:fill="FFFFFF"/>
        <w:spacing w:after="0" w:line="240" w:lineRule="auto"/>
        <w:jc w:val="both"/>
        <w:rPr>
          <w:rFonts w:ascii="Times New Roman" w:hAnsi="Times New Roman"/>
          <w:sz w:val="29"/>
          <w:szCs w:val="29"/>
          <w:lang w:val="uk-UA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E71284" w:rsidRPr="00863627">
        <w:rPr>
          <w:rFonts w:ascii="Times New Roman" w:hAnsi="Times New Roman"/>
          <w:sz w:val="29"/>
          <w:szCs w:val="29"/>
          <w:lang w:val="uk-UA"/>
        </w:rPr>
        <w:t>клієнтські (обмін клієнтами і постачання клієнтів один одному);</w:t>
      </w:r>
    </w:p>
    <w:p w:rsidR="00E71284" w:rsidRPr="00863627" w:rsidRDefault="0014794F" w:rsidP="0014794F">
      <w:pPr>
        <w:pStyle w:val="aa"/>
        <w:shd w:val="clear" w:color="auto" w:fill="FFFFFF"/>
        <w:spacing w:after="0" w:line="240" w:lineRule="auto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E71284" w:rsidRPr="00863627">
        <w:rPr>
          <w:rFonts w:ascii="Times New Roman" w:hAnsi="Times New Roman"/>
          <w:sz w:val="29"/>
          <w:szCs w:val="29"/>
          <w:lang w:val="uk-UA"/>
        </w:rPr>
        <w:t xml:space="preserve">корпоративні </w:t>
      </w:r>
      <w:r w:rsidRPr="00863627">
        <w:rPr>
          <w:rFonts w:ascii="Times New Roman" w:hAnsi="Times New Roman"/>
          <w:sz w:val="29"/>
          <w:szCs w:val="29"/>
          <w:lang w:val="uk-UA"/>
        </w:rPr>
        <w:t>(у разі єдності менеджменту);</w:t>
      </w:r>
    </w:p>
    <w:p w:rsidR="00E71284" w:rsidRPr="00863627" w:rsidRDefault="0014794F" w:rsidP="0014794F">
      <w:pPr>
        <w:pStyle w:val="aa"/>
        <w:shd w:val="clear" w:color="auto" w:fill="FFFFFF"/>
        <w:spacing w:after="0" w:line="240" w:lineRule="auto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E71284" w:rsidRPr="00863627">
        <w:rPr>
          <w:rFonts w:ascii="Times New Roman" w:hAnsi="Times New Roman"/>
          <w:sz w:val="29"/>
          <w:szCs w:val="29"/>
          <w:lang w:val="uk-UA"/>
        </w:rPr>
        <w:t xml:space="preserve">трудові (перехід працівників </w:t>
      </w:r>
      <w:r w:rsidRPr="00863627">
        <w:rPr>
          <w:rFonts w:ascii="Times New Roman" w:hAnsi="Times New Roman"/>
          <w:sz w:val="29"/>
          <w:szCs w:val="29"/>
          <w:lang w:val="uk-UA"/>
        </w:rPr>
        <w:t>з одного підприємства на інше).</w:t>
      </w:r>
    </w:p>
    <w:p w:rsidR="00E71284" w:rsidRPr="00863627" w:rsidRDefault="00E71284" w:rsidP="00E71284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b/>
          <w:sz w:val="29"/>
          <w:szCs w:val="29"/>
          <w:lang w:val="uk-UA"/>
        </w:rPr>
        <w:t>Опосередковані взаємозв'язки</w:t>
      </w:r>
      <w:r w:rsidRPr="00863627">
        <w:rPr>
          <w:sz w:val="29"/>
          <w:szCs w:val="29"/>
          <w:lang w:val="uk-UA"/>
        </w:rPr>
        <w:t xml:space="preserve"> між елементами туристичної інфр</w:t>
      </w:r>
      <w:r w:rsidRPr="00863627">
        <w:rPr>
          <w:sz w:val="29"/>
          <w:szCs w:val="29"/>
          <w:lang w:val="uk-UA"/>
        </w:rPr>
        <w:t>а</w:t>
      </w:r>
      <w:r w:rsidRPr="00863627">
        <w:rPr>
          <w:sz w:val="29"/>
          <w:szCs w:val="29"/>
          <w:lang w:val="uk-UA"/>
        </w:rPr>
        <w:t>стру</w:t>
      </w:r>
      <w:r w:rsidRPr="00863627">
        <w:rPr>
          <w:sz w:val="29"/>
          <w:szCs w:val="29"/>
          <w:lang w:val="uk-UA"/>
        </w:rPr>
        <w:t>к</w:t>
      </w:r>
      <w:r w:rsidRPr="00863627">
        <w:rPr>
          <w:sz w:val="29"/>
          <w:szCs w:val="29"/>
          <w:lang w:val="uk-UA"/>
        </w:rPr>
        <w:t>тури і супраструктури здійснюються через бюджет шляхом фіскальної політики влади (наприклад, взаємозв'язки між готелями, транспортними компаніями, державними або муніципальними дорожніми службами і ЖКГ) або через доходи місцевого населення (наприклад, розвиток окремих елем</w:t>
      </w:r>
      <w:r w:rsidRPr="00863627">
        <w:rPr>
          <w:sz w:val="29"/>
          <w:szCs w:val="29"/>
          <w:lang w:val="uk-UA"/>
        </w:rPr>
        <w:t>е</w:t>
      </w:r>
      <w:r w:rsidRPr="00863627">
        <w:rPr>
          <w:sz w:val="29"/>
          <w:szCs w:val="29"/>
          <w:lang w:val="uk-UA"/>
        </w:rPr>
        <w:t>нтів інфраструкт</w:t>
      </w:r>
      <w:r w:rsidRPr="00863627">
        <w:rPr>
          <w:sz w:val="29"/>
          <w:szCs w:val="29"/>
          <w:lang w:val="uk-UA"/>
        </w:rPr>
        <w:t>у</w:t>
      </w:r>
      <w:r w:rsidRPr="00863627">
        <w:rPr>
          <w:sz w:val="29"/>
          <w:szCs w:val="29"/>
          <w:lang w:val="uk-UA"/>
        </w:rPr>
        <w:t>ри або супраструктури дає місцевим жителям додаткові заробітки, перетворюючи їх на активних клієнтів інших підприємств тури</w:t>
      </w:r>
      <w:r w:rsidRPr="00863627">
        <w:rPr>
          <w:sz w:val="29"/>
          <w:szCs w:val="29"/>
          <w:lang w:val="uk-UA"/>
        </w:rPr>
        <w:t>с</w:t>
      </w:r>
      <w:r w:rsidRPr="00863627">
        <w:rPr>
          <w:sz w:val="29"/>
          <w:szCs w:val="29"/>
          <w:lang w:val="uk-UA"/>
        </w:rPr>
        <w:t>тичної індустрії).</w:t>
      </w:r>
    </w:p>
    <w:p w:rsidR="00E71284" w:rsidRPr="00863627" w:rsidRDefault="00E71284" w:rsidP="00E71284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>В умовах сучасного туризму взаємовідношення між підприємствами, що утворюють інфраструктуру і супраструктуру туристичної індустрії, хар</w:t>
      </w:r>
      <w:r w:rsidRPr="00863627">
        <w:rPr>
          <w:sz w:val="29"/>
          <w:szCs w:val="29"/>
          <w:lang w:val="uk-UA"/>
        </w:rPr>
        <w:t>а</w:t>
      </w:r>
      <w:r w:rsidRPr="00863627">
        <w:rPr>
          <w:sz w:val="29"/>
          <w:szCs w:val="29"/>
          <w:lang w:val="uk-UA"/>
        </w:rPr>
        <w:t>ктер</w:t>
      </w:r>
      <w:r w:rsidRPr="00863627">
        <w:rPr>
          <w:sz w:val="29"/>
          <w:szCs w:val="29"/>
          <w:lang w:val="uk-UA"/>
        </w:rPr>
        <w:t>и</w:t>
      </w:r>
      <w:r w:rsidRPr="00863627">
        <w:rPr>
          <w:sz w:val="29"/>
          <w:szCs w:val="29"/>
          <w:lang w:val="uk-UA"/>
        </w:rPr>
        <w:t>зуються наступними тенденціями:</w:t>
      </w:r>
    </w:p>
    <w:p w:rsidR="00E71284" w:rsidRPr="00863627" w:rsidRDefault="0014794F" w:rsidP="0014794F">
      <w:pPr>
        <w:pStyle w:val="aa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E71284" w:rsidRPr="00863627">
        <w:rPr>
          <w:rFonts w:ascii="Times New Roman" w:hAnsi="Times New Roman"/>
          <w:sz w:val="29"/>
          <w:szCs w:val="29"/>
          <w:lang w:val="uk-UA"/>
        </w:rPr>
        <w:t>зростаючою залежністю підприємств супраструктури від стану тур</w:t>
      </w:r>
      <w:r w:rsidR="00E71284" w:rsidRPr="00863627">
        <w:rPr>
          <w:rFonts w:ascii="Times New Roman" w:hAnsi="Times New Roman"/>
          <w:sz w:val="29"/>
          <w:szCs w:val="29"/>
          <w:lang w:val="uk-UA"/>
        </w:rPr>
        <w:t>и</w:t>
      </w:r>
      <w:r w:rsidR="00E71284" w:rsidRPr="00863627">
        <w:rPr>
          <w:rFonts w:ascii="Times New Roman" w:hAnsi="Times New Roman"/>
          <w:sz w:val="29"/>
          <w:szCs w:val="29"/>
          <w:lang w:val="uk-UA"/>
        </w:rPr>
        <w:t>зму в регіоні (багатьма теоретиками готелі або  авіакомпанії вже відносяться до підприємств інфраструктури туризму, хоча спочатку вони такими не б</w:t>
      </w:r>
      <w:r w:rsidR="00E71284" w:rsidRPr="00863627">
        <w:rPr>
          <w:rFonts w:ascii="Times New Roman" w:hAnsi="Times New Roman"/>
          <w:sz w:val="29"/>
          <w:szCs w:val="29"/>
          <w:lang w:val="uk-UA"/>
        </w:rPr>
        <w:t>у</w:t>
      </w:r>
      <w:r w:rsidR="00E71284" w:rsidRPr="00863627">
        <w:rPr>
          <w:rFonts w:ascii="Times New Roman" w:hAnsi="Times New Roman"/>
          <w:sz w:val="29"/>
          <w:szCs w:val="29"/>
          <w:lang w:val="uk-UA"/>
        </w:rPr>
        <w:t>ли);</w:t>
      </w:r>
    </w:p>
    <w:p w:rsidR="00E71284" w:rsidRPr="00863627" w:rsidRDefault="0014794F" w:rsidP="0014794F">
      <w:pPr>
        <w:pStyle w:val="aa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E71284" w:rsidRPr="00863627">
        <w:rPr>
          <w:rFonts w:ascii="Times New Roman" w:hAnsi="Times New Roman"/>
          <w:sz w:val="29"/>
          <w:szCs w:val="29"/>
        </w:rPr>
        <w:t>«</w:t>
      </w:r>
      <w:r w:rsidR="00E71284" w:rsidRPr="00863627">
        <w:rPr>
          <w:rFonts w:ascii="Times New Roman" w:hAnsi="Times New Roman"/>
          <w:sz w:val="29"/>
          <w:szCs w:val="29"/>
          <w:lang w:val="uk-UA"/>
        </w:rPr>
        <w:t>обростанням» туристичної індустрії все новими і новими підприєм</w:t>
      </w:r>
      <w:r w:rsidR="00E71284" w:rsidRPr="00863627">
        <w:rPr>
          <w:rFonts w:ascii="Times New Roman" w:hAnsi="Times New Roman"/>
          <w:sz w:val="29"/>
          <w:szCs w:val="29"/>
          <w:lang w:val="uk-UA"/>
        </w:rPr>
        <w:t>с</w:t>
      </w:r>
      <w:r w:rsidR="00E71284" w:rsidRPr="00863627">
        <w:rPr>
          <w:rFonts w:ascii="Times New Roman" w:hAnsi="Times New Roman"/>
          <w:sz w:val="29"/>
          <w:szCs w:val="29"/>
          <w:lang w:val="uk-UA"/>
        </w:rPr>
        <w:t>твами супраструктури (приміром, такими зараз вже стали банківські устан</w:t>
      </w:r>
      <w:r w:rsidR="00E71284" w:rsidRPr="00863627">
        <w:rPr>
          <w:rFonts w:ascii="Times New Roman" w:hAnsi="Times New Roman"/>
          <w:sz w:val="29"/>
          <w:szCs w:val="29"/>
          <w:lang w:val="uk-UA"/>
        </w:rPr>
        <w:t>о</w:t>
      </w:r>
      <w:r w:rsidR="00E71284" w:rsidRPr="00863627">
        <w:rPr>
          <w:rFonts w:ascii="Times New Roman" w:hAnsi="Times New Roman"/>
          <w:sz w:val="29"/>
          <w:szCs w:val="29"/>
          <w:lang w:val="uk-UA"/>
        </w:rPr>
        <w:t>ви, страхові компанії, компанії прокату автомобілів, виробники фотоплівки і т. д.), що пояснюється зростанням економічного ефекту розвитку туризму;</w:t>
      </w:r>
    </w:p>
    <w:p w:rsidR="00E71284" w:rsidRPr="00863627" w:rsidRDefault="0014794F" w:rsidP="0014794F">
      <w:pPr>
        <w:pStyle w:val="aa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E71284" w:rsidRPr="00863627">
        <w:rPr>
          <w:rFonts w:ascii="Times New Roman" w:hAnsi="Times New Roman"/>
          <w:sz w:val="29"/>
          <w:szCs w:val="29"/>
          <w:lang w:val="uk-UA"/>
        </w:rPr>
        <w:t>становленням елементів туристичної інфраструктури елементами с</w:t>
      </w:r>
      <w:r w:rsidR="00E71284" w:rsidRPr="00863627">
        <w:rPr>
          <w:rFonts w:ascii="Times New Roman" w:hAnsi="Times New Roman"/>
          <w:sz w:val="29"/>
          <w:szCs w:val="29"/>
          <w:lang w:val="uk-UA"/>
        </w:rPr>
        <w:t>у</w:t>
      </w:r>
      <w:r w:rsidR="00E71284" w:rsidRPr="00863627">
        <w:rPr>
          <w:rFonts w:ascii="Times New Roman" w:hAnsi="Times New Roman"/>
          <w:sz w:val="29"/>
          <w:szCs w:val="29"/>
          <w:lang w:val="uk-UA"/>
        </w:rPr>
        <w:t>праструктури інших сфер виробництва (наприклад, туроператори перетв</w:t>
      </w:r>
      <w:r w:rsidR="00E71284" w:rsidRPr="00863627">
        <w:rPr>
          <w:rFonts w:ascii="Times New Roman" w:hAnsi="Times New Roman"/>
          <w:sz w:val="29"/>
          <w:szCs w:val="29"/>
          <w:lang w:val="uk-UA"/>
        </w:rPr>
        <w:t>о</w:t>
      </w:r>
      <w:r w:rsidR="00E71284" w:rsidRPr="00863627">
        <w:rPr>
          <w:rFonts w:ascii="Times New Roman" w:hAnsi="Times New Roman"/>
          <w:sz w:val="29"/>
          <w:szCs w:val="29"/>
          <w:lang w:val="uk-UA"/>
        </w:rPr>
        <w:t>рюються на консультантів суднобудівників або авіаконструкторів, ресторани — замо</w:t>
      </w:r>
      <w:r w:rsidR="00E71284" w:rsidRPr="00863627">
        <w:rPr>
          <w:rFonts w:ascii="Times New Roman" w:hAnsi="Times New Roman"/>
          <w:sz w:val="29"/>
          <w:szCs w:val="29"/>
          <w:lang w:val="uk-UA"/>
        </w:rPr>
        <w:t>в</w:t>
      </w:r>
      <w:r w:rsidR="00E71284" w:rsidRPr="00863627">
        <w:rPr>
          <w:rFonts w:ascii="Times New Roman" w:hAnsi="Times New Roman"/>
          <w:sz w:val="29"/>
          <w:szCs w:val="29"/>
          <w:lang w:val="uk-UA"/>
        </w:rPr>
        <w:t>никами сільськогосподарських виробників і т. д.).</w:t>
      </w:r>
    </w:p>
    <w:p w:rsidR="00E71284" w:rsidRPr="00863627" w:rsidRDefault="00E71284" w:rsidP="00E71284">
      <w:pPr>
        <w:shd w:val="clear" w:color="auto" w:fill="FFFFFF"/>
        <w:tabs>
          <w:tab w:val="left" w:pos="336"/>
        </w:tabs>
        <w:ind w:firstLine="709"/>
        <w:jc w:val="both"/>
        <w:rPr>
          <w:sz w:val="29"/>
          <w:szCs w:val="29"/>
        </w:rPr>
      </w:pPr>
      <w:r w:rsidRPr="00863627">
        <w:rPr>
          <w:b/>
          <w:sz w:val="29"/>
          <w:szCs w:val="29"/>
          <w:lang w:val="uk-UA"/>
        </w:rPr>
        <w:t>Інформаційне поле</w:t>
      </w:r>
      <w:r w:rsidRPr="00863627">
        <w:rPr>
          <w:sz w:val="29"/>
          <w:szCs w:val="29"/>
          <w:lang w:val="uk-UA"/>
        </w:rPr>
        <w:t xml:space="preserve"> як засіб виробництва туристичного продукту є с</w:t>
      </w:r>
      <w:r w:rsidRPr="00863627">
        <w:rPr>
          <w:sz w:val="29"/>
          <w:szCs w:val="29"/>
          <w:lang w:val="uk-UA"/>
        </w:rPr>
        <w:t>у</w:t>
      </w:r>
      <w:r w:rsidRPr="00863627">
        <w:rPr>
          <w:sz w:val="29"/>
          <w:szCs w:val="29"/>
          <w:lang w:val="uk-UA"/>
        </w:rPr>
        <w:t>купністю засобів і способів передання туристичної або ділової інформації на відстані. Інформація нині є як виробничим ресурсом при створенні максим</w:t>
      </w:r>
      <w:r w:rsidRPr="00863627">
        <w:rPr>
          <w:sz w:val="29"/>
          <w:szCs w:val="29"/>
          <w:lang w:val="uk-UA"/>
        </w:rPr>
        <w:t>а</w:t>
      </w:r>
      <w:r w:rsidRPr="00863627">
        <w:rPr>
          <w:sz w:val="29"/>
          <w:szCs w:val="29"/>
          <w:lang w:val="uk-UA"/>
        </w:rPr>
        <w:t>льно привабливого туристичного продукту, так і єдиним способом прос</w:t>
      </w:r>
      <w:r w:rsidRPr="00863627">
        <w:rPr>
          <w:sz w:val="29"/>
          <w:szCs w:val="29"/>
          <w:lang w:val="uk-UA"/>
        </w:rPr>
        <w:t>у</w:t>
      </w:r>
      <w:r w:rsidRPr="00863627">
        <w:rPr>
          <w:sz w:val="29"/>
          <w:szCs w:val="29"/>
          <w:lang w:val="uk-UA"/>
        </w:rPr>
        <w:t>вання тур</w:t>
      </w:r>
      <w:r w:rsidRPr="00863627">
        <w:rPr>
          <w:sz w:val="29"/>
          <w:szCs w:val="29"/>
          <w:lang w:val="uk-UA"/>
        </w:rPr>
        <w:t>и</w:t>
      </w:r>
      <w:r w:rsidRPr="00863627">
        <w:rPr>
          <w:sz w:val="29"/>
          <w:szCs w:val="29"/>
          <w:lang w:val="uk-UA"/>
        </w:rPr>
        <w:t>стичного продукту на світовому туристичному ринку.</w:t>
      </w:r>
    </w:p>
    <w:p w:rsidR="00E71284" w:rsidRPr="00863627" w:rsidRDefault="00E71284" w:rsidP="00E71284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>Для того, щоб стати максимально ефективним засобом виробництва туристичного продукту, інформаційне поле</w:t>
      </w:r>
      <w:r w:rsidR="0014794F" w:rsidRPr="00863627">
        <w:rPr>
          <w:sz w:val="29"/>
          <w:szCs w:val="29"/>
          <w:lang w:val="uk-UA"/>
        </w:rPr>
        <w:t xml:space="preserve"> повинне відповідати ряду вимог</w:t>
      </w:r>
      <w:r w:rsidRPr="00863627">
        <w:rPr>
          <w:sz w:val="29"/>
          <w:szCs w:val="29"/>
          <w:lang w:val="uk-UA"/>
        </w:rPr>
        <w:t>:</w:t>
      </w:r>
    </w:p>
    <w:p w:rsidR="00E71284" w:rsidRPr="00863627" w:rsidRDefault="0014794F" w:rsidP="0014794F">
      <w:pPr>
        <w:pStyle w:val="aa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E71284" w:rsidRPr="00863627">
        <w:rPr>
          <w:rFonts w:ascii="Times New Roman" w:hAnsi="Times New Roman"/>
          <w:sz w:val="29"/>
          <w:szCs w:val="29"/>
          <w:lang w:val="uk-UA"/>
        </w:rPr>
        <w:t>бути максимально мобільним;</w:t>
      </w:r>
    </w:p>
    <w:p w:rsidR="00E71284" w:rsidRPr="00863627" w:rsidRDefault="0014794F" w:rsidP="0014794F">
      <w:pPr>
        <w:shd w:val="clear" w:color="auto" w:fill="FFFFFF"/>
        <w:tabs>
          <w:tab w:val="left" w:pos="993"/>
        </w:tabs>
        <w:ind w:left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 xml:space="preserve">- </w:t>
      </w:r>
      <w:r w:rsidR="00E71284" w:rsidRPr="00863627">
        <w:rPr>
          <w:sz w:val="29"/>
          <w:szCs w:val="29"/>
          <w:lang w:val="uk-UA"/>
        </w:rPr>
        <w:t>бути надійним і таким, що виключає можливі перешкоди в ком-муникациях;</w:t>
      </w:r>
    </w:p>
    <w:p w:rsidR="00E71284" w:rsidRPr="00863627" w:rsidRDefault="0014794F" w:rsidP="0014794F">
      <w:pPr>
        <w:shd w:val="clear" w:color="auto" w:fill="FFFFFF"/>
        <w:tabs>
          <w:tab w:val="left" w:pos="993"/>
        </w:tabs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lastRenderedPageBreak/>
        <w:t xml:space="preserve">- </w:t>
      </w:r>
      <w:r w:rsidR="00E71284" w:rsidRPr="00863627">
        <w:rPr>
          <w:sz w:val="29"/>
          <w:szCs w:val="29"/>
          <w:lang w:val="uk-UA"/>
        </w:rPr>
        <w:t>відрізнятися широтою охоплення;</w:t>
      </w:r>
    </w:p>
    <w:p w:rsidR="00E71284" w:rsidRPr="00863627" w:rsidRDefault="0014794F" w:rsidP="0014794F">
      <w:pPr>
        <w:shd w:val="clear" w:color="auto" w:fill="FFFFFF"/>
        <w:tabs>
          <w:tab w:val="left" w:pos="993"/>
        </w:tabs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 xml:space="preserve">- </w:t>
      </w:r>
      <w:r w:rsidR="00E71284" w:rsidRPr="00863627">
        <w:rPr>
          <w:sz w:val="29"/>
          <w:szCs w:val="29"/>
          <w:lang w:val="uk-UA"/>
        </w:rPr>
        <w:t>бути доступним для максимальної кількості користувачів.</w:t>
      </w:r>
    </w:p>
    <w:p w:rsidR="00E71284" w:rsidRPr="00863627" w:rsidRDefault="00E71284" w:rsidP="00E71284">
      <w:pPr>
        <w:ind w:firstLine="709"/>
        <w:jc w:val="both"/>
        <w:rPr>
          <w:sz w:val="29"/>
          <w:szCs w:val="29"/>
          <w:lang w:val="uk-UA"/>
        </w:rPr>
      </w:pPr>
    </w:p>
    <w:p w:rsidR="00E71284" w:rsidRPr="00863627" w:rsidRDefault="0014794F" w:rsidP="00390C29">
      <w:pPr>
        <w:jc w:val="center"/>
        <w:rPr>
          <w:b/>
          <w:sz w:val="29"/>
          <w:szCs w:val="29"/>
          <w:lang w:val="uk-UA"/>
        </w:rPr>
      </w:pPr>
      <w:r w:rsidRPr="00863627">
        <w:rPr>
          <w:b/>
          <w:sz w:val="29"/>
          <w:szCs w:val="29"/>
          <w:lang w:val="uk-UA"/>
        </w:rPr>
        <w:t xml:space="preserve">2.3 </w:t>
      </w:r>
      <w:r w:rsidR="00E71284" w:rsidRPr="00863627">
        <w:rPr>
          <w:b/>
          <w:sz w:val="29"/>
          <w:szCs w:val="29"/>
          <w:lang w:val="uk-UA"/>
        </w:rPr>
        <w:t>Технологія ви</w:t>
      </w:r>
      <w:r w:rsidRPr="00863627">
        <w:rPr>
          <w:b/>
          <w:sz w:val="29"/>
          <w:szCs w:val="29"/>
          <w:lang w:val="uk-UA"/>
        </w:rPr>
        <w:t>робництва туристичного продукту</w:t>
      </w:r>
    </w:p>
    <w:p w:rsidR="0014794F" w:rsidRPr="00863627" w:rsidRDefault="0014794F" w:rsidP="00E71284">
      <w:pPr>
        <w:shd w:val="clear" w:color="auto" w:fill="FFFFFF"/>
        <w:ind w:firstLine="709"/>
        <w:jc w:val="both"/>
        <w:rPr>
          <w:sz w:val="29"/>
          <w:szCs w:val="29"/>
          <w:lang w:val="uk-UA"/>
        </w:rPr>
      </w:pPr>
    </w:p>
    <w:p w:rsidR="00E71284" w:rsidRPr="00863627" w:rsidRDefault="00E71284" w:rsidP="00E71284">
      <w:pPr>
        <w:shd w:val="clear" w:color="auto" w:fill="FFFFFF"/>
        <w:ind w:firstLine="709"/>
        <w:jc w:val="both"/>
        <w:rPr>
          <w:b/>
          <w:sz w:val="29"/>
          <w:szCs w:val="29"/>
        </w:rPr>
      </w:pPr>
      <w:r w:rsidRPr="00863627">
        <w:rPr>
          <w:b/>
          <w:sz w:val="29"/>
          <w:szCs w:val="29"/>
          <w:lang w:val="uk-UA"/>
        </w:rPr>
        <w:t>Технології виробництва туристичного продукту являє собою сук</w:t>
      </w:r>
      <w:r w:rsidRPr="00863627">
        <w:rPr>
          <w:b/>
          <w:sz w:val="29"/>
          <w:szCs w:val="29"/>
          <w:lang w:val="uk-UA"/>
        </w:rPr>
        <w:t>у</w:t>
      </w:r>
      <w:r w:rsidRPr="00863627">
        <w:rPr>
          <w:b/>
          <w:sz w:val="29"/>
          <w:szCs w:val="29"/>
          <w:lang w:val="uk-UA"/>
        </w:rPr>
        <w:t>пність знань, досвіду і методик, систематизованих</w:t>
      </w:r>
      <w:r w:rsidR="00FF72DE" w:rsidRPr="00863627">
        <w:rPr>
          <w:b/>
          <w:sz w:val="29"/>
          <w:szCs w:val="29"/>
          <w:lang w:val="uk-UA"/>
        </w:rPr>
        <w:t xml:space="preserve"> і</w:t>
      </w:r>
      <w:r w:rsidRPr="00863627">
        <w:rPr>
          <w:b/>
          <w:sz w:val="29"/>
          <w:szCs w:val="29"/>
          <w:lang w:val="uk-UA"/>
        </w:rPr>
        <w:t xml:space="preserve"> алгоритмізованих до в</w:t>
      </w:r>
      <w:r w:rsidRPr="00863627">
        <w:rPr>
          <w:b/>
          <w:sz w:val="29"/>
          <w:szCs w:val="29"/>
          <w:lang w:val="uk-UA"/>
        </w:rPr>
        <w:t>и</w:t>
      </w:r>
      <w:r w:rsidRPr="00863627">
        <w:rPr>
          <w:b/>
          <w:sz w:val="29"/>
          <w:szCs w:val="29"/>
          <w:lang w:val="uk-UA"/>
        </w:rPr>
        <w:t>користання в процесі виробництва туристичного продукту.</w:t>
      </w:r>
    </w:p>
    <w:p w:rsidR="00E71284" w:rsidRPr="00863627" w:rsidRDefault="00E71284" w:rsidP="00E71284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>По сфері застосування технології виробництва туристичного продукту можна розділити на безпосередньо виробничі (наприклад, схеми взаємодії туроператорів з постачальниками туристичних послуг, консульськими слу</w:t>
      </w:r>
      <w:r w:rsidRPr="00863627">
        <w:rPr>
          <w:sz w:val="29"/>
          <w:szCs w:val="29"/>
          <w:lang w:val="uk-UA"/>
        </w:rPr>
        <w:t>ж</w:t>
      </w:r>
      <w:r w:rsidRPr="00863627">
        <w:rPr>
          <w:sz w:val="29"/>
          <w:szCs w:val="29"/>
          <w:lang w:val="uk-UA"/>
        </w:rPr>
        <w:t>бами іноземених держав), організаційні (організація і розподіл праці), марк</w:t>
      </w:r>
      <w:r w:rsidRPr="00863627">
        <w:rPr>
          <w:sz w:val="29"/>
          <w:szCs w:val="29"/>
          <w:lang w:val="uk-UA"/>
        </w:rPr>
        <w:t>е</w:t>
      </w:r>
      <w:r w:rsidRPr="00863627">
        <w:rPr>
          <w:sz w:val="29"/>
          <w:szCs w:val="29"/>
          <w:lang w:val="uk-UA"/>
        </w:rPr>
        <w:t>тингові (рекламна стратегія, брэндинг, методика проведення маркетингових досл</w:t>
      </w:r>
      <w:r w:rsidRPr="00863627">
        <w:rPr>
          <w:sz w:val="29"/>
          <w:szCs w:val="29"/>
          <w:lang w:val="uk-UA"/>
        </w:rPr>
        <w:t>і</w:t>
      </w:r>
      <w:r w:rsidRPr="00863627">
        <w:rPr>
          <w:sz w:val="29"/>
          <w:szCs w:val="29"/>
          <w:lang w:val="uk-UA"/>
        </w:rPr>
        <w:t>джень).</w:t>
      </w:r>
    </w:p>
    <w:p w:rsidR="00E71284" w:rsidRPr="00863627" w:rsidRDefault="00E71284" w:rsidP="00E71284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>Залежно від авторства технології можуть бути власними (авторськими, фірмовими) або запозиченими (у результаті обміну досвідом, навчання або ст</w:t>
      </w:r>
      <w:r w:rsidRPr="00863627">
        <w:rPr>
          <w:sz w:val="29"/>
          <w:szCs w:val="29"/>
          <w:lang w:val="uk-UA"/>
        </w:rPr>
        <w:t>а</w:t>
      </w:r>
      <w:r w:rsidRPr="00863627">
        <w:rPr>
          <w:sz w:val="29"/>
          <w:szCs w:val="29"/>
          <w:lang w:val="uk-UA"/>
        </w:rPr>
        <w:t>жування).</w:t>
      </w:r>
    </w:p>
    <w:p w:rsidR="00E71284" w:rsidRPr="00863627" w:rsidRDefault="00E71284" w:rsidP="00E71284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>Також технології можуть бути стандартними (популяризованими і п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>ширеними) і креативними (оригінальними).</w:t>
      </w:r>
    </w:p>
    <w:p w:rsidR="00E71284" w:rsidRPr="00863627" w:rsidRDefault="00E71284" w:rsidP="00E71284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>Максимально ефективні технології виробництва туристичного проду</w:t>
      </w:r>
      <w:r w:rsidRPr="00863627">
        <w:rPr>
          <w:sz w:val="29"/>
          <w:szCs w:val="29"/>
          <w:lang w:val="uk-UA"/>
        </w:rPr>
        <w:t>к</w:t>
      </w:r>
      <w:r w:rsidRPr="00863627">
        <w:rPr>
          <w:sz w:val="29"/>
          <w:szCs w:val="29"/>
          <w:lang w:val="uk-UA"/>
        </w:rPr>
        <w:t>ту мають бути:</w:t>
      </w:r>
    </w:p>
    <w:p w:rsidR="00E71284" w:rsidRPr="00863627" w:rsidRDefault="0014794F" w:rsidP="0014794F">
      <w:pPr>
        <w:pStyle w:val="aa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E71284" w:rsidRPr="00863627">
        <w:rPr>
          <w:rFonts w:ascii="Times New Roman" w:hAnsi="Times New Roman"/>
          <w:sz w:val="29"/>
          <w:szCs w:val="29"/>
          <w:lang w:val="uk-UA"/>
        </w:rPr>
        <w:t>адекватними специфіці місцевого туристичного бізнесу, потребам партнерів і вимогам потенційних клієнтів;</w:t>
      </w:r>
    </w:p>
    <w:p w:rsidR="00E71284" w:rsidRPr="00863627" w:rsidRDefault="0014794F" w:rsidP="0014794F">
      <w:pPr>
        <w:pStyle w:val="aa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E71284" w:rsidRPr="00863627">
        <w:rPr>
          <w:rFonts w:ascii="Times New Roman" w:hAnsi="Times New Roman"/>
          <w:sz w:val="29"/>
          <w:szCs w:val="29"/>
          <w:lang w:val="uk-UA"/>
        </w:rPr>
        <w:t>нучкими і здатними до модифікації залежно від змін ринкової кон'</w:t>
      </w:r>
      <w:r w:rsidR="00E71284" w:rsidRPr="00863627">
        <w:rPr>
          <w:rFonts w:ascii="Times New Roman" w:hAnsi="Times New Roman"/>
          <w:sz w:val="29"/>
          <w:szCs w:val="29"/>
          <w:lang w:val="uk-UA"/>
        </w:rPr>
        <w:t>ю</w:t>
      </w:r>
      <w:r w:rsidR="00E71284" w:rsidRPr="00863627">
        <w:rPr>
          <w:rFonts w:ascii="Times New Roman" w:hAnsi="Times New Roman"/>
          <w:sz w:val="29"/>
          <w:szCs w:val="29"/>
          <w:lang w:val="uk-UA"/>
        </w:rPr>
        <w:t>нктури;</w:t>
      </w:r>
    </w:p>
    <w:p w:rsidR="00E71284" w:rsidRPr="00863627" w:rsidRDefault="0014794F" w:rsidP="0014794F">
      <w:pPr>
        <w:pStyle w:val="aa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E71284" w:rsidRPr="00863627">
        <w:rPr>
          <w:rFonts w:ascii="Times New Roman" w:hAnsi="Times New Roman"/>
          <w:sz w:val="29"/>
          <w:szCs w:val="29"/>
          <w:lang w:val="uk-UA"/>
        </w:rPr>
        <w:t xml:space="preserve">що відповідають потребам виробництва і </w:t>
      </w:r>
    </w:p>
    <w:p w:rsidR="00E71284" w:rsidRPr="00863627" w:rsidRDefault="0014794F" w:rsidP="0014794F">
      <w:pPr>
        <w:pStyle w:val="aa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E71284" w:rsidRPr="00863627">
        <w:rPr>
          <w:rFonts w:ascii="Times New Roman" w:hAnsi="Times New Roman"/>
          <w:sz w:val="29"/>
          <w:szCs w:val="29"/>
          <w:lang w:val="uk-UA"/>
        </w:rPr>
        <w:t>наявним виробничим факторам.</w:t>
      </w:r>
    </w:p>
    <w:p w:rsidR="00FE33BD" w:rsidRPr="00863627" w:rsidRDefault="00FE33BD" w:rsidP="00E71284">
      <w:pPr>
        <w:shd w:val="clear" w:color="auto" w:fill="FFFFFF"/>
        <w:ind w:firstLine="709"/>
        <w:jc w:val="both"/>
        <w:rPr>
          <w:bCs/>
          <w:sz w:val="29"/>
          <w:szCs w:val="29"/>
          <w:lang w:val="uk-UA"/>
        </w:rPr>
      </w:pPr>
    </w:p>
    <w:p w:rsidR="00E71284" w:rsidRPr="00863627" w:rsidRDefault="00FF72DE" w:rsidP="0014794F">
      <w:pPr>
        <w:shd w:val="clear" w:color="auto" w:fill="FFFFFF"/>
        <w:ind w:firstLine="709"/>
        <w:jc w:val="center"/>
        <w:rPr>
          <w:b/>
          <w:bCs/>
          <w:sz w:val="29"/>
          <w:szCs w:val="29"/>
          <w:lang w:val="uk-UA"/>
        </w:rPr>
      </w:pPr>
      <w:r w:rsidRPr="00863627">
        <w:rPr>
          <w:b/>
          <w:bCs/>
          <w:sz w:val="29"/>
          <w:szCs w:val="29"/>
          <w:lang w:val="uk-UA"/>
        </w:rPr>
        <w:t>Контрольні питання</w:t>
      </w:r>
    </w:p>
    <w:p w:rsidR="00B6596D" w:rsidRPr="00863627" w:rsidRDefault="00B6596D" w:rsidP="0014794F">
      <w:pPr>
        <w:shd w:val="clear" w:color="auto" w:fill="FFFFFF"/>
        <w:ind w:firstLine="709"/>
        <w:jc w:val="center"/>
        <w:rPr>
          <w:sz w:val="29"/>
          <w:szCs w:val="29"/>
        </w:rPr>
      </w:pPr>
    </w:p>
    <w:p w:rsidR="00FE33BD" w:rsidRPr="00863627" w:rsidRDefault="00FE33BD" w:rsidP="00FE33BD">
      <w:pPr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>1.</w:t>
      </w:r>
      <w:r w:rsidR="0014794F" w:rsidRPr="00863627">
        <w:rPr>
          <w:sz w:val="29"/>
          <w:szCs w:val="29"/>
          <w:lang w:val="uk-UA"/>
        </w:rPr>
        <w:t xml:space="preserve"> </w:t>
      </w:r>
      <w:r w:rsidRPr="00863627">
        <w:rPr>
          <w:sz w:val="29"/>
          <w:szCs w:val="29"/>
          <w:lang w:val="uk-UA"/>
        </w:rPr>
        <w:t>Дайте визначення факторів туристичного виробництва і назвіть вимоги, яким вони мають відповідати.</w:t>
      </w:r>
    </w:p>
    <w:p w:rsidR="00FE33BD" w:rsidRPr="00863627" w:rsidRDefault="00FE33BD" w:rsidP="00FE33BD">
      <w:pPr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>2.</w:t>
      </w:r>
      <w:r w:rsidR="0014794F" w:rsidRPr="00863627">
        <w:rPr>
          <w:sz w:val="29"/>
          <w:szCs w:val="29"/>
          <w:lang w:val="uk-UA"/>
        </w:rPr>
        <w:t xml:space="preserve"> </w:t>
      </w:r>
      <w:r w:rsidRPr="00863627">
        <w:rPr>
          <w:sz w:val="29"/>
          <w:szCs w:val="29"/>
          <w:lang w:val="uk-UA"/>
        </w:rPr>
        <w:t>Нарисуйте схематично процес виробництва туристичного продукту і п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>ясніть його дію.</w:t>
      </w:r>
    </w:p>
    <w:p w:rsidR="00FE33BD" w:rsidRPr="00863627" w:rsidRDefault="00FE33BD" w:rsidP="00FE33BD">
      <w:pPr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>3.</w:t>
      </w:r>
      <w:r w:rsidR="0014794F" w:rsidRPr="00863627">
        <w:rPr>
          <w:sz w:val="29"/>
          <w:szCs w:val="29"/>
          <w:lang w:val="uk-UA"/>
        </w:rPr>
        <w:t xml:space="preserve"> </w:t>
      </w:r>
      <w:r w:rsidRPr="00863627">
        <w:rPr>
          <w:sz w:val="29"/>
          <w:szCs w:val="29"/>
          <w:lang w:val="uk-UA"/>
        </w:rPr>
        <w:t>Поясніть економічний зміст туристичної ренти.</w:t>
      </w:r>
    </w:p>
    <w:p w:rsidR="00FE33BD" w:rsidRPr="00863627" w:rsidRDefault="00FE33BD" w:rsidP="00FE33BD">
      <w:pPr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>4.</w:t>
      </w:r>
      <w:r w:rsidR="00CF2D06" w:rsidRPr="00863627">
        <w:rPr>
          <w:sz w:val="29"/>
          <w:szCs w:val="29"/>
          <w:lang w:val="uk-UA"/>
        </w:rPr>
        <w:t xml:space="preserve"> </w:t>
      </w:r>
      <w:r w:rsidRPr="00863627">
        <w:rPr>
          <w:sz w:val="29"/>
          <w:szCs w:val="29"/>
          <w:lang w:val="uk-UA"/>
        </w:rPr>
        <w:t>Капітал як чинник виробництва туристичного продукту і його характери</w:t>
      </w:r>
      <w:r w:rsidRPr="00863627">
        <w:rPr>
          <w:sz w:val="29"/>
          <w:szCs w:val="29"/>
          <w:lang w:val="uk-UA"/>
        </w:rPr>
        <w:t>с</w:t>
      </w:r>
      <w:r w:rsidRPr="00863627">
        <w:rPr>
          <w:sz w:val="29"/>
          <w:szCs w:val="29"/>
          <w:lang w:val="uk-UA"/>
        </w:rPr>
        <w:t>тики.</w:t>
      </w:r>
    </w:p>
    <w:p w:rsidR="00FE33BD" w:rsidRPr="00863627" w:rsidRDefault="00FE33BD" w:rsidP="00FE33BD">
      <w:pPr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>5.</w:t>
      </w:r>
      <w:r w:rsidR="00CF2D06" w:rsidRPr="00863627">
        <w:rPr>
          <w:sz w:val="29"/>
          <w:szCs w:val="29"/>
          <w:lang w:val="uk-UA"/>
        </w:rPr>
        <w:t xml:space="preserve"> </w:t>
      </w:r>
      <w:r w:rsidRPr="00863627">
        <w:rPr>
          <w:sz w:val="29"/>
          <w:szCs w:val="29"/>
          <w:lang w:val="uk-UA"/>
        </w:rPr>
        <w:t>Джерела формування капіталу у туристичному виробництві. Оборотність та інвестиційний характер виробництва турпродукту.</w:t>
      </w:r>
    </w:p>
    <w:p w:rsidR="00FE33BD" w:rsidRPr="00863627" w:rsidRDefault="00FE33BD" w:rsidP="00FE33BD">
      <w:pPr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>6.</w:t>
      </w:r>
      <w:r w:rsidR="00CF2D06" w:rsidRPr="00863627">
        <w:rPr>
          <w:sz w:val="29"/>
          <w:szCs w:val="29"/>
          <w:lang w:val="uk-UA"/>
        </w:rPr>
        <w:t xml:space="preserve"> </w:t>
      </w:r>
      <w:r w:rsidRPr="00863627">
        <w:rPr>
          <w:sz w:val="29"/>
          <w:szCs w:val="29"/>
          <w:lang w:val="uk-UA"/>
        </w:rPr>
        <w:t>Основний і оборотний капітал.</w:t>
      </w:r>
    </w:p>
    <w:p w:rsidR="00FE33BD" w:rsidRPr="00863627" w:rsidRDefault="00FE33BD" w:rsidP="00FE33BD">
      <w:pPr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>7.</w:t>
      </w:r>
      <w:r w:rsidR="00CF2D06" w:rsidRPr="00863627">
        <w:rPr>
          <w:sz w:val="29"/>
          <w:szCs w:val="29"/>
          <w:lang w:val="uk-UA"/>
        </w:rPr>
        <w:t xml:space="preserve"> </w:t>
      </w:r>
      <w:r w:rsidRPr="00863627">
        <w:rPr>
          <w:sz w:val="29"/>
          <w:szCs w:val="29"/>
          <w:lang w:val="uk-UA"/>
        </w:rPr>
        <w:t>Трудові ресурси туризму, їхня характеристика.</w:t>
      </w:r>
    </w:p>
    <w:p w:rsidR="00FE33BD" w:rsidRPr="00863627" w:rsidRDefault="00FE33BD" w:rsidP="00FE33BD">
      <w:pPr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>8.</w:t>
      </w:r>
      <w:r w:rsidR="00CF2D06" w:rsidRPr="00863627">
        <w:rPr>
          <w:sz w:val="29"/>
          <w:szCs w:val="29"/>
          <w:lang w:val="uk-UA"/>
        </w:rPr>
        <w:t xml:space="preserve"> </w:t>
      </w:r>
      <w:r w:rsidRPr="00863627">
        <w:rPr>
          <w:sz w:val="29"/>
          <w:szCs w:val="29"/>
          <w:lang w:val="uk-UA"/>
        </w:rPr>
        <w:t>Засоби виробництва туристичного продукту: інфраструктура, супрастру</w:t>
      </w:r>
      <w:r w:rsidRPr="00863627">
        <w:rPr>
          <w:sz w:val="29"/>
          <w:szCs w:val="29"/>
          <w:lang w:val="uk-UA"/>
        </w:rPr>
        <w:t>к</w:t>
      </w:r>
      <w:r w:rsidRPr="00863627">
        <w:rPr>
          <w:sz w:val="29"/>
          <w:szCs w:val="29"/>
          <w:lang w:val="uk-UA"/>
        </w:rPr>
        <w:t>тура, інформаційне поле.</w:t>
      </w:r>
    </w:p>
    <w:p w:rsidR="00FE33BD" w:rsidRPr="00863627" w:rsidRDefault="00FE33BD" w:rsidP="00FE33BD">
      <w:pPr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lastRenderedPageBreak/>
        <w:t>9.</w:t>
      </w:r>
      <w:r w:rsidR="00CF2D06" w:rsidRPr="00863627">
        <w:rPr>
          <w:sz w:val="29"/>
          <w:szCs w:val="29"/>
          <w:lang w:val="uk-UA"/>
        </w:rPr>
        <w:t xml:space="preserve"> </w:t>
      </w:r>
      <w:r w:rsidRPr="00863627">
        <w:rPr>
          <w:sz w:val="29"/>
          <w:szCs w:val="29"/>
          <w:lang w:val="uk-UA"/>
        </w:rPr>
        <w:t>Технологія виробництва туристичного продукту.</w:t>
      </w:r>
    </w:p>
    <w:p w:rsidR="00E71284" w:rsidRPr="00863627" w:rsidRDefault="00FF72DE" w:rsidP="00FE33BD">
      <w:pPr>
        <w:shd w:val="clear" w:color="auto" w:fill="FFFFFF"/>
        <w:tabs>
          <w:tab w:val="left" w:pos="993"/>
        </w:tabs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>1</w:t>
      </w:r>
      <w:r w:rsidR="00FE33BD" w:rsidRPr="00863627">
        <w:rPr>
          <w:sz w:val="29"/>
          <w:szCs w:val="29"/>
          <w:lang w:val="uk-UA"/>
        </w:rPr>
        <w:t>0</w:t>
      </w:r>
      <w:r w:rsidRPr="00863627">
        <w:rPr>
          <w:sz w:val="29"/>
          <w:szCs w:val="29"/>
          <w:lang w:val="uk-UA"/>
        </w:rPr>
        <w:t>.</w:t>
      </w:r>
      <w:r w:rsidR="00CF2D06" w:rsidRPr="00863627">
        <w:rPr>
          <w:sz w:val="29"/>
          <w:szCs w:val="29"/>
          <w:lang w:val="uk-UA"/>
        </w:rPr>
        <w:t xml:space="preserve"> </w:t>
      </w:r>
      <w:r w:rsidR="00E71284" w:rsidRPr="00863627">
        <w:rPr>
          <w:sz w:val="29"/>
          <w:szCs w:val="29"/>
          <w:lang w:val="uk-UA"/>
        </w:rPr>
        <w:t>Визначте причини непоширеності приватної власності на туристичні р</w:t>
      </w:r>
      <w:r w:rsidR="00E71284" w:rsidRPr="00863627">
        <w:rPr>
          <w:sz w:val="29"/>
          <w:szCs w:val="29"/>
          <w:lang w:val="uk-UA"/>
        </w:rPr>
        <w:t>е</w:t>
      </w:r>
      <w:r w:rsidR="00E71284" w:rsidRPr="00863627">
        <w:rPr>
          <w:sz w:val="29"/>
          <w:szCs w:val="29"/>
          <w:lang w:val="uk-UA"/>
        </w:rPr>
        <w:t>сурси. Виділіть випадки, в яких ця приватна власність можлива.</w:t>
      </w:r>
    </w:p>
    <w:p w:rsidR="00E71284" w:rsidRPr="00863627" w:rsidRDefault="00FE33BD" w:rsidP="00FE33BD">
      <w:pPr>
        <w:shd w:val="clear" w:color="auto" w:fill="FFFFFF"/>
        <w:tabs>
          <w:tab w:val="left" w:pos="993"/>
        </w:tabs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>11</w:t>
      </w:r>
      <w:r w:rsidR="00FF72DE" w:rsidRPr="00863627">
        <w:rPr>
          <w:sz w:val="29"/>
          <w:szCs w:val="29"/>
          <w:lang w:val="uk-UA"/>
        </w:rPr>
        <w:t>.</w:t>
      </w:r>
      <w:r w:rsidR="00CF2D06" w:rsidRPr="00863627">
        <w:rPr>
          <w:sz w:val="29"/>
          <w:szCs w:val="29"/>
          <w:lang w:val="uk-UA"/>
        </w:rPr>
        <w:t xml:space="preserve"> </w:t>
      </w:r>
      <w:r w:rsidR="00E71284" w:rsidRPr="00863627">
        <w:rPr>
          <w:sz w:val="29"/>
          <w:szCs w:val="29"/>
          <w:lang w:val="uk-UA"/>
        </w:rPr>
        <w:t>Що повинне знаходитися в основі розрахунку величини і методики ст</w:t>
      </w:r>
      <w:r w:rsidR="00E71284" w:rsidRPr="00863627">
        <w:rPr>
          <w:sz w:val="29"/>
          <w:szCs w:val="29"/>
          <w:lang w:val="uk-UA"/>
        </w:rPr>
        <w:t>я</w:t>
      </w:r>
      <w:r w:rsidR="00E71284" w:rsidRPr="00863627">
        <w:rPr>
          <w:sz w:val="29"/>
          <w:szCs w:val="29"/>
          <w:lang w:val="uk-UA"/>
        </w:rPr>
        <w:t>гування туристичної ренти в сучасних умовах?</w:t>
      </w:r>
    </w:p>
    <w:p w:rsidR="00E71284" w:rsidRPr="00863627" w:rsidRDefault="00FE33BD" w:rsidP="00FE33BD">
      <w:pPr>
        <w:shd w:val="clear" w:color="auto" w:fill="FFFFFF"/>
        <w:tabs>
          <w:tab w:val="left" w:pos="993"/>
        </w:tabs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>12</w:t>
      </w:r>
      <w:r w:rsidR="00FF72DE" w:rsidRPr="00863627">
        <w:rPr>
          <w:sz w:val="29"/>
          <w:szCs w:val="29"/>
          <w:lang w:val="uk-UA"/>
        </w:rPr>
        <w:t>.</w:t>
      </w:r>
      <w:r w:rsidR="00CF2D06" w:rsidRPr="00863627">
        <w:rPr>
          <w:sz w:val="29"/>
          <w:szCs w:val="29"/>
          <w:lang w:val="uk-UA"/>
        </w:rPr>
        <w:t xml:space="preserve"> </w:t>
      </w:r>
      <w:r w:rsidR="00E71284" w:rsidRPr="00863627">
        <w:rPr>
          <w:sz w:val="29"/>
          <w:szCs w:val="29"/>
          <w:lang w:val="uk-UA"/>
        </w:rPr>
        <w:t>Що формує капітал в сучасному туристичному виробництві. Наведіть приклади використання нематеріальних активів в якості капіталу в сучасн</w:t>
      </w:r>
      <w:r w:rsidR="00E71284" w:rsidRPr="00863627">
        <w:rPr>
          <w:sz w:val="29"/>
          <w:szCs w:val="29"/>
          <w:lang w:val="uk-UA"/>
        </w:rPr>
        <w:t>о</w:t>
      </w:r>
      <w:r w:rsidR="00E71284" w:rsidRPr="00863627">
        <w:rPr>
          <w:sz w:val="29"/>
          <w:szCs w:val="29"/>
          <w:lang w:val="uk-UA"/>
        </w:rPr>
        <w:t>му тур</w:t>
      </w:r>
      <w:r w:rsidR="00E71284" w:rsidRPr="00863627">
        <w:rPr>
          <w:sz w:val="29"/>
          <w:szCs w:val="29"/>
          <w:lang w:val="uk-UA"/>
        </w:rPr>
        <w:t>и</w:t>
      </w:r>
      <w:r w:rsidR="00E71284" w:rsidRPr="00863627">
        <w:rPr>
          <w:sz w:val="29"/>
          <w:szCs w:val="29"/>
          <w:lang w:val="uk-UA"/>
        </w:rPr>
        <w:t>змі.</w:t>
      </w:r>
    </w:p>
    <w:p w:rsidR="00E71284" w:rsidRPr="00863627" w:rsidRDefault="00FE33BD" w:rsidP="00FE33BD">
      <w:pPr>
        <w:shd w:val="clear" w:color="auto" w:fill="FFFFFF"/>
        <w:tabs>
          <w:tab w:val="left" w:pos="993"/>
        </w:tabs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>13</w:t>
      </w:r>
      <w:r w:rsidR="00FF72DE" w:rsidRPr="00863627">
        <w:rPr>
          <w:sz w:val="29"/>
          <w:szCs w:val="29"/>
          <w:lang w:val="uk-UA"/>
        </w:rPr>
        <w:t>.</w:t>
      </w:r>
      <w:r w:rsidR="00CF2D06" w:rsidRPr="00863627">
        <w:rPr>
          <w:sz w:val="29"/>
          <w:szCs w:val="29"/>
          <w:lang w:val="uk-UA"/>
        </w:rPr>
        <w:t xml:space="preserve"> </w:t>
      </w:r>
      <w:r w:rsidR="00E71284" w:rsidRPr="00863627">
        <w:rPr>
          <w:sz w:val="29"/>
          <w:szCs w:val="29"/>
          <w:lang w:val="uk-UA"/>
        </w:rPr>
        <w:t>Обґрунтуйте пріоритет оборотного капіталу в туристичному виробництві, а також інвестиційний характер туристичного виробництва.</w:t>
      </w:r>
    </w:p>
    <w:p w:rsidR="00E71284" w:rsidRPr="00863627" w:rsidRDefault="00FE33BD" w:rsidP="00FE33BD">
      <w:pPr>
        <w:shd w:val="clear" w:color="auto" w:fill="FFFFFF"/>
        <w:tabs>
          <w:tab w:val="left" w:pos="993"/>
        </w:tabs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>14</w:t>
      </w:r>
      <w:r w:rsidR="00FF72DE" w:rsidRPr="00863627">
        <w:rPr>
          <w:sz w:val="29"/>
          <w:szCs w:val="29"/>
          <w:lang w:val="uk-UA"/>
        </w:rPr>
        <w:t>.</w:t>
      </w:r>
      <w:r w:rsidR="00CF2D06" w:rsidRPr="00863627">
        <w:rPr>
          <w:sz w:val="29"/>
          <w:szCs w:val="29"/>
          <w:lang w:val="uk-UA"/>
        </w:rPr>
        <w:t xml:space="preserve"> </w:t>
      </w:r>
      <w:r w:rsidR="00E71284" w:rsidRPr="00863627">
        <w:rPr>
          <w:sz w:val="29"/>
          <w:szCs w:val="29"/>
          <w:lang w:val="uk-UA"/>
        </w:rPr>
        <w:t>Визначте чинники підвищення/пониження вартості людського капіталу в туристичному виробництві.</w:t>
      </w:r>
    </w:p>
    <w:p w:rsidR="00863627" w:rsidRDefault="00863627" w:rsidP="00265459">
      <w:pPr>
        <w:shd w:val="clear" w:color="auto" w:fill="FFFFFF"/>
        <w:tabs>
          <w:tab w:val="left" w:pos="993"/>
        </w:tabs>
        <w:jc w:val="center"/>
        <w:rPr>
          <w:sz w:val="29"/>
          <w:szCs w:val="29"/>
          <w:lang w:val="uk-UA"/>
        </w:rPr>
      </w:pPr>
    </w:p>
    <w:p w:rsidR="00D876F6" w:rsidRPr="00863627" w:rsidRDefault="00D876F6" w:rsidP="00265459">
      <w:pPr>
        <w:shd w:val="clear" w:color="auto" w:fill="FFFFFF"/>
        <w:tabs>
          <w:tab w:val="left" w:pos="993"/>
        </w:tabs>
        <w:jc w:val="center"/>
        <w:rPr>
          <w:b/>
          <w:sz w:val="29"/>
          <w:szCs w:val="29"/>
          <w:lang w:val="uk-UA"/>
        </w:rPr>
      </w:pPr>
      <w:r w:rsidRPr="00863627">
        <w:rPr>
          <w:b/>
          <w:sz w:val="29"/>
          <w:szCs w:val="29"/>
          <w:lang w:val="uk-UA"/>
        </w:rPr>
        <w:t>Лекція 3</w:t>
      </w:r>
    </w:p>
    <w:p w:rsidR="00D876F6" w:rsidRPr="00863627" w:rsidRDefault="00D876F6" w:rsidP="003262E3">
      <w:pPr>
        <w:jc w:val="center"/>
        <w:rPr>
          <w:b/>
          <w:sz w:val="29"/>
          <w:szCs w:val="29"/>
          <w:lang w:val="uk-UA"/>
        </w:rPr>
      </w:pPr>
      <w:r w:rsidRPr="00863627">
        <w:rPr>
          <w:b/>
          <w:sz w:val="29"/>
          <w:szCs w:val="29"/>
          <w:lang w:val="uk-UA"/>
        </w:rPr>
        <w:t>Туристичний ринок як частина економічної системи</w:t>
      </w:r>
    </w:p>
    <w:p w:rsidR="00D876F6" w:rsidRPr="00863627" w:rsidRDefault="00D876F6" w:rsidP="00D876F6">
      <w:pPr>
        <w:ind w:firstLine="709"/>
        <w:jc w:val="both"/>
        <w:rPr>
          <w:b/>
          <w:sz w:val="29"/>
          <w:szCs w:val="29"/>
          <w:lang w:val="uk-UA"/>
        </w:rPr>
      </w:pPr>
    </w:p>
    <w:p w:rsidR="00D876F6" w:rsidRPr="00863627" w:rsidRDefault="00CF2D06" w:rsidP="00B6596D">
      <w:pPr>
        <w:ind w:left="709"/>
        <w:jc w:val="both"/>
        <w:rPr>
          <w:b/>
          <w:sz w:val="29"/>
          <w:szCs w:val="29"/>
          <w:lang w:val="uk-UA"/>
        </w:rPr>
      </w:pPr>
      <w:r w:rsidRPr="00863627">
        <w:rPr>
          <w:b/>
          <w:sz w:val="29"/>
          <w:szCs w:val="29"/>
          <w:lang w:val="uk-UA"/>
        </w:rPr>
        <w:t>3.1 Попит на туристичному ринку</w:t>
      </w:r>
    </w:p>
    <w:p w:rsidR="00D876F6" w:rsidRPr="00863627" w:rsidRDefault="00CF2D06" w:rsidP="00B6596D">
      <w:pPr>
        <w:ind w:left="709"/>
        <w:jc w:val="both"/>
        <w:rPr>
          <w:b/>
          <w:sz w:val="29"/>
          <w:szCs w:val="29"/>
          <w:lang w:val="uk-UA"/>
        </w:rPr>
      </w:pPr>
      <w:r w:rsidRPr="00863627">
        <w:rPr>
          <w:b/>
          <w:sz w:val="29"/>
          <w:szCs w:val="29"/>
          <w:lang w:val="uk-UA"/>
        </w:rPr>
        <w:t xml:space="preserve">3.2 </w:t>
      </w:r>
      <w:r w:rsidR="00D876F6" w:rsidRPr="00863627">
        <w:rPr>
          <w:b/>
          <w:sz w:val="29"/>
          <w:szCs w:val="29"/>
          <w:lang w:val="uk-UA"/>
        </w:rPr>
        <w:t xml:space="preserve">Фактори пропозиції на туристичному </w:t>
      </w:r>
      <w:r w:rsidRPr="00863627">
        <w:rPr>
          <w:b/>
          <w:sz w:val="29"/>
          <w:szCs w:val="29"/>
          <w:lang w:val="uk-UA"/>
        </w:rPr>
        <w:t>ринку</w:t>
      </w:r>
    </w:p>
    <w:p w:rsidR="00D876F6" w:rsidRPr="00863627" w:rsidRDefault="00CF2D06" w:rsidP="00B6596D">
      <w:pPr>
        <w:ind w:left="709"/>
        <w:jc w:val="both"/>
        <w:rPr>
          <w:b/>
          <w:sz w:val="29"/>
          <w:szCs w:val="29"/>
          <w:lang w:val="uk-UA"/>
        </w:rPr>
      </w:pPr>
      <w:r w:rsidRPr="00863627">
        <w:rPr>
          <w:b/>
          <w:sz w:val="29"/>
          <w:szCs w:val="29"/>
          <w:lang w:val="uk-UA"/>
        </w:rPr>
        <w:t xml:space="preserve">3.3 </w:t>
      </w:r>
      <w:r w:rsidR="00D876F6" w:rsidRPr="00863627">
        <w:rPr>
          <w:b/>
          <w:sz w:val="29"/>
          <w:szCs w:val="29"/>
          <w:lang w:val="uk-UA"/>
        </w:rPr>
        <w:t xml:space="preserve">Механізми </w:t>
      </w:r>
      <w:r w:rsidRPr="00863627">
        <w:rPr>
          <w:b/>
          <w:sz w:val="29"/>
          <w:szCs w:val="29"/>
          <w:lang w:val="uk-UA"/>
        </w:rPr>
        <w:t>рівноваги на туристичному ринку</w:t>
      </w:r>
    </w:p>
    <w:p w:rsidR="00D876F6" w:rsidRPr="00863627" w:rsidRDefault="00CF2D06" w:rsidP="00B6596D">
      <w:pPr>
        <w:ind w:left="709"/>
        <w:jc w:val="both"/>
        <w:rPr>
          <w:b/>
          <w:sz w:val="29"/>
          <w:szCs w:val="29"/>
          <w:lang w:val="uk-UA"/>
        </w:rPr>
      </w:pPr>
      <w:r w:rsidRPr="00863627">
        <w:rPr>
          <w:b/>
          <w:sz w:val="29"/>
          <w:szCs w:val="29"/>
          <w:lang w:val="uk-UA"/>
        </w:rPr>
        <w:t xml:space="preserve">3.4 </w:t>
      </w:r>
      <w:r w:rsidR="00D876F6" w:rsidRPr="00863627">
        <w:rPr>
          <w:b/>
          <w:sz w:val="29"/>
          <w:szCs w:val="29"/>
          <w:lang w:val="uk-UA"/>
        </w:rPr>
        <w:t>Конкуренція на т</w:t>
      </w:r>
      <w:r w:rsidRPr="00863627">
        <w:rPr>
          <w:b/>
          <w:sz w:val="29"/>
          <w:szCs w:val="29"/>
          <w:lang w:val="uk-UA"/>
        </w:rPr>
        <w:t>уристичному ринку: види і форми</w:t>
      </w:r>
    </w:p>
    <w:p w:rsidR="00D876F6" w:rsidRPr="00863627" w:rsidRDefault="00D876F6" w:rsidP="00D876F6">
      <w:pPr>
        <w:ind w:firstLine="709"/>
        <w:jc w:val="both"/>
        <w:rPr>
          <w:sz w:val="29"/>
          <w:szCs w:val="29"/>
          <w:lang w:val="uk-UA"/>
        </w:rPr>
      </w:pPr>
    </w:p>
    <w:p w:rsidR="00D876F6" w:rsidRPr="00863627" w:rsidRDefault="00CF2D06" w:rsidP="00CF2D06">
      <w:pPr>
        <w:jc w:val="center"/>
        <w:rPr>
          <w:b/>
          <w:sz w:val="29"/>
          <w:szCs w:val="29"/>
          <w:lang w:val="uk-UA"/>
        </w:rPr>
      </w:pPr>
      <w:r w:rsidRPr="00863627">
        <w:rPr>
          <w:b/>
          <w:sz w:val="29"/>
          <w:szCs w:val="29"/>
          <w:lang w:val="uk-UA"/>
        </w:rPr>
        <w:t>3.1 Попит на туристичному ринку</w:t>
      </w:r>
    </w:p>
    <w:p w:rsidR="00CF2D06" w:rsidRPr="00863627" w:rsidRDefault="00CF2D06" w:rsidP="00D876F6">
      <w:pPr>
        <w:shd w:val="clear" w:color="auto" w:fill="FFFFFF"/>
        <w:ind w:firstLine="709"/>
        <w:jc w:val="both"/>
        <w:rPr>
          <w:sz w:val="29"/>
          <w:szCs w:val="29"/>
          <w:lang w:val="uk-UA"/>
        </w:rPr>
      </w:pPr>
    </w:p>
    <w:p w:rsidR="00D876F6" w:rsidRPr="00863627" w:rsidRDefault="00D876F6" w:rsidP="00D876F6">
      <w:pPr>
        <w:shd w:val="clear" w:color="auto" w:fill="FFFFFF"/>
        <w:ind w:firstLine="709"/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>Найбільш ідеалізоване поняття ринку дав Ф. Хайек. На його думку, м</w:t>
      </w:r>
      <w:r w:rsidRPr="00863627">
        <w:rPr>
          <w:sz w:val="29"/>
          <w:szCs w:val="29"/>
          <w:lang w:val="uk-UA"/>
        </w:rPr>
        <w:t>е</w:t>
      </w:r>
      <w:r w:rsidRPr="00863627">
        <w:rPr>
          <w:sz w:val="29"/>
          <w:szCs w:val="29"/>
          <w:lang w:val="uk-UA"/>
        </w:rPr>
        <w:t>ханізму ринку належить провідна роль у формуванні і розповсюдженні пра</w:t>
      </w:r>
      <w:r w:rsidRPr="00863627">
        <w:rPr>
          <w:sz w:val="29"/>
          <w:szCs w:val="29"/>
          <w:lang w:val="uk-UA"/>
        </w:rPr>
        <w:t>к</w:t>
      </w:r>
      <w:r w:rsidRPr="00863627">
        <w:rPr>
          <w:sz w:val="29"/>
          <w:szCs w:val="29"/>
          <w:lang w:val="uk-UA"/>
        </w:rPr>
        <w:t>ти</w:t>
      </w:r>
      <w:r w:rsidRPr="00863627">
        <w:rPr>
          <w:sz w:val="29"/>
          <w:szCs w:val="29"/>
          <w:lang w:val="uk-UA"/>
        </w:rPr>
        <w:t>ч</w:t>
      </w:r>
      <w:r w:rsidRPr="00863627">
        <w:rPr>
          <w:sz w:val="29"/>
          <w:szCs w:val="29"/>
          <w:lang w:val="uk-UA"/>
        </w:rPr>
        <w:t>них знань про господарство, які здійснюються через систему цін, зміну співвідношення попиту і пропозиції, рекламу і т. ін., систематично переда</w:t>
      </w:r>
      <w:r w:rsidRPr="00863627">
        <w:rPr>
          <w:sz w:val="29"/>
          <w:szCs w:val="29"/>
          <w:lang w:val="uk-UA"/>
        </w:rPr>
        <w:t>ю</w:t>
      </w:r>
      <w:r w:rsidRPr="00863627">
        <w:rPr>
          <w:sz w:val="29"/>
          <w:szCs w:val="29"/>
          <w:lang w:val="uk-UA"/>
        </w:rPr>
        <w:t>чи інфо</w:t>
      </w:r>
      <w:r w:rsidRPr="00863627">
        <w:rPr>
          <w:sz w:val="29"/>
          <w:szCs w:val="29"/>
          <w:lang w:val="uk-UA"/>
        </w:rPr>
        <w:t>р</w:t>
      </w:r>
      <w:r w:rsidRPr="00863627">
        <w:rPr>
          <w:sz w:val="29"/>
          <w:szCs w:val="29"/>
          <w:lang w:val="uk-UA"/>
        </w:rPr>
        <w:t>мацію про те, що, де і як робити, купувати і продавати, і тим самим забезпеч</w:t>
      </w:r>
      <w:r w:rsidRPr="00863627">
        <w:rPr>
          <w:sz w:val="29"/>
          <w:szCs w:val="29"/>
          <w:lang w:val="uk-UA"/>
        </w:rPr>
        <w:t>у</w:t>
      </w:r>
      <w:r w:rsidRPr="00863627">
        <w:rPr>
          <w:sz w:val="29"/>
          <w:szCs w:val="29"/>
          <w:lang w:val="uk-UA"/>
        </w:rPr>
        <w:t>ючи координацію дій учасників ринку.</w:t>
      </w:r>
    </w:p>
    <w:p w:rsidR="00D876F6" w:rsidRPr="00863627" w:rsidRDefault="00D876F6" w:rsidP="00D876F6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 xml:space="preserve">Таким чином, </w:t>
      </w:r>
      <w:r w:rsidRPr="00863627">
        <w:rPr>
          <w:b/>
          <w:sz w:val="29"/>
          <w:szCs w:val="29"/>
          <w:lang w:val="uk-UA"/>
        </w:rPr>
        <w:t>ринок — своєрідний інформаційний механізм, який забезпечує отримання системного знання, без якого неможлива ефект</w:t>
      </w:r>
      <w:r w:rsidRPr="00863627">
        <w:rPr>
          <w:b/>
          <w:sz w:val="29"/>
          <w:szCs w:val="29"/>
          <w:lang w:val="uk-UA"/>
        </w:rPr>
        <w:t>и</w:t>
      </w:r>
      <w:r w:rsidRPr="00863627">
        <w:rPr>
          <w:b/>
          <w:sz w:val="29"/>
          <w:szCs w:val="29"/>
          <w:lang w:val="uk-UA"/>
        </w:rPr>
        <w:t>вна господарська діяльність</w:t>
      </w:r>
      <w:r w:rsidRPr="00863627">
        <w:rPr>
          <w:sz w:val="29"/>
          <w:szCs w:val="29"/>
          <w:lang w:val="uk-UA"/>
        </w:rPr>
        <w:t>.</w:t>
      </w:r>
    </w:p>
    <w:p w:rsidR="00D876F6" w:rsidRPr="00863627" w:rsidRDefault="00D876F6" w:rsidP="00D876F6">
      <w:pPr>
        <w:shd w:val="clear" w:color="auto" w:fill="FFFFFF"/>
        <w:tabs>
          <w:tab w:val="left" w:pos="350"/>
        </w:tabs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 xml:space="preserve">Можна виділити </w:t>
      </w:r>
      <w:r w:rsidRPr="00863627">
        <w:rPr>
          <w:b/>
          <w:sz w:val="29"/>
          <w:szCs w:val="29"/>
          <w:lang w:val="uk-UA"/>
        </w:rPr>
        <w:t>основні функції туристичного ринку</w:t>
      </w:r>
      <w:r w:rsidRPr="00863627">
        <w:rPr>
          <w:sz w:val="29"/>
          <w:szCs w:val="29"/>
          <w:lang w:val="uk-UA"/>
        </w:rPr>
        <w:t>. До них відн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>сяться:</w:t>
      </w:r>
    </w:p>
    <w:p w:rsidR="00D876F6" w:rsidRPr="00863627" w:rsidRDefault="00CF2D06" w:rsidP="00CF2D06">
      <w:pPr>
        <w:pStyle w:val="aa"/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D876F6" w:rsidRPr="00863627">
        <w:rPr>
          <w:rFonts w:ascii="Times New Roman" w:hAnsi="Times New Roman"/>
          <w:sz w:val="29"/>
          <w:szCs w:val="29"/>
          <w:lang w:val="uk-UA"/>
        </w:rPr>
        <w:t>інформативна функція — туристичний ринок здатний дати відповідь на п'ять основних питань економіки за допомогою зміни своїх характери</w:t>
      </w:r>
      <w:r w:rsidR="00D876F6" w:rsidRPr="00863627">
        <w:rPr>
          <w:rFonts w:ascii="Times New Roman" w:hAnsi="Times New Roman"/>
          <w:sz w:val="29"/>
          <w:szCs w:val="29"/>
          <w:lang w:val="uk-UA"/>
        </w:rPr>
        <w:t>с</w:t>
      </w:r>
      <w:r w:rsidR="00D876F6" w:rsidRPr="00863627">
        <w:rPr>
          <w:rFonts w:ascii="Times New Roman" w:hAnsi="Times New Roman"/>
          <w:sz w:val="29"/>
          <w:szCs w:val="29"/>
          <w:lang w:val="uk-UA"/>
        </w:rPr>
        <w:t>тик;</w:t>
      </w:r>
    </w:p>
    <w:p w:rsidR="00D876F6" w:rsidRPr="00863627" w:rsidRDefault="00CF2D06" w:rsidP="00CF2D06">
      <w:pPr>
        <w:pStyle w:val="aa"/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D876F6" w:rsidRPr="00863627">
        <w:rPr>
          <w:rFonts w:ascii="Times New Roman" w:hAnsi="Times New Roman"/>
          <w:sz w:val="29"/>
          <w:szCs w:val="29"/>
          <w:lang w:val="uk-UA"/>
        </w:rPr>
        <w:t>розподільна функція — забезпечення споживання турпослуги безп</w:t>
      </w:r>
      <w:r w:rsidR="00D876F6" w:rsidRPr="00863627">
        <w:rPr>
          <w:rFonts w:ascii="Times New Roman" w:hAnsi="Times New Roman"/>
          <w:sz w:val="29"/>
          <w:szCs w:val="29"/>
          <w:lang w:val="uk-UA"/>
        </w:rPr>
        <w:t>о</w:t>
      </w:r>
      <w:r w:rsidR="00D876F6" w:rsidRPr="00863627">
        <w:rPr>
          <w:rFonts w:ascii="Times New Roman" w:hAnsi="Times New Roman"/>
          <w:sz w:val="29"/>
          <w:szCs w:val="29"/>
          <w:lang w:val="uk-UA"/>
        </w:rPr>
        <w:t>середньо особою, яка відчуває в цьому необхідність;</w:t>
      </w:r>
    </w:p>
    <w:p w:rsidR="00D876F6" w:rsidRPr="00863627" w:rsidRDefault="00CF2D06" w:rsidP="00CF2D06">
      <w:pPr>
        <w:pStyle w:val="aa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D876F6" w:rsidRPr="00863627">
        <w:rPr>
          <w:rFonts w:ascii="Times New Roman" w:hAnsi="Times New Roman"/>
          <w:sz w:val="29"/>
          <w:szCs w:val="29"/>
          <w:lang w:val="uk-UA"/>
        </w:rPr>
        <w:t>функція обміну — відшкодування продавцеві вартості проданої ту</w:t>
      </w:r>
      <w:r w:rsidR="00D876F6" w:rsidRPr="00863627">
        <w:rPr>
          <w:rFonts w:ascii="Times New Roman" w:hAnsi="Times New Roman"/>
          <w:sz w:val="29"/>
          <w:szCs w:val="29"/>
          <w:lang w:val="uk-UA"/>
        </w:rPr>
        <w:t>р</w:t>
      </w:r>
      <w:r w:rsidR="00D876F6" w:rsidRPr="00863627">
        <w:rPr>
          <w:rFonts w:ascii="Times New Roman" w:hAnsi="Times New Roman"/>
          <w:sz w:val="29"/>
          <w:szCs w:val="29"/>
          <w:lang w:val="uk-UA"/>
        </w:rPr>
        <w:t>послуги в грошовому вираженні;</w:t>
      </w:r>
    </w:p>
    <w:p w:rsidR="00D876F6" w:rsidRPr="00863627" w:rsidRDefault="00CF2D06" w:rsidP="00CF2D06">
      <w:pPr>
        <w:pStyle w:val="aa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D876F6" w:rsidRPr="00863627">
        <w:rPr>
          <w:rFonts w:ascii="Times New Roman" w:hAnsi="Times New Roman"/>
          <w:sz w:val="29"/>
          <w:szCs w:val="29"/>
          <w:lang w:val="uk-UA"/>
        </w:rPr>
        <w:t>стимулююча функція — конкурентна боротьба як основна характер</w:t>
      </w:r>
      <w:r w:rsidR="00D876F6" w:rsidRPr="00863627">
        <w:rPr>
          <w:rFonts w:ascii="Times New Roman" w:hAnsi="Times New Roman"/>
          <w:sz w:val="29"/>
          <w:szCs w:val="29"/>
          <w:lang w:val="uk-UA"/>
        </w:rPr>
        <w:t>и</w:t>
      </w:r>
      <w:r w:rsidR="00D876F6" w:rsidRPr="00863627">
        <w:rPr>
          <w:rFonts w:ascii="Times New Roman" w:hAnsi="Times New Roman"/>
          <w:sz w:val="29"/>
          <w:szCs w:val="29"/>
          <w:lang w:val="uk-UA"/>
        </w:rPr>
        <w:t xml:space="preserve">стика туристичного ринку сприяє проведенню дослідницьких робіт з метою </w:t>
      </w:r>
      <w:r w:rsidR="00D876F6" w:rsidRPr="00863627">
        <w:rPr>
          <w:rFonts w:ascii="Times New Roman" w:hAnsi="Times New Roman"/>
          <w:sz w:val="29"/>
          <w:szCs w:val="29"/>
          <w:lang w:val="uk-UA"/>
        </w:rPr>
        <w:lastRenderedPageBreak/>
        <w:t>відкриття раніше невідомих послуг або використання раніше невідомих т</w:t>
      </w:r>
      <w:r w:rsidR="00D876F6" w:rsidRPr="00863627">
        <w:rPr>
          <w:rFonts w:ascii="Times New Roman" w:hAnsi="Times New Roman"/>
          <w:sz w:val="29"/>
          <w:szCs w:val="29"/>
          <w:lang w:val="uk-UA"/>
        </w:rPr>
        <w:t>у</w:t>
      </w:r>
      <w:r w:rsidR="00D876F6" w:rsidRPr="00863627">
        <w:rPr>
          <w:rFonts w:ascii="Times New Roman" w:hAnsi="Times New Roman"/>
          <w:sz w:val="29"/>
          <w:szCs w:val="29"/>
          <w:lang w:val="uk-UA"/>
        </w:rPr>
        <w:t>ристи</w:t>
      </w:r>
      <w:r w:rsidR="00D876F6" w:rsidRPr="00863627">
        <w:rPr>
          <w:rFonts w:ascii="Times New Roman" w:hAnsi="Times New Roman"/>
          <w:sz w:val="29"/>
          <w:szCs w:val="29"/>
          <w:lang w:val="uk-UA"/>
        </w:rPr>
        <w:t>ч</w:t>
      </w:r>
      <w:r w:rsidR="00D876F6" w:rsidRPr="00863627">
        <w:rPr>
          <w:rFonts w:ascii="Times New Roman" w:hAnsi="Times New Roman"/>
          <w:sz w:val="29"/>
          <w:szCs w:val="29"/>
          <w:lang w:val="uk-UA"/>
        </w:rPr>
        <w:t>них ресурсів.</w:t>
      </w:r>
    </w:p>
    <w:p w:rsidR="00D876F6" w:rsidRPr="00863627" w:rsidRDefault="00D876F6" w:rsidP="00D876F6">
      <w:pPr>
        <w:shd w:val="clear" w:color="auto" w:fill="FFFFFF"/>
        <w:ind w:firstLine="709"/>
        <w:jc w:val="both"/>
        <w:rPr>
          <w:b/>
          <w:sz w:val="29"/>
          <w:szCs w:val="29"/>
        </w:rPr>
      </w:pPr>
      <w:r w:rsidRPr="00863627">
        <w:rPr>
          <w:sz w:val="29"/>
          <w:szCs w:val="29"/>
          <w:lang w:val="uk-UA"/>
        </w:rPr>
        <w:t>Розуміючи туристичний ринок як частину спільного ринку, можна в</w:t>
      </w:r>
      <w:r w:rsidRPr="00863627">
        <w:rPr>
          <w:sz w:val="29"/>
          <w:szCs w:val="29"/>
          <w:lang w:val="uk-UA"/>
        </w:rPr>
        <w:t>и</w:t>
      </w:r>
      <w:r w:rsidRPr="00863627">
        <w:rPr>
          <w:sz w:val="29"/>
          <w:szCs w:val="29"/>
          <w:lang w:val="uk-UA"/>
        </w:rPr>
        <w:t xml:space="preserve">ділити </w:t>
      </w:r>
      <w:r w:rsidRPr="00863627">
        <w:rPr>
          <w:b/>
          <w:sz w:val="29"/>
          <w:szCs w:val="29"/>
          <w:lang w:val="uk-UA"/>
        </w:rPr>
        <w:t>основні його риси:</w:t>
      </w:r>
    </w:p>
    <w:p w:rsidR="00D876F6" w:rsidRPr="00863627" w:rsidRDefault="00FC60EA" w:rsidP="00FC60EA">
      <w:pPr>
        <w:pStyle w:val="aa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D876F6" w:rsidRPr="00863627">
        <w:rPr>
          <w:rFonts w:ascii="Times New Roman" w:hAnsi="Times New Roman"/>
          <w:sz w:val="29"/>
          <w:szCs w:val="29"/>
          <w:lang w:val="uk-UA"/>
        </w:rPr>
        <w:t>це сукупність покупців і продавців (реалізаторів) туристичних послуг;</w:t>
      </w:r>
    </w:p>
    <w:p w:rsidR="00D876F6" w:rsidRPr="00863627" w:rsidRDefault="00FC60EA" w:rsidP="00FC60EA">
      <w:pPr>
        <w:pStyle w:val="aa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D876F6" w:rsidRPr="00863627">
        <w:rPr>
          <w:rFonts w:ascii="Times New Roman" w:hAnsi="Times New Roman"/>
          <w:sz w:val="29"/>
          <w:szCs w:val="29"/>
          <w:lang w:val="uk-UA"/>
        </w:rPr>
        <w:t>це інструмент доведення туристичної послуги до її безпосереднього покупця;</w:t>
      </w:r>
    </w:p>
    <w:p w:rsidR="00D876F6" w:rsidRPr="00863627" w:rsidRDefault="00FC60EA" w:rsidP="00FC60EA">
      <w:pPr>
        <w:pStyle w:val="aa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D876F6" w:rsidRPr="00863627">
        <w:rPr>
          <w:rFonts w:ascii="Times New Roman" w:hAnsi="Times New Roman"/>
          <w:sz w:val="29"/>
          <w:szCs w:val="29"/>
          <w:lang w:val="uk-UA"/>
        </w:rPr>
        <w:t>це спосіб перетворення вартості туристичної послуги в грошове в</w:t>
      </w:r>
      <w:r w:rsidR="00D876F6" w:rsidRPr="00863627">
        <w:rPr>
          <w:rFonts w:ascii="Times New Roman" w:hAnsi="Times New Roman"/>
          <w:sz w:val="29"/>
          <w:szCs w:val="29"/>
          <w:lang w:val="uk-UA"/>
        </w:rPr>
        <w:t>и</w:t>
      </w:r>
      <w:r w:rsidR="00D876F6" w:rsidRPr="00863627">
        <w:rPr>
          <w:rFonts w:ascii="Times New Roman" w:hAnsi="Times New Roman"/>
          <w:sz w:val="29"/>
          <w:szCs w:val="29"/>
          <w:lang w:val="uk-UA"/>
        </w:rPr>
        <w:t>раження, стимулююче реалізаторів до праці.</w:t>
      </w:r>
    </w:p>
    <w:p w:rsidR="00D876F6" w:rsidRPr="00863627" w:rsidRDefault="00D876F6" w:rsidP="00D876F6">
      <w:pPr>
        <w:shd w:val="clear" w:color="auto" w:fill="FFFFFF"/>
        <w:ind w:firstLine="709"/>
        <w:jc w:val="both"/>
        <w:rPr>
          <w:b/>
          <w:sz w:val="29"/>
          <w:szCs w:val="29"/>
        </w:rPr>
      </w:pPr>
      <w:r w:rsidRPr="00863627">
        <w:rPr>
          <w:b/>
          <w:sz w:val="29"/>
          <w:szCs w:val="29"/>
          <w:lang w:val="uk-UA"/>
        </w:rPr>
        <w:t>Основною характеристикою</w:t>
      </w:r>
      <w:r w:rsidRPr="00863627">
        <w:rPr>
          <w:sz w:val="29"/>
          <w:szCs w:val="29"/>
          <w:lang w:val="uk-UA"/>
        </w:rPr>
        <w:t xml:space="preserve"> ринку туристичних послуг є наявність на нім попиту. </w:t>
      </w:r>
      <w:r w:rsidRPr="00863627">
        <w:rPr>
          <w:b/>
          <w:sz w:val="29"/>
          <w:szCs w:val="29"/>
          <w:lang w:val="uk-UA"/>
        </w:rPr>
        <w:t>Попит — необхідна кількість турпродукту, яке споживачі гот</w:t>
      </w:r>
      <w:r w:rsidRPr="00863627">
        <w:rPr>
          <w:b/>
          <w:sz w:val="29"/>
          <w:szCs w:val="29"/>
          <w:lang w:val="uk-UA"/>
        </w:rPr>
        <w:t>о</w:t>
      </w:r>
      <w:r w:rsidRPr="00863627">
        <w:rPr>
          <w:b/>
          <w:sz w:val="29"/>
          <w:szCs w:val="29"/>
          <w:lang w:val="uk-UA"/>
        </w:rPr>
        <w:t>ві і в змозі купити за певною ціною впродовж певного періоду часу.</w:t>
      </w:r>
    </w:p>
    <w:p w:rsidR="00D876F6" w:rsidRPr="00863627" w:rsidRDefault="00D876F6" w:rsidP="00D876F6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>Оскільки турпродукт є специфічним товаром і має ряд відмінних рис, та</w:t>
      </w:r>
      <w:r w:rsidR="003262E3" w:rsidRPr="00863627">
        <w:rPr>
          <w:sz w:val="29"/>
          <w:szCs w:val="29"/>
          <w:lang w:val="uk-UA"/>
        </w:rPr>
        <w:t>ких як:</w:t>
      </w:r>
    </w:p>
    <w:p w:rsidR="00D876F6" w:rsidRPr="00863627" w:rsidRDefault="003262E3" w:rsidP="003262E3">
      <w:pPr>
        <w:pStyle w:val="aa"/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>- тривалість в часі,</w:t>
      </w:r>
    </w:p>
    <w:p w:rsidR="00D876F6" w:rsidRPr="00863627" w:rsidRDefault="003262E3" w:rsidP="003262E3">
      <w:pPr>
        <w:pStyle w:val="aa"/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D876F6" w:rsidRPr="00863627">
        <w:rPr>
          <w:rFonts w:ascii="Times New Roman" w:hAnsi="Times New Roman"/>
          <w:sz w:val="29"/>
          <w:szCs w:val="29"/>
          <w:lang w:val="uk-UA"/>
        </w:rPr>
        <w:t>нездатність до зберігання і придбання «про з</w:t>
      </w:r>
      <w:r w:rsidRPr="00863627">
        <w:rPr>
          <w:rFonts w:ascii="Times New Roman" w:hAnsi="Times New Roman"/>
          <w:sz w:val="29"/>
          <w:szCs w:val="29"/>
          <w:lang w:val="uk-UA"/>
        </w:rPr>
        <w:t>апас»,</w:t>
      </w:r>
    </w:p>
    <w:p w:rsidR="00D876F6" w:rsidRPr="00863627" w:rsidRDefault="003262E3" w:rsidP="003262E3">
      <w:pPr>
        <w:pStyle w:val="aa"/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D876F6" w:rsidRPr="00863627">
        <w:rPr>
          <w:rFonts w:ascii="Times New Roman" w:hAnsi="Times New Roman"/>
          <w:sz w:val="29"/>
          <w:szCs w:val="29"/>
          <w:lang w:val="uk-UA"/>
        </w:rPr>
        <w:t>придбання тільки при виникненні потреби в ньому</w:t>
      </w:r>
      <w:r w:rsidRPr="00863627">
        <w:rPr>
          <w:rFonts w:ascii="Times New Roman" w:hAnsi="Times New Roman"/>
          <w:sz w:val="29"/>
          <w:szCs w:val="29"/>
          <w:lang w:val="uk-UA"/>
        </w:rPr>
        <w:t xml:space="preserve">, </w:t>
      </w:r>
      <w:r w:rsidR="00D876F6" w:rsidRPr="00863627">
        <w:rPr>
          <w:rFonts w:ascii="Times New Roman" w:hAnsi="Times New Roman"/>
          <w:sz w:val="29"/>
          <w:szCs w:val="29"/>
          <w:lang w:val="uk-UA"/>
        </w:rPr>
        <w:t>попит на нього дещо відмінний від попиту на звичайні товари.</w:t>
      </w:r>
    </w:p>
    <w:p w:rsidR="00D876F6" w:rsidRPr="00863627" w:rsidRDefault="00D876F6" w:rsidP="00D876F6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>Передусім, слід зазначити, що сумарний попит на туристичний пр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 xml:space="preserve">дукт обмежений. </w:t>
      </w:r>
      <w:r w:rsidRPr="00863627">
        <w:rPr>
          <w:b/>
          <w:sz w:val="29"/>
          <w:szCs w:val="29"/>
          <w:lang w:val="uk-UA"/>
        </w:rPr>
        <w:t>Під сумарним попитом розуміється максимальна кіл</w:t>
      </w:r>
      <w:r w:rsidRPr="00863627">
        <w:rPr>
          <w:b/>
          <w:sz w:val="29"/>
          <w:szCs w:val="29"/>
          <w:lang w:val="uk-UA"/>
        </w:rPr>
        <w:t>ь</w:t>
      </w:r>
      <w:r w:rsidRPr="00863627">
        <w:rPr>
          <w:b/>
          <w:sz w:val="29"/>
          <w:szCs w:val="29"/>
          <w:lang w:val="uk-UA"/>
        </w:rPr>
        <w:t>кість турпродукту, яка може бути реалізовано на конкретному ринку за певними ринковими цінами</w:t>
      </w:r>
      <w:r w:rsidRPr="00863627">
        <w:rPr>
          <w:sz w:val="29"/>
          <w:szCs w:val="29"/>
          <w:lang w:val="uk-UA"/>
        </w:rPr>
        <w:t xml:space="preserve">. Доказом обмеженості сумарного попиту на турпродукт є, по-перше, </w:t>
      </w:r>
      <w:r w:rsidRPr="00863627">
        <w:rPr>
          <w:b/>
          <w:sz w:val="29"/>
          <w:szCs w:val="29"/>
          <w:lang w:val="uk-UA"/>
        </w:rPr>
        <w:t>обмеженість коштів у споживачів</w:t>
      </w:r>
      <w:r w:rsidRPr="00863627">
        <w:rPr>
          <w:sz w:val="29"/>
          <w:szCs w:val="29"/>
          <w:lang w:val="uk-UA"/>
        </w:rPr>
        <w:t xml:space="preserve"> (аналогічно о</w:t>
      </w:r>
      <w:r w:rsidRPr="00863627">
        <w:rPr>
          <w:sz w:val="29"/>
          <w:szCs w:val="29"/>
          <w:lang w:val="uk-UA"/>
        </w:rPr>
        <w:t>б</w:t>
      </w:r>
      <w:r w:rsidRPr="00863627">
        <w:rPr>
          <w:sz w:val="29"/>
          <w:szCs w:val="29"/>
          <w:lang w:val="uk-UA"/>
        </w:rPr>
        <w:t xml:space="preserve">меженості сумарного попиту на ринку звичайних товарів), а по-друге, </w:t>
      </w:r>
      <w:r w:rsidRPr="00863627">
        <w:rPr>
          <w:b/>
          <w:sz w:val="29"/>
          <w:szCs w:val="29"/>
          <w:lang w:val="uk-UA"/>
        </w:rPr>
        <w:t>обм</w:t>
      </w:r>
      <w:r w:rsidRPr="00863627">
        <w:rPr>
          <w:b/>
          <w:sz w:val="29"/>
          <w:szCs w:val="29"/>
          <w:lang w:val="uk-UA"/>
        </w:rPr>
        <w:t>е</w:t>
      </w:r>
      <w:r w:rsidRPr="00863627">
        <w:rPr>
          <w:b/>
          <w:sz w:val="29"/>
          <w:szCs w:val="29"/>
          <w:lang w:val="uk-UA"/>
        </w:rPr>
        <w:t>женість їх вільного часу</w:t>
      </w:r>
      <w:r w:rsidRPr="00863627">
        <w:rPr>
          <w:sz w:val="29"/>
          <w:szCs w:val="29"/>
          <w:lang w:val="uk-UA"/>
        </w:rPr>
        <w:t>, який потенційно може бути витрачений на при</w:t>
      </w:r>
      <w:r w:rsidRPr="00863627">
        <w:rPr>
          <w:sz w:val="29"/>
          <w:szCs w:val="29"/>
          <w:lang w:val="uk-UA"/>
        </w:rPr>
        <w:t>д</w:t>
      </w:r>
      <w:r w:rsidRPr="00863627">
        <w:rPr>
          <w:sz w:val="29"/>
          <w:szCs w:val="29"/>
          <w:lang w:val="uk-UA"/>
        </w:rPr>
        <w:t>бання турпродукту</w:t>
      </w:r>
      <w:r w:rsidR="003262E3" w:rsidRPr="00863627">
        <w:rPr>
          <w:sz w:val="29"/>
          <w:szCs w:val="29"/>
          <w:lang w:val="uk-UA"/>
        </w:rPr>
        <w:t>.</w:t>
      </w:r>
    </w:p>
    <w:p w:rsidR="00D876F6" w:rsidRPr="00863627" w:rsidRDefault="00D876F6" w:rsidP="00D876F6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 xml:space="preserve">Окрім тривалості в часі чинниками обмеженості сумарного попиту на туристичний продукт є і такі специфічні риси послуги, як </w:t>
      </w:r>
      <w:r w:rsidRPr="00863627">
        <w:rPr>
          <w:b/>
          <w:sz w:val="29"/>
          <w:szCs w:val="29"/>
          <w:lang w:val="uk-UA"/>
        </w:rPr>
        <w:t>проблемність придбання двох послуг одночасно</w:t>
      </w:r>
      <w:r w:rsidRPr="00863627">
        <w:rPr>
          <w:sz w:val="29"/>
          <w:szCs w:val="29"/>
          <w:lang w:val="uk-UA"/>
        </w:rPr>
        <w:t xml:space="preserve">, або придбання послуг </w:t>
      </w:r>
      <w:r w:rsidRPr="00863627">
        <w:rPr>
          <w:b/>
          <w:sz w:val="29"/>
          <w:szCs w:val="29"/>
          <w:lang w:val="uk-UA"/>
        </w:rPr>
        <w:t>для задоволення якоїсь потреби в майбутньому</w:t>
      </w:r>
      <w:r w:rsidRPr="00863627">
        <w:rPr>
          <w:sz w:val="29"/>
          <w:szCs w:val="29"/>
          <w:lang w:val="uk-UA"/>
        </w:rPr>
        <w:t>. Можливості попереднього бронювання т</w:t>
      </w:r>
      <w:r w:rsidRPr="00863627">
        <w:rPr>
          <w:sz w:val="29"/>
          <w:szCs w:val="29"/>
          <w:lang w:val="uk-UA"/>
        </w:rPr>
        <w:t>у</w:t>
      </w:r>
      <w:r w:rsidRPr="00863627">
        <w:rPr>
          <w:sz w:val="29"/>
          <w:szCs w:val="29"/>
          <w:lang w:val="uk-UA"/>
        </w:rPr>
        <w:t>ристичного продукту (з орієнтацією споживача на користування сплаченими послугами в майбутньому) також обмежені унаслідок відсутності пропозиції (багато турів пропонуються в період максимального попиту на них, або т</w:t>
      </w:r>
      <w:r w:rsidRPr="00863627">
        <w:rPr>
          <w:sz w:val="29"/>
          <w:szCs w:val="29"/>
          <w:lang w:val="uk-UA"/>
        </w:rPr>
        <w:t>у</w:t>
      </w:r>
      <w:r w:rsidRPr="00863627">
        <w:rPr>
          <w:sz w:val="29"/>
          <w:szCs w:val="29"/>
          <w:lang w:val="uk-UA"/>
        </w:rPr>
        <w:t>ристичного сез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>ну), або упевненості споживача у можливостях здійснення поїздки в майбу</w:t>
      </w:r>
      <w:r w:rsidRPr="00863627">
        <w:rPr>
          <w:sz w:val="29"/>
          <w:szCs w:val="29"/>
          <w:lang w:val="uk-UA"/>
        </w:rPr>
        <w:t>т</w:t>
      </w:r>
      <w:r w:rsidRPr="00863627">
        <w:rPr>
          <w:sz w:val="29"/>
          <w:szCs w:val="29"/>
          <w:lang w:val="uk-UA"/>
        </w:rPr>
        <w:t>ньому.</w:t>
      </w:r>
    </w:p>
    <w:p w:rsidR="00D876F6" w:rsidRPr="00863627" w:rsidRDefault="00205977" w:rsidP="00D876F6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>С</w:t>
      </w:r>
      <w:r w:rsidR="00D876F6" w:rsidRPr="00863627">
        <w:rPr>
          <w:sz w:val="29"/>
          <w:szCs w:val="29"/>
          <w:lang w:val="uk-UA"/>
        </w:rPr>
        <w:t>умарний попит на туристичний продукт завжди обмежений не лише з причин обмеженості коштів у споживачів, але і унаслідок обмеженості їх в</w:t>
      </w:r>
      <w:r w:rsidR="00D876F6" w:rsidRPr="00863627">
        <w:rPr>
          <w:sz w:val="29"/>
          <w:szCs w:val="29"/>
          <w:lang w:val="uk-UA"/>
        </w:rPr>
        <w:t>і</w:t>
      </w:r>
      <w:r w:rsidR="00D876F6" w:rsidRPr="00863627">
        <w:rPr>
          <w:sz w:val="29"/>
          <w:szCs w:val="29"/>
          <w:lang w:val="uk-UA"/>
        </w:rPr>
        <w:t>льного часу.</w:t>
      </w:r>
    </w:p>
    <w:p w:rsidR="00D876F6" w:rsidRPr="00863627" w:rsidRDefault="00D876F6" w:rsidP="00D876F6">
      <w:pPr>
        <w:shd w:val="clear" w:color="auto" w:fill="FFFFFF"/>
        <w:ind w:firstLine="709"/>
        <w:jc w:val="both"/>
        <w:rPr>
          <w:b/>
          <w:sz w:val="29"/>
          <w:szCs w:val="29"/>
          <w:lang w:val="uk-UA"/>
        </w:rPr>
      </w:pPr>
      <w:r w:rsidRPr="00863627">
        <w:rPr>
          <w:b/>
          <w:sz w:val="29"/>
          <w:szCs w:val="29"/>
          <w:lang w:val="uk-UA"/>
        </w:rPr>
        <w:t>Величина сумарного попиту на туристичний продукт непостійна і в</w:t>
      </w:r>
      <w:r w:rsidRPr="00863627">
        <w:rPr>
          <w:b/>
          <w:sz w:val="29"/>
          <w:szCs w:val="29"/>
          <w:lang w:val="uk-UA"/>
        </w:rPr>
        <w:t>и</w:t>
      </w:r>
      <w:r w:rsidRPr="00863627">
        <w:rPr>
          <w:b/>
          <w:sz w:val="29"/>
          <w:szCs w:val="29"/>
          <w:lang w:val="uk-UA"/>
        </w:rPr>
        <w:t>значається рядом чинників</w:t>
      </w:r>
      <w:r w:rsidR="00205977" w:rsidRPr="00863627">
        <w:rPr>
          <w:b/>
          <w:sz w:val="29"/>
          <w:szCs w:val="29"/>
          <w:lang w:val="uk-UA"/>
        </w:rPr>
        <w:t>:</w:t>
      </w:r>
    </w:p>
    <w:p w:rsidR="00205977" w:rsidRPr="00863627" w:rsidRDefault="002E7224" w:rsidP="002E7224">
      <w:pPr>
        <w:shd w:val="clear" w:color="auto" w:fill="FFFFFF"/>
        <w:ind w:firstLine="709"/>
        <w:jc w:val="both"/>
        <w:rPr>
          <w:b/>
          <w:sz w:val="29"/>
          <w:szCs w:val="29"/>
          <w:lang w:val="uk-UA"/>
        </w:rPr>
      </w:pPr>
      <w:r w:rsidRPr="00863627">
        <w:rPr>
          <w:b/>
          <w:sz w:val="29"/>
          <w:szCs w:val="29"/>
          <w:lang w:val="uk-UA"/>
        </w:rPr>
        <w:t xml:space="preserve">- </w:t>
      </w:r>
      <w:r w:rsidR="00205977" w:rsidRPr="00863627">
        <w:rPr>
          <w:b/>
          <w:sz w:val="29"/>
          <w:szCs w:val="29"/>
          <w:lang w:val="uk-UA"/>
        </w:rPr>
        <w:t>доходи споживачів ринку;</w:t>
      </w:r>
    </w:p>
    <w:p w:rsidR="00205977" w:rsidRPr="00863627" w:rsidRDefault="002E7224" w:rsidP="002E7224">
      <w:pPr>
        <w:shd w:val="clear" w:color="auto" w:fill="FFFFFF"/>
        <w:ind w:firstLine="709"/>
        <w:jc w:val="both"/>
        <w:rPr>
          <w:b/>
          <w:sz w:val="29"/>
          <w:szCs w:val="29"/>
          <w:lang w:val="uk-UA"/>
        </w:rPr>
      </w:pPr>
      <w:r w:rsidRPr="00863627">
        <w:rPr>
          <w:b/>
          <w:sz w:val="29"/>
          <w:szCs w:val="29"/>
          <w:lang w:val="uk-UA"/>
        </w:rPr>
        <w:t xml:space="preserve">- </w:t>
      </w:r>
      <w:r w:rsidR="00205977" w:rsidRPr="00863627">
        <w:rPr>
          <w:b/>
          <w:sz w:val="29"/>
          <w:szCs w:val="29"/>
          <w:lang w:val="uk-UA"/>
        </w:rPr>
        <w:t>збільшення тривалості вільного часу споживачів;</w:t>
      </w:r>
    </w:p>
    <w:p w:rsidR="00205977" w:rsidRPr="00863627" w:rsidRDefault="002E7224" w:rsidP="002E7224">
      <w:pPr>
        <w:shd w:val="clear" w:color="auto" w:fill="FFFFFF"/>
        <w:ind w:firstLine="709"/>
        <w:jc w:val="both"/>
        <w:rPr>
          <w:b/>
          <w:sz w:val="29"/>
          <w:szCs w:val="29"/>
        </w:rPr>
      </w:pPr>
      <w:r w:rsidRPr="00863627">
        <w:rPr>
          <w:b/>
          <w:sz w:val="29"/>
          <w:szCs w:val="29"/>
          <w:lang w:val="uk-UA"/>
        </w:rPr>
        <w:t xml:space="preserve">- </w:t>
      </w:r>
      <w:r w:rsidR="00205977" w:rsidRPr="00863627">
        <w:rPr>
          <w:b/>
          <w:sz w:val="29"/>
          <w:szCs w:val="29"/>
          <w:lang w:val="uk-UA"/>
        </w:rPr>
        <w:t>кількість споживачів на ринку;</w:t>
      </w:r>
    </w:p>
    <w:p w:rsidR="00205977" w:rsidRPr="00863627" w:rsidRDefault="002E7224" w:rsidP="002E7224">
      <w:pPr>
        <w:shd w:val="clear" w:color="auto" w:fill="FFFFFF"/>
        <w:ind w:firstLine="709"/>
        <w:jc w:val="both"/>
        <w:rPr>
          <w:b/>
          <w:sz w:val="29"/>
          <w:szCs w:val="29"/>
        </w:rPr>
      </w:pPr>
      <w:r w:rsidRPr="00863627">
        <w:rPr>
          <w:b/>
          <w:sz w:val="29"/>
          <w:szCs w:val="29"/>
          <w:lang w:val="uk-UA"/>
        </w:rPr>
        <w:lastRenderedPageBreak/>
        <w:t xml:space="preserve">- </w:t>
      </w:r>
      <w:r w:rsidR="00205977" w:rsidRPr="00863627">
        <w:rPr>
          <w:b/>
          <w:sz w:val="29"/>
          <w:szCs w:val="29"/>
          <w:lang w:val="uk-UA"/>
        </w:rPr>
        <w:t>тенденції споживчих переваг на туристичному ринку.</w:t>
      </w:r>
    </w:p>
    <w:p w:rsidR="00D876F6" w:rsidRPr="00863627" w:rsidRDefault="00D876F6" w:rsidP="00D876F6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b/>
          <w:sz w:val="29"/>
          <w:szCs w:val="29"/>
          <w:lang w:val="uk-UA"/>
        </w:rPr>
        <w:t>Перший</w:t>
      </w:r>
      <w:r w:rsidRPr="00863627">
        <w:rPr>
          <w:sz w:val="29"/>
          <w:szCs w:val="29"/>
          <w:lang w:val="uk-UA"/>
        </w:rPr>
        <w:t xml:space="preserve"> з них — </w:t>
      </w:r>
      <w:r w:rsidRPr="00863627">
        <w:rPr>
          <w:b/>
          <w:sz w:val="29"/>
          <w:szCs w:val="29"/>
          <w:lang w:val="uk-UA"/>
        </w:rPr>
        <w:t>доходи споживачів ринку.</w:t>
      </w:r>
      <w:r w:rsidRPr="00863627">
        <w:rPr>
          <w:sz w:val="29"/>
          <w:szCs w:val="29"/>
          <w:lang w:val="uk-UA"/>
        </w:rPr>
        <w:t xml:space="preserve"> Безперечно, що збаг</w:t>
      </w:r>
      <w:r w:rsidRPr="00863627">
        <w:rPr>
          <w:sz w:val="29"/>
          <w:szCs w:val="29"/>
          <w:lang w:val="uk-UA"/>
        </w:rPr>
        <w:t>а</w:t>
      </w:r>
      <w:r w:rsidRPr="00863627">
        <w:rPr>
          <w:sz w:val="29"/>
          <w:szCs w:val="29"/>
          <w:lang w:val="uk-UA"/>
        </w:rPr>
        <w:t>чення споживачів призводить до збільшення сумарного попиту на турпр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>дукт. Стають доступними і популярними тури і поїздки, що здавалися ран</w:t>
      </w:r>
      <w:r w:rsidRPr="00863627">
        <w:rPr>
          <w:sz w:val="29"/>
          <w:szCs w:val="29"/>
          <w:lang w:val="uk-UA"/>
        </w:rPr>
        <w:t>і</w:t>
      </w:r>
      <w:r w:rsidRPr="00863627">
        <w:rPr>
          <w:sz w:val="29"/>
          <w:szCs w:val="29"/>
          <w:lang w:val="uk-UA"/>
        </w:rPr>
        <w:t>ше дорогими. Ця залежність аналогічна ринку звичайних товарів і не викл</w:t>
      </w:r>
      <w:r w:rsidRPr="00863627">
        <w:rPr>
          <w:sz w:val="29"/>
          <w:szCs w:val="29"/>
          <w:lang w:val="uk-UA"/>
        </w:rPr>
        <w:t>и</w:t>
      </w:r>
      <w:r w:rsidRPr="00863627">
        <w:rPr>
          <w:sz w:val="29"/>
          <w:szCs w:val="29"/>
          <w:lang w:val="uk-UA"/>
        </w:rPr>
        <w:t>кає сумнівів.</w:t>
      </w:r>
    </w:p>
    <w:p w:rsidR="00D876F6" w:rsidRPr="00863627" w:rsidRDefault="00D876F6" w:rsidP="00D876F6">
      <w:pPr>
        <w:shd w:val="clear" w:color="auto" w:fill="FFFFFF"/>
        <w:ind w:firstLine="709"/>
        <w:jc w:val="both"/>
        <w:rPr>
          <w:sz w:val="29"/>
          <w:szCs w:val="29"/>
          <w:lang w:val="uk-UA"/>
        </w:rPr>
      </w:pPr>
      <w:r w:rsidRPr="00863627">
        <w:rPr>
          <w:b/>
          <w:sz w:val="29"/>
          <w:szCs w:val="29"/>
          <w:lang w:val="uk-UA"/>
        </w:rPr>
        <w:t>Другий</w:t>
      </w:r>
      <w:r w:rsidRPr="00863627">
        <w:rPr>
          <w:sz w:val="29"/>
          <w:szCs w:val="29"/>
          <w:lang w:val="uk-UA"/>
        </w:rPr>
        <w:t xml:space="preserve"> чинник, що призводить до зміни розміру сумарного попиту на туристичний продукт — </w:t>
      </w:r>
      <w:r w:rsidRPr="00863627">
        <w:rPr>
          <w:b/>
          <w:sz w:val="29"/>
          <w:szCs w:val="29"/>
          <w:lang w:val="uk-UA"/>
        </w:rPr>
        <w:t>збільшення тривалості вільного часу спожив</w:t>
      </w:r>
      <w:r w:rsidRPr="00863627">
        <w:rPr>
          <w:b/>
          <w:sz w:val="29"/>
          <w:szCs w:val="29"/>
          <w:lang w:val="uk-UA"/>
        </w:rPr>
        <w:t>а</w:t>
      </w:r>
      <w:r w:rsidRPr="00863627">
        <w:rPr>
          <w:b/>
          <w:sz w:val="29"/>
          <w:szCs w:val="29"/>
          <w:lang w:val="uk-UA"/>
        </w:rPr>
        <w:t>чів</w:t>
      </w:r>
      <w:r w:rsidRPr="00863627">
        <w:rPr>
          <w:sz w:val="29"/>
          <w:szCs w:val="29"/>
          <w:lang w:val="uk-UA"/>
        </w:rPr>
        <w:t>. Вивільнений час потенційно може бути використаний для придбання турів, що не може не викликати зростання сумарного попиту на них. Тому для визначе</w:t>
      </w:r>
      <w:r w:rsidRPr="00863627">
        <w:rPr>
          <w:sz w:val="29"/>
          <w:szCs w:val="29"/>
          <w:lang w:val="uk-UA"/>
        </w:rPr>
        <w:t>н</w:t>
      </w:r>
      <w:r w:rsidRPr="00863627">
        <w:rPr>
          <w:sz w:val="29"/>
          <w:szCs w:val="29"/>
          <w:lang w:val="uk-UA"/>
        </w:rPr>
        <w:t>ня кон'юнктури туристичного ринку вкрай важливі соціальні програми держави, спрямовані на скорочення робочого дня, збільшення ві</w:t>
      </w:r>
      <w:r w:rsidRPr="00863627">
        <w:rPr>
          <w:sz w:val="29"/>
          <w:szCs w:val="29"/>
          <w:lang w:val="uk-UA"/>
        </w:rPr>
        <w:t>д</w:t>
      </w:r>
      <w:r w:rsidRPr="00863627">
        <w:rPr>
          <w:sz w:val="29"/>
          <w:szCs w:val="29"/>
          <w:lang w:val="uk-UA"/>
        </w:rPr>
        <w:t>пусток, зниження пенсіонного віку. Однією з причин феноменального зро</w:t>
      </w:r>
      <w:r w:rsidRPr="00863627">
        <w:rPr>
          <w:sz w:val="29"/>
          <w:szCs w:val="29"/>
          <w:lang w:val="uk-UA"/>
        </w:rPr>
        <w:t>с</w:t>
      </w:r>
      <w:r w:rsidRPr="00863627">
        <w:rPr>
          <w:sz w:val="29"/>
          <w:szCs w:val="29"/>
          <w:lang w:val="uk-UA"/>
        </w:rPr>
        <w:t>тання туризму в XX столітті, окрім поліпшення матеріального стану праці</w:t>
      </w:r>
      <w:r w:rsidRPr="00863627">
        <w:rPr>
          <w:sz w:val="29"/>
          <w:szCs w:val="29"/>
          <w:lang w:val="uk-UA"/>
        </w:rPr>
        <w:t>в</w:t>
      </w:r>
      <w:r w:rsidRPr="00863627">
        <w:rPr>
          <w:sz w:val="29"/>
          <w:szCs w:val="29"/>
          <w:lang w:val="uk-UA"/>
        </w:rPr>
        <w:t>ників, стала і зміна умов їх роботи (встановлений 40-годинний робочий день, скоротився термін виходу на пенсію, збільшилася тривалість відпусток).</w:t>
      </w:r>
    </w:p>
    <w:p w:rsidR="00D876F6" w:rsidRPr="00863627" w:rsidRDefault="00D876F6" w:rsidP="00D876F6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>Приведені два чинники, що впливають на розмір сумарного попиту на т</w:t>
      </w:r>
      <w:r w:rsidRPr="00863627">
        <w:rPr>
          <w:sz w:val="29"/>
          <w:szCs w:val="29"/>
          <w:lang w:val="uk-UA"/>
        </w:rPr>
        <w:t>у</w:t>
      </w:r>
      <w:r w:rsidRPr="00863627">
        <w:rPr>
          <w:sz w:val="29"/>
          <w:szCs w:val="29"/>
          <w:lang w:val="uk-UA"/>
        </w:rPr>
        <w:t xml:space="preserve">ристичний продукт, тісно взаємозв'язані, оскільки </w:t>
      </w:r>
      <w:r w:rsidRPr="00863627">
        <w:rPr>
          <w:b/>
          <w:sz w:val="29"/>
          <w:szCs w:val="29"/>
          <w:lang w:val="uk-UA"/>
        </w:rPr>
        <w:t>розмір доходу обернено пропорційний до тривалості його вільного часу</w:t>
      </w:r>
      <w:r w:rsidRPr="00863627">
        <w:rPr>
          <w:sz w:val="29"/>
          <w:szCs w:val="29"/>
          <w:lang w:val="uk-UA"/>
        </w:rPr>
        <w:t>. Тобто, людина, що вол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>діє вільним часом, не зможе його повністю витрачати на придбання турпр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>дукту, оскільки в даному випадку він буде обділений грошовими коштами. І, навпаки, заможна людина приречена на проведення більшої частини свого часу на роб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>чому місці і також не стане активним споживачем турпродукту. Це безперечно і особливо актуально для перехідних або перехідних екон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>мік, споживачі в яких вимушені багато працювати для того, щоб забезпечити безбідне існування. Постіндустріальні ж економічні системи знаходяться на такому етапі свого суспільного розвитку, на якому працівник віддасть пер</w:t>
      </w:r>
      <w:r w:rsidRPr="00863627">
        <w:rPr>
          <w:sz w:val="29"/>
          <w:szCs w:val="29"/>
          <w:lang w:val="uk-UA"/>
        </w:rPr>
        <w:t>е</w:t>
      </w:r>
      <w:r w:rsidRPr="00863627">
        <w:rPr>
          <w:sz w:val="29"/>
          <w:szCs w:val="29"/>
          <w:lang w:val="uk-UA"/>
        </w:rPr>
        <w:t>вагу подовженню свого вільного часу над додатковим заробітком.</w:t>
      </w:r>
    </w:p>
    <w:p w:rsidR="00D876F6" w:rsidRPr="00863627" w:rsidRDefault="00D876F6" w:rsidP="00D876F6">
      <w:pPr>
        <w:shd w:val="clear" w:color="auto" w:fill="FFFFFF"/>
        <w:ind w:firstLine="709"/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 xml:space="preserve">Необхідно також враховувати і </w:t>
      </w:r>
      <w:r w:rsidRPr="00863627">
        <w:rPr>
          <w:b/>
          <w:sz w:val="29"/>
          <w:szCs w:val="29"/>
          <w:lang w:val="uk-UA"/>
        </w:rPr>
        <w:t>третій чинник</w:t>
      </w:r>
      <w:r w:rsidRPr="00863627">
        <w:rPr>
          <w:sz w:val="29"/>
          <w:szCs w:val="29"/>
          <w:lang w:val="uk-UA"/>
        </w:rPr>
        <w:t xml:space="preserve">, якій впливає на розмір сумарного попиту на турпродукт, — </w:t>
      </w:r>
      <w:r w:rsidRPr="00863627">
        <w:rPr>
          <w:b/>
          <w:sz w:val="29"/>
          <w:szCs w:val="29"/>
          <w:lang w:val="uk-UA"/>
        </w:rPr>
        <w:t>кількість споживачів на ринку</w:t>
      </w:r>
      <w:r w:rsidRPr="00863627">
        <w:rPr>
          <w:sz w:val="29"/>
          <w:szCs w:val="29"/>
          <w:lang w:val="uk-UA"/>
        </w:rPr>
        <w:t>. К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>жен споживач, який щойно звернувся на ринок, привносить з собою не лише дода</w:t>
      </w:r>
      <w:r w:rsidRPr="00863627">
        <w:rPr>
          <w:sz w:val="29"/>
          <w:szCs w:val="29"/>
          <w:lang w:val="uk-UA"/>
        </w:rPr>
        <w:t>т</w:t>
      </w:r>
      <w:r w:rsidRPr="00863627">
        <w:rPr>
          <w:sz w:val="29"/>
          <w:szCs w:val="29"/>
          <w:lang w:val="uk-UA"/>
        </w:rPr>
        <w:t>кові грошові кошти, але і частину свого вільного часу, які можуть бути витрачені на придбання додаткових послуг, у тому числі і туристичних. Ри</w:t>
      </w:r>
      <w:r w:rsidRPr="00863627">
        <w:rPr>
          <w:sz w:val="29"/>
          <w:szCs w:val="29"/>
          <w:lang w:val="uk-UA"/>
        </w:rPr>
        <w:t>н</w:t>
      </w:r>
      <w:r w:rsidRPr="00863627">
        <w:rPr>
          <w:sz w:val="29"/>
          <w:szCs w:val="29"/>
          <w:lang w:val="uk-UA"/>
        </w:rPr>
        <w:t>ки, що відчувають постійний приплив споживачів (внаслідок демографічних процесів — збільшення народжуваності, зниження смертності, збільшення тривалості життя населення, імміграції населення і процесів перерозподілу трудових рес</w:t>
      </w:r>
      <w:r w:rsidRPr="00863627">
        <w:rPr>
          <w:sz w:val="29"/>
          <w:szCs w:val="29"/>
          <w:lang w:val="uk-UA"/>
        </w:rPr>
        <w:t>у</w:t>
      </w:r>
      <w:r w:rsidRPr="00863627">
        <w:rPr>
          <w:sz w:val="29"/>
          <w:szCs w:val="29"/>
          <w:lang w:val="uk-UA"/>
        </w:rPr>
        <w:t>рсів), є ринками потенційного зростання сумарного попиту на турпродукт.</w:t>
      </w:r>
    </w:p>
    <w:p w:rsidR="00D876F6" w:rsidRPr="00863627" w:rsidRDefault="00D876F6" w:rsidP="00D876F6">
      <w:pPr>
        <w:shd w:val="clear" w:color="auto" w:fill="FFFFFF"/>
        <w:ind w:firstLine="709"/>
        <w:jc w:val="both"/>
        <w:rPr>
          <w:b/>
          <w:sz w:val="29"/>
          <w:szCs w:val="29"/>
        </w:rPr>
      </w:pPr>
      <w:r w:rsidRPr="00863627">
        <w:rPr>
          <w:b/>
          <w:sz w:val="29"/>
          <w:szCs w:val="29"/>
          <w:lang w:val="uk-UA"/>
        </w:rPr>
        <w:t>Чим нижче рівень розвитку економічної системи, тим дорожче стає туристичний продукт для споживача, тим цінніше і корисніше для нього кожна година свого вільного часу і тим вище об'єм резерву сумарного т</w:t>
      </w:r>
      <w:r w:rsidRPr="00863627">
        <w:rPr>
          <w:b/>
          <w:sz w:val="29"/>
          <w:szCs w:val="29"/>
          <w:lang w:val="uk-UA"/>
        </w:rPr>
        <w:t>у</w:t>
      </w:r>
      <w:r w:rsidRPr="00863627">
        <w:rPr>
          <w:b/>
          <w:sz w:val="29"/>
          <w:szCs w:val="29"/>
          <w:lang w:val="uk-UA"/>
        </w:rPr>
        <w:t>ристичного попиту.</w:t>
      </w:r>
    </w:p>
    <w:p w:rsidR="00D876F6" w:rsidRPr="00863627" w:rsidRDefault="00D876F6" w:rsidP="00D876F6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 xml:space="preserve">Усі підприємства сфери послуг, і особливо туристичні, зацікавлені у </w:t>
      </w:r>
      <w:r w:rsidRPr="00863627">
        <w:rPr>
          <w:sz w:val="29"/>
          <w:szCs w:val="29"/>
          <w:lang w:val="uk-UA"/>
        </w:rPr>
        <w:lastRenderedPageBreak/>
        <w:t>збільшенні долі активного сумарного попиту на послуги за рахунок зниже</w:t>
      </w:r>
      <w:r w:rsidRPr="00863627">
        <w:rPr>
          <w:sz w:val="29"/>
          <w:szCs w:val="29"/>
          <w:lang w:val="uk-UA"/>
        </w:rPr>
        <w:t>н</w:t>
      </w:r>
      <w:r w:rsidRPr="00863627">
        <w:rPr>
          <w:sz w:val="29"/>
          <w:szCs w:val="29"/>
          <w:lang w:val="uk-UA"/>
        </w:rPr>
        <w:t xml:space="preserve">ня резерву і намагаються добитися цього </w:t>
      </w:r>
      <w:r w:rsidRPr="00863627">
        <w:rPr>
          <w:b/>
          <w:sz w:val="29"/>
          <w:szCs w:val="29"/>
          <w:lang w:val="uk-UA"/>
        </w:rPr>
        <w:t>шляхом розширення асортиме</w:t>
      </w:r>
      <w:r w:rsidRPr="00863627">
        <w:rPr>
          <w:b/>
          <w:sz w:val="29"/>
          <w:szCs w:val="29"/>
          <w:lang w:val="uk-UA"/>
        </w:rPr>
        <w:t>н</w:t>
      </w:r>
      <w:r w:rsidRPr="00863627">
        <w:rPr>
          <w:b/>
          <w:sz w:val="29"/>
          <w:szCs w:val="29"/>
          <w:lang w:val="uk-UA"/>
        </w:rPr>
        <w:t>ту пр</w:t>
      </w:r>
      <w:r w:rsidRPr="00863627">
        <w:rPr>
          <w:b/>
          <w:sz w:val="29"/>
          <w:szCs w:val="29"/>
          <w:lang w:val="uk-UA"/>
        </w:rPr>
        <w:t>о</w:t>
      </w:r>
      <w:r w:rsidRPr="00863627">
        <w:rPr>
          <w:b/>
          <w:sz w:val="29"/>
          <w:szCs w:val="29"/>
          <w:lang w:val="uk-UA"/>
        </w:rPr>
        <w:t>понованих послуг</w:t>
      </w:r>
      <w:r w:rsidRPr="00863627">
        <w:rPr>
          <w:sz w:val="29"/>
          <w:szCs w:val="29"/>
          <w:lang w:val="uk-UA"/>
        </w:rPr>
        <w:t>, підвищення їх якості, зниження ринкової ціни.</w:t>
      </w:r>
    </w:p>
    <w:p w:rsidR="00D876F6" w:rsidRPr="00863627" w:rsidRDefault="00D876F6" w:rsidP="00D876F6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>Проте варто відмітити, що сумарний попит на туристичний продукт — лише частина деякого глобального попиту на послуги взагалі. Оскільки усі по</w:t>
      </w:r>
      <w:r w:rsidRPr="00863627">
        <w:rPr>
          <w:sz w:val="29"/>
          <w:szCs w:val="29"/>
          <w:lang w:val="uk-UA"/>
        </w:rPr>
        <w:t>с</w:t>
      </w:r>
      <w:r w:rsidRPr="00863627">
        <w:rPr>
          <w:sz w:val="29"/>
          <w:szCs w:val="29"/>
          <w:lang w:val="uk-UA"/>
        </w:rPr>
        <w:t>луги (не лише туристичні) мають тривалість в часі, то і сумарний попит на них також обмежується трьома вище перерахованими чинниками (матер</w:t>
      </w:r>
      <w:r w:rsidRPr="00863627">
        <w:rPr>
          <w:sz w:val="29"/>
          <w:szCs w:val="29"/>
          <w:lang w:val="uk-UA"/>
        </w:rPr>
        <w:t>і</w:t>
      </w:r>
      <w:r w:rsidRPr="00863627">
        <w:rPr>
          <w:sz w:val="29"/>
          <w:szCs w:val="29"/>
          <w:lang w:val="uk-UA"/>
        </w:rPr>
        <w:t>альним благополуччям, вільним часом, чисельністю споживачів на ринку). Таким чином, попит на усі послуги обмежений, а попит на туристичний пр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>дукт є тільки частиною деякого глобального попиту на послуги взагалі. Це твердження при</w:t>
      </w:r>
      <w:r w:rsidRPr="00863627">
        <w:rPr>
          <w:sz w:val="29"/>
          <w:szCs w:val="29"/>
          <w:lang w:val="uk-UA"/>
        </w:rPr>
        <w:t>з</w:t>
      </w:r>
      <w:r w:rsidRPr="00863627">
        <w:rPr>
          <w:sz w:val="29"/>
          <w:szCs w:val="29"/>
          <w:lang w:val="uk-UA"/>
        </w:rPr>
        <w:t>водить до гіпотези не лише про обмеженість, але і єдності попиту на ринку п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>слуг.</w:t>
      </w:r>
    </w:p>
    <w:p w:rsidR="00D876F6" w:rsidRPr="00863627" w:rsidRDefault="00D876F6" w:rsidP="00D876F6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b/>
          <w:sz w:val="29"/>
          <w:szCs w:val="29"/>
          <w:lang w:val="uk-UA"/>
        </w:rPr>
        <w:t>Єдність сумарного попиту на послуги — своєрідний взаємозв’язок між розмірами часток попитів на конкретні послуги (наприклад, тури</w:t>
      </w:r>
      <w:r w:rsidRPr="00863627">
        <w:rPr>
          <w:b/>
          <w:sz w:val="29"/>
          <w:szCs w:val="29"/>
          <w:lang w:val="uk-UA"/>
        </w:rPr>
        <w:t>с</w:t>
      </w:r>
      <w:r w:rsidRPr="00863627">
        <w:rPr>
          <w:b/>
          <w:sz w:val="29"/>
          <w:szCs w:val="29"/>
          <w:lang w:val="uk-UA"/>
        </w:rPr>
        <w:t>тичні) у рамках обмеженого глобального сумарного попиту на них</w:t>
      </w:r>
      <w:r w:rsidRPr="00863627">
        <w:rPr>
          <w:sz w:val="29"/>
          <w:szCs w:val="29"/>
          <w:lang w:val="uk-UA"/>
        </w:rPr>
        <w:t>. То</w:t>
      </w:r>
      <w:r w:rsidRPr="00863627">
        <w:rPr>
          <w:sz w:val="29"/>
          <w:szCs w:val="29"/>
          <w:lang w:val="uk-UA"/>
        </w:rPr>
        <w:t>б</w:t>
      </w:r>
      <w:r w:rsidRPr="00863627">
        <w:rPr>
          <w:sz w:val="29"/>
          <w:szCs w:val="29"/>
          <w:lang w:val="uk-UA"/>
        </w:rPr>
        <w:t>то, збільшення попиту на одну конкретну послугу при постійності глобал</w:t>
      </w:r>
      <w:r w:rsidRPr="00863627">
        <w:rPr>
          <w:sz w:val="29"/>
          <w:szCs w:val="29"/>
          <w:lang w:val="uk-UA"/>
        </w:rPr>
        <w:t>ь</w:t>
      </w:r>
      <w:r w:rsidRPr="00863627">
        <w:rPr>
          <w:sz w:val="29"/>
          <w:szCs w:val="29"/>
          <w:lang w:val="uk-UA"/>
        </w:rPr>
        <w:t xml:space="preserve">ного попиту обов’язково супроводжується зниженням попиту на інші. </w:t>
      </w:r>
      <w:r w:rsidRPr="00863627">
        <w:rPr>
          <w:b/>
          <w:sz w:val="29"/>
          <w:szCs w:val="29"/>
          <w:lang w:val="uk-UA"/>
        </w:rPr>
        <w:t>Зро</w:t>
      </w:r>
      <w:r w:rsidRPr="00863627">
        <w:rPr>
          <w:b/>
          <w:sz w:val="29"/>
          <w:szCs w:val="29"/>
          <w:lang w:val="uk-UA"/>
        </w:rPr>
        <w:t>с</w:t>
      </w:r>
      <w:r w:rsidRPr="00863627">
        <w:rPr>
          <w:b/>
          <w:sz w:val="29"/>
          <w:szCs w:val="29"/>
          <w:lang w:val="uk-UA"/>
        </w:rPr>
        <w:t>тання попиту на конкретну послугу призводить до збільшення не лише грошових ко</w:t>
      </w:r>
      <w:r w:rsidRPr="00863627">
        <w:rPr>
          <w:b/>
          <w:sz w:val="29"/>
          <w:szCs w:val="29"/>
          <w:lang w:val="uk-UA"/>
        </w:rPr>
        <w:t>ш</w:t>
      </w:r>
      <w:r w:rsidRPr="00863627">
        <w:rPr>
          <w:b/>
          <w:sz w:val="29"/>
          <w:szCs w:val="29"/>
          <w:lang w:val="uk-UA"/>
        </w:rPr>
        <w:t>тів, що витрачаються на її придбання, але і вільного часу споживачів, що обмінюється на неї</w:t>
      </w:r>
      <w:r w:rsidRPr="00863627">
        <w:rPr>
          <w:sz w:val="29"/>
          <w:szCs w:val="29"/>
          <w:lang w:val="uk-UA"/>
        </w:rPr>
        <w:t>. Це не може не позначитися на кон'ю</w:t>
      </w:r>
      <w:r w:rsidRPr="00863627">
        <w:rPr>
          <w:sz w:val="29"/>
          <w:szCs w:val="29"/>
          <w:lang w:val="uk-UA"/>
        </w:rPr>
        <w:t>н</w:t>
      </w:r>
      <w:r w:rsidRPr="00863627">
        <w:rPr>
          <w:sz w:val="29"/>
          <w:szCs w:val="29"/>
          <w:lang w:val="uk-UA"/>
        </w:rPr>
        <w:t>ктурі інших комп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 xml:space="preserve">нент спільного ринку послуг. Так, зростання попиту на туристичний продукт обов’язково приведе до зниження попиту на послуги, наприклад, бібліотек або спортивних секцій, а зростання попиту на послуги вищих учбових закладів приведе до падіння попиту на поїздки навесні або осінню. Тобто, конкурентами на ринку послуг є навіть підприємства сфер, що виробляють далеко неідентичні послуги (як було продемонстровано в прикладі). </w:t>
      </w:r>
      <w:r w:rsidRPr="00863627">
        <w:rPr>
          <w:b/>
          <w:sz w:val="29"/>
          <w:szCs w:val="29"/>
          <w:lang w:val="uk-UA"/>
        </w:rPr>
        <w:t>Конкуренція на ринку послуг жорсткіша</w:t>
      </w:r>
      <w:r w:rsidRPr="00863627">
        <w:rPr>
          <w:sz w:val="29"/>
          <w:szCs w:val="29"/>
          <w:lang w:val="uk-UA"/>
        </w:rPr>
        <w:t>, ніж на ринку звича</w:t>
      </w:r>
      <w:r w:rsidRPr="00863627">
        <w:rPr>
          <w:sz w:val="29"/>
          <w:szCs w:val="29"/>
          <w:lang w:val="uk-UA"/>
        </w:rPr>
        <w:t>й</w:t>
      </w:r>
      <w:r w:rsidRPr="00863627">
        <w:rPr>
          <w:sz w:val="29"/>
          <w:szCs w:val="29"/>
          <w:lang w:val="uk-UA"/>
        </w:rPr>
        <w:t xml:space="preserve">них товарів, </w:t>
      </w:r>
      <w:r w:rsidRPr="00863627">
        <w:rPr>
          <w:b/>
          <w:sz w:val="29"/>
          <w:szCs w:val="29"/>
          <w:lang w:val="uk-UA"/>
        </w:rPr>
        <w:t>оскільки припускає борот</w:t>
      </w:r>
      <w:r w:rsidRPr="00863627">
        <w:rPr>
          <w:b/>
          <w:sz w:val="29"/>
          <w:szCs w:val="29"/>
          <w:lang w:val="uk-UA"/>
        </w:rPr>
        <w:t>ь</w:t>
      </w:r>
      <w:r w:rsidRPr="00863627">
        <w:rPr>
          <w:b/>
          <w:sz w:val="29"/>
          <w:szCs w:val="29"/>
          <w:lang w:val="uk-UA"/>
        </w:rPr>
        <w:t>бу виробників абсолютно різних послуг не тільки за споживача, але і за його вільний час</w:t>
      </w:r>
      <w:r w:rsidRPr="00863627">
        <w:rPr>
          <w:sz w:val="29"/>
          <w:szCs w:val="29"/>
          <w:lang w:val="uk-UA"/>
        </w:rPr>
        <w:t>. Це одна із сп</w:t>
      </w:r>
      <w:r w:rsidRPr="00863627">
        <w:rPr>
          <w:sz w:val="29"/>
          <w:szCs w:val="29"/>
          <w:lang w:val="uk-UA"/>
        </w:rPr>
        <w:t>е</w:t>
      </w:r>
      <w:r w:rsidRPr="00863627">
        <w:rPr>
          <w:sz w:val="29"/>
          <w:szCs w:val="29"/>
          <w:lang w:val="uk-UA"/>
        </w:rPr>
        <w:t>цифічних рис ринку послуг і туристичного ринку як його частини.</w:t>
      </w:r>
    </w:p>
    <w:p w:rsidR="00D876F6" w:rsidRPr="00863627" w:rsidRDefault="00D876F6" w:rsidP="00D876F6">
      <w:pPr>
        <w:shd w:val="clear" w:color="auto" w:fill="FFFFFF"/>
        <w:ind w:firstLine="709"/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 xml:space="preserve">Окрім приведених трьох чинників, що обмежують туристичний попит, можна виділити ще декілька. </w:t>
      </w:r>
      <w:r w:rsidRPr="00863627">
        <w:rPr>
          <w:b/>
          <w:sz w:val="29"/>
          <w:szCs w:val="29"/>
          <w:lang w:val="uk-UA"/>
        </w:rPr>
        <w:t>Четвертий</w:t>
      </w:r>
      <w:r w:rsidRPr="00863627">
        <w:rPr>
          <w:sz w:val="29"/>
          <w:szCs w:val="29"/>
          <w:lang w:val="uk-UA"/>
        </w:rPr>
        <w:t xml:space="preserve"> з них — це </w:t>
      </w:r>
      <w:r w:rsidRPr="00863627">
        <w:rPr>
          <w:b/>
          <w:sz w:val="29"/>
          <w:szCs w:val="29"/>
          <w:lang w:val="uk-UA"/>
        </w:rPr>
        <w:t>тенденції споживчих переваг на туристичному ринку</w:t>
      </w:r>
      <w:r w:rsidRPr="00863627">
        <w:rPr>
          <w:sz w:val="29"/>
          <w:szCs w:val="29"/>
          <w:lang w:val="uk-UA"/>
        </w:rPr>
        <w:t>. Переваги споживачів — надзвичайно д</w:t>
      </w:r>
      <w:r w:rsidRPr="00863627">
        <w:rPr>
          <w:sz w:val="29"/>
          <w:szCs w:val="29"/>
          <w:lang w:val="uk-UA"/>
        </w:rPr>
        <w:t>и</w:t>
      </w:r>
      <w:r w:rsidRPr="00863627">
        <w:rPr>
          <w:sz w:val="29"/>
          <w:szCs w:val="29"/>
          <w:lang w:val="uk-UA"/>
        </w:rPr>
        <w:t>намічне, а іноді непередбачуване явище, яке варто прогнозувати і враховув</w:t>
      </w:r>
      <w:r w:rsidRPr="00863627">
        <w:rPr>
          <w:sz w:val="29"/>
          <w:szCs w:val="29"/>
          <w:lang w:val="uk-UA"/>
        </w:rPr>
        <w:t>а</w:t>
      </w:r>
      <w:r w:rsidRPr="00863627">
        <w:rPr>
          <w:sz w:val="29"/>
          <w:szCs w:val="29"/>
          <w:lang w:val="uk-UA"/>
        </w:rPr>
        <w:t>ти в силу його здатності значно впливати на розмір долі попиту на туристи</w:t>
      </w:r>
      <w:r w:rsidRPr="00863627">
        <w:rPr>
          <w:sz w:val="29"/>
          <w:szCs w:val="29"/>
          <w:lang w:val="uk-UA"/>
        </w:rPr>
        <w:t>ч</w:t>
      </w:r>
      <w:r w:rsidRPr="00863627">
        <w:rPr>
          <w:sz w:val="29"/>
          <w:szCs w:val="29"/>
          <w:lang w:val="uk-UA"/>
        </w:rPr>
        <w:t xml:space="preserve">ну послугу у рамках глобального попиту. Найчастіше, </w:t>
      </w:r>
      <w:r w:rsidRPr="00863627">
        <w:rPr>
          <w:b/>
          <w:sz w:val="29"/>
          <w:szCs w:val="29"/>
          <w:lang w:val="uk-UA"/>
        </w:rPr>
        <w:t>переваги споживачів формуються завдяки самим споживачам, їх оцінці і ставленню до змін, які відбуваються в економічній, соціальній, політичній, культурній сф</w:t>
      </w:r>
      <w:r w:rsidRPr="00863627">
        <w:rPr>
          <w:b/>
          <w:sz w:val="29"/>
          <w:szCs w:val="29"/>
          <w:lang w:val="uk-UA"/>
        </w:rPr>
        <w:t>е</w:t>
      </w:r>
      <w:r w:rsidRPr="00863627">
        <w:rPr>
          <w:b/>
          <w:sz w:val="29"/>
          <w:szCs w:val="29"/>
          <w:lang w:val="uk-UA"/>
        </w:rPr>
        <w:t>рах</w:t>
      </w:r>
      <w:r w:rsidRPr="00863627">
        <w:rPr>
          <w:sz w:val="29"/>
          <w:szCs w:val="29"/>
          <w:lang w:val="uk-UA"/>
        </w:rPr>
        <w:t>. Багато підпр</w:t>
      </w:r>
      <w:r w:rsidRPr="00863627">
        <w:rPr>
          <w:sz w:val="29"/>
          <w:szCs w:val="29"/>
          <w:lang w:val="uk-UA"/>
        </w:rPr>
        <w:t>и</w:t>
      </w:r>
      <w:r w:rsidRPr="00863627">
        <w:rPr>
          <w:sz w:val="29"/>
          <w:szCs w:val="29"/>
          <w:lang w:val="uk-UA"/>
        </w:rPr>
        <w:t>ємств турбізнесу практикують розробку і популяризацію авторських варіантів авангардних і модних тенденцій у власних комерційних інтересах, використ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>вуючи усі можливі інструменти маркетингу, починаючи з виявлення потреб н</w:t>
      </w:r>
      <w:r w:rsidRPr="00863627">
        <w:rPr>
          <w:sz w:val="29"/>
          <w:szCs w:val="29"/>
          <w:lang w:val="uk-UA"/>
        </w:rPr>
        <w:t>а</w:t>
      </w:r>
      <w:r w:rsidRPr="00863627">
        <w:rPr>
          <w:sz w:val="29"/>
          <w:szCs w:val="29"/>
          <w:lang w:val="uk-UA"/>
        </w:rPr>
        <w:t>селення і оформлення авторської ідеї і закінчуючи її просуванням.</w:t>
      </w:r>
    </w:p>
    <w:p w:rsidR="00D876F6" w:rsidRPr="00863627" w:rsidRDefault="00D876F6" w:rsidP="00D876F6">
      <w:pPr>
        <w:shd w:val="clear" w:color="auto" w:fill="FFFFFF"/>
        <w:ind w:firstLine="709"/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lastRenderedPageBreak/>
        <w:t>Багато виробників турпродукту відвойовують додаткову долю в глоб</w:t>
      </w:r>
      <w:r w:rsidRPr="00863627">
        <w:rPr>
          <w:sz w:val="29"/>
          <w:szCs w:val="29"/>
          <w:lang w:val="uk-UA"/>
        </w:rPr>
        <w:t>а</w:t>
      </w:r>
      <w:r w:rsidRPr="00863627">
        <w:rPr>
          <w:sz w:val="29"/>
          <w:szCs w:val="29"/>
          <w:lang w:val="uk-UA"/>
        </w:rPr>
        <w:t>льному попиті на послуги, завдяки пришвидшенню обслуговування клієнтів, ск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>рочуючи тривалість вільного часу, необхідного для придбання їх послуги. Це не лише збільшує максимальне завантаження і пропускну спроможність туристи</w:t>
      </w:r>
      <w:r w:rsidRPr="00863627">
        <w:rPr>
          <w:sz w:val="29"/>
          <w:szCs w:val="29"/>
          <w:lang w:val="uk-UA"/>
        </w:rPr>
        <w:t>ч</w:t>
      </w:r>
      <w:r w:rsidRPr="00863627">
        <w:rPr>
          <w:sz w:val="29"/>
          <w:szCs w:val="29"/>
          <w:lang w:val="uk-UA"/>
        </w:rPr>
        <w:t>ного підприємства, але і притягає додаткових клієнтів, прагнучих зекономити свій час.</w:t>
      </w:r>
    </w:p>
    <w:p w:rsidR="00D876F6" w:rsidRPr="00863627" w:rsidRDefault="00D876F6" w:rsidP="00D876F6">
      <w:pPr>
        <w:shd w:val="clear" w:color="auto" w:fill="FFFFFF"/>
        <w:ind w:firstLine="709"/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>Це лише короткий перелік чинників, що впливає на розмір долі попиту на туристичні послуги у рамках глобального попиту на послуги взагалі. Ре</w:t>
      </w:r>
      <w:r w:rsidRPr="00863627">
        <w:rPr>
          <w:sz w:val="29"/>
          <w:szCs w:val="29"/>
          <w:lang w:val="uk-UA"/>
        </w:rPr>
        <w:t>а</w:t>
      </w:r>
      <w:r w:rsidRPr="00863627">
        <w:rPr>
          <w:sz w:val="29"/>
          <w:szCs w:val="29"/>
          <w:lang w:val="uk-UA"/>
        </w:rPr>
        <w:t>льна кон'юнктура туристичного ринку набагато динамічніша і випробовує дію величезної кількості явищ, серед яких все зростаючу роль набуває с</w:t>
      </w:r>
      <w:r w:rsidRPr="00863627">
        <w:rPr>
          <w:sz w:val="29"/>
          <w:szCs w:val="29"/>
          <w:lang w:val="uk-UA"/>
        </w:rPr>
        <w:t>у</w:t>
      </w:r>
      <w:r w:rsidRPr="00863627">
        <w:rPr>
          <w:sz w:val="29"/>
          <w:szCs w:val="29"/>
          <w:lang w:val="uk-UA"/>
        </w:rPr>
        <w:t>б'єктивний чинник споживача, що є однією з рис постіндустріальних екон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>мік.</w:t>
      </w:r>
    </w:p>
    <w:p w:rsidR="00265459" w:rsidRPr="00863627" w:rsidRDefault="00265459" w:rsidP="00BA3257">
      <w:pPr>
        <w:shd w:val="clear" w:color="auto" w:fill="FFFFFF"/>
        <w:ind w:firstLine="709"/>
        <w:jc w:val="center"/>
        <w:rPr>
          <w:sz w:val="29"/>
          <w:szCs w:val="29"/>
          <w:lang w:val="uk-UA"/>
        </w:rPr>
      </w:pPr>
    </w:p>
    <w:p w:rsidR="00D876F6" w:rsidRPr="00863627" w:rsidRDefault="002E7224" w:rsidP="00BA3257">
      <w:pPr>
        <w:shd w:val="clear" w:color="auto" w:fill="FFFFFF"/>
        <w:ind w:firstLine="709"/>
        <w:jc w:val="center"/>
        <w:rPr>
          <w:b/>
          <w:sz w:val="29"/>
          <w:szCs w:val="29"/>
          <w:lang w:val="uk-UA"/>
        </w:rPr>
      </w:pPr>
      <w:r w:rsidRPr="00863627">
        <w:rPr>
          <w:b/>
          <w:sz w:val="29"/>
          <w:szCs w:val="29"/>
          <w:lang w:val="uk-UA"/>
        </w:rPr>
        <w:t xml:space="preserve">3.2 </w:t>
      </w:r>
      <w:r w:rsidR="00D876F6" w:rsidRPr="00863627">
        <w:rPr>
          <w:b/>
          <w:sz w:val="29"/>
          <w:szCs w:val="29"/>
          <w:lang w:val="uk-UA"/>
        </w:rPr>
        <w:t>Фактори п</w:t>
      </w:r>
      <w:r w:rsidRPr="00863627">
        <w:rPr>
          <w:b/>
          <w:sz w:val="29"/>
          <w:szCs w:val="29"/>
          <w:lang w:val="uk-UA"/>
        </w:rPr>
        <w:t>ропозиції на туристичному ринку</w:t>
      </w:r>
    </w:p>
    <w:p w:rsidR="002E7224" w:rsidRPr="00863627" w:rsidRDefault="002E7224" w:rsidP="00D876F6">
      <w:pPr>
        <w:shd w:val="clear" w:color="auto" w:fill="FFFFFF"/>
        <w:ind w:firstLine="709"/>
        <w:jc w:val="both"/>
        <w:rPr>
          <w:sz w:val="29"/>
          <w:szCs w:val="29"/>
          <w:lang w:val="uk-UA"/>
        </w:rPr>
      </w:pPr>
    </w:p>
    <w:p w:rsidR="00D876F6" w:rsidRPr="00863627" w:rsidRDefault="00D876F6" w:rsidP="00D876F6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>Окрім обмеженого попиту, туристичний ринок має другу свою хара</w:t>
      </w:r>
      <w:r w:rsidRPr="00863627">
        <w:rPr>
          <w:sz w:val="29"/>
          <w:szCs w:val="29"/>
          <w:lang w:val="uk-UA"/>
        </w:rPr>
        <w:t>к</w:t>
      </w:r>
      <w:r w:rsidRPr="00863627">
        <w:rPr>
          <w:sz w:val="29"/>
          <w:szCs w:val="29"/>
          <w:lang w:val="uk-UA"/>
        </w:rPr>
        <w:t xml:space="preserve">теристику — </w:t>
      </w:r>
      <w:r w:rsidRPr="00863627">
        <w:rPr>
          <w:b/>
          <w:sz w:val="29"/>
          <w:szCs w:val="29"/>
          <w:lang w:val="uk-UA"/>
        </w:rPr>
        <w:t>пропозицію, яку можна визначити як кількість туристи</w:t>
      </w:r>
      <w:r w:rsidRPr="00863627">
        <w:rPr>
          <w:b/>
          <w:sz w:val="29"/>
          <w:szCs w:val="29"/>
          <w:lang w:val="uk-UA"/>
        </w:rPr>
        <w:t>ч</w:t>
      </w:r>
      <w:r w:rsidRPr="00863627">
        <w:rPr>
          <w:b/>
          <w:sz w:val="29"/>
          <w:szCs w:val="29"/>
          <w:lang w:val="uk-UA"/>
        </w:rPr>
        <w:t>них п</w:t>
      </w:r>
      <w:r w:rsidRPr="00863627">
        <w:rPr>
          <w:b/>
          <w:sz w:val="29"/>
          <w:szCs w:val="29"/>
          <w:lang w:val="uk-UA"/>
        </w:rPr>
        <w:t>о</w:t>
      </w:r>
      <w:r w:rsidRPr="00863627">
        <w:rPr>
          <w:b/>
          <w:sz w:val="29"/>
          <w:szCs w:val="29"/>
          <w:lang w:val="uk-UA"/>
        </w:rPr>
        <w:t xml:space="preserve">слуг, </w:t>
      </w:r>
      <w:r w:rsidR="00A9083A" w:rsidRPr="00863627">
        <w:rPr>
          <w:b/>
          <w:sz w:val="29"/>
          <w:szCs w:val="29"/>
          <w:lang w:val="uk-UA"/>
        </w:rPr>
        <w:t>які</w:t>
      </w:r>
      <w:r w:rsidRPr="00863627">
        <w:rPr>
          <w:b/>
          <w:sz w:val="29"/>
          <w:szCs w:val="29"/>
          <w:lang w:val="uk-UA"/>
        </w:rPr>
        <w:t xml:space="preserve"> продаються за певною ціною</w:t>
      </w:r>
      <w:r w:rsidRPr="00863627">
        <w:rPr>
          <w:sz w:val="29"/>
          <w:szCs w:val="29"/>
          <w:lang w:val="uk-UA"/>
        </w:rPr>
        <w:t>.</w:t>
      </w:r>
    </w:p>
    <w:p w:rsidR="00D876F6" w:rsidRPr="00863627" w:rsidRDefault="00D876F6" w:rsidP="00D876F6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 xml:space="preserve">В умовах сучасних </w:t>
      </w:r>
      <w:r w:rsidR="002E7224" w:rsidRPr="00863627">
        <w:rPr>
          <w:sz w:val="29"/>
          <w:szCs w:val="29"/>
          <w:lang w:val="uk-UA"/>
        </w:rPr>
        <w:t>економічних систем відбувається:</w:t>
      </w:r>
    </w:p>
    <w:p w:rsidR="00D876F6" w:rsidRPr="00863627" w:rsidRDefault="00D876F6" w:rsidP="00D876F6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</w:rPr>
        <w:t xml:space="preserve">1) </w:t>
      </w:r>
      <w:r w:rsidRPr="00863627">
        <w:rPr>
          <w:sz w:val="29"/>
          <w:szCs w:val="29"/>
          <w:lang w:val="uk-UA"/>
        </w:rPr>
        <w:t>розрив темпів зростання виробництва і темпів зростання викликаних ним споживанням</w:t>
      </w:r>
      <w:r w:rsidR="002E7224" w:rsidRPr="00863627">
        <w:rPr>
          <w:sz w:val="29"/>
          <w:szCs w:val="29"/>
          <w:lang w:val="uk-UA"/>
        </w:rPr>
        <w:t xml:space="preserve"> ресурсів;</w:t>
      </w:r>
    </w:p>
    <w:p w:rsidR="00D44174" w:rsidRPr="00863627" w:rsidRDefault="00D876F6" w:rsidP="00D876F6">
      <w:pPr>
        <w:shd w:val="clear" w:color="auto" w:fill="FFFFFF"/>
        <w:ind w:firstLine="709"/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</w:rPr>
        <w:t xml:space="preserve">2) </w:t>
      </w:r>
      <w:r w:rsidRPr="00863627">
        <w:rPr>
          <w:sz w:val="29"/>
          <w:szCs w:val="29"/>
          <w:lang w:val="uk-UA"/>
        </w:rPr>
        <w:t>слабшає залежність виробника від постачальника си</w:t>
      </w:r>
      <w:r w:rsidR="002E7224" w:rsidRPr="00863627">
        <w:rPr>
          <w:sz w:val="29"/>
          <w:szCs w:val="29"/>
          <w:lang w:val="uk-UA"/>
        </w:rPr>
        <w:t>ровини.</w:t>
      </w:r>
    </w:p>
    <w:p w:rsidR="00D876F6" w:rsidRPr="00863627" w:rsidRDefault="00D876F6" w:rsidP="00D876F6">
      <w:pPr>
        <w:shd w:val="clear" w:color="auto" w:fill="FFFFFF"/>
        <w:ind w:firstLine="709"/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>Це, на перший погляд, позбавлене логіки твердження, має ряд аргуме</w:t>
      </w:r>
      <w:r w:rsidRPr="00863627">
        <w:rPr>
          <w:sz w:val="29"/>
          <w:szCs w:val="29"/>
          <w:lang w:val="uk-UA"/>
        </w:rPr>
        <w:t>н</w:t>
      </w:r>
      <w:r w:rsidRPr="00863627">
        <w:rPr>
          <w:sz w:val="29"/>
          <w:szCs w:val="29"/>
          <w:lang w:val="uk-UA"/>
        </w:rPr>
        <w:t xml:space="preserve">тів у свій захист. </w:t>
      </w:r>
      <w:r w:rsidR="00D44174" w:rsidRPr="00863627">
        <w:rPr>
          <w:b/>
          <w:sz w:val="29"/>
          <w:szCs w:val="29"/>
          <w:lang w:val="uk-UA"/>
        </w:rPr>
        <w:t>Першою причиною</w:t>
      </w:r>
      <w:r w:rsidR="00D44174" w:rsidRPr="00863627">
        <w:rPr>
          <w:sz w:val="29"/>
          <w:szCs w:val="29"/>
          <w:lang w:val="uk-UA"/>
        </w:rPr>
        <w:t xml:space="preserve"> є</w:t>
      </w:r>
      <w:r w:rsidRPr="00863627">
        <w:rPr>
          <w:sz w:val="29"/>
          <w:szCs w:val="29"/>
          <w:lang w:val="uk-UA"/>
        </w:rPr>
        <w:t xml:space="preserve"> </w:t>
      </w:r>
      <w:r w:rsidR="00D44174" w:rsidRPr="00863627">
        <w:rPr>
          <w:sz w:val="29"/>
          <w:szCs w:val="29"/>
          <w:lang w:val="uk-UA"/>
        </w:rPr>
        <w:t xml:space="preserve">перехід </w:t>
      </w:r>
      <w:r w:rsidRPr="00863627">
        <w:rPr>
          <w:sz w:val="29"/>
          <w:szCs w:val="29"/>
          <w:lang w:val="uk-UA"/>
        </w:rPr>
        <w:t>виробництва на ресурсозб</w:t>
      </w:r>
      <w:r w:rsidRPr="00863627">
        <w:rPr>
          <w:sz w:val="29"/>
          <w:szCs w:val="29"/>
          <w:lang w:val="uk-UA"/>
        </w:rPr>
        <w:t>е</w:t>
      </w:r>
      <w:r w:rsidRPr="00863627">
        <w:rPr>
          <w:sz w:val="29"/>
          <w:szCs w:val="29"/>
          <w:lang w:val="uk-UA"/>
        </w:rPr>
        <w:t>рігаючі і працезберігаючі засади діяльності, що стало можливим завдяки д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>сягненням НТП в XX столітті. Строга економія ресурсів, зростання долі а</w:t>
      </w:r>
      <w:r w:rsidRPr="00863627">
        <w:rPr>
          <w:sz w:val="29"/>
          <w:szCs w:val="29"/>
          <w:lang w:val="uk-UA"/>
        </w:rPr>
        <w:t>в</w:t>
      </w:r>
      <w:r w:rsidRPr="00863627">
        <w:rPr>
          <w:sz w:val="29"/>
          <w:szCs w:val="29"/>
          <w:lang w:val="uk-UA"/>
        </w:rPr>
        <w:t>томатизованих виробництв в економічних системах призводить не лише до здешевлення ва</w:t>
      </w:r>
      <w:r w:rsidRPr="00863627">
        <w:rPr>
          <w:sz w:val="29"/>
          <w:szCs w:val="29"/>
          <w:lang w:val="uk-UA"/>
        </w:rPr>
        <w:t>р</w:t>
      </w:r>
      <w:r w:rsidRPr="00863627">
        <w:rPr>
          <w:sz w:val="29"/>
          <w:szCs w:val="29"/>
          <w:lang w:val="uk-UA"/>
        </w:rPr>
        <w:t>тості кінцевого продукту, але і до поліпшення положення найнятих робітників (збільшення вільного часу, гуманізація виробництва, легший графік робіт).</w:t>
      </w:r>
    </w:p>
    <w:p w:rsidR="00D876F6" w:rsidRPr="00863627" w:rsidRDefault="00D876F6" w:rsidP="00D876F6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b/>
          <w:sz w:val="29"/>
          <w:szCs w:val="29"/>
          <w:lang w:val="uk-UA"/>
        </w:rPr>
        <w:t>Другою причиною</w:t>
      </w:r>
      <w:r w:rsidRPr="00863627">
        <w:rPr>
          <w:sz w:val="29"/>
          <w:szCs w:val="29"/>
          <w:lang w:val="uk-UA"/>
        </w:rPr>
        <w:t xml:space="preserve"> послаблення залежності між виробництвом і доб</w:t>
      </w:r>
      <w:r w:rsidRPr="00863627">
        <w:rPr>
          <w:sz w:val="29"/>
          <w:szCs w:val="29"/>
          <w:lang w:val="uk-UA"/>
        </w:rPr>
        <w:t>у</w:t>
      </w:r>
      <w:r w:rsidRPr="00863627">
        <w:rPr>
          <w:sz w:val="29"/>
          <w:szCs w:val="29"/>
          <w:lang w:val="uk-UA"/>
        </w:rPr>
        <w:t xml:space="preserve">ванням ресурсів </w:t>
      </w:r>
      <w:r w:rsidRPr="00863627">
        <w:rPr>
          <w:b/>
          <w:sz w:val="29"/>
          <w:szCs w:val="29"/>
          <w:lang w:val="uk-UA"/>
        </w:rPr>
        <w:t>є становлення інформації провідним ресурсом виробн</w:t>
      </w:r>
      <w:r w:rsidRPr="00863627">
        <w:rPr>
          <w:b/>
          <w:sz w:val="29"/>
          <w:szCs w:val="29"/>
          <w:lang w:val="uk-UA"/>
        </w:rPr>
        <w:t>и</w:t>
      </w:r>
      <w:r w:rsidRPr="00863627">
        <w:rPr>
          <w:b/>
          <w:sz w:val="29"/>
          <w:szCs w:val="29"/>
          <w:lang w:val="uk-UA"/>
        </w:rPr>
        <w:t>цтва</w:t>
      </w:r>
      <w:r w:rsidRPr="00863627">
        <w:rPr>
          <w:sz w:val="29"/>
          <w:szCs w:val="29"/>
          <w:lang w:val="uk-UA"/>
        </w:rPr>
        <w:t>. Інформація як ресурс невичерпна. Суб'єкт ринку, який її продає, не втрачає можливості знову користуватися або навіть перепродавати інформ</w:t>
      </w:r>
      <w:r w:rsidRPr="00863627">
        <w:rPr>
          <w:sz w:val="29"/>
          <w:szCs w:val="29"/>
          <w:lang w:val="uk-UA"/>
        </w:rPr>
        <w:t>а</w:t>
      </w:r>
      <w:r w:rsidRPr="00863627">
        <w:rPr>
          <w:sz w:val="29"/>
          <w:szCs w:val="29"/>
          <w:lang w:val="uk-UA"/>
        </w:rPr>
        <w:t>цію. Це не є типовим для будь-якого іншого виду споживаємої сировини.</w:t>
      </w:r>
    </w:p>
    <w:p w:rsidR="00D876F6" w:rsidRPr="00863627" w:rsidRDefault="00D876F6" w:rsidP="00D876F6">
      <w:pPr>
        <w:shd w:val="clear" w:color="auto" w:fill="FFFFFF"/>
        <w:ind w:firstLine="709"/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>Сфера послуг і туризм як її компонента визначально менш, ніж пром</w:t>
      </w:r>
      <w:r w:rsidRPr="00863627">
        <w:rPr>
          <w:sz w:val="29"/>
          <w:szCs w:val="29"/>
          <w:lang w:val="uk-UA"/>
        </w:rPr>
        <w:t>и</w:t>
      </w:r>
      <w:r w:rsidRPr="00863627">
        <w:rPr>
          <w:sz w:val="29"/>
          <w:szCs w:val="29"/>
          <w:lang w:val="uk-UA"/>
        </w:rPr>
        <w:t>слове виробництво залежать від забезпеченості ресурсами, а чинник інфо</w:t>
      </w:r>
      <w:r w:rsidRPr="00863627">
        <w:rPr>
          <w:sz w:val="29"/>
          <w:szCs w:val="29"/>
          <w:lang w:val="uk-UA"/>
        </w:rPr>
        <w:t>р</w:t>
      </w:r>
      <w:r w:rsidRPr="00863627">
        <w:rPr>
          <w:sz w:val="29"/>
          <w:szCs w:val="29"/>
          <w:lang w:val="uk-UA"/>
        </w:rPr>
        <w:t xml:space="preserve">матизації третього сектора не менш актуальний, чим в промисловості. </w:t>
      </w:r>
      <w:r w:rsidRPr="00863627">
        <w:rPr>
          <w:b/>
          <w:sz w:val="29"/>
          <w:szCs w:val="29"/>
          <w:lang w:val="uk-UA"/>
        </w:rPr>
        <w:t>Єд</w:t>
      </w:r>
      <w:r w:rsidRPr="00863627">
        <w:rPr>
          <w:b/>
          <w:sz w:val="29"/>
          <w:szCs w:val="29"/>
          <w:lang w:val="uk-UA"/>
        </w:rPr>
        <w:t>и</w:t>
      </w:r>
      <w:r w:rsidRPr="00863627">
        <w:rPr>
          <w:b/>
          <w:sz w:val="29"/>
          <w:szCs w:val="29"/>
          <w:lang w:val="uk-UA"/>
        </w:rPr>
        <w:t>ною причиною, яка обмежує розрив між темпами зростання виробниц</w:t>
      </w:r>
      <w:r w:rsidRPr="00863627">
        <w:rPr>
          <w:b/>
          <w:sz w:val="29"/>
          <w:szCs w:val="29"/>
          <w:lang w:val="uk-UA"/>
        </w:rPr>
        <w:t>т</w:t>
      </w:r>
      <w:r w:rsidRPr="00863627">
        <w:rPr>
          <w:b/>
          <w:sz w:val="29"/>
          <w:szCs w:val="29"/>
          <w:lang w:val="uk-UA"/>
        </w:rPr>
        <w:t>ва турист</w:t>
      </w:r>
      <w:r w:rsidRPr="00863627">
        <w:rPr>
          <w:b/>
          <w:sz w:val="29"/>
          <w:szCs w:val="29"/>
          <w:lang w:val="uk-UA"/>
        </w:rPr>
        <w:t>и</w:t>
      </w:r>
      <w:r w:rsidRPr="00863627">
        <w:rPr>
          <w:b/>
          <w:sz w:val="29"/>
          <w:szCs w:val="29"/>
          <w:lang w:val="uk-UA"/>
        </w:rPr>
        <w:t>чних послуг і викликаного ним споживання ресурсів, є його залежність від кваліфікованих, професійних, досвідчених працівників, оскільки їх кількість не є нескінченною</w:t>
      </w:r>
      <w:r w:rsidRPr="00863627">
        <w:rPr>
          <w:sz w:val="29"/>
          <w:szCs w:val="29"/>
          <w:lang w:val="uk-UA"/>
        </w:rPr>
        <w:t>. Проте трудові ресурси сфери п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>слуг, на відміну від безлічі сировинних ресурсів, є поповнюваними у разі з</w:t>
      </w:r>
      <w:r w:rsidRPr="00863627">
        <w:rPr>
          <w:sz w:val="29"/>
          <w:szCs w:val="29"/>
          <w:lang w:val="uk-UA"/>
        </w:rPr>
        <w:t>а</w:t>
      </w:r>
      <w:r w:rsidRPr="00863627">
        <w:rPr>
          <w:sz w:val="29"/>
          <w:szCs w:val="29"/>
          <w:lang w:val="uk-UA"/>
        </w:rPr>
        <w:lastRenderedPageBreak/>
        <w:t>безпечення необхідної інфраструктури освіти, підвищення кваліфікації.</w:t>
      </w:r>
    </w:p>
    <w:p w:rsidR="00D876F6" w:rsidRPr="00863627" w:rsidRDefault="00D876F6" w:rsidP="00D876F6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>Застосовуючи цю тезу до пропозиції на ринку послуг, можна стве</w:t>
      </w:r>
      <w:r w:rsidRPr="00863627">
        <w:rPr>
          <w:sz w:val="29"/>
          <w:szCs w:val="29"/>
          <w:lang w:val="uk-UA"/>
        </w:rPr>
        <w:t>р</w:t>
      </w:r>
      <w:r w:rsidRPr="00863627">
        <w:rPr>
          <w:sz w:val="29"/>
          <w:szCs w:val="29"/>
          <w:lang w:val="uk-UA"/>
        </w:rPr>
        <w:t>джувати, що вона не є строго обмеженою наявністю або відсутністю в ек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>номічній системі ефективно працюючих постачальників сировини. Інша річ — наявність попиту на ринку. Як вже було доведено, об'єм попиту на кон</w:t>
      </w:r>
      <w:r w:rsidRPr="00863627">
        <w:rPr>
          <w:sz w:val="29"/>
          <w:szCs w:val="29"/>
          <w:lang w:val="uk-UA"/>
        </w:rPr>
        <w:t>к</w:t>
      </w:r>
      <w:r w:rsidRPr="00863627">
        <w:rPr>
          <w:sz w:val="29"/>
          <w:szCs w:val="29"/>
          <w:lang w:val="uk-UA"/>
        </w:rPr>
        <w:t>ретну послугу, передусім, залежить від особових характеристик потенційних споживачів, і не кожен продавець послуг зможе активно впливати на зміни долі попиту на власну послугу у рамках єдиного і обмеженого сумарного п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 xml:space="preserve">питу. </w:t>
      </w:r>
      <w:r w:rsidRPr="00863627">
        <w:rPr>
          <w:b/>
          <w:sz w:val="29"/>
          <w:szCs w:val="29"/>
          <w:lang w:val="uk-UA"/>
        </w:rPr>
        <w:t>Можна висун</w:t>
      </w:r>
      <w:r w:rsidRPr="00863627">
        <w:rPr>
          <w:b/>
          <w:sz w:val="29"/>
          <w:szCs w:val="29"/>
          <w:lang w:val="uk-UA"/>
        </w:rPr>
        <w:t>у</w:t>
      </w:r>
      <w:r w:rsidRPr="00863627">
        <w:rPr>
          <w:b/>
          <w:sz w:val="29"/>
          <w:szCs w:val="29"/>
          <w:lang w:val="uk-UA"/>
        </w:rPr>
        <w:t>ти тезу домінування попиту на ринку послуг над їх пропозицією</w:t>
      </w:r>
      <w:r w:rsidRPr="00863627">
        <w:rPr>
          <w:sz w:val="29"/>
          <w:szCs w:val="29"/>
          <w:lang w:val="uk-UA"/>
        </w:rPr>
        <w:t>. Фактором, що визначає пропозицію, стимулюючим її зміни, передусім, є попит. Наявний попит на конкретну послугу, об'єм якої мало піддається зусиллям продавця, є для нього основним поштовхом до продо</w:t>
      </w:r>
      <w:r w:rsidRPr="00863627">
        <w:rPr>
          <w:sz w:val="29"/>
          <w:szCs w:val="29"/>
          <w:lang w:val="uk-UA"/>
        </w:rPr>
        <w:t>в</w:t>
      </w:r>
      <w:r w:rsidRPr="00863627">
        <w:rPr>
          <w:sz w:val="29"/>
          <w:szCs w:val="29"/>
          <w:lang w:val="uk-UA"/>
        </w:rPr>
        <w:t>ження або розширення свого бізнесу (зрозуміло, це відноситься, передусім, до активних продавців ринку послуг, що не бажають втрачати клієнтів, які мають потребу в його послузі). Отже, основним чинником, що обмежує пр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>позицію на ринку конкретних послуг, є попит на них.</w:t>
      </w:r>
    </w:p>
    <w:p w:rsidR="00D876F6" w:rsidRPr="00863627" w:rsidRDefault="00D876F6" w:rsidP="00D876F6">
      <w:pPr>
        <w:shd w:val="clear" w:color="auto" w:fill="FFFFFF"/>
        <w:ind w:firstLine="709"/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 xml:space="preserve">Не менш важливим, </w:t>
      </w:r>
      <w:r w:rsidRPr="00863627">
        <w:rPr>
          <w:b/>
          <w:sz w:val="29"/>
          <w:szCs w:val="29"/>
          <w:lang w:val="uk-UA"/>
        </w:rPr>
        <w:t>стримуючим пропозицію туристичних послуг чинником є інфраструктура туризму і її можливості до розширення</w:t>
      </w:r>
      <w:r w:rsidRPr="00863627">
        <w:rPr>
          <w:sz w:val="29"/>
          <w:szCs w:val="29"/>
          <w:lang w:val="uk-UA"/>
        </w:rPr>
        <w:t>. У разі відсутності у виробника туристичної послуги належної інфраструктури, яка має перспективи до свого розширення, він навіть в умовах незадоволен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>го попиту на власну послугу, не зможе з</w:t>
      </w:r>
      <w:r w:rsidR="002E7224" w:rsidRPr="00863627">
        <w:rPr>
          <w:sz w:val="29"/>
          <w:szCs w:val="29"/>
          <w:lang w:val="uk-UA"/>
        </w:rPr>
        <w:t>більшити об'єм її пропозиції і</w:t>
      </w:r>
      <w:r w:rsidRPr="00863627">
        <w:rPr>
          <w:sz w:val="29"/>
          <w:szCs w:val="29"/>
          <w:lang w:val="uk-UA"/>
        </w:rPr>
        <w:t xml:space="preserve"> ґру</w:t>
      </w:r>
      <w:r w:rsidRPr="00863627">
        <w:rPr>
          <w:sz w:val="29"/>
          <w:szCs w:val="29"/>
          <w:lang w:val="uk-UA"/>
        </w:rPr>
        <w:t>н</w:t>
      </w:r>
      <w:r w:rsidRPr="00863627">
        <w:rPr>
          <w:sz w:val="29"/>
          <w:szCs w:val="29"/>
          <w:lang w:val="uk-UA"/>
        </w:rPr>
        <w:t xml:space="preserve">туючись на класичних законах ринку, просто </w:t>
      </w:r>
      <w:r w:rsidRPr="00863627">
        <w:rPr>
          <w:b/>
          <w:sz w:val="29"/>
          <w:szCs w:val="29"/>
          <w:lang w:val="uk-UA"/>
        </w:rPr>
        <w:t>збільшить продажну ціну на власні посл</w:t>
      </w:r>
      <w:r w:rsidRPr="00863627">
        <w:rPr>
          <w:b/>
          <w:sz w:val="29"/>
          <w:szCs w:val="29"/>
          <w:lang w:val="uk-UA"/>
        </w:rPr>
        <w:t>у</w:t>
      </w:r>
      <w:r w:rsidRPr="00863627">
        <w:rPr>
          <w:b/>
          <w:sz w:val="29"/>
          <w:szCs w:val="29"/>
          <w:lang w:val="uk-UA"/>
        </w:rPr>
        <w:t>ги</w:t>
      </w:r>
      <w:r w:rsidRPr="00863627">
        <w:rPr>
          <w:sz w:val="29"/>
          <w:szCs w:val="29"/>
          <w:lang w:val="uk-UA"/>
        </w:rPr>
        <w:t>. У зв'язку з тим, що розширення інфраструктури більшості підприємств сф</w:t>
      </w:r>
      <w:r w:rsidRPr="00863627">
        <w:rPr>
          <w:sz w:val="29"/>
          <w:szCs w:val="29"/>
          <w:lang w:val="uk-UA"/>
        </w:rPr>
        <w:t>е</w:t>
      </w:r>
      <w:r w:rsidRPr="00863627">
        <w:rPr>
          <w:sz w:val="29"/>
          <w:szCs w:val="29"/>
          <w:lang w:val="uk-UA"/>
        </w:rPr>
        <w:t>ри послуг не вимагає великих капіталовкладень, продавець може і не міняти своєї цінової політики.</w:t>
      </w:r>
    </w:p>
    <w:p w:rsidR="00D876F6" w:rsidRPr="00863627" w:rsidRDefault="00D876F6" w:rsidP="00D876F6">
      <w:pPr>
        <w:shd w:val="clear" w:color="auto" w:fill="FFFFFF"/>
        <w:ind w:firstLine="709"/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>Усі приведені аргументи дозволяють зробити висновок, що в сучасній економічній системі (точніше, в її ідеальній моделі, що не враховує податк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>ву політику держави), пропозиція на туристичному ринку більшою мірою залежить від наявності попиту на послуги, а також від рівня розвитку інфр</w:t>
      </w:r>
      <w:r w:rsidRPr="00863627">
        <w:rPr>
          <w:sz w:val="29"/>
          <w:szCs w:val="29"/>
          <w:lang w:val="uk-UA"/>
        </w:rPr>
        <w:t>а</w:t>
      </w:r>
      <w:r w:rsidRPr="00863627">
        <w:rPr>
          <w:sz w:val="29"/>
          <w:szCs w:val="29"/>
          <w:lang w:val="uk-UA"/>
        </w:rPr>
        <w:t>стру</w:t>
      </w:r>
      <w:r w:rsidRPr="00863627">
        <w:rPr>
          <w:sz w:val="29"/>
          <w:szCs w:val="29"/>
          <w:lang w:val="uk-UA"/>
        </w:rPr>
        <w:t>к</w:t>
      </w:r>
      <w:r w:rsidRPr="00863627">
        <w:rPr>
          <w:sz w:val="29"/>
          <w:szCs w:val="29"/>
          <w:lang w:val="uk-UA"/>
        </w:rPr>
        <w:t>тури туризму і її здатності до самовдосконалення.</w:t>
      </w:r>
    </w:p>
    <w:p w:rsidR="00D876F6" w:rsidRPr="00863627" w:rsidRDefault="00D876F6" w:rsidP="00D876F6">
      <w:pPr>
        <w:shd w:val="clear" w:color="auto" w:fill="FFFFFF"/>
        <w:ind w:firstLine="709"/>
        <w:jc w:val="both"/>
        <w:rPr>
          <w:sz w:val="29"/>
          <w:szCs w:val="29"/>
          <w:lang w:val="uk-UA"/>
        </w:rPr>
      </w:pPr>
    </w:p>
    <w:p w:rsidR="00D876F6" w:rsidRPr="00863627" w:rsidRDefault="002E7224" w:rsidP="002E7224">
      <w:pPr>
        <w:contextualSpacing/>
        <w:jc w:val="center"/>
        <w:rPr>
          <w:b/>
          <w:sz w:val="29"/>
          <w:szCs w:val="29"/>
          <w:lang w:val="uk-UA"/>
        </w:rPr>
      </w:pPr>
      <w:r w:rsidRPr="00863627">
        <w:rPr>
          <w:b/>
          <w:sz w:val="29"/>
          <w:szCs w:val="29"/>
          <w:lang w:val="uk-UA"/>
        </w:rPr>
        <w:t xml:space="preserve">3.3 </w:t>
      </w:r>
      <w:r w:rsidR="00D876F6" w:rsidRPr="00863627">
        <w:rPr>
          <w:b/>
          <w:sz w:val="29"/>
          <w:szCs w:val="29"/>
          <w:lang w:val="uk-UA"/>
        </w:rPr>
        <w:t xml:space="preserve">Механізми </w:t>
      </w:r>
      <w:r w:rsidRPr="00863627">
        <w:rPr>
          <w:b/>
          <w:sz w:val="29"/>
          <w:szCs w:val="29"/>
          <w:lang w:val="uk-UA"/>
        </w:rPr>
        <w:t>рівноваги на туристичному ринку</w:t>
      </w:r>
    </w:p>
    <w:p w:rsidR="002E7224" w:rsidRPr="00863627" w:rsidRDefault="002E7224" w:rsidP="00D876F6">
      <w:pPr>
        <w:shd w:val="clear" w:color="auto" w:fill="FFFFFF"/>
        <w:tabs>
          <w:tab w:val="left" w:pos="5654"/>
        </w:tabs>
        <w:ind w:firstLine="709"/>
        <w:contextualSpacing/>
        <w:jc w:val="both"/>
        <w:rPr>
          <w:sz w:val="29"/>
          <w:szCs w:val="29"/>
          <w:lang w:val="uk-UA"/>
        </w:rPr>
      </w:pPr>
    </w:p>
    <w:p w:rsidR="00D876F6" w:rsidRPr="00863627" w:rsidRDefault="00D44174" w:rsidP="00D876F6">
      <w:pPr>
        <w:shd w:val="clear" w:color="auto" w:fill="FFFFFF"/>
        <w:tabs>
          <w:tab w:val="left" w:pos="5654"/>
        </w:tabs>
        <w:ind w:firstLine="709"/>
        <w:contextualSpacing/>
        <w:jc w:val="both"/>
        <w:rPr>
          <w:b/>
          <w:sz w:val="29"/>
          <w:szCs w:val="29"/>
        </w:rPr>
      </w:pPr>
      <w:r w:rsidRPr="00863627">
        <w:rPr>
          <w:b/>
          <w:sz w:val="29"/>
          <w:szCs w:val="29"/>
          <w:lang w:val="uk-UA"/>
        </w:rPr>
        <w:t>Туристичний ринок функціонує на основі фундаментальних при</w:t>
      </w:r>
      <w:r w:rsidRPr="00863627">
        <w:rPr>
          <w:b/>
          <w:sz w:val="29"/>
          <w:szCs w:val="29"/>
          <w:lang w:val="uk-UA"/>
        </w:rPr>
        <w:t>н</w:t>
      </w:r>
      <w:r w:rsidRPr="00863627">
        <w:rPr>
          <w:b/>
          <w:sz w:val="29"/>
          <w:szCs w:val="29"/>
          <w:lang w:val="uk-UA"/>
        </w:rPr>
        <w:t>ципів:</w:t>
      </w:r>
    </w:p>
    <w:p w:rsidR="00D876F6" w:rsidRPr="00863627" w:rsidRDefault="00D876F6" w:rsidP="00D876F6">
      <w:pPr>
        <w:shd w:val="clear" w:color="auto" w:fill="FFFFFF"/>
        <w:tabs>
          <w:tab w:val="left" w:pos="5654"/>
        </w:tabs>
        <w:ind w:firstLine="709"/>
        <w:contextualSpacing/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</w:rPr>
        <w:t xml:space="preserve">1) </w:t>
      </w:r>
      <w:r w:rsidRPr="00863627">
        <w:rPr>
          <w:sz w:val="29"/>
          <w:szCs w:val="29"/>
          <w:lang w:val="uk-UA"/>
        </w:rPr>
        <w:t xml:space="preserve">право будь-якого господарюючого суб'єкта (будь то людина, сім'я, груп-па, колектив підприємства), </w:t>
      </w:r>
      <w:r w:rsidR="00D44174"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>бирати бажаний, вигідний, вид економі</w:t>
      </w:r>
      <w:r w:rsidRPr="00863627">
        <w:rPr>
          <w:sz w:val="29"/>
          <w:szCs w:val="29"/>
          <w:lang w:val="uk-UA"/>
        </w:rPr>
        <w:t>ч</w:t>
      </w:r>
      <w:r w:rsidRPr="00863627">
        <w:rPr>
          <w:sz w:val="29"/>
          <w:szCs w:val="29"/>
          <w:lang w:val="uk-UA"/>
        </w:rPr>
        <w:t>ної діяльності і здійснювати цю діяльність у будь-якій законній формі. Закон же покликаний обмежувати і забороняти ті види економічної і господарської діяльності, які представляють реальну небезпеку життя і свободі людей, су</w:t>
      </w:r>
      <w:r w:rsidRPr="00863627">
        <w:rPr>
          <w:sz w:val="29"/>
          <w:szCs w:val="29"/>
          <w:lang w:val="uk-UA"/>
        </w:rPr>
        <w:t>с</w:t>
      </w:r>
      <w:r w:rsidRPr="00863627">
        <w:rPr>
          <w:sz w:val="29"/>
          <w:szCs w:val="29"/>
          <w:lang w:val="uk-UA"/>
        </w:rPr>
        <w:t>піл</w:t>
      </w:r>
      <w:r w:rsidRPr="00863627">
        <w:rPr>
          <w:sz w:val="29"/>
          <w:szCs w:val="29"/>
          <w:lang w:val="uk-UA"/>
        </w:rPr>
        <w:t>ь</w:t>
      </w:r>
      <w:r w:rsidRPr="00863627">
        <w:rPr>
          <w:sz w:val="29"/>
          <w:szCs w:val="29"/>
          <w:lang w:val="uk-UA"/>
        </w:rPr>
        <w:t>ній стабіль</w:t>
      </w:r>
      <w:r w:rsidR="002E7224" w:rsidRPr="00863627">
        <w:rPr>
          <w:sz w:val="29"/>
          <w:szCs w:val="29"/>
          <w:lang w:val="uk-UA"/>
        </w:rPr>
        <w:t>ності, суперечать нормам моралі.</w:t>
      </w:r>
    </w:p>
    <w:p w:rsidR="00D876F6" w:rsidRPr="00863627" w:rsidRDefault="00D876F6" w:rsidP="00D876F6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</w:rPr>
        <w:t xml:space="preserve">2) </w:t>
      </w:r>
      <w:r w:rsidRPr="00863627">
        <w:rPr>
          <w:b/>
          <w:sz w:val="29"/>
          <w:szCs w:val="29"/>
          <w:lang w:val="uk-UA"/>
        </w:rPr>
        <w:t>принцип всезагальності</w:t>
      </w:r>
      <w:r w:rsidRPr="00863627">
        <w:rPr>
          <w:sz w:val="29"/>
          <w:szCs w:val="29"/>
          <w:lang w:val="uk-UA"/>
        </w:rPr>
        <w:t>, що обумовлює комплексність ринкового господарства, де не повинно бути структур, що не користуються товарно-</w:t>
      </w:r>
      <w:r w:rsidRPr="00863627">
        <w:rPr>
          <w:sz w:val="29"/>
          <w:szCs w:val="29"/>
          <w:lang w:val="uk-UA"/>
        </w:rPr>
        <w:lastRenderedPageBreak/>
        <w:t>грошовими відносинами, які є найбільш важливими атрибутами ринку в ек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>номіці.</w:t>
      </w:r>
    </w:p>
    <w:p w:rsidR="00D876F6" w:rsidRPr="00863627" w:rsidRDefault="00D876F6" w:rsidP="00D876F6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</w:rPr>
        <w:t xml:space="preserve">3) </w:t>
      </w:r>
      <w:r w:rsidRPr="00863627">
        <w:rPr>
          <w:b/>
          <w:sz w:val="29"/>
          <w:szCs w:val="29"/>
          <w:lang w:val="uk-UA"/>
        </w:rPr>
        <w:t>рівноправ'я ринкових суб'єктів з різними формами власності</w:t>
      </w:r>
      <w:r w:rsidRPr="00863627">
        <w:rPr>
          <w:sz w:val="29"/>
          <w:szCs w:val="29"/>
          <w:lang w:val="uk-UA"/>
        </w:rPr>
        <w:t>. Цей принцип свідчить: економічні права кожного з цих суб'єктів, включаючи мо</w:t>
      </w:r>
      <w:r w:rsidRPr="00863627">
        <w:rPr>
          <w:sz w:val="29"/>
          <w:szCs w:val="29"/>
          <w:lang w:val="uk-UA"/>
        </w:rPr>
        <w:t>ж</w:t>
      </w:r>
      <w:r w:rsidRPr="00863627">
        <w:rPr>
          <w:sz w:val="29"/>
          <w:szCs w:val="29"/>
          <w:lang w:val="uk-UA"/>
        </w:rPr>
        <w:t>ливості здійснення економічної діяльності, обмеження, податки, пільги, санкції, мають бути адекватні для усіх суб'єктів. В тому сенсі, що вони не залежать від форми власності, існуючої на цьому підприємстві.</w:t>
      </w:r>
    </w:p>
    <w:p w:rsidR="00D876F6" w:rsidRPr="00863627" w:rsidRDefault="00D876F6" w:rsidP="00D876F6">
      <w:pPr>
        <w:shd w:val="clear" w:color="auto" w:fill="FFFFFF"/>
        <w:tabs>
          <w:tab w:val="left" w:pos="5654"/>
        </w:tabs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 xml:space="preserve">Туристична галузь розвивається згідно з законами ринку, передусім, вище позначених законів попиту і пропозиції, а також механізмам ринкової рівноваги і конкурентної боротьби, </w:t>
      </w:r>
      <w:r w:rsidR="00D44174" w:rsidRPr="00863627">
        <w:rPr>
          <w:sz w:val="29"/>
          <w:szCs w:val="29"/>
          <w:lang w:val="uk-UA"/>
        </w:rPr>
        <w:t>які</w:t>
      </w:r>
      <w:r w:rsidRPr="00863627">
        <w:rPr>
          <w:sz w:val="29"/>
          <w:szCs w:val="29"/>
          <w:lang w:val="uk-UA"/>
        </w:rPr>
        <w:t xml:space="preserve"> дозволяють туристичному ринку с</w:t>
      </w:r>
      <w:r w:rsidRPr="00863627">
        <w:rPr>
          <w:sz w:val="29"/>
          <w:szCs w:val="29"/>
          <w:lang w:val="uk-UA"/>
        </w:rPr>
        <w:t>а</w:t>
      </w:r>
      <w:r w:rsidRPr="00863627">
        <w:rPr>
          <w:sz w:val="29"/>
          <w:szCs w:val="29"/>
          <w:lang w:val="uk-UA"/>
        </w:rPr>
        <w:t>мостійно в</w:t>
      </w:r>
      <w:r w:rsidRPr="00863627">
        <w:rPr>
          <w:sz w:val="29"/>
          <w:szCs w:val="29"/>
          <w:lang w:val="uk-UA"/>
        </w:rPr>
        <w:t>и</w:t>
      </w:r>
      <w:r w:rsidRPr="00863627">
        <w:rPr>
          <w:sz w:val="29"/>
          <w:szCs w:val="29"/>
          <w:lang w:val="uk-UA"/>
        </w:rPr>
        <w:t>значати:</w:t>
      </w:r>
    </w:p>
    <w:p w:rsidR="00D876F6" w:rsidRPr="00863627" w:rsidRDefault="002E7224" w:rsidP="002E7224">
      <w:pPr>
        <w:shd w:val="clear" w:color="auto" w:fill="FFFFFF"/>
        <w:tabs>
          <w:tab w:val="left" w:pos="590"/>
        </w:tabs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 xml:space="preserve">1. </w:t>
      </w:r>
      <w:r w:rsidR="00D876F6" w:rsidRPr="00863627">
        <w:rPr>
          <w:sz w:val="29"/>
          <w:szCs w:val="29"/>
          <w:lang w:val="uk-UA"/>
        </w:rPr>
        <w:t xml:space="preserve">Скільки слід </w:t>
      </w:r>
      <w:r w:rsidR="00D44174" w:rsidRPr="00863627">
        <w:rPr>
          <w:sz w:val="29"/>
          <w:szCs w:val="29"/>
          <w:lang w:val="uk-UA"/>
        </w:rPr>
        <w:t>ви</w:t>
      </w:r>
      <w:r w:rsidR="00D876F6" w:rsidRPr="00863627">
        <w:rPr>
          <w:sz w:val="29"/>
          <w:szCs w:val="29"/>
          <w:lang w:val="uk-UA"/>
        </w:rPr>
        <w:t>роб</w:t>
      </w:r>
      <w:r w:rsidR="00D44174" w:rsidRPr="00863627">
        <w:rPr>
          <w:sz w:val="29"/>
          <w:szCs w:val="29"/>
          <w:lang w:val="uk-UA"/>
        </w:rPr>
        <w:t>ля</w:t>
      </w:r>
      <w:r w:rsidR="00D876F6" w:rsidRPr="00863627">
        <w:rPr>
          <w:sz w:val="29"/>
          <w:szCs w:val="29"/>
          <w:lang w:val="uk-UA"/>
        </w:rPr>
        <w:t>ти? У якому об'ємі пропонувати туристичний продукт на ринку, виходячи, передусім, з потенційної місткості туристичн</w:t>
      </w:r>
      <w:r w:rsidR="00D876F6" w:rsidRPr="00863627">
        <w:rPr>
          <w:sz w:val="29"/>
          <w:szCs w:val="29"/>
          <w:lang w:val="uk-UA"/>
        </w:rPr>
        <w:t>о</w:t>
      </w:r>
      <w:r w:rsidR="00D876F6" w:rsidRPr="00863627">
        <w:rPr>
          <w:sz w:val="29"/>
          <w:szCs w:val="29"/>
          <w:lang w:val="uk-UA"/>
        </w:rPr>
        <w:t>го п</w:t>
      </w:r>
      <w:r w:rsidR="00D876F6" w:rsidRPr="00863627">
        <w:rPr>
          <w:sz w:val="29"/>
          <w:szCs w:val="29"/>
          <w:lang w:val="uk-UA"/>
        </w:rPr>
        <w:t>о</w:t>
      </w:r>
      <w:r w:rsidR="00D876F6" w:rsidRPr="00863627">
        <w:rPr>
          <w:sz w:val="29"/>
          <w:szCs w:val="29"/>
          <w:lang w:val="uk-UA"/>
        </w:rPr>
        <w:t>питу, динаміки його чинників (матеріальне благополуччя споживачів, кількість споживачів, наявність у потенційних туристів вільного часу).</w:t>
      </w:r>
    </w:p>
    <w:p w:rsidR="00D876F6" w:rsidRPr="00863627" w:rsidRDefault="002E7224" w:rsidP="002E7224">
      <w:pPr>
        <w:shd w:val="clear" w:color="auto" w:fill="FFFFFF"/>
        <w:tabs>
          <w:tab w:val="left" w:pos="590"/>
        </w:tabs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 xml:space="preserve">2. </w:t>
      </w:r>
      <w:r w:rsidR="00D876F6" w:rsidRPr="00863627">
        <w:rPr>
          <w:sz w:val="29"/>
          <w:szCs w:val="29"/>
          <w:lang w:val="uk-UA"/>
        </w:rPr>
        <w:t xml:space="preserve">Що слід </w:t>
      </w:r>
      <w:r w:rsidR="00D44174" w:rsidRPr="00863627">
        <w:rPr>
          <w:sz w:val="29"/>
          <w:szCs w:val="29"/>
          <w:lang w:val="uk-UA"/>
        </w:rPr>
        <w:t>виробляти</w:t>
      </w:r>
      <w:r w:rsidR="00D876F6" w:rsidRPr="00863627">
        <w:rPr>
          <w:sz w:val="29"/>
          <w:szCs w:val="29"/>
          <w:lang w:val="uk-UA"/>
        </w:rPr>
        <w:t>? Який набір туристичного продукту і туристи</w:t>
      </w:r>
      <w:r w:rsidR="00D876F6" w:rsidRPr="00863627">
        <w:rPr>
          <w:sz w:val="29"/>
          <w:szCs w:val="29"/>
          <w:lang w:val="uk-UA"/>
        </w:rPr>
        <w:t>ч</w:t>
      </w:r>
      <w:r w:rsidR="00D876F6" w:rsidRPr="00863627">
        <w:rPr>
          <w:sz w:val="29"/>
          <w:szCs w:val="29"/>
          <w:lang w:val="uk-UA"/>
        </w:rPr>
        <w:t>них послуг (тип турів, вибір дестинацій, терміни і тривалість поїздки) якна</w:t>
      </w:r>
      <w:r w:rsidR="00D876F6" w:rsidRPr="00863627">
        <w:rPr>
          <w:sz w:val="29"/>
          <w:szCs w:val="29"/>
          <w:lang w:val="uk-UA"/>
        </w:rPr>
        <w:t>й</w:t>
      </w:r>
      <w:r w:rsidR="00D876F6" w:rsidRPr="00863627">
        <w:rPr>
          <w:sz w:val="29"/>
          <w:szCs w:val="29"/>
          <w:lang w:val="uk-UA"/>
        </w:rPr>
        <w:t>повніше задовольнить потреби суспільства в поїздках?</w:t>
      </w:r>
    </w:p>
    <w:p w:rsidR="00D876F6" w:rsidRPr="00863627" w:rsidRDefault="002E7224" w:rsidP="002E7224">
      <w:pPr>
        <w:shd w:val="clear" w:color="auto" w:fill="FFFFFF"/>
        <w:tabs>
          <w:tab w:val="left" w:pos="590"/>
        </w:tabs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 xml:space="preserve">3. </w:t>
      </w:r>
      <w:r w:rsidR="00D876F6" w:rsidRPr="00863627">
        <w:rPr>
          <w:sz w:val="29"/>
          <w:szCs w:val="29"/>
          <w:lang w:val="uk-UA"/>
        </w:rPr>
        <w:t>Як слід робити туристичний продукт? Як має бути організовано т</w:t>
      </w:r>
      <w:r w:rsidR="00D876F6" w:rsidRPr="00863627">
        <w:rPr>
          <w:sz w:val="29"/>
          <w:szCs w:val="29"/>
          <w:lang w:val="uk-UA"/>
        </w:rPr>
        <w:t>у</w:t>
      </w:r>
      <w:r w:rsidR="00D876F6" w:rsidRPr="00863627">
        <w:rPr>
          <w:sz w:val="29"/>
          <w:szCs w:val="29"/>
          <w:lang w:val="uk-UA"/>
        </w:rPr>
        <w:t>ристичне виробництво? Яких постачальників використати в процесі туроп</w:t>
      </w:r>
      <w:r w:rsidR="00D876F6" w:rsidRPr="00863627">
        <w:rPr>
          <w:sz w:val="29"/>
          <w:szCs w:val="29"/>
          <w:lang w:val="uk-UA"/>
        </w:rPr>
        <w:t>е</w:t>
      </w:r>
      <w:r w:rsidR="00D876F6" w:rsidRPr="00863627">
        <w:rPr>
          <w:sz w:val="29"/>
          <w:szCs w:val="29"/>
          <w:lang w:val="uk-UA"/>
        </w:rPr>
        <w:t>рейти</w:t>
      </w:r>
      <w:r w:rsidR="00D876F6" w:rsidRPr="00863627">
        <w:rPr>
          <w:sz w:val="29"/>
          <w:szCs w:val="29"/>
          <w:lang w:val="uk-UA"/>
        </w:rPr>
        <w:t>н</w:t>
      </w:r>
      <w:r w:rsidR="00D876F6" w:rsidRPr="00863627">
        <w:rPr>
          <w:sz w:val="29"/>
          <w:szCs w:val="29"/>
          <w:lang w:val="uk-UA"/>
        </w:rPr>
        <w:t>га, в які схеми взаємодії з ними вступати, які технології виробництва, маркет</w:t>
      </w:r>
      <w:r w:rsidR="00D876F6" w:rsidRPr="00863627">
        <w:rPr>
          <w:sz w:val="29"/>
          <w:szCs w:val="29"/>
          <w:lang w:val="uk-UA"/>
        </w:rPr>
        <w:t>и</w:t>
      </w:r>
      <w:r w:rsidR="00D876F6" w:rsidRPr="00863627">
        <w:rPr>
          <w:sz w:val="29"/>
          <w:szCs w:val="29"/>
          <w:lang w:val="uk-UA"/>
        </w:rPr>
        <w:t>нгу, продаж використати?</w:t>
      </w:r>
    </w:p>
    <w:p w:rsidR="00D876F6" w:rsidRPr="00863627" w:rsidRDefault="002E7224" w:rsidP="002E7224">
      <w:pPr>
        <w:shd w:val="clear" w:color="auto" w:fill="FFFFFF"/>
        <w:tabs>
          <w:tab w:val="left" w:pos="590"/>
        </w:tabs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 xml:space="preserve">4. </w:t>
      </w:r>
      <w:r w:rsidR="00D876F6" w:rsidRPr="00863627">
        <w:rPr>
          <w:sz w:val="29"/>
          <w:szCs w:val="29"/>
          <w:lang w:val="uk-UA"/>
        </w:rPr>
        <w:t>Хто повинен отримати готовий турпродукт? Які особові характери</w:t>
      </w:r>
      <w:r w:rsidR="00D876F6" w:rsidRPr="00863627">
        <w:rPr>
          <w:sz w:val="29"/>
          <w:szCs w:val="29"/>
          <w:lang w:val="uk-UA"/>
        </w:rPr>
        <w:t>с</w:t>
      </w:r>
      <w:r w:rsidR="00D876F6" w:rsidRPr="00863627">
        <w:rPr>
          <w:sz w:val="29"/>
          <w:szCs w:val="29"/>
          <w:lang w:val="uk-UA"/>
        </w:rPr>
        <w:t>тики повинен мати потенційний турист, як донести до нього зроблений тур</w:t>
      </w:r>
      <w:r w:rsidR="00D876F6" w:rsidRPr="00863627">
        <w:rPr>
          <w:sz w:val="29"/>
          <w:szCs w:val="29"/>
          <w:lang w:val="uk-UA"/>
        </w:rPr>
        <w:t>и</w:t>
      </w:r>
      <w:r w:rsidR="00D876F6" w:rsidRPr="00863627">
        <w:rPr>
          <w:sz w:val="29"/>
          <w:szCs w:val="29"/>
          <w:lang w:val="uk-UA"/>
        </w:rPr>
        <w:t>сти</w:t>
      </w:r>
      <w:r w:rsidR="00D876F6" w:rsidRPr="00863627">
        <w:rPr>
          <w:sz w:val="29"/>
          <w:szCs w:val="29"/>
          <w:lang w:val="uk-UA"/>
        </w:rPr>
        <w:t>ч</w:t>
      </w:r>
      <w:r w:rsidR="00D876F6" w:rsidRPr="00863627">
        <w:rPr>
          <w:sz w:val="29"/>
          <w:szCs w:val="29"/>
          <w:lang w:val="uk-UA"/>
        </w:rPr>
        <w:t>ний продукт, яку ціну на нього поставити?</w:t>
      </w:r>
    </w:p>
    <w:p w:rsidR="00D876F6" w:rsidRPr="00863627" w:rsidRDefault="002E7224" w:rsidP="002E7224">
      <w:pPr>
        <w:shd w:val="clear" w:color="auto" w:fill="FFFFFF"/>
        <w:tabs>
          <w:tab w:val="left" w:pos="590"/>
        </w:tabs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 xml:space="preserve">5. </w:t>
      </w:r>
      <w:r w:rsidR="00D876F6" w:rsidRPr="00863627">
        <w:rPr>
          <w:sz w:val="29"/>
          <w:szCs w:val="29"/>
          <w:lang w:val="uk-UA"/>
        </w:rPr>
        <w:t>Чи здатна система туристичного виробництва адаптуватися до змін? Чи може система добитися належних корекцій у зв'язку зі змінами в спожи</w:t>
      </w:r>
      <w:r w:rsidR="00D876F6" w:rsidRPr="00863627">
        <w:rPr>
          <w:sz w:val="29"/>
          <w:szCs w:val="29"/>
          <w:lang w:val="uk-UA"/>
        </w:rPr>
        <w:t>в</w:t>
      </w:r>
      <w:r w:rsidR="00D876F6" w:rsidRPr="00863627">
        <w:rPr>
          <w:sz w:val="29"/>
          <w:szCs w:val="29"/>
          <w:lang w:val="uk-UA"/>
        </w:rPr>
        <w:t>чому попиті, в постачаннях туристичних послуг і технології виробництва?</w:t>
      </w:r>
    </w:p>
    <w:p w:rsidR="00D876F6" w:rsidRPr="00863627" w:rsidRDefault="00D876F6" w:rsidP="00D876F6">
      <w:pPr>
        <w:shd w:val="clear" w:color="auto" w:fill="FFFFFF"/>
        <w:ind w:firstLine="709"/>
        <w:jc w:val="both"/>
        <w:rPr>
          <w:b/>
          <w:sz w:val="29"/>
          <w:szCs w:val="29"/>
        </w:rPr>
      </w:pPr>
      <w:r w:rsidRPr="00863627">
        <w:rPr>
          <w:b/>
          <w:sz w:val="29"/>
          <w:szCs w:val="29"/>
          <w:lang w:val="uk-UA"/>
        </w:rPr>
        <w:t>Усі ці питання існують лише тому, що туристичні потреби суспіл</w:t>
      </w:r>
      <w:r w:rsidRPr="00863627">
        <w:rPr>
          <w:b/>
          <w:sz w:val="29"/>
          <w:szCs w:val="29"/>
          <w:lang w:val="uk-UA"/>
        </w:rPr>
        <w:t>ь</w:t>
      </w:r>
      <w:r w:rsidRPr="00863627">
        <w:rPr>
          <w:b/>
          <w:sz w:val="29"/>
          <w:szCs w:val="29"/>
          <w:lang w:val="uk-UA"/>
        </w:rPr>
        <w:t>ства безмежні, а набір туристичних ресурсів, можливості постачальн</w:t>
      </w:r>
      <w:r w:rsidRPr="00863627">
        <w:rPr>
          <w:b/>
          <w:sz w:val="29"/>
          <w:szCs w:val="29"/>
          <w:lang w:val="uk-UA"/>
        </w:rPr>
        <w:t>и</w:t>
      </w:r>
      <w:r w:rsidRPr="00863627">
        <w:rPr>
          <w:b/>
          <w:sz w:val="29"/>
          <w:szCs w:val="29"/>
          <w:lang w:val="uk-UA"/>
        </w:rPr>
        <w:t>ків т</w:t>
      </w:r>
      <w:r w:rsidRPr="00863627">
        <w:rPr>
          <w:b/>
          <w:sz w:val="29"/>
          <w:szCs w:val="29"/>
          <w:lang w:val="uk-UA"/>
        </w:rPr>
        <w:t>у</w:t>
      </w:r>
      <w:r w:rsidRPr="00863627">
        <w:rPr>
          <w:b/>
          <w:sz w:val="29"/>
          <w:szCs w:val="29"/>
          <w:lang w:val="uk-UA"/>
        </w:rPr>
        <w:t>ристичних послуг, які здатні ці потреби задовольнити, обмежені.</w:t>
      </w:r>
    </w:p>
    <w:p w:rsidR="00D876F6" w:rsidRPr="00863627" w:rsidRDefault="00D876F6" w:rsidP="00D876F6">
      <w:pPr>
        <w:shd w:val="clear" w:color="auto" w:fill="FFFFFF"/>
        <w:ind w:firstLine="709"/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>Функціонування туристичного господарства базується на конкуренції між виробниками і покупцями. Саме вони встановлюють ціни на товари і п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>слуги. Виходячи з того, що туризм є комерційною діяльністю, а туристичні підприємства керуються мотивом отримання прибутку і недопущення зби</w:t>
      </w:r>
      <w:r w:rsidRPr="00863627">
        <w:rPr>
          <w:sz w:val="29"/>
          <w:szCs w:val="29"/>
          <w:lang w:val="uk-UA"/>
        </w:rPr>
        <w:t>т</w:t>
      </w:r>
      <w:r w:rsidRPr="00863627">
        <w:rPr>
          <w:sz w:val="29"/>
          <w:szCs w:val="29"/>
          <w:lang w:val="uk-UA"/>
        </w:rPr>
        <w:t>ків, можна зробити висновок: робитися будуть лише ті види турів, випуск яких може пр</w:t>
      </w:r>
      <w:r w:rsidRPr="00863627">
        <w:rPr>
          <w:sz w:val="29"/>
          <w:szCs w:val="29"/>
          <w:lang w:val="uk-UA"/>
        </w:rPr>
        <w:t>и</w:t>
      </w:r>
      <w:r w:rsidRPr="00863627">
        <w:rPr>
          <w:sz w:val="29"/>
          <w:szCs w:val="29"/>
          <w:lang w:val="uk-UA"/>
        </w:rPr>
        <w:t>нести прибуток, а ті, виробництво яких спричиняє збитки, - не будуть.</w:t>
      </w:r>
    </w:p>
    <w:p w:rsidR="00D876F6" w:rsidRPr="00863627" w:rsidRDefault="00D876F6" w:rsidP="00D876F6">
      <w:pPr>
        <w:shd w:val="clear" w:color="auto" w:fill="FFFFFF"/>
        <w:ind w:firstLine="709"/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 xml:space="preserve">Туристичний продукт </w:t>
      </w:r>
      <w:r w:rsidR="00D44174" w:rsidRPr="00863627">
        <w:rPr>
          <w:sz w:val="29"/>
          <w:szCs w:val="29"/>
          <w:lang w:val="uk-UA"/>
        </w:rPr>
        <w:t>ви</w:t>
      </w:r>
      <w:r w:rsidRPr="00863627">
        <w:rPr>
          <w:sz w:val="29"/>
          <w:szCs w:val="29"/>
          <w:lang w:val="uk-UA"/>
        </w:rPr>
        <w:t>роб</w:t>
      </w:r>
      <w:r w:rsidR="00D44174" w:rsidRPr="00863627">
        <w:rPr>
          <w:sz w:val="29"/>
          <w:szCs w:val="29"/>
          <w:lang w:val="uk-UA"/>
        </w:rPr>
        <w:t>ля</w:t>
      </w:r>
      <w:r w:rsidRPr="00863627">
        <w:rPr>
          <w:sz w:val="29"/>
          <w:szCs w:val="29"/>
          <w:lang w:val="uk-UA"/>
        </w:rPr>
        <w:t>итиметься лише тоді, коли загальний д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>ход від його продажу досить великий, щоб можна було виплатити заробітну плату, відсоток, ренту і нормальний прибуток. У тому випадку, коли доход перевищує економічні видатки, тобто з'являється чистий прибуток, ця част</w:t>
      </w:r>
      <w:r w:rsidRPr="00863627">
        <w:rPr>
          <w:sz w:val="29"/>
          <w:szCs w:val="29"/>
          <w:lang w:val="uk-UA"/>
        </w:rPr>
        <w:t>и</w:t>
      </w:r>
      <w:r w:rsidRPr="00863627">
        <w:rPr>
          <w:sz w:val="29"/>
          <w:szCs w:val="29"/>
          <w:lang w:val="uk-UA"/>
        </w:rPr>
        <w:t>на доходів також осідає у підприємця і може бути витрачена так, як йому в</w:t>
      </w:r>
      <w:r w:rsidRPr="00863627">
        <w:rPr>
          <w:sz w:val="29"/>
          <w:szCs w:val="29"/>
          <w:lang w:val="uk-UA"/>
        </w:rPr>
        <w:t>и</w:t>
      </w:r>
      <w:r w:rsidRPr="00863627">
        <w:rPr>
          <w:sz w:val="29"/>
          <w:szCs w:val="29"/>
          <w:lang w:val="uk-UA"/>
        </w:rPr>
        <w:lastRenderedPageBreak/>
        <w:t>являється потрібним. Якщо ж розглядати макроекономічні тенденції, то на</w:t>
      </w:r>
      <w:r w:rsidRPr="00863627">
        <w:rPr>
          <w:sz w:val="29"/>
          <w:szCs w:val="29"/>
          <w:lang w:val="uk-UA"/>
        </w:rPr>
        <w:t>я</w:t>
      </w:r>
      <w:r w:rsidRPr="00863627">
        <w:rPr>
          <w:sz w:val="29"/>
          <w:szCs w:val="29"/>
          <w:lang w:val="uk-UA"/>
        </w:rPr>
        <w:t>вність прибутку в галузі є свідоцтвом того, що галузь процвітає. У такої г</w:t>
      </w:r>
      <w:r w:rsidRPr="00863627">
        <w:rPr>
          <w:sz w:val="29"/>
          <w:szCs w:val="29"/>
          <w:lang w:val="uk-UA"/>
        </w:rPr>
        <w:t>а</w:t>
      </w:r>
      <w:r w:rsidRPr="00863627">
        <w:rPr>
          <w:sz w:val="29"/>
          <w:szCs w:val="29"/>
          <w:lang w:val="uk-UA"/>
        </w:rPr>
        <w:t>лузі виникне тенденція до розширення у міру того, як нові фірми, які прит</w:t>
      </w:r>
      <w:r w:rsidRPr="00863627">
        <w:rPr>
          <w:sz w:val="29"/>
          <w:szCs w:val="29"/>
          <w:lang w:val="uk-UA"/>
        </w:rPr>
        <w:t>я</w:t>
      </w:r>
      <w:r w:rsidRPr="00863627">
        <w:rPr>
          <w:sz w:val="29"/>
          <w:szCs w:val="29"/>
          <w:lang w:val="uk-UA"/>
        </w:rPr>
        <w:t>гуються цим сверхнормальним прибутком, стануть створюватися або пер</w:t>
      </w:r>
      <w:r w:rsidRPr="00863627">
        <w:rPr>
          <w:sz w:val="29"/>
          <w:szCs w:val="29"/>
          <w:lang w:val="uk-UA"/>
        </w:rPr>
        <w:t>е</w:t>
      </w:r>
      <w:r w:rsidRPr="00863627">
        <w:rPr>
          <w:sz w:val="29"/>
          <w:szCs w:val="29"/>
          <w:lang w:val="uk-UA"/>
        </w:rPr>
        <w:t>міщатися сюди з менш прибу</w:t>
      </w:r>
      <w:r w:rsidRPr="00863627">
        <w:rPr>
          <w:sz w:val="29"/>
          <w:szCs w:val="29"/>
          <w:lang w:val="uk-UA"/>
        </w:rPr>
        <w:t>т</w:t>
      </w:r>
      <w:r w:rsidRPr="00863627">
        <w:rPr>
          <w:sz w:val="29"/>
          <w:szCs w:val="29"/>
          <w:lang w:val="uk-UA"/>
        </w:rPr>
        <w:t>кових галузей.</w:t>
      </w:r>
    </w:p>
    <w:p w:rsidR="00D876F6" w:rsidRPr="00863627" w:rsidRDefault="00D876F6" w:rsidP="00D876F6">
      <w:pPr>
        <w:shd w:val="clear" w:color="auto" w:fill="FFFFFF"/>
        <w:ind w:firstLine="709"/>
        <w:jc w:val="both"/>
        <w:rPr>
          <w:sz w:val="29"/>
          <w:szCs w:val="29"/>
          <w:lang w:val="uk-UA"/>
        </w:rPr>
      </w:pPr>
      <w:r w:rsidRPr="00863627">
        <w:rPr>
          <w:b/>
          <w:sz w:val="29"/>
          <w:szCs w:val="29"/>
          <w:lang w:val="uk-UA"/>
        </w:rPr>
        <w:t>Проте поява у галузі нових фірм є самообмежуючим процесом. Зі вступом нових фірм в галузь ринкова пропозиція її продукту зросте по ві</w:t>
      </w:r>
      <w:r w:rsidRPr="00863627">
        <w:rPr>
          <w:b/>
          <w:sz w:val="29"/>
          <w:szCs w:val="29"/>
          <w:lang w:val="uk-UA"/>
        </w:rPr>
        <w:t>д</w:t>
      </w:r>
      <w:r w:rsidRPr="00863627">
        <w:rPr>
          <w:b/>
          <w:sz w:val="29"/>
          <w:szCs w:val="29"/>
          <w:lang w:val="uk-UA"/>
        </w:rPr>
        <w:t>ношенню до ринкового попиту.</w:t>
      </w:r>
      <w:r w:rsidRPr="00863627">
        <w:rPr>
          <w:sz w:val="29"/>
          <w:szCs w:val="29"/>
          <w:lang w:val="uk-UA"/>
        </w:rPr>
        <w:t xml:space="preserve"> Це поступово знижує ринкову ціну на цей туристичний продукт, поки вона з часом не досягне рівня, при якому економічний прибуток зникне; іншими словами, конкуренція зводить цей прибуток нанівець. Таке співвідношення ринкової пропозиції і попиту, коли економічни</w:t>
      </w:r>
      <w:r w:rsidRPr="00863627">
        <w:rPr>
          <w:sz w:val="29"/>
          <w:szCs w:val="29"/>
          <w:lang w:val="uk-UA"/>
        </w:rPr>
        <w:tab/>
        <w:t>й прибуток стає нульовим, і визначає загальну кількість виробл</w:t>
      </w:r>
      <w:r w:rsidRPr="00863627">
        <w:rPr>
          <w:sz w:val="29"/>
          <w:szCs w:val="29"/>
          <w:lang w:val="uk-UA"/>
        </w:rPr>
        <w:t>е</w:t>
      </w:r>
      <w:r w:rsidRPr="00863627">
        <w:rPr>
          <w:sz w:val="29"/>
          <w:szCs w:val="29"/>
          <w:lang w:val="uk-UA"/>
        </w:rPr>
        <w:t xml:space="preserve">ного продукту. У цій ситуації галузь досягає свого </w:t>
      </w:r>
      <w:r w:rsidRPr="00863627">
        <w:rPr>
          <w:b/>
          <w:sz w:val="29"/>
          <w:szCs w:val="29"/>
          <w:lang w:val="uk-UA"/>
        </w:rPr>
        <w:t>«рівноважного обсягу виробництва»</w:t>
      </w:r>
      <w:r w:rsidRPr="00863627">
        <w:rPr>
          <w:sz w:val="29"/>
          <w:szCs w:val="29"/>
          <w:lang w:val="uk-UA"/>
        </w:rPr>
        <w:t>, принай</w:t>
      </w:r>
      <w:r w:rsidRPr="00863627">
        <w:rPr>
          <w:sz w:val="29"/>
          <w:szCs w:val="29"/>
          <w:lang w:val="uk-UA"/>
        </w:rPr>
        <w:t>м</w:t>
      </w:r>
      <w:r w:rsidRPr="00863627">
        <w:rPr>
          <w:sz w:val="29"/>
          <w:szCs w:val="29"/>
          <w:lang w:val="uk-UA"/>
        </w:rPr>
        <w:t>ні, до тих пір, поки нові зміни в ринковому попиті і пропозиції не порушать цю рівновагу. Зворотне відбувається тоді, коли в г</w:t>
      </w:r>
      <w:r w:rsidRPr="00863627">
        <w:rPr>
          <w:sz w:val="29"/>
          <w:szCs w:val="29"/>
          <w:lang w:val="uk-UA"/>
        </w:rPr>
        <w:t>а</w:t>
      </w:r>
      <w:r w:rsidRPr="00863627">
        <w:rPr>
          <w:sz w:val="29"/>
          <w:szCs w:val="29"/>
          <w:lang w:val="uk-UA"/>
        </w:rPr>
        <w:t>лузі після насичення (стабілізації) ринку падає попит на турпродукт або р</w:t>
      </w:r>
      <w:r w:rsidRPr="00863627">
        <w:rPr>
          <w:sz w:val="29"/>
          <w:szCs w:val="29"/>
          <w:lang w:val="uk-UA"/>
        </w:rPr>
        <w:t>і</w:t>
      </w:r>
      <w:r w:rsidRPr="00863627">
        <w:rPr>
          <w:sz w:val="29"/>
          <w:szCs w:val="29"/>
          <w:lang w:val="uk-UA"/>
        </w:rPr>
        <w:t>вень пропозиції вище рівня попиту. В цьому випадку чистий прибуток пр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>падає, і виникає нестача коштів на по</w:t>
      </w:r>
      <w:r w:rsidRPr="00863627">
        <w:rPr>
          <w:sz w:val="29"/>
          <w:szCs w:val="29"/>
          <w:lang w:val="uk-UA"/>
        </w:rPr>
        <w:t>к</w:t>
      </w:r>
      <w:r w:rsidRPr="00863627">
        <w:rPr>
          <w:sz w:val="29"/>
          <w:szCs w:val="29"/>
          <w:lang w:val="uk-UA"/>
        </w:rPr>
        <w:t>риття економічних витрат. Тоді фірми вимушені скорочувати виробництво або переходити в іншу галузь. У світлі сказаного «ринкова свобода» — поняття в</w:t>
      </w:r>
      <w:r w:rsidRPr="00863627">
        <w:rPr>
          <w:sz w:val="29"/>
          <w:szCs w:val="29"/>
          <w:lang w:val="uk-UA"/>
        </w:rPr>
        <w:t>і</w:t>
      </w:r>
      <w:r w:rsidRPr="00863627">
        <w:rPr>
          <w:sz w:val="29"/>
          <w:szCs w:val="29"/>
          <w:lang w:val="uk-UA"/>
        </w:rPr>
        <w:t>дносне: з одного боку, ініціатива підприємця вільна, з іншої — самі ринкові механізми дуже сильно обмеж</w:t>
      </w:r>
      <w:r w:rsidRPr="00863627">
        <w:rPr>
          <w:sz w:val="29"/>
          <w:szCs w:val="29"/>
          <w:lang w:val="uk-UA"/>
        </w:rPr>
        <w:t>у</w:t>
      </w:r>
      <w:r w:rsidRPr="00863627">
        <w:rPr>
          <w:sz w:val="29"/>
          <w:szCs w:val="29"/>
          <w:lang w:val="uk-UA"/>
        </w:rPr>
        <w:t>ють підприємця.</w:t>
      </w:r>
    </w:p>
    <w:p w:rsidR="00D876F6" w:rsidRPr="00863627" w:rsidRDefault="00D876F6" w:rsidP="00D876F6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>Як же повинно бути організовано туристичне виробництво в ринковій економіці? Це питання</w:t>
      </w:r>
      <w:r w:rsidR="002E7224" w:rsidRPr="00863627">
        <w:rPr>
          <w:sz w:val="29"/>
          <w:szCs w:val="29"/>
          <w:lang w:val="uk-UA"/>
        </w:rPr>
        <w:t xml:space="preserve"> складається з трьох підпитань:</w:t>
      </w:r>
    </w:p>
    <w:p w:rsidR="00D876F6" w:rsidRPr="00863627" w:rsidRDefault="002E7224" w:rsidP="00D876F6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>Я</w:t>
      </w:r>
      <w:r w:rsidR="00D876F6" w:rsidRPr="00863627">
        <w:rPr>
          <w:sz w:val="29"/>
          <w:szCs w:val="29"/>
          <w:lang w:val="uk-UA"/>
        </w:rPr>
        <w:t>к повинні розподілятися ресурси між окремими видами туристичної дія</w:t>
      </w:r>
      <w:r w:rsidRPr="00863627">
        <w:rPr>
          <w:sz w:val="29"/>
          <w:szCs w:val="29"/>
          <w:lang w:val="uk-UA"/>
        </w:rPr>
        <w:t>льності?</w:t>
      </w:r>
    </w:p>
    <w:p w:rsidR="00D876F6" w:rsidRPr="00863627" w:rsidRDefault="00D876F6" w:rsidP="00D876F6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>Які саме фірми мають здійснювати ви</w:t>
      </w:r>
      <w:r w:rsidR="002E7224" w:rsidRPr="00863627">
        <w:rPr>
          <w:sz w:val="29"/>
          <w:szCs w:val="29"/>
          <w:lang w:val="uk-UA"/>
        </w:rPr>
        <w:t>робництво в туристичній галузі?</w:t>
      </w:r>
    </w:p>
    <w:p w:rsidR="00D876F6" w:rsidRPr="00863627" w:rsidRDefault="00D876F6" w:rsidP="00D876F6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>Які комбінації ресурсів і технологію кожна фірма повинна зас</w:t>
      </w:r>
      <w:r w:rsidR="002E7224" w:rsidRPr="00863627">
        <w:rPr>
          <w:sz w:val="29"/>
          <w:szCs w:val="29"/>
          <w:lang w:val="uk-UA"/>
        </w:rPr>
        <w:t>тосов</w:t>
      </w:r>
      <w:r w:rsidR="002E7224" w:rsidRPr="00863627">
        <w:rPr>
          <w:sz w:val="29"/>
          <w:szCs w:val="29"/>
          <w:lang w:val="uk-UA"/>
        </w:rPr>
        <w:t>у</w:t>
      </w:r>
      <w:r w:rsidR="002E7224" w:rsidRPr="00863627">
        <w:rPr>
          <w:sz w:val="29"/>
          <w:szCs w:val="29"/>
          <w:lang w:val="uk-UA"/>
        </w:rPr>
        <w:t>вати?</w:t>
      </w:r>
    </w:p>
    <w:p w:rsidR="00D876F6" w:rsidRPr="00863627" w:rsidRDefault="00D876F6" w:rsidP="00D876F6">
      <w:pPr>
        <w:shd w:val="clear" w:color="auto" w:fill="FFFFFF"/>
        <w:ind w:firstLine="709"/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>На перше питання відповідь вже була дана: ринкова система спрямовує ресурси в ті види туристичної діяльності, на продукт яких споживачі пред'</w:t>
      </w:r>
      <w:r w:rsidRPr="00863627">
        <w:rPr>
          <w:sz w:val="29"/>
          <w:szCs w:val="29"/>
          <w:lang w:val="uk-UA"/>
        </w:rPr>
        <w:t>я</w:t>
      </w:r>
      <w:r w:rsidRPr="00863627">
        <w:rPr>
          <w:sz w:val="29"/>
          <w:szCs w:val="29"/>
          <w:lang w:val="uk-UA"/>
        </w:rPr>
        <w:t>вляють досить високий попит, щоб їх виробництво могло бути прибутковим; о</w:t>
      </w:r>
      <w:r w:rsidRPr="00863627">
        <w:rPr>
          <w:sz w:val="29"/>
          <w:szCs w:val="29"/>
          <w:lang w:val="uk-UA"/>
        </w:rPr>
        <w:t>д</w:t>
      </w:r>
      <w:r w:rsidRPr="00863627">
        <w:rPr>
          <w:sz w:val="29"/>
          <w:szCs w:val="29"/>
          <w:lang w:val="uk-UA"/>
        </w:rPr>
        <w:t>ночасно така система позбавляє неприбуткові сфери рідкісних ресурсів. Другий і третій підпитання тісно взаємозв'язані. У конкретній ринковій ек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>номіці виробництво здійснюють лише ті фірми, які бажають і здатні застос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>вувати екон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>мічно найбільш ефективні технології виробництва, при виборі яких слід врах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>вувати те, що економічна ефективність залежить передусім від двох чинників: від наявної технології, тобто від альтернативних комбін</w:t>
      </w:r>
      <w:r w:rsidRPr="00863627">
        <w:rPr>
          <w:sz w:val="29"/>
          <w:szCs w:val="29"/>
          <w:lang w:val="uk-UA"/>
        </w:rPr>
        <w:t>а</w:t>
      </w:r>
      <w:r w:rsidRPr="00863627">
        <w:rPr>
          <w:sz w:val="29"/>
          <w:szCs w:val="29"/>
          <w:lang w:val="uk-UA"/>
        </w:rPr>
        <w:t>цій ресурсів, виробн</w:t>
      </w:r>
      <w:r w:rsidRPr="00863627">
        <w:rPr>
          <w:sz w:val="29"/>
          <w:szCs w:val="29"/>
          <w:lang w:val="uk-UA"/>
        </w:rPr>
        <w:t>и</w:t>
      </w:r>
      <w:r w:rsidRPr="00863627">
        <w:rPr>
          <w:sz w:val="29"/>
          <w:szCs w:val="29"/>
          <w:lang w:val="uk-UA"/>
        </w:rPr>
        <w:t>цтва, які забезпечують випуск бажаної продукції; від цін, за якими можна при</w:t>
      </w:r>
      <w:r w:rsidRPr="00863627">
        <w:rPr>
          <w:sz w:val="29"/>
          <w:szCs w:val="29"/>
          <w:lang w:val="uk-UA"/>
        </w:rPr>
        <w:t>д</w:t>
      </w:r>
      <w:r w:rsidRPr="00863627">
        <w:rPr>
          <w:sz w:val="29"/>
          <w:szCs w:val="29"/>
          <w:lang w:val="uk-UA"/>
        </w:rPr>
        <w:t>бати необхідні ресурси.</w:t>
      </w:r>
    </w:p>
    <w:p w:rsidR="00D876F6" w:rsidRPr="00863627" w:rsidRDefault="00D876F6" w:rsidP="00D876F6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>Хоча організаційним механізмом сучасної туристичної діяльності є р</w:t>
      </w:r>
      <w:r w:rsidRPr="00863627">
        <w:rPr>
          <w:sz w:val="29"/>
          <w:szCs w:val="29"/>
          <w:lang w:val="uk-UA"/>
        </w:rPr>
        <w:t>и</w:t>
      </w:r>
      <w:r w:rsidRPr="00863627">
        <w:rPr>
          <w:sz w:val="29"/>
          <w:szCs w:val="29"/>
          <w:lang w:val="uk-UA"/>
        </w:rPr>
        <w:t xml:space="preserve">нкова система, необхідно визнати важливу роль </w:t>
      </w:r>
      <w:r w:rsidRPr="00863627">
        <w:rPr>
          <w:b/>
          <w:sz w:val="29"/>
          <w:szCs w:val="29"/>
          <w:lang w:val="uk-UA"/>
        </w:rPr>
        <w:t>конкуренції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b/>
          <w:sz w:val="29"/>
          <w:szCs w:val="29"/>
          <w:lang w:val="uk-UA"/>
        </w:rPr>
        <w:t>в якості мех</w:t>
      </w:r>
      <w:r w:rsidRPr="00863627">
        <w:rPr>
          <w:b/>
          <w:sz w:val="29"/>
          <w:szCs w:val="29"/>
          <w:lang w:val="uk-UA"/>
        </w:rPr>
        <w:t>а</w:t>
      </w:r>
      <w:r w:rsidRPr="00863627">
        <w:rPr>
          <w:b/>
          <w:sz w:val="29"/>
          <w:szCs w:val="29"/>
          <w:lang w:val="uk-UA"/>
        </w:rPr>
        <w:t>нізму контролю</w:t>
      </w:r>
      <w:r w:rsidRPr="00863627">
        <w:rPr>
          <w:sz w:val="29"/>
          <w:szCs w:val="29"/>
          <w:lang w:val="uk-UA"/>
        </w:rPr>
        <w:t xml:space="preserve"> в такій економіці. Ринковий механізм пропозиції і попиту </w:t>
      </w:r>
      <w:r w:rsidRPr="00863627">
        <w:rPr>
          <w:sz w:val="29"/>
          <w:szCs w:val="29"/>
          <w:lang w:val="uk-UA"/>
        </w:rPr>
        <w:lastRenderedPageBreak/>
        <w:t xml:space="preserve">висвітлює </w:t>
      </w:r>
      <w:r w:rsidRPr="00863627">
        <w:rPr>
          <w:b/>
          <w:sz w:val="29"/>
          <w:szCs w:val="29"/>
          <w:lang w:val="uk-UA"/>
        </w:rPr>
        <w:t>бажання</w:t>
      </w:r>
      <w:r w:rsidRPr="00863627">
        <w:rPr>
          <w:sz w:val="29"/>
          <w:szCs w:val="29"/>
          <w:lang w:val="uk-UA"/>
        </w:rPr>
        <w:t xml:space="preserve"> споживачів підприємствам, а через них — і постачал</w:t>
      </w:r>
      <w:r w:rsidRPr="00863627">
        <w:rPr>
          <w:sz w:val="29"/>
          <w:szCs w:val="29"/>
          <w:lang w:val="uk-UA"/>
        </w:rPr>
        <w:t>ь</w:t>
      </w:r>
      <w:r w:rsidRPr="00863627">
        <w:rPr>
          <w:sz w:val="29"/>
          <w:szCs w:val="29"/>
          <w:lang w:val="uk-UA"/>
        </w:rPr>
        <w:t xml:space="preserve">никам ресурсів. Проте саме </w:t>
      </w:r>
      <w:r w:rsidRPr="00863627">
        <w:rPr>
          <w:b/>
          <w:sz w:val="29"/>
          <w:szCs w:val="29"/>
          <w:lang w:val="uk-UA"/>
        </w:rPr>
        <w:t>конкуренція</w:t>
      </w:r>
      <w:r w:rsidRPr="00863627">
        <w:rPr>
          <w:sz w:val="29"/>
          <w:szCs w:val="29"/>
          <w:lang w:val="uk-UA"/>
        </w:rPr>
        <w:t xml:space="preserve"> примушує підприємства і постач</w:t>
      </w:r>
      <w:r w:rsidRPr="00863627">
        <w:rPr>
          <w:sz w:val="29"/>
          <w:szCs w:val="29"/>
          <w:lang w:val="uk-UA"/>
        </w:rPr>
        <w:t>а</w:t>
      </w:r>
      <w:r w:rsidRPr="00863627">
        <w:rPr>
          <w:sz w:val="29"/>
          <w:szCs w:val="29"/>
          <w:lang w:val="uk-UA"/>
        </w:rPr>
        <w:t>льників ресурсів н</w:t>
      </w:r>
      <w:r w:rsidRPr="00863627">
        <w:rPr>
          <w:sz w:val="29"/>
          <w:szCs w:val="29"/>
          <w:lang w:val="uk-UA"/>
        </w:rPr>
        <w:t>а</w:t>
      </w:r>
      <w:r w:rsidRPr="00863627">
        <w:rPr>
          <w:sz w:val="29"/>
          <w:szCs w:val="29"/>
          <w:lang w:val="uk-UA"/>
        </w:rPr>
        <w:t>лежним чином задовольняти ці бажання.</w:t>
      </w:r>
    </w:p>
    <w:p w:rsidR="00D876F6" w:rsidRPr="00863627" w:rsidRDefault="00D876F6" w:rsidP="00D876F6">
      <w:pPr>
        <w:shd w:val="clear" w:color="auto" w:fill="FFFFFF"/>
        <w:ind w:firstLine="709"/>
        <w:jc w:val="both"/>
        <w:rPr>
          <w:b/>
          <w:sz w:val="29"/>
          <w:szCs w:val="29"/>
        </w:rPr>
      </w:pPr>
      <w:r w:rsidRPr="00863627">
        <w:rPr>
          <w:sz w:val="29"/>
          <w:szCs w:val="29"/>
          <w:lang w:val="uk-UA"/>
        </w:rPr>
        <w:t>Достоїнства ринкової системи знаходять підтвердження в аналізі її ф</w:t>
      </w:r>
      <w:r w:rsidRPr="00863627">
        <w:rPr>
          <w:sz w:val="29"/>
          <w:szCs w:val="29"/>
          <w:lang w:val="uk-UA"/>
        </w:rPr>
        <w:t>у</w:t>
      </w:r>
      <w:r w:rsidRPr="00863627">
        <w:rPr>
          <w:sz w:val="29"/>
          <w:szCs w:val="29"/>
          <w:lang w:val="uk-UA"/>
        </w:rPr>
        <w:t xml:space="preserve">нкціонування. Два з них заслуговують на особливу увагу: </w:t>
      </w:r>
      <w:r w:rsidRPr="00863627">
        <w:rPr>
          <w:b/>
          <w:sz w:val="29"/>
          <w:szCs w:val="29"/>
          <w:lang w:val="uk-UA"/>
        </w:rPr>
        <w:t>ефективність р</w:t>
      </w:r>
      <w:r w:rsidRPr="00863627">
        <w:rPr>
          <w:b/>
          <w:sz w:val="29"/>
          <w:szCs w:val="29"/>
          <w:lang w:val="uk-UA"/>
        </w:rPr>
        <w:t>о</w:t>
      </w:r>
      <w:r w:rsidRPr="00863627">
        <w:rPr>
          <w:b/>
          <w:sz w:val="29"/>
          <w:szCs w:val="29"/>
          <w:lang w:val="uk-UA"/>
        </w:rPr>
        <w:t>зпод</w:t>
      </w:r>
      <w:r w:rsidRPr="00863627">
        <w:rPr>
          <w:b/>
          <w:sz w:val="29"/>
          <w:szCs w:val="29"/>
          <w:lang w:val="uk-UA"/>
        </w:rPr>
        <w:t>і</w:t>
      </w:r>
      <w:r w:rsidRPr="00863627">
        <w:rPr>
          <w:b/>
          <w:sz w:val="29"/>
          <w:szCs w:val="29"/>
          <w:lang w:val="uk-UA"/>
        </w:rPr>
        <w:t>лу ресурсів і свобода.</w:t>
      </w:r>
    </w:p>
    <w:p w:rsidR="00D876F6" w:rsidRPr="00863627" w:rsidRDefault="00D876F6" w:rsidP="00D876F6">
      <w:pPr>
        <w:shd w:val="clear" w:color="auto" w:fill="FFFFFF"/>
        <w:ind w:firstLine="709"/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>Важливим неекономічним аргументом на користь ринкової системи є та обставина, що вона робить ставку на роль особистої свободи. Одна з фу</w:t>
      </w:r>
      <w:r w:rsidRPr="00863627">
        <w:rPr>
          <w:sz w:val="29"/>
          <w:szCs w:val="29"/>
          <w:lang w:val="uk-UA"/>
        </w:rPr>
        <w:t>н</w:t>
      </w:r>
      <w:r w:rsidRPr="00863627">
        <w:rPr>
          <w:sz w:val="29"/>
          <w:szCs w:val="29"/>
          <w:lang w:val="uk-UA"/>
        </w:rPr>
        <w:t>даментальних проблем організації суспільства полягає в тому, як координ</w:t>
      </w:r>
      <w:r w:rsidRPr="00863627">
        <w:rPr>
          <w:sz w:val="29"/>
          <w:szCs w:val="29"/>
          <w:lang w:val="uk-UA"/>
        </w:rPr>
        <w:t>у</w:t>
      </w:r>
      <w:r w:rsidRPr="00863627">
        <w:rPr>
          <w:sz w:val="29"/>
          <w:szCs w:val="29"/>
          <w:lang w:val="uk-UA"/>
        </w:rPr>
        <w:t>вати економічну діяльність безлічі індивідів і підприємств. Відомо, що існ</w:t>
      </w:r>
      <w:r w:rsidRPr="00863627">
        <w:rPr>
          <w:sz w:val="29"/>
          <w:szCs w:val="29"/>
          <w:lang w:val="uk-UA"/>
        </w:rPr>
        <w:t>у</w:t>
      </w:r>
      <w:r w:rsidRPr="00863627">
        <w:rPr>
          <w:sz w:val="29"/>
          <w:szCs w:val="29"/>
          <w:lang w:val="uk-UA"/>
        </w:rPr>
        <w:t>ють два способи здійснення такої координації: один — це централізоване в</w:t>
      </w:r>
      <w:r w:rsidRPr="00863627">
        <w:rPr>
          <w:sz w:val="29"/>
          <w:szCs w:val="29"/>
          <w:lang w:val="uk-UA"/>
        </w:rPr>
        <w:t>и</w:t>
      </w:r>
      <w:r w:rsidRPr="00863627">
        <w:rPr>
          <w:sz w:val="29"/>
          <w:szCs w:val="29"/>
          <w:lang w:val="uk-UA"/>
        </w:rPr>
        <w:t>користання заходів примусу; інший — це добровільна співпраця через пос</w:t>
      </w:r>
      <w:r w:rsidRPr="00863627">
        <w:rPr>
          <w:sz w:val="29"/>
          <w:szCs w:val="29"/>
          <w:lang w:val="uk-UA"/>
        </w:rPr>
        <w:t>е</w:t>
      </w:r>
      <w:r w:rsidRPr="00863627">
        <w:rPr>
          <w:sz w:val="29"/>
          <w:szCs w:val="29"/>
          <w:lang w:val="uk-UA"/>
        </w:rPr>
        <w:t>редництво ринк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>вої системи.</w:t>
      </w:r>
    </w:p>
    <w:p w:rsidR="00D876F6" w:rsidRPr="00863627" w:rsidRDefault="00D876F6" w:rsidP="00D876F6">
      <w:pPr>
        <w:shd w:val="clear" w:color="auto" w:fill="FFFFFF"/>
        <w:ind w:firstLine="709"/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>Підведемо підсумок: конкурентна ринкова система, як стверджують її прибічники, сприяє ефективності розподілу ресурсів і особистій свободі.</w:t>
      </w:r>
    </w:p>
    <w:p w:rsidR="00615B4C" w:rsidRPr="00863627" w:rsidRDefault="00615B4C" w:rsidP="002E7224">
      <w:pPr>
        <w:jc w:val="center"/>
        <w:rPr>
          <w:b/>
          <w:sz w:val="29"/>
          <w:szCs w:val="29"/>
          <w:lang w:val="uk-UA"/>
        </w:rPr>
      </w:pPr>
    </w:p>
    <w:p w:rsidR="00D876F6" w:rsidRPr="00863627" w:rsidRDefault="002E7224" w:rsidP="002E7224">
      <w:pPr>
        <w:jc w:val="center"/>
        <w:rPr>
          <w:b/>
          <w:sz w:val="29"/>
          <w:szCs w:val="29"/>
          <w:lang w:val="uk-UA"/>
        </w:rPr>
      </w:pPr>
      <w:r w:rsidRPr="00863627">
        <w:rPr>
          <w:b/>
          <w:sz w:val="29"/>
          <w:szCs w:val="29"/>
          <w:lang w:val="uk-UA"/>
        </w:rPr>
        <w:t xml:space="preserve">3.4 </w:t>
      </w:r>
      <w:r w:rsidR="00D876F6" w:rsidRPr="00863627">
        <w:rPr>
          <w:b/>
          <w:sz w:val="29"/>
          <w:szCs w:val="29"/>
          <w:lang w:val="uk-UA"/>
        </w:rPr>
        <w:t>Конкуренція на т</w:t>
      </w:r>
      <w:r w:rsidR="00B6596D" w:rsidRPr="00863627">
        <w:rPr>
          <w:b/>
          <w:sz w:val="29"/>
          <w:szCs w:val="29"/>
          <w:lang w:val="uk-UA"/>
        </w:rPr>
        <w:t>уристичному ринку: види і форми</w:t>
      </w:r>
    </w:p>
    <w:p w:rsidR="002E7224" w:rsidRPr="00863627" w:rsidRDefault="002E7224" w:rsidP="00D876F6">
      <w:pPr>
        <w:shd w:val="clear" w:color="auto" w:fill="FFFFFF"/>
        <w:ind w:firstLine="709"/>
        <w:jc w:val="both"/>
        <w:rPr>
          <w:sz w:val="29"/>
          <w:szCs w:val="29"/>
          <w:lang w:val="uk-UA"/>
        </w:rPr>
      </w:pPr>
    </w:p>
    <w:p w:rsidR="00D876F6" w:rsidRPr="00863627" w:rsidRDefault="00D876F6" w:rsidP="00D876F6">
      <w:pPr>
        <w:shd w:val="clear" w:color="auto" w:fill="FFFFFF"/>
        <w:ind w:firstLine="709"/>
        <w:jc w:val="both"/>
        <w:rPr>
          <w:b/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 xml:space="preserve">Термін «конкуренція» визначається таким чином: </w:t>
      </w:r>
      <w:r w:rsidRPr="00863627">
        <w:rPr>
          <w:b/>
          <w:sz w:val="29"/>
          <w:szCs w:val="29"/>
          <w:lang w:val="uk-UA"/>
        </w:rPr>
        <w:t>Конкуренція — с</w:t>
      </w:r>
      <w:r w:rsidRPr="00863627">
        <w:rPr>
          <w:b/>
          <w:sz w:val="29"/>
          <w:szCs w:val="29"/>
          <w:lang w:val="uk-UA"/>
        </w:rPr>
        <w:t>и</w:t>
      </w:r>
      <w:r w:rsidRPr="00863627">
        <w:rPr>
          <w:b/>
          <w:sz w:val="29"/>
          <w:szCs w:val="29"/>
          <w:lang w:val="uk-UA"/>
        </w:rPr>
        <w:t>туація, за якої існує декілька альтернативних напрямів використання рідк</w:t>
      </w:r>
      <w:r w:rsidRPr="00863627">
        <w:rPr>
          <w:b/>
          <w:sz w:val="29"/>
          <w:szCs w:val="29"/>
          <w:lang w:val="uk-UA"/>
        </w:rPr>
        <w:t>і</w:t>
      </w:r>
      <w:r w:rsidRPr="00863627">
        <w:rPr>
          <w:b/>
          <w:sz w:val="29"/>
          <w:szCs w:val="29"/>
          <w:lang w:val="uk-UA"/>
        </w:rPr>
        <w:t>сного блага, в якому зацікавлені різні групи людей, які борються між с</w:t>
      </w:r>
      <w:r w:rsidRPr="00863627">
        <w:rPr>
          <w:b/>
          <w:sz w:val="29"/>
          <w:szCs w:val="29"/>
          <w:lang w:val="uk-UA"/>
        </w:rPr>
        <w:t>о</w:t>
      </w:r>
      <w:r w:rsidRPr="00863627">
        <w:rPr>
          <w:b/>
          <w:sz w:val="29"/>
          <w:szCs w:val="29"/>
          <w:lang w:val="uk-UA"/>
        </w:rPr>
        <w:t>бою за право розпоряджатися цим благом.</w:t>
      </w:r>
    </w:p>
    <w:p w:rsidR="00D876F6" w:rsidRPr="00863627" w:rsidRDefault="00D876F6" w:rsidP="00D876F6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 xml:space="preserve">Тлумачення поняття конкуренції в економічній науці пройшло декілька стадій. Для класичної економічної теорії був характерний </w:t>
      </w:r>
      <w:r w:rsidRPr="00863627">
        <w:rPr>
          <w:b/>
          <w:sz w:val="29"/>
          <w:szCs w:val="29"/>
          <w:lang w:val="uk-UA"/>
        </w:rPr>
        <w:t>поведінковий п</w:t>
      </w:r>
      <w:r w:rsidRPr="00863627">
        <w:rPr>
          <w:b/>
          <w:sz w:val="29"/>
          <w:szCs w:val="29"/>
          <w:lang w:val="uk-UA"/>
        </w:rPr>
        <w:t>і</w:t>
      </w:r>
      <w:r w:rsidRPr="00863627">
        <w:rPr>
          <w:b/>
          <w:sz w:val="29"/>
          <w:szCs w:val="29"/>
          <w:lang w:val="uk-UA"/>
        </w:rPr>
        <w:t>дхід</w:t>
      </w:r>
      <w:r w:rsidRPr="00863627">
        <w:rPr>
          <w:sz w:val="29"/>
          <w:szCs w:val="29"/>
          <w:lang w:val="uk-UA"/>
        </w:rPr>
        <w:t>. Зокрема, А. Сміт розумів суть конкуренції як сукупність незалежних спроб рі</w:t>
      </w:r>
      <w:r w:rsidRPr="00863627">
        <w:rPr>
          <w:sz w:val="29"/>
          <w:szCs w:val="29"/>
          <w:lang w:val="uk-UA"/>
        </w:rPr>
        <w:t>з</w:t>
      </w:r>
      <w:r w:rsidRPr="00863627">
        <w:rPr>
          <w:sz w:val="29"/>
          <w:szCs w:val="29"/>
          <w:lang w:val="uk-UA"/>
        </w:rPr>
        <w:t>них продавців встановити контроль на ринку. Отже, акцент робився на такій поведінці продавців і покупців, яка характеризувалася чесним, без змови суп</w:t>
      </w:r>
      <w:r w:rsidRPr="00863627">
        <w:rPr>
          <w:sz w:val="29"/>
          <w:szCs w:val="29"/>
          <w:lang w:val="uk-UA"/>
        </w:rPr>
        <w:t>е</w:t>
      </w:r>
      <w:r w:rsidRPr="00863627">
        <w:rPr>
          <w:sz w:val="29"/>
          <w:szCs w:val="29"/>
          <w:lang w:val="uk-UA"/>
        </w:rPr>
        <w:t>рництвом за вигідніші умови продажу або купівлі товарів. При цьому основним об'єктом конкурентної боротьби вважалися ціни. Поведі</w:t>
      </w:r>
      <w:r w:rsidRPr="00863627">
        <w:rPr>
          <w:sz w:val="29"/>
          <w:szCs w:val="29"/>
          <w:lang w:val="uk-UA"/>
        </w:rPr>
        <w:t>н</w:t>
      </w:r>
      <w:r w:rsidRPr="00863627">
        <w:rPr>
          <w:sz w:val="29"/>
          <w:szCs w:val="29"/>
          <w:lang w:val="uk-UA"/>
        </w:rPr>
        <w:t>кове трактування ко</w:t>
      </w:r>
      <w:r w:rsidRPr="00863627">
        <w:rPr>
          <w:sz w:val="29"/>
          <w:szCs w:val="29"/>
          <w:lang w:val="uk-UA"/>
        </w:rPr>
        <w:t>н</w:t>
      </w:r>
      <w:r w:rsidRPr="00863627">
        <w:rPr>
          <w:sz w:val="29"/>
          <w:szCs w:val="29"/>
          <w:lang w:val="uk-UA"/>
        </w:rPr>
        <w:t>куренції було характерне і для неокласичної політичної економії. Проте нео</w:t>
      </w:r>
      <w:r w:rsidRPr="00863627">
        <w:rPr>
          <w:sz w:val="29"/>
          <w:szCs w:val="29"/>
          <w:lang w:val="uk-UA"/>
        </w:rPr>
        <w:t>к</w:t>
      </w:r>
      <w:r w:rsidRPr="00863627">
        <w:rPr>
          <w:sz w:val="29"/>
          <w:szCs w:val="29"/>
          <w:lang w:val="uk-UA"/>
        </w:rPr>
        <w:t>ласики зв'язували конкуренцію з боротьбою за рідкісні економічні блага, а т</w:t>
      </w:r>
      <w:r w:rsidRPr="00863627">
        <w:rPr>
          <w:sz w:val="29"/>
          <w:szCs w:val="29"/>
          <w:lang w:val="uk-UA"/>
        </w:rPr>
        <w:t>а</w:t>
      </w:r>
      <w:r w:rsidRPr="00863627">
        <w:rPr>
          <w:sz w:val="29"/>
          <w:szCs w:val="29"/>
          <w:lang w:val="uk-UA"/>
        </w:rPr>
        <w:t>кож за гроші споживачів, на яких їх можна придбати. Рідкість, в їх розумінні, означає, що кількість благ недостатньо порівняна з потребами людей.</w:t>
      </w:r>
    </w:p>
    <w:p w:rsidR="00D876F6" w:rsidRPr="00863627" w:rsidRDefault="00D876F6" w:rsidP="00D876F6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>Разом з поведінковим трактуванням, починаючи з кінця XIX ст., в ек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 xml:space="preserve">номічну теорію стала проникати інша, </w:t>
      </w:r>
      <w:r w:rsidRPr="00863627">
        <w:rPr>
          <w:b/>
          <w:sz w:val="29"/>
          <w:szCs w:val="29"/>
          <w:lang w:val="uk-UA"/>
        </w:rPr>
        <w:t>структурна концепція конкуренції</w:t>
      </w:r>
      <w:r w:rsidRPr="00863627">
        <w:rPr>
          <w:sz w:val="29"/>
          <w:szCs w:val="29"/>
          <w:lang w:val="uk-UA"/>
        </w:rPr>
        <w:t>, що вийшла згодом на перше місце. Серед її авторів були Ф. Эджуорт, А. К</w:t>
      </w:r>
      <w:r w:rsidRPr="00863627">
        <w:rPr>
          <w:sz w:val="29"/>
          <w:szCs w:val="29"/>
          <w:lang w:val="uk-UA"/>
        </w:rPr>
        <w:t>у</w:t>
      </w:r>
      <w:r w:rsidRPr="00863627">
        <w:rPr>
          <w:sz w:val="29"/>
          <w:szCs w:val="29"/>
          <w:lang w:val="uk-UA"/>
        </w:rPr>
        <w:t>рно, Дж. Робінсон, Э. Чемберлин. Позиції цих учених в сучасній західній економічній науці такі сильні, що сам термін «конкуренція» найчастіше в</w:t>
      </w:r>
      <w:r w:rsidRPr="00863627">
        <w:rPr>
          <w:sz w:val="29"/>
          <w:szCs w:val="29"/>
          <w:lang w:val="uk-UA"/>
        </w:rPr>
        <w:t>и</w:t>
      </w:r>
      <w:r w:rsidRPr="00863627">
        <w:rPr>
          <w:sz w:val="29"/>
          <w:szCs w:val="29"/>
          <w:lang w:val="uk-UA"/>
        </w:rPr>
        <w:t>користовується саме в структурному розумінні. Ринок називається конкур</w:t>
      </w:r>
      <w:r w:rsidRPr="00863627">
        <w:rPr>
          <w:sz w:val="29"/>
          <w:szCs w:val="29"/>
          <w:lang w:val="uk-UA"/>
        </w:rPr>
        <w:t>е</w:t>
      </w:r>
      <w:r w:rsidRPr="00863627">
        <w:rPr>
          <w:sz w:val="29"/>
          <w:szCs w:val="29"/>
          <w:lang w:val="uk-UA"/>
        </w:rPr>
        <w:t>нтним, коли чи</w:t>
      </w:r>
      <w:r w:rsidRPr="00863627">
        <w:rPr>
          <w:sz w:val="29"/>
          <w:szCs w:val="29"/>
          <w:lang w:val="uk-UA"/>
        </w:rPr>
        <w:t>с</w:t>
      </w:r>
      <w:r w:rsidRPr="00863627">
        <w:rPr>
          <w:sz w:val="29"/>
          <w:szCs w:val="29"/>
          <w:lang w:val="uk-UA"/>
        </w:rPr>
        <w:t>ло фірм, продаючих однорідний продукт, настільки велике і доля конкретної фірми на ринку настільки мала, що ніяка фірма одна і сам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>тужки не може істотно вплинути на ціну товару шляхом зміни об'єму прод</w:t>
      </w:r>
      <w:r w:rsidRPr="00863627">
        <w:rPr>
          <w:sz w:val="29"/>
          <w:szCs w:val="29"/>
          <w:lang w:val="uk-UA"/>
        </w:rPr>
        <w:t>а</w:t>
      </w:r>
      <w:r w:rsidRPr="00863627">
        <w:rPr>
          <w:sz w:val="29"/>
          <w:szCs w:val="29"/>
          <w:lang w:val="uk-UA"/>
        </w:rPr>
        <w:lastRenderedPageBreak/>
        <w:t>жів.</w:t>
      </w:r>
    </w:p>
    <w:p w:rsidR="00D876F6" w:rsidRPr="00863627" w:rsidRDefault="00D876F6" w:rsidP="00D876F6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b/>
          <w:sz w:val="29"/>
          <w:szCs w:val="29"/>
          <w:lang w:val="uk-UA"/>
        </w:rPr>
        <w:t>Функціональний підхід до визначення конкуренції</w:t>
      </w:r>
      <w:r w:rsidRPr="00863627">
        <w:rPr>
          <w:sz w:val="29"/>
          <w:szCs w:val="29"/>
          <w:lang w:val="uk-UA"/>
        </w:rPr>
        <w:t xml:space="preserve"> пов'язаний, зо</w:t>
      </w:r>
      <w:r w:rsidRPr="00863627">
        <w:rPr>
          <w:sz w:val="29"/>
          <w:szCs w:val="29"/>
          <w:lang w:val="uk-UA"/>
        </w:rPr>
        <w:t>к</w:t>
      </w:r>
      <w:r w:rsidRPr="00863627">
        <w:rPr>
          <w:sz w:val="29"/>
          <w:szCs w:val="29"/>
          <w:lang w:val="uk-UA"/>
        </w:rPr>
        <w:t>рема, з ім'ям австрійського економіста Й. Шумпетера. У своїй теорії екон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>мічного розвитку він визначав конкуренцію як боротьбу старого з новим. Цю боротьбу ведуть підприємці — організатори виробництва, які прокладають нові шляхи, впроваджують нові комбінації ресурсів. На думку Шумпетера, завдання підприємця — здійснювати реалізацію нововведень, боротися з р</w:t>
      </w:r>
      <w:r w:rsidRPr="00863627">
        <w:rPr>
          <w:sz w:val="29"/>
          <w:szCs w:val="29"/>
          <w:lang w:val="uk-UA"/>
        </w:rPr>
        <w:t>у</w:t>
      </w:r>
      <w:r w:rsidRPr="00863627">
        <w:rPr>
          <w:sz w:val="29"/>
          <w:szCs w:val="29"/>
          <w:lang w:val="uk-UA"/>
        </w:rPr>
        <w:t>тиною, не робити те, що роблять інші, стати «створюючим руйнівником». Тоді він може виграти в конкурентній боротьбі, витіснивши з ринку тих пі</w:t>
      </w:r>
      <w:r w:rsidRPr="00863627">
        <w:rPr>
          <w:sz w:val="29"/>
          <w:szCs w:val="29"/>
          <w:lang w:val="uk-UA"/>
        </w:rPr>
        <w:t>д</w:t>
      </w:r>
      <w:r w:rsidRPr="00863627">
        <w:rPr>
          <w:sz w:val="29"/>
          <w:szCs w:val="29"/>
          <w:lang w:val="uk-UA"/>
        </w:rPr>
        <w:t>приємців, які користуються застарілими технологіями або випускають пр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>дукцію, що не має попиту.</w:t>
      </w:r>
    </w:p>
    <w:p w:rsidR="00D876F6" w:rsidRPr="00863627" w:rsidRDefault="00D876F6" w:rsidP="00D876F6">
      <w:pPr>
        <w:shd w:val="clear" w:color="auto" w:fill="FFFFFF"/>
        <w:ind w:firstLine="709"/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 xml:space="preserve">Інший австрійський економіст і політичний філософ — Ф. фон Хайек розглядав </w:t>
      </w:r>
      <w:r w:rsidRPr="00863627">
        <w:rPr>
          <w:b/>
          <w:sz w:val="29"/>
          <w:szCs w:val="29"/>
          <w:lang w:val="uk-UA"/>
        </w:rPr>
        <w:t>конкуренцію ще ширше, розуміючи її як «процедуру відкри</w:t>
      </w:r>
      <w:r w:rsidRPr="00863627">
        <w:rPr>
          <w:b/>
          <w:sz w:val="29"/>
          <w:szCs w:val="29"/>
          <w:lang w:val="uk-UA"/>
        </w:rPr>
        <w:t>т</w:t>
      </w:r>
      <w:r w:rsidRPr="00863627">
        <w:rPr>
          <w:b/>
          <w:sz w:val="29"/>
          <w:szCs w:val="29"/>
          <w:lang w:val="uk-UA"/>
        </w:rPr>
        <w:t>тя».</w:t>
      </w:r>
      <w:r w:rsidRPr="00863627">
        <w:rPr>
          <w:sz w:val="29"/>
          <w:szCs w:val="29"/>
          <w:lang w:val="uk-UA"/>
        </w:rPr>
        <w:t xml:space="preserve"> На його думку, підприємцеві важливо, орієнтуючись на підвищення або пониже</w:t>
      </w:r>
      <w:r w:rsidRPr="00863627">
        <w:rPr>
          <w:sz w:val="29"/>
          <w:szCs w:val="29"/>
          <w:lang w:val="uk-UA"/>
        </w:rPr>
        <w:t>н</w:t>
      </w:r>
      <w:r w:rsidRPr="00863627">
        <w:rPr>
          <w:sz w:val="29"/>
          <w:szCs w:val="29"/>
          <w:lang w:val="uk-UA"/>
        </w:rPr>
        <w:t>ня цін на ресурси і вироблювані з їх допомогою блага, зрозуміти, в якому напрямку треба діяти, що, як і для кого робити. На ринку тільки з</w:t>
      </w:r>
      <w:r w:rsidRPr="00863627">
        <w:rPr>
          <w:sz w:val="29"/>
          <w:szCs w:val="29"/>
          <w:lang w:val="uk-UA"/>
        </w:rPr>
        <w:t>а</w:t>
      </w:r>
      <w:r w:rsidRPr="00863627">
        <w:rPr>
          <w:sz w:val="29"/>
          <w:szCs w:val="29"/>
          <w:lang w:val="uk-UA"/>
        </w:rPr>
        <w:t>вдяки цінам і конкуренції приховане стає явним. Тільки «процедура» конк</w:t>
      </w:r>
      <w:r w:rsidRPr="00863627">
        <w:rPr>
          <w:sz w:val="29"/>
          <w:szCs w:val="29"/>
          <w:lang w:val="uk-UA"/>
        </w:rPr>
        <w:t>у</w:t>
      </w:r>
      <w:r w:rsidRPr="00863627">
        <w:rPr>
          <w:sz w:val="29"/>
          <w:szCs w:val="29"/>
          <w:lang w:val="uk-UA"/>
        </w:rPr>
        <w:t>ренції «відкр</w:t>
      </w:r>
      <w:r w:rsidRPr="00863627">
        <w:rPr>
          <w:sz w:val="29"/>
          <w:szCs w:val="29"/>
          <w:lang w:val="uk-UA"/>
        </w:rPr>
        <w:t>и</w:t>
      </w:r>
      <w:r w:rsidRPr="00863627">
        <w:rPr>
          <w:sz w:val="29"/>
          <w:szCs w:val="29"/>
          <w:lang w:val="uk-UA"/>
        </w:rPr>
        <w:t>ває», які ресурси і в якій кількості необхідно використати, що, скільки, де і к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>му продавати.</w:t>
      </w:r>
    </w:p>
    <w:p w:rsidR="00D876F6" w:rsidRPr="00863627" w:rsidRDefault="00D876F6" w:rsidP="00D876F6">
      <w:pPr>
        <w:shd w:val="clear" w:color="auto" w:fill="FFFFFF"/>
        <w:ind w:firstLine="709"/>
        <w:jc w:val="both"/>
        <w:rPr>
          <w:b/>
          <w:sz w:val="29"/>
          <w:szCs w:val="29"/>
        </w:rPr>
      </w:pPr>
      <w:r w:rsidRPr="00863627">
        <w:rPr>
          <w:b/>
          <w:sz w:val="29"/>
          <w:szCs w:val="29"/>
          <w:lang w:val="uk-UA"/>
        </w:rPr>
        <w:t>Залежно від тієї або іншої структури ринку, можна виділити різні фо</w:t>
      </w:r>
      <w:r w:rsidR="002E7224" w:rsidRPr="00863627">
        <w:rPr>
          <w:b/>
          <w:sz w:val="29"/>
          <w:szCs w:val="29"/>
          <w:lang w:val="uk-UA"/>
        </w:rPr>
        <w:t>рми конкуренції:</w:t>
      </w:r>
    </w:p>
    <w:p w:rsidR="00D876F6" w:rsidRPr="00863627" w:rsidRDefault="002E7224" w:rsidP="002E7224">
      <w:pPr>
        <w:pStyle w:val="aa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D876F6" w:rsidRPr="00863627">
        <w:rPr>
          <w:rFonts w:ascii="Times New Roman" w:hAnsi="Times New Roman"/>
          <w:sz w:val="29"/>
          <w:szCs w:val="29"/>
          <w:lang w:val="uk-UA"/>
        </w:rPr>
        <w:t>Чиста (досконала) конкуренція. Цей такий стан ринку, коли велика кількість фірм робить аналогічну продукцію, але ні розмір самих фірм, ні інші чи</w:t>
      </w:r>
      <w:r w:rsidR="00D876F6" w:rsidRPr="00863627">
        <w:rPr>
          <w:rFonts w:ascii="Times New Roman" w:hAnsi="Times New Roman"/>
          <w:sz w:val="29"/>
          <w:szCs w:val="29"/>
          <w:lang w:val="uk-UA"/>
        </w:rPr>
        <w:t>н</w:t>
      </w:r>
      <w:r w:rsidR="00D876F6" w:rsidRPr="00863627">
        <w:rPr>
          <w:rFonts w:ascii="Times New Roman" w:hAnsi="Times New Roman"/>
          <w:sz w:val="29"/>
          <w:szCs w:val="29"/>
          <w:lang w:val="uk-UA"/>
        </w:rPr>
        <w:t xml:space="preserve">ники не дозволяє хоч би однієї </w:t>
      </w:r>
      <w:r w:rsidRPr="00863627">
        <w:rPr>
          <w:rFonts w:ascii="Times New Roman" w:hAnsi="Times New Roman"/>
          <w:sz w:val="29"/>
          <w:szCs w:val="29"/>
          <w:lang w:val="uk-UA"/>
        </w:rPr>
        <w:t>з них впливати на ринкову ціну.</w:t>
      </w:r>
    </w:p>
    <w:p w:rsidR="00D876F6" w:rsidRPr="00863627" w:rsidRDefault="002E7224" w:rsidP="002E7224">
      <w:pPr>
        <w:pStyle w:val="aa"/>
        <w:widowControl w:val="0"/>
        <w:shd w:val="clear" w:color="auto" w:fill="FFFFFF"/>
        <w:tabs>
          <w:tab w:val="left" w:pos="34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  <w:lang w:val="uk-UA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D876F6" w:rsidRPr="00863627">
        <w:rPr>
          <w:rFonts w:ascii="Times New Roman" w:hAnsi="Times New Roman"/>
          <w:sz w:val="29"/>
          <w:szCs w:val="29"/>
          <w:lang w:val="uk-UA"/>
        </w:rPr>
        <w:t>Чиста (абсолютна) монополія. Ринок вважається абсолютно моноп</w:t>
      </w:r>
      <w:r w:rsidR="00D876F6" w:rsidRPr="00863627">
        <w:rPr>
          <w:rFonts w:ascii="Times New Roman" w:hAnsi="Times New Roman"/>
          <w:sz w:val="29"/>
          <w:szCs w:val="29"/>
          <w:lang w:val="uk-UA"/>
        </w:rPr>
        <w:t>о</w:t>
      </w:r>
      <w:r w:rsidR="00D876F6" w:rsidRPr="00863627">
        <w:rPr>
          <w:rFonts w:ascii="Times New Roman" w:hAnsi="Times New Roman"/>
          <w:sz w:val="29"/>
          <w:szCs w:val="29"/>
          <w:lang w:val="uk-UA"/>
        </w:rPr>
        <w:t>льним, якщо на нім функціонує єдиний виробник продукту, причому цьому пр</w:t>
      </w:r>
      <w:r w:rsidR="00D876F6" w:rsidRPr="00863627">
        <w:rPr>
          <w:rFonts w:ascii="Times New Roman" w:hAnsi="Times New Roman"/>
          <w:sz w:val="29"/>
          <w:szCs w:val="29"/>
          <w:lang w:val="uk-UA"/>
        </w:rPr>
        <w:t>о</w:t>
      </w:r>
      <w:r w:rsidR="00D876F6" w:rsidRPr="00863627">
        <w:rPr>
          <w:rFonts w:ascii="Times New Roman" w:hAnsi="Times New Roman"/>
          <w:sz w:val="29"/>
          <w:szCs w:val="29"/>
          <w:lang w:val="uk-UA"/>
        </w:rPr>
        <w:t>дукту немає близьких замінників в інших галузях. Отже, в умовах чистої мон</w:t>
      </w:r>
      <w:r w:rsidR="00D876F6" w:rsidRPr="00863627">
        <w:rPr>
          <w:rFonts w:ascii="Times New Roman" w:hAnsi="Times New Roman"/>
          <w:sz w:val="29"/>
          <w:szCs w:val="29"/>
          <w:lang w:val="uk-UA"/>
        </w:rPr>
        <w:t>о</w:t>
      </w:r>
      <w:r w:rsidR="00D876F6" w:rsidRPr="00863627">
        <w:rPr>
          <w:rFonts w:ascii="Times New Roman" w:hAnsi="Times New Roman"/>
          <w:sz w:val="29"/>
          <w:szCs w:val="29"/>
          <w:lang w:val="uk-UA"/>
        </w:rPr>
        <w:t>полії межі галузі і межі фірми співпадають.</w:t>
      </w:r>
    </w:p>
    <w:p w:rsidR="00D876F6" w:rsidRPr="00863627" w:rsidRDefault="002E7224" w:rsidP="002E7224">
      <w:pPr>
        <w:pStyle w:val="aa"/>
        <w:widowControl w:val="0"/>
        <w:shd w:val="clear" w:color="auto" w:fill="FFFFFF"/>
        <w:tabs>
          <w:tab w:val="left" w:pos="34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D876F6" w:rsidRPr="00863627">
        <w:rPr>
          <w:rFonts w:ascii="Times New Roman" w:hAnsi="Times New Roman"/>
          <w:sz w:val="29"/>
          <w:szCs w:val="29"/>
          <w:lang w:val="uk-UA"/>
        </w:rPr>
        <w:t>Монополістична конкуренція. Ця ринкова структура має подібність з досконалою конкуренцією, за виключенням того, що в галузі робиться под</w:t>
      </w:r>
      <w:r w:rsidR="00D876F6" w:rsidRPr="00863627">
        <w:rPr>
          <w:rFonts w:ascii="Times New Roman" w:hAnsi="Times New Roman"/>
          <w:sz w:val="29"/>
          <w:szCs w:val="29"/>
          <w:lang w:val="uk-UA"/>
        </w:rPr>
        <w:t>і</w:t>
      </w:r>
      <w:r w:rsidR="00D876F6" w:rsidRPr="00863627">
        <w:rPr>
          <w:rFonts w:ascii="Times New Roman" w:hAnsi="Times New Roman"/>
          <w:sz w:val="29"/>
          <w:szCs w:val="29"/>
          <w:lang w:val="uk-UA"/>
        </w:rPr>
        <w:t>бна, але не ідентична продукція. Диференціація продукту дає фірмі елемент мон</w:t>
      </w:r>
      <w:r w:rsidR="00D876F6" w:rsidRPr="00863627">
        <w:rPr>
          <w:rFonts w:ascii="Times New Roman" w:hAnsi="Times New Roman"/>
          <w:sz w:val="29"/>
          <w:szCs w:val="29"/>
          <w:lang w:val="uk-UA"/>
        </w:rPr>
        <w:t>о</w:t>
      </w:r>
      <w:r w:rsidR="00D876F6" w:rsidRPr="00863627">
        <w:rPr>
          <w:rFonts w:ascii="Times New Roman" w:hAnsi="Times New Roman"/>
          <w:sz w:val="29"/>
          <w:szCs w:val="29"/>
          <w:lang w:val="uk-UA"/>
        </w:rPr>
        <w:t>польної влади над ринком. Відмінності в продукті можуть і не зачіпати якості товару як такого. Покупці можуть віддавати перевагу товару із-за зр</w:t>
      </w:r>
      <w:r w:rsidR="00D876F6" w:rsidRPr="00863627">
        <w:rPr>
          <w:rFonts w:ascii="Times New Roman" w:hAnsi="Times New Roman"/>
          <w:sz w:val="29"/>
          <w:szCs w:val="29"/>
          <w:lang w:val="uk-UA"/>
        </w:rPr>
        <w:t>у</w:t>
      </w:r>
      <w:r w:rsidR="00D876F6" w:rsidRPr="00863627">
        <w:rPr>
          <w:rFonts w:ascii="Times New Roman" w:hAnsi="Times New Roman"/>
          <w:sz w:val="29"/>
          <w:szCs w:val="29"/>
          <w:lang w:val="uk-UA"/>
        </w:rPr>
        <w:t>чнішого розташування магазину, красивої упаковки і т. п.</w:t>
      </w:r>
    </w:p>
    <w:p w:rsidR="00D876F6" w:rsidRPr="00863627" w:rsidRDefault="002E7224" w:rsidP="002E7224">
      <w:pPr>
        <w:pStyle w:val="aa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D876F6" w:rsidRPr="00863627">
        <w:rPr>
          <w:rFonts w:ascii="Times New Roman" w:hAnsi="Times New Roman"/>
          <w:sz w:val="29"/>
          <w:szCs w:val="29"/>
          <w:lang w:val="uk-UA"/>
        </w:rPr>
        <w:t>Монопсонія. Ситуація на ринку, коли на нім є тільки один покупець. Монопольна влада покупця веде до того, що він є творцем ціни.</w:t>
      </w:r>
    </w:p>
    <w:p w:rsidR="00D876F6" w:rsidRPr="00863627" w:rsidRDefault="002E7224" w:rsidP="002E7224">
      <w:pPr>
        <w:pStyle w:val="aa"/>
        <w:widowControl w:val="0"/>
        <w:shd w:val="clear" w:color="auto" w:fill="FFFFFF"/>
        <w:tabs>
          <w:tab w:val="left" w:pos="34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D876F6" w:rsidRPr="00863627">
        <w:rPr>
          <w:rFonts w:ascii="Times New Roman" w:hAnsi="Times New Roman"/>
          <w:sz w:val="29"/>
          <w:szCs w:val="29"/>
          <w:lang w:val="uk-UA"/>
        </w:rPr>
        <w:t>Монополія, що практикує дискримінацію. Зазвичай під цим розум</w:t>
      </w:r>
      <w:r w:rsidR="00D876F6" w:rsidRPr="00863627">
        <w:rPr>
          <w:rFonts w:ascii="Times New Roman" w:hAnsi="Times New Roman"/>
          <w:sz w:val="29"/>
          <w:szCs w:val="29"/>
          <w:lang w:val="uk-UA"/>
        </w:rPr>
        <w:t>і</w:t>
      </w:r>
      <w:r w:rsidR="00D876F6" w:rsidRPr="00863627">
        <w:rPr>
          <w:rFonts w:ascii="Times New Roman" w:hAnsi="Times New Roman"/>
          <w:sz w:val="29"/>
          <w:szCs w:val="29"/>
          <w:lang w:val="uk-UA"/>
        </w:rPr>
        <w:t>ється практика компаній, що полягає в призначенні різних цін для різних п</w:t>
      </w:r>
      <w:r w:rsidR="00D876F6" w:rsidRPr="00863627">
        <w:rPr>
          <w:rFonts w:ascii="Times New Roman" w:hAnsi="Times New Roman"/>
          <w:sz w:val="29"/>
          <w:szCs w:val="29"/>
          <w:lang w:val="uk-UA"/>
        </w:rPr>
        <w:t>о</w:t>
      </w:r>
      <w:r w:rsidR="00D876F6" w:rsidRPr="00863627">
        <w:rPr>
          <w:rFonts w:ascii="Times New Roman" w:hAnsi="Times New Roman"/>
          <w:sz w:val="29"/>
          <w:szCs w:val="29"/>
          <w:lang w:val="uk-UA"/>
        </w:rPr>
        <w:t>купців.</w:t>
      </w:r>
    </w:p>
    <w:p w:rsidR="00D876F6" w:rsidRPr="00863627" w:rsidRDefault="002E7224" w:rsidP="002E7224">
      <w:pPr>
        <w:pStyle w:val="aa"/>
        <w:widowControl w:val="0"/>
        <w:shd w:val="clear" w:color="auto" w:fill="FFFFFF"/>
        <w:tabs>
          <w:tab w:val="left" w:pos="34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D876F6" w:rsidRPr="00863627">
        <w:rPr>
          <w:rFonts w:ascii="Times New Roman" w:hAnsi="Times New Roman"/>
          <w:sz w:val="29"/>
          <w:szCs w:val="29"/>
          <w:lang w:val="uk-UA"/>
        </w:rPr>
        <w:t>Двостороння монополія. Ринок, на якому одному покупцю, що не має конкурентів, протистоїть один продавець — монополіст.</w:t>
      </w:r>
    </w:p>
    <w:p w:rsidR="00D876F6" w:rsidRPr="00863627" w:rsidRDefault="002E7224" w:rsidP="002E7224">
      <w:pPr>
        <w:pStyle w:val="aa"/>
        <w:widowControl w:val="0"/>
        <w:shd w:val="clear" w:color="auto" w:fill="FFFFFF"/>
        <w:tabs>
          <w:tab w:val="left" w:pos="34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D876F6" w:rsidRPr="00863627">
        <w:rPr>
          <w:rFonts w:ascii="Times New Roman" w:hAnsi="Times New Roman"/>
          <w:sz w:val="29"/>
          <w:szCs w:val="29"/>
          <w:lang w:val="uk-UA"/>
        </w:rPr>
        <w:t>Дуополія. Ринкова структура, в якій діють тільки дві фірми. Окремий випадок — олігополія.</w:t>
      </w:r>
    </w:p>
    <w:p w:rsidR="00D876F6" w:rsidRPr="00863627" w:rsidRDefault="002E7224" w:rsidP="002E7224">
      <w:pPr>
        <w:pStyle w:val="aa"/>
        <w:widowControl w:val="0"/>
        <w:shd w:val="clear" w:color="auto" w:fill="FFFFFF"/>
        <w:tabs>
          <w:tab w:val="left" w:pos="34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  <w:lang w:val="uk-UA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lastRenderedPageBreak/>
        <w:t xml:space="preserve">- </w:t>
      </w:r>
      <w:r w:rsidR="00D876F6" w:rsidRPr="00863627">
        <w:rPr>
          <w:rFonts w:ascii="Times New Roman" w:hAnsi="Times New Roman"/>
          <w:sz w:val="29"/>
          <w:szCs w:val="29"/>
          <w:lang w:val="uk-UA"/>
        </w:rPr>
        <w:t>Олігополія. Ситуація на ринку, при якій невелике число великих фірм робить основну частину продукції усієї галузі. На такому ринку фірми усв</w:t>
      </w:r>
      <w:r w:rsidR="00D876F6" w:rsidRPr="00863627">
        <w:rPr>
          <w:rFonts w:ascii="Times New Roman" w:hAnsi="Times New Roman"/>
          <w:sz w:val="29"/>
          <w:szCs w:val="29"/>
          <w:lang w:val="uk-UA"/>
        </w:rPr>
        <w:t>і</w:t>
      </w:r>
      <w:r w:rsidR="00D876F6" w:rsidRPr="00863627">
        <w:rPr>
          <w:rFonts w:ascii="Times New Roman" w:hAnsi="Times New Roman"/>
          <w:sz w:val="29"/>
          <w:szCs w:val="29"/>
          <w:lang w:val="uk-UA"/>
        </w:rPr>
        <w:t>домлюють взаємозалежність своїх продажів, обсягів виробництва, інвестицій і ре</w:t>
      </w:r>
      <w:r w:rsidR="00D876F6" w:rsidRPr="00863627">
        <w:rPr>
          <w:rFonts w:ascii="Times New Roman" w:hAnsi="Times New Roman"/>
          <w:sz w:val="29"/>
          <w:szCs w:val="29"/>
          <w:lang w:val="uk-UA"/>
        </w:rPr>
        <w:t>к</w:t>
      </w:r>
      <w:r w:rsidR="00D876F6" w:rsidRPr="00863627">
        <w:rPr>
          <w:rFonts w:ascii="Times New Roman" w:hAnsi="Times New Roman"/>
          <w:sz w:val="29"/>
          <w:szCs w:val="29"/>
          <w:lang w:val="uk-UA"/>
        </w:rPr>
        <w:t>ламної діяльності.</w:t>
      </w:r>
    </w:p>
    <w:p w:rsidR="00D876F6" w:rsidRPr="00863627" w:rsidRDefault="00D876F6" w:rsidP="00D876F6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>Перераховані ринкові структури мають різну міру поширення на ри</w:t>
      </w:r>
      <w:r w:rsidRPr="00863627">
        <w:rPr>
          <w:sz w:val="29"/>
          <w:szCs w:val="29"/>
          <w:lang w:val="uk-UA"/>
        </w:rPr>
        <w:t>н</w:t>
      </w:r>
      <w:r w:rsidRPr="00863627">
        <w:rPr>
          <w:sz w:val="29"/>
          <w:szCs w:val="29"/>
          <w:lang w:val="uk-UA"/>
        </w:rPr>
        <w:t>ку. Прийнято вважати, що найбільш поширеними ринковими структурами є монополістична конкуренція і олігополія. Чиста ж монополія є украй рідкі</w:t>
      </w:r>
      <w:r w:rsidRPr="00863627">
        <w:rPr>
          <w:sz w:val="29"/>
          <w:szCs w:val="29"/>
          <w:lang w:val="uk-UA"/>
        </w:rPr>
        <w:t>с</w:t>
      </w:r>
      <w:r w:rsidRPr="00863627">
        <w:rPr>
          <w:sz w:val="29"/>
          <w:szCs w:val="29"/>
          <w:lang w:val="uk-UA"/>
        </w:rPr>
        <w:t>ним явищем, особливо в масштабах усієї країни. Що ж до досконалої конк</w:t>
      </w:r>
      <w:r w:rsidRPr="00863627">
        <w:rPr>
          <w:sz w:val="29"/>
          <w:szCs w:val="29"/>
          <w:lang w:val="uk-UA"/>
        </w:rPr>
        <w:t>у</w:t>
      </w:r>
      <w:r w:rsidRPr="00863627">
        <w:rPr>
          <w:sz w:val="29"/>
          <w:szCs w:val="29"/>
          <w:lang w:val="uk-UA"/>
        </w:rPr>
        <w:t>ренції, то вона на даний момент є швидше науковою абстракцією, чим фа</w:t>
      </w:r>
      <w:r w:rsidRPr="00863627">
        <w:rPr>
          <w:sz w:val="29"/>
          <w:szCs w:val="29"/>
          <w:lang w:val="uk-UA"/>
        </w:rPr>
        <w:t>к</w:t>
      </w:r>
      <w:r w:rsidRPr="00863627">
        <w:rPr>
          <w:sz w:val="29"/>
          <w:szCs w:val="29"/>
          <w:lang w:val="uk-UA"/>
        </w:rPr>
        <w:t>тичним станом сучасного ринку.</w:t>
      </w:r>
    </w:p>
    <w:p w:rsidR="00D876F6" w:rsidRPr="00863627" w:rsidRDefault="00D876F6" w:rsidP="00D876F6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b/>
          <w:sz w:val="29"/>
          <w:szCs w:val="29"/>
          <w:lang w:val="uk-UA"/>
        </w:rPr>
        <w:t>При роботі на сучасному туристичному ринку послуг необхідно враховувати і факт того, що туристичні послуги є товаром, який вим</w:t>
      </w:r>
      <w:r w:rsidRPr="00863627">
        <w:rPr>
          <w:b/>
          <w:sz w:val="29"/>
          <w:szCs w:val="29"/>
          <w:lang w:val="uk-UA"/>
        </w:rPr>
        <w:t>а</w:t>
      </w:r>
      <w:r w:rsidRPr="00863627">
        <w:rPr>
          <w:b/>
          <w:sz w:val="29"/>
          <w:szCs w:val="29"/>
          <w:lang w:val="uk-UA"/>
        </w:rPr>
        <w:t>гає від свого покупця не лише грошових коштів (</w:t>
      </w:r>
      <w:r w:rsidRPr="00863627">
        <w:rPr>
          <w:sz w:val="29"/>
          <w:szCs w:val="29"/>
          <w:lang w:val="uk-UA"/>
        </w:rPr>
        <w:t xml:space="preserve">будь-яка послуга має ринкову ціну), </w:t>
      </w:r>
      <w:r w:rsidRPr="00863627">
        <w:rPr>
          <w:b/>
          <w:sz w:val="29"/>
          <w:szCs w:val="29"/>
          <w:lang w:val="uk-UA"/>
        </w:rPr>
        <w:t>але і частину його вільного часу (</w:t>
      </w:r>
      <w:r w:rsidRPr="00863627">
        <w:rPr>
          <w:sz w:val="29"/>
          <w:szCs w:val="29"/>
          <w:lang w:val="uk-UA"/>
        </w:rPr>
        <w:t>будь-яка послуга має тр</w:t>
      </w:r>
      <w:r w:rsidRPr="00863627">
        <w:rPr>
          <w:sz w:val="29"/>
          <w:szCs w:val="29"/>
          <w:lang w:val="uk-UA"/>
        </w:rPr>
        <w:t>и</w:t>
      </w:r>
      <w:r w:rsidRPr="00863627">
        <w:rPr>
          <w:sz w:val="29"/>
          <w:szCs w:val="29"/>
          <w:lang w:val="uk-UA"/>
        </w:rPr>
        <w:t>валість в часі). У зв'язку з тим, що вільний час, як і матеріальний достаток кожного споживача обмежений, умови конкурентної боротьби турфірм в</w:t>
      </w:r>
      <w:r w:rsidRPr="00863627">
        <w:rPr>
          <w:sz w:val="29"/>
          <w:szCs w:val="29"/>
          <w:lang w:val="uk-UA"/>
        </w:rPr>
        <w:t>и</w:t>
      </w:r>
      <w:r w:rsidRPr="00863627">
        <w:rPr>
          <w:sz w:val="29"/>
          <w:szCs w:val="29"/>
          <w:lang w:val="uk-UA"/>
        </w:rPr>
        <w:t>ходять за межі відпові</w:t>
      </w:r>
      <w:r w:rsidRPr="00863627">
        <w:rPr>
          <w:sz w:val="29"/>
          <w:szCs w:val="29"/>
          <w:lang w:val="uk-UA"/>
        </w:rPr>
        <w:t>д</w:t>
      </w:r>
      <w:r w:rsidRPr="00863627">
        <w:rPr>
          <w:sz w:val="29"/>
          <w:szCs w:val="29"/>
          <w:lang w:val="uk-UA"/>
        </w:rPr>
        <w:t>ного галузевого ринку.</w:t>
      </w:r>
    </w:p>
    <w:p w:rsidR="00D876F6" w:rsidRPr="00863627" w:rsidRDefault="00D876F6" w:rsidP="00D876F6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>У сучасній економічній системі конкурентами туристичних фірм є і п</w:t>
      </w:r>
      <w:r w:rsidRPr="00863627">
        <w:rPr>
          <w:sz w:val="29"/>
          <w:szCs w:val="29"/>
          <w:lang w:val="uk-UA"/>
        </w:rPr>
        <w:t>і</w:t>
      </w:r>
      <w:r w:rsidRPr="00863627">
        <w:rPr>
          <w:sz w:val="29"/>
          <w:szCs w:val="29"/>
          <w:lang w:val="uk-UA"/>
        </w:rPr>
        <w:t>дприємства сфери послуг, які виробляють принципово відмінні послуги. Н</w:t>
      </w:r>
      <w:r w:rsidRPr="00863627">
        <w:rPr>
          <w:sz w:val="29"/>
          <w:szCs w:val="29"/>
          <w:lang w:val="uk-UA"/>
        </w:rPr>
        <w:t>а</w:t>
      </w:r>
      <w:r w:rsidRPr="00863627">
        <w:rPr>
          <w:sz w:val="29"/>
          <w:szCs w:val="29"/>
          <w:lang w:val="uk-UA"/>
        </w:rPr>
        <w:t>приклад, ресторан може вважати своїми конкурентами бібліотеки, учбові з</w:t>
      </w:r>
      <w:r w:rsidRPr="00863627">
        <w:rPr>
          <w:sz w:val="29"/>
          <w:szCs w:val="29"/>
          <w:lang w:val="uk-UA"/>
        </w:rPr>
        <w:t>а</w:t>
      </w:r>
      <w:r w:rsidRPr="00863627">
        <w:rPr>
          <w:sz w:val="29"/>
          <w:szCs w:val="29"/>
          <w:lang w:val="uk-UA"/>
        </w:rPr>
        <w:t>клади, тренажерні зали, Інтернет-послуги і т. ін., оскільки останні віднім</w:t>
      </w:r>
      <w:r w:rsidRPr="00863627">
        <w:rPr>
          <w:sz w:val="29"/>
          <w:szCs w:val="29"/>
          <w:lang w:val="uk-UA"/>
        </w:rPr>
        <w:t>а</w:t>
      </w:r>
      <w:r w:rsidRPr="00863627">
        <w:rPr>
          <w:sz w:val="29"/>
          <w:szCs w:val="29"/>
          <w:lang w:val="uk-UA"/>
        </w:rPr>
        <w:t>ють у поте</w:t>
      </w:r>
      <w:r w:rsidRPr="00863627">
        <w:rPr>
          <w:sz w:val="29"/>
          <w:szCs w:val="29"/>
          <w:lang w:val="uk-UA"/>
        </w:rPr>
        <w:t>н</w:t>
      </w:r>
      <w:r w:rsidRPr="00863627">
        <w:rPr>
          <w:sz w:val="29"/>
          <w:szCs w:val="29"/>
          <w:lang w:val="uk-UA"/>
        </w:rPr>
        <w:t>ційних відвідувачів турфірми, передусім, вільний час, який вони могли б витр</w:t>
      </w:r>
      <w:r w:rsidRPr="00863627">
        <w:rPr>
          <w:sz w:val="29"/>
          <w:szCs w:val="29"/>
          <w:lang w:val="uk-UA"/>
        </w:rPr>
        <w:t>а</w:t>
      </w:r>
      <w:r w:rsidRPr="00863627">
        <w:rPr>
          <w:sz w:val="29"/>
          <w:szCs w:val="29"/>
          <w:lang w:val="uk-UA"/>
        </w:rPr>
        <w:t>тити на її відвідування. Умовно, підприємства не туристичної сфери послуг, які негативно впливають на можливості споживачів в при</w:t>
      </w:r>
      <w:r w:rsidRPr="00863627">
        <w:rPr>
          <w:sz w:val="29"/>
          <w:szCs w:val="29"/>
          <w:lang w:val="uk-UA"/>
        </w:rPr>
        <w:t>д</w:t>
      </w:r>
      <w:r w:rsidRPr="00863627">
        <w:rPr>
          <w:sz w:val="29"/>
          <w:szCs w:val="29"/>
          <w:lang w:val="uk-UA"/>
        </w:rPr>
        <w:t>банні послуг розміще</w:t>
      </w:r>
      <w:r w:rsidRPr="00863627">
        <w:rPr>
          <w:sz w:val="29"/>
          <w:szCs w:val="29"/>
          <w:lang w:val="uk-UA"/>
        </w:rPr>
        <w:t>н</w:t>
      </w:r>
      <w:r w:rsidRPr="00863627">
        <w:rPr>
          <w:sz w:val="29"/>
          <w:szCs w:val="29"/>
          <w:lang w:val="uk-UA"/>
        </w:rPr>
        <w:t>ня і громадського харчування (наявність необхідних грошових коштів і вільн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 xml:space="preserve">го часу) і тим самим утрудняють роботу турфірми, можна назвати </w:t>
      </w:r>
      <w:r w:rsidRPr="00863627">
        <w:rPr>
          <w:b/>
          <w:sz w:val="29"/>
          <w:szCs w:val="29"/>
          <w:lang w:val="uk-UA"/>
        </w:rPr>
        <w:t>непрямими конкурентами</w:t>
      </w:r>
      <w:r w:rsidRPr="00863627">
        <w:rPr>
          <w:sz w:val="29"/>
          <w:szCs w:val="29"/>
          <w:lang w:val="uk-UA"/>
        </w:rPr>
        <w:t>. Способом боротьби з непрям</w:t>
      </w:r>
      <w:r w:rsidRPr="00863627">
        <w:rPr>
          <w:sz w:val="29"/>
          <w:szCs w:val="29"/>
          <w:lang w:val="uk-UA"/>
        </w:rPr>
        <w:t>и</w:t>
      </w:r>
      <w:r w:rsidRPr="00863627">
        <w:rPr>
          <w:sz w:val="29"/>
          <w:szCs w:val="29"/>
          <w:lang w:val="uk-UA"/>
        </w:rPr>
        <w:t>ми конкурентами є тільки пропаганда відповідного способу життя, заснов</w:t>
      </w:r>
      <w:r w:rsidRPr="00863627">
        <w:rPr>
          <w:sz w:val="29"/>
          <w:szCs w:val="29"/>
          <w:lang w:val="uk-UA"/>
        </w:rPr>
        <w:t>а</w:t>
      </w:r>
      <w:r w:rsidRPr="00863627">
        <w:rPr>
          <w:sz w:val="29"/>
          <w:szCs w:val="29"/>
          <w:lang w:val="uk-UA"/>
        </w:rPr>
        <w:t>ного на постійному користуванні п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>слугами туристичних підприємств, яку і здійснюють деякі представники цього виду бізнесу.</w:t>
      </w:r>
    </w:p>
    <w:p w:rsidR="00D876F6" w:rsidRPr="00863627" w:rsidRDefault="00D876F6" w:rsidP="00D876F6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>Як показує практика, найжорсткіше розгортається конкурентна бор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>тьба на туристичних ринках, що мають максимальну привабливість, тобто характ</w:t>
      </w:r>
      <w:r w:rsidRPr="00863627">
        <w:rPr>
          <w:sz w:val="29"/>
          <w:szCs w:val="29"/>
          <w:lang w:val="uk-UA"/>
        </w:rPr>
        <w:t>е</w:t>
      </w:r>
      <w:r w:rsidRPr="00863627">
        <w:rPr>
          <w:sz w:val="29"/>
          <w:szCs w:val="29"/>
          <w:lang w:val="uk-UA"/>
        </w:rPr>
        <w:t>ризуються:</w:t>
      </w:r>
    </w:p>
    <w:p w:rsidR="00D876F6" w:rsidRPr="00863627" w:rsidRDefault="002E7224" w:rsidP="002E7224">
      <w:pPr>
        <w:pStyle w:val="aa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D876F6" w:rsidRPr="00863627">
        <w:rPr>
          <w:rFonts w:ascii="Times New Roman" w:hAnsi="Times New Roman"/>
          <w:sz w:val="29"/>
          <w:szCs w:val="29"/>
          <w:lang w:val="uk-UA"/>
        </w:rPr>
        <w:t>низькою мірою вірогідності появи нових конкурентів;</w:t>
      </w:r>
    </w:p>
    <w:p w:rsidR="00D876F6" w:rsidRPr="00863627" w:rsidRDefault="002E7224" w:rsidP="002E7224">
      <w:pPr>
        <w:pStyle w:val="aa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D876F6" w:rsidRPr="00863627">
        <w:rPr>
          <w:rFonts w:ascii="Times New Roman" w:hAnsi="Times New Roman"/>
          <w:sz w:val="29"/>
          <w:szCs w:val="29"/>
          <w:lang w:val="uk-UA"/>
        </w:rPr>
        <w:t>відсутністю загроз появи послуг — замінників;</w:t>
      </w:r>
    </w:p>
    <w:p w:rsidR="00D876F6" w:rsidRPr="00863627" w:rsidRDefault="002E7224" w:rsidP="002E7224">
      <w:pPr>
        <w:pStyle w:val="aa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D876F6" w:rsidRPr="00863627">
        <w:rPr>
          <w:rFonts w:ascii="Times New Roman" w:hAnsi="Times New Roman"/>
          <w:sz w:val="29"/>
          <w:szCs w:val="29"/>
          <w:lang w:val="uk-UA"/>
        </w:rPr>
        <w:t>низькою силою дії постачальників;</w:t>
      </w:r>
    </w:p>
    <w:p w:rsidR="00D876F6" w:rsidRPr="00863627" w:rsidRDefault="002E7224" w:rsidP="002E7224">
      <w:pPr>
        <w:pStyle w:val="aa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D876F6" w:rsidRPr="00863627">
        <w:rPr>
          <w:rFonts w:ascii="Times New Roman" w:hAnsi="Times New Roman"/>
          <w:sz w:val="29"/>
          <w:szCs w:val="29"/>
          <w:lang w:val="uk-UA"/>
        </w:rPr>
        <w:t>невисокою силою тиску покупців;</w:t>
      </w:r>
    </w:p>
    <w:p w:rsidR="00D876F6" w:rsidRPr="00863627" w:rsidRDefault="002E7224" w:rsidP="002E7224">
      <w:pPr>
        <w:pStyle w:val="aa"/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D876F6" w:rsidRPr="00863627">
        <w:rPr>
          <w:rFonts w:ascii="Times New Roman" w:hAnsi="Times New Roman"/>
          <w:sz w:val="29"/>
          <w:szCs w:val="29"/>
          <w:lang w:val="uk-UA"/>
        </w:rPr>
        <w:t>низькою інтенсивністю конкурентної боротьби усередині ринку.</w:t>
      </w:r>
    </w:p>
    <w:p w:rsidR="00D876F6" w:rsidRDefault="00D876F6" w:rsidP="002E7224">
      <w:pPr>
        <w:shd w:val="clear" w:color="auto" w:fill="FFFFFF"/>
        <w:ind w:firstLine="709"/>
        <w:rPr>
          <w:b/>
          <w:bCs/>
          <w:sz w:val="29"/>
          <w:szCs w:val="29"/>
          <w:lang w:val="uk-UA"/>
        </w:rPr>
      </w:pPr>
    </w:p>
    <w:p w:rsidR="00732CC9" w:rsidRDefault="00732CC9" w:rsidP="002E7224">
      <w:pPr>
        <w:shd w:val="clear" w:color="auto" w:fill="FFFFFF"/>
        <w:ind w:firstLine="709"/>
        <w:rPr>
          <w:b/>
          <w:bCs/>
          <w:sz w:val="29"/>
          <w:szCs w:val="29"/>
          <w:lang w:val="uk-UA"/>
        </w:rPr>
      </w:pPr>
    </w:p>
    <w:p w:rsidR="00732CC9" w:rsidRDefault="00732CC9" w:rsidP="002E7224">
      <w:pPr>
        <w:shd w:val="clear" w:color="auto" w:fill="FFFFFF"/>
        <w:ind w:firstLine="709"/>
        <w:rPr>
          <w:b/>
          <w:bCs/>
          <w:sz w:val="29"/>
          <w:szCs w:val="29"/>
          <w:lang w:val="uk-UA"/>
        </w:rPr>
      </w:pPr>
    </w:p>
    <w:p w:rsidR="00732CC9" w:rsidRDefault="00732CC9" w:rsidP="002E7224">
      <w:pPr>
        <w:shd w:val="clear" w:color="auto" w:fill="FFFFFF"/>
        <w:ind w:firstLine="709"/>
        <w:rPr>
          <w:b/>
          <w:bCs/>
          <w:sz w:val="29"/>
          <w:szCs w:val="29"/>
          <w:lang w:val="uk-UA"/>
        </w:rPr>
      </w:pPr>
    </w:p>
    <w:p w:rsidR="00732CC9" w:rsidRPr="00732CC9" w:rsidRDefault="00732CC9" w:rsidP="002E7224">
      <w:pPr>
        <w:shd w:val="clear" w:color="auto" w:fill="FFFFFF"/>
        <w:ind w:firstLine="709"/>
        <w:rPr>
          <w:b/>
          <w:bCs/>
          <w:sz w:val="29"/>
          <w:szCs w:val="29"/>
          <w:lang w:val="uk-UA"/>
        </w:rPr>
      </w:pPr>
    </w:p>
    <w:p w:rsidR="00D876F6" w:rsidRPr="00863627" w:rsidRDefault="00D876F6" w:rsidP="002E7224">
      <w:pPr>
        <w:shd w:val="clear" w:color="auto" w:fill="FFFFFF"/>
        <w:jc w:val="center"/>
        <w:rPr>
          <w:b/>
          <w:bCs/>
          <w:sz w:val="29"/>
          <w:szCs w:val="29"/>
          <w:lang w:val="uk-UA"/>
        </w:rPr>
      </w:pPr>
      <w:r w:rsidRPr="00863627">
        <w:rPr>
          <w:b/>
          <w:bCs/>
          <w:sz w:val="29"/>
          <w:szCs w:val="29"/>
          <w:lang w:val="uk-UA"/>
        </w:rPr>
        <w:lastRenderedPageBreak/>
        <w:t>Контрольні питання</w:t>
      </w:r>
    </w:p>
    <w:p w:rsidR="00B6596D" w:rsidRPr="00863627" w:rsidRDefault="00B6596D" w:rsidP="002E7224">
      <w:pPr>
        <w:shd w:val="clear" w:color="auto" w:fill="FFFFFF"/>
        <w:jc w:val="center"/>
        <w:rPr>
          <w:sz w:val="29"/>
          <w:szCs w:val="29"/>
        </w:rPr>
      </w:pPr>
    </w:p>
    <w:p w:rsidR="00FE33BD" w:rsidRPr="00863627" w:rsidRDefault="00FE33BD" w:rsidP="00FE33BD">
      <w:pPr>
        <w:shd w:val="clear" w:color="auto" w:fill="FFFFFF"/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>1.</w:t>
      </w:r>
      <w:r w:rsidR="002E7224" w:rsidRPr="00863627">
        <w:rPr>
          <w:sz w:val="29"/>
          <w:szCs w:val="29"/>
          <w:lang w:val="uk-UA"/>
        </w:rPr>
        <w:t xml:space="preserve"> </w:t>
      </w:r>
      <w:r w:rsidRPr="00863627">
        <w:rPr>
          <w:sz w:val="29"/>
          <w:szCs w:val="29"/>
          <w:lang w:val="uk-UA"/>
        </w:rPr>
        <w:t>Дайте визначення поняття «туристичний ринок» і розкрийте зміст його осн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>вних економічних функцій.</w:t>
      </w:r>
    </w:p>
    <w:p w:rsidR="00FE33BD" w:rsidRPr="00863627" w:rsidRDefault="00FE33BD" w:rsidP="00FE33BD">
      <w:pPr>
        <w:shd w:val="clear" w:color="auto" w:fill="FFFFFF"/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>2.</w:t>
      </w:r>
      <w:r w:rsidR="002E7224" w:rsidRPr="00863627">
        <w:rPr>
          <w:sz w:val="29"/>
          <w:szCs w:val="29"/>
          <w:lang w:val="uk-UA"/>
        </w:rPr>
        <w:t xml:space="preserve"> </w:t>
      </w:r>
      <w:r w:rsidRPr="00863627">
        <w:rPr>
          <w:sz w:val="29"/>
          <w:szCs w:val="29"/>
          <w:lang w:val="uk-UA"/>
        </w:rPr>
        <w:t>Сумарний попит на туристичному ринку і його особливості.</w:t>
      </w:r>
    </w:p>
    <w:p w:rsidR="00FE33BD" w:rsidRPr="00863627" w:rsidRDefault="00FE33BD" w:rsidP="00FE33BD">
      <w:pPr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>3.</w:t>
      </w:r>
      <w:r w:rsidR="00AC59A0" w:rsidRPr="00863627">
        <w:rPr>
          <w:sz w:val="29"/>
          <w:szCs w:val="29"/>
          <w:lang w:val="uk-UA"/>
        </w:rPr>
        <w:t xml:space="preserve"> </w:t>
      </w:r>
      <w:r w:rsidRPr="00863627">
        <w:rPr>
          <w:sz w:val="29"/>
          <w:szCs w:val="29"/>
          <w:lang w:val="uk-UA"/>
        </w:rPr>
        <w:t>Пропозиція на туристичному ринку і її залежність від основних тенденцій у сучасних економічних системах.</w:t>
      </w:r>
    </w:p>
    <w:p w:rsidR="00FE33BD" w:rsidRPr="00863627" w:rsidRDefault="00FE33BD" w:rsidP="00FE33BD">
      <w:pPr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>4.</w:t>
      </w:r>
      <w:r w:rsidR="00AC59A0" w:rsidRPr="00863627">
        <w:rPr>
          <w:sz w:val="29"/>
          <w:szCs w:val="29"/>
          <w:lang w:val="uk-UA"/>
        </w:rPr>
        <w:t xml:space="preserve"> </w:t>
      </w:r>
      <w:r w:rsidRPr="00863627">
        <w:rPr>
          <w:sz w:val="29"/>
          <w:szCs w:val="29"/>
          <w:lang w:val="uk-UA"/>
        </w:rPr>
        <w:t>Фундаментальні принципи функціонування туристичного ринку.</w:t>
      </w:r>
    </w:p>
    <w:p w:rsidR="00FE33BD" w:rsidRPr="00863627" w:rsidRDefault="00FE33BD" w:rsidP="00FE33BD">
      <w:pPr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>5.</w:t>
      </w:r>
      <w:r w:rsidR="00AC59A0" w:rsidRPr="00863627">
        <w:rPr>
          <w:sz w:val="29"/>
          <w:szCs w:val="29"/>
          <w:lang w:val="uk-UA"/>
        </w:rPr>
        <w:t xml:space="preserve"> </w:t>
      </w:r>
      <w:r w:rsidRPr="00863627">
        <w:rPr>
          <w:sz w:val="29"/>
          <w:szCs w:val="29"/>
          <w:lang w:val="uk-UA"/>
        </w:rPr>
        <w:t>Обґрунтуйте роль конкуренції як основи функціонування туристичної сфери.</w:t>
      </w:r>
    </w:p>
    <w:p w:rsidR="00FE33BD" w:rsidRPr="00863627" w:rsidRDefault="00FE33BD" w:rsidP="00FE33BD">
      <w:pPr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>6.</w:t>
      </w:r>
      <w:r w:rsidR="00AC59A0" w:rsidRPr="00863627">
        <w:rPr>
          <w:sz w:val="29"/>
          <w:szCs w:val="29"/>
          <w:lang w:val="uk-UA"/>
        </w:rPr>
        <w:t xml:space="preserve"> </w:t>
      </w:r>
      <w:r w:rsidRPr="00863627">
        <w:rPr>
          <w:sz w:val="29"/>
          <w:szCs w:val="29"/>
          <w:lang w:val="uk-UA"/>
        </w:rPr>
        <w:t>Поясніть процес встановлення «рівноважного обсягу виробництва».</w:t>
      </w:r>
    </w:p>
    <w:p w:rsidR="00FE33BD" w:rsidRPr="00863627" w:rsidRDefault="00FE33BD" w:rsidP="00FE33BD">
      <w:pPr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>7.</w:t>
      </w:r>
      <w:r w:rsidR="00AC59A0" w:rsidRPr="00863627">
        <w:rPr>
          <w:sz w:val="29"/>
          <w:szCs w:val="29"/>
          <w:lang w:val="uk-UA"/>
        </w:rPr>
        <w:t xml:space="preserve"> </w:t>
      </w:r>
      <w:r w:rsidRPr="00863627">
        <w:rPr>
          <w:sz w:val="29"/>
          <w:szCs w:val="29"/>
          <w:lang w:val="uk-UA"/>
        </w:rPr>
        <w:t>Які наукові підходи до вивчення конкуренції Вам відомі?</w:t>
      </w:r>
    </w:p>
    <w:p w:rsidR="00FE33BD" w:rsidRPr="00863627" w:rsidRDefault="00FE33BD" w:rsidP="00FE33BD">
      <w:pPr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>8.</w:t>
      </w:r>
      <w:r w:rsidR="00AC59A0" w:rsidRPr="00863627">
        <w:rPr>
          <w:sz w:val="29"/>
          <w:szCs w:val="29"/>
          <w:lang w:val="uk-UA"/>
        </w:rPr>
        <w:t xml:space="preserve"> </w:t>
      </w:r>
      <w:r w:rsidRPr="00863627">
        <w:rPr>
          <w:sz w:val="29"/>
          <w:szCs w:val="29"/>
          <w:lang w:val="uk-UA"/>
        </w:rPr>
        <w:t>Форми конкуренції на туристичному ринку. Пряма і непряма конкуренція.</w:t>
      </w:r>
    </w:p>
    <w:p w:rsidR="00D876F6" w:rsidRPr="00863627" w:rsidRDefault="005B3920" w:rsidP="005B3920">
      <w:pPr>
        <w:shd w:val="clear" w:color="auto" w:fill="FFFFFF"/>
        <w:tabs>
          <w:tab w:val="left" w:pos="298"/>
        </w:tabs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>9.</w:t>
      </w:r>
      <w:r w:rsidR="00AC59A0" w:rsidRPr="00863627">
        <w:rPr>
          <w:sz w:val="29"/>
          <w:szCs w:val="29"/>
          <w:lang w:val="uk-UA"/>
        </w:rPr>
        <w:t xml:space="preserve"> </w:t>
      </w:r>
      <w:r w:rsidR="00D876F6" w:rsidRPr="00863627">
        <w:rPr>
          <w:sz w:val="29"/>
          <w:szCs w:val="29"/>
          <w:lang w:val="uk-UA"/>
        </w:rPr>
        <w:t>Що входить в резерв сумарного попиту на послуги і з допомогою яких і</w:t>
      </w:r>
      <w:r w:rsidR="00D876F6" w:rsidRPr="00863627">
        <w:rPr>
          <w:sz w:val="29"/>
          <w:szCs w:val="29"/>
          <w:lang w:val="uk-UA"/>
        </w:rPr>
        <w:t>н</w:t>
      </w:r>
      <w:r w:rsidR="00D876F6" w:rsidRPr="00863627">
        <w:rPr>
          <w:sz w:val="29"/>
          <w:szCs w:val="29"/>
          <w:lang w:val="uk-UA"/>
        </w:rPr>
        <w:t>струментів можливе перенаправлення резерву в активний туристичний п</w:t>
      </w:r>
      <w:r w:rsidR="00D876F6" w:rsidRPr="00863627">
        <w:rPr>
          <w:sz w:val="29"/>
          <w:szCs w:val="29"/>
          <w:lang w:val="uk-UA"/>
        </w:rPr>
        <w:t>о</w:t>
      </w:r>
      <w:r w:rsidR="00D876F6" w:rsidRPr="00863627">
        <w:rPr>
          <w:sz w:val="29"/>
          <w:szCs w:val="29"/>
          <w:lang w:val="uk-UA"/>
        </w:rPr>
        <w:t>пит?</w:t>
      </w:r>
    </w:p>
    <w:p w:rsidR="00D876F6" w:rsidRPr="00863627" w:rsidRDefault="005B3920" w:rsidP="005B3920">
      <w:pPr>
        <w:shd w:val="clear" w:color="auto" w:fill="FFFFFF"/>
        <w:tabs>
          <w:tab w:val="left" w:pos="298"/>
        </w:tabs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>10.</w:t>
      </w:r>
      <w:r w:rsidR="00AC59A0" w:rsidRPr="00863627">
        <w:rPr>
          <w:sz w:val="29"/>
          <w:szCs w:val="29"/>
          <w:lang w:val="uk-UA"/>
        </w:rPr>
        <w:t xml:space="preserve"> </w:t>
      </w:r>
      <w:r w:rsidR="00D876F6" w:rsidRPr="00863627">
        <w:rPr>
          <w:sz w:val="29"/>
          <w:szCs w:val="29"/>
          <w:lang w:val="uk-UA"/>
        </w:rPr>
        <w:t>Чи можлива конкурентна боротьба між туристичною компанією і спо</w:t>
      </w:r>
      <w:r w:rsidR="00D876F6" w:rsidRPr="00863627">
        <w:rPr>
          <w:sz w:val="29"/>
          <w:szCs w:val="29"/>
          <w:lang w:val="uk-UA"/>
        </w:rPr>
        <w:t>р</w:t>
      </w:r>
      <w:r w:rsidR="00D876F6" w:rsidRPr="00863627">
        <w:rPr>
          <w:sz w:val="29"/>
          <w:szCs w:val="29"/>
          <w:lang w:val="uk-UA"/>
        </w:rPr>
        <w:t>тивним залом і чому?</w:t>
      </w:r>
    </w:p>
    <w:p w:rsidR="00D876F6" w:rsidRPr="00863627" w:rsidRDefault="005B3920" w:rsidP="005B3920">
      <w:pPr>
        <w:shd w:val="clear" w:color="auto" w:fill="FFFFFF"/>
        <w:tabs>
          <w:tab w:val="left" w:pos="298"/>
        </w:tabs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>11.</w:t>
      </w:r>
      <w:r w:rsidR="00AC59A0" w:rsidRPr="00863627">
        <w:rPr>
          <w:sz w:val="29"/>
          <w:szCs w:val="29"/>
          <w:lang w:val="uk-UA"/>
        </w:rPr>
        <w:t xml:space="preserve"> </w:t>
      </w:r>
      <w:r w:rsidR="00D876F6" w:rsidRPr="00863627">
        <w:rPr>
          <w:sz w:val="29"/>
          <w:szCs w:val="29"/>
          <w:lang w:val="uk-UA"/>
        </w:rPr>
        <w:t>Обґрунтуйте скорочення залежності об'єму туристичної пропозиції від в</w:t>
      </w:r>
      <w:r w:rsidR="00D876F6" w:rsidRPr="00863627">
        <w:rPr>
          <w:sz w:val="29"/>
          <w:szCs w:val="29"/>
          <w:lang w:val="uk-UA"/>
        </w:rPr>
        <w:t>е</w:t>
      </w:r>
      <w:r w:rsidR="00D876F6" w:rsidRPr="00863627">
        <w:rPr>
          <w:sz w:val="29"/>
          <w:szCs w:val="29"/>
          <w:lang w:val="uk-UA"/>
        </w:rPr>
        <w:t>личини ресурсоспоживання в сучасних умовах.</w:t>
      </w:r>
    </w:p>
    <w:p w:rsidR="00D876F6" w:rsidRPr="00863627" w:rsidRDefault="005B3920" w:rsidP="005B3920">
      <w:pPr>
        <w:shd w:val="clear" w:color="auto" w:fill="FFFFFF"/>
        <w:tabs>
          <w:tab w:val="left" w:pos="298"/>
        </w:tabs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>12.</w:t>
      </w:r>
      <w:r w:rsidR="00AC59A0" w:rsidRPr="00863627">
        <w:rPr>
          <w:sz w:val="29"/>
          <w:szCs w:val="29"/>
          <w:lang w:val="uk-UA"/>
        </w:rPr>
        <w:t xml:space="preserve"> </w:t>
      </w:r>
      <w:r w:rsidR="00D876F6" w:rsidRPr="00863627">
        <w:rPr>
          <w:sz w:val="29"/>
          <w:szCs w:val="29"/>
          <w:lang w:val="uk-UA"/>
        </w:rPr>
        <w:t>Виділіть ті чинники, що підтверджують домінування попиту над проп</w:t>
      </w:r>
      <w:r w:rsidR="00D876F6" w:rsidRPr="00863627">
        <w:rPr>
          <w:sz w:val="29"/>
          <w:szCs w:val="29"/>
          <w:lang w:val="uk-UA"/>
        </w:rPr>
        <w:t>о</w:t>
      </w:r>
      <w:r w:rsidR="00D876F6" w:rsidRPr="00863627">
        <w:rPr>
          <w:sz w:val="29"/>
          <w:szCs w:val="29"/>
          <w:lang w:val="uk-UA"/>
        </w:rPr>
        <w:t>зиц</w:t>
      </w:r>
      <w:r w:rsidR="00D876F6" w:rsidRPr="00863627">
        <w:rPr>
          <w:sz w:val="29"/>
          <w:szCs w:val="29"/>
          <w:lang w:val="uk-UA"/>
        </w:rPr>
        <w:t>і</w:t>
      </w:r>
      <w:r w:rsidR="00D876F6" w:rsidRPr="00863627">
        <w:rPr>
          <w:sz w:val="29"/>
          <w:szCs w:val="29"/>
          <w:lang w:val="uk-UA"/>
        </w:rPr>
        <w:t>єю.</w:t>
      </w:r>
    </w:p>
    <w:p w:rsidR="00D876F6" w:rsidRPr="00863627" w:rsidRDefault="005B3920" w:rsidP="005B3920">
      <w:pPr>
        <w:shd w:val="clear" w:color="auto" w:fill="FFFFFF"/>
        <w:tabs>
          <w:tab w:val="left" w:pos="298"/>
        </w:tabs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>13.</w:t>
      </w:r>
      <w:r w:rsidR="00AC59A0" w:rsidRPr="00863627">
        <w:rPr>
          <w:sz w:val="29"/>
          <w:szCs w:val="29"/>
          <w:lang w:val="uk-UA"/>
        </w:rPr>
        <w:t xml:space="preserve"> </w:t>
      </w:r>
      <w:r w:rsidR="00D876F6" w:rsidRPr="00863627">
        <w:rPr>
          <w:sz w:val="29"/>
          <w:szCs w:val="29"/>
          <w:lang w:val="uk-UA"/>
        </w:rPr>
        <w:t>Визначте слабкі місця ринкових механізмів, соціально значимі функції, які ринок вирішити нездатний.</w:t>
      </w:r>
    </w:p>
    <w:p w:rsidR="00D876F6" w:rsidRPr="00863627" w:rsidRDefault="005B3920" w:rsidP="005B3920">
      <w:pPr>
        <w:shd w:val="clear" w:color="auto" w:fill="FFFFFF"/>
        <w:tabs>
          <w:tab w:val="left" w:pos="298"/>
        </w:tabs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>14.</w:t>
      </w:r>
      <w:r w:rsidR="00AC59A0" w:rsidRPr="00863627">
        <w:rPr>
          <w:sz w:val="29"/>
          <w:szCs w:val="29"/>
          <w:lang w:val="uk-UA"/>
        </w:rPr>
        <w:t xml:space="preserve"> </w:t>
      </w:r>
      <w:r w:rsidR="00D876F6" w:rsidRPr="00863627">
        <w:rPr>
          <w:sz w:val="29"/>
          <w:szCs w:val="29"/>
          <w:lang w:val="uk-UA"/>
        </w:rPr>
        <w:t>Виділіть основні чинники конкурентоспроможності туристичного під</w:t>
      </w:r>
      <w:r w:rsidR="00D876F6" w:rsidRPr="00863627">
        <w:rPr>
          <w:sz w:val="29"/>
          <w:szCs w:val="29"/>
          <w:lang w:val="uk-UA"/>
        </w:rPr>
        <w:t>п</w:t>
      </w:r>
      <w:r w:rsidR="00D876F6" w:rsidRPr="00863627">
        <w:rPr>
          <w:sz w:val="29"/>
          <w:szCs w:val="29"/>
          <w:lang w:val="uk-UA"/>
        </w:rPr>
        <w:t>риємства.</w:t>
      </w:r>
    </w:p>
    <w:p w:rsidR="00615B4C" w:rsidRPr="00863627" w:rsidRDefault="00615B4C" w:rsidP="00AC59A0">
      <w:pPr>
        <w:shd w:val="clear" w:color="auto" w:fill="FFFFFF"/>
        <w:tabs>
          <w:tab w:val="left" w:pos="298"/>
        </w:tabs>
        <w:jc w:val="center"/>
        <w:rPr>
          <w:sz w:val="29"/>
          <w:szCs w:val="29"/>
          <w:lang w:val="uk-UA"/>
        </w:rPr>
      </w:pPr>
    </w:p>
    <w:p w:rsidR="001A5E7F" w:rsidRPr="00863627" w:rsidRDefault="001A5E7F" w:rsidP="00AC59A0">
      <w:pPr>
        <w:shd w:val="clear" w:color="auto" w:fill="FFFFFF"/>
        <w:tabs>
          <w:tab w:val="left" w:pos="298"/>
        </w:tabs>
        <w:jc w:val="center"/>
        <w:rPr>
          <w:b/>
          <w:sz w:val="29"/>
          <w:szCs w:val="29"/>
          <w:lang w:val="uk-UA"/>
        </w:rPr>
      </w:pPr>
      <w:r w:rsidRPr="00863627">
        <w:rPr>
          <w:b/>
          <w:sz w:val="29"/>
          <w:szCs w:val="29"/>
          <w:lang w:val="uk-UA"/>
        </w:rPr>
        <w:t>Лекція 4</w:t>
      </w:r>
    </w:p>
    <w:p w:rsidR="001A5E7F" w:rsidRPr="00863627" w:rsidRDefault="001A5E7F" w:rsidP="00AC59A0">
      <w:pPr>
        <w:jc w:val="center"/>
        <w:rPr>
          <w:b/>
          <w:sz w:val="29"/>
          <w:szCs w:val="29"/>
          <w:lang w:val="uk-UA"/>
        </w:rPr>
      </w:pPr>
      <w:r w:rsidRPr="00863627">
        <w:rPr>
          <w:b/>
          <w:sz w:val="29"/>
          <w:szCs w:val="29"/>
          <w:lang w:val="uk-UA"/>
        </w:rPr>
        <w:t>Механізми та інфраструктура саморегулювання туристичного ринку</w:t>
      </w:r>
    </w:p>
    <w:p w:rsidR="001A5E7F" w:rsidRPr="00863627" w:rsidRDefault="001A5E7F" w:rsidP="001A5E7F">
      <w:pPr>
        <w:ind w:firstLine="709"/>
        <w:jc w:val="both"/>
        <w:rPr>
          <w:b/>
          <w:sz w:val="29"/>
          <w:szCs w:val="29"/>
          <w:lang w:val="uk-UA"/>
        </w:rPr>
      </w:pPr>
    </w:p>
    <w:p w:rsidR="001A5E7F" w:rsidRPr="00863627" w:rsidRDefault="00AC59A0" w:rsidP="00863CA6">
      <w:pPr>
        <w:ind w:left="709"/>
        <w:jc w:val="both"/>
        <w:rPr>
          <w:b/>
          <w:sz w:val="29"/>
          <w:szCs w:val="29"/>
          <w:lang w:val="uk-UA"/>
        </w:rPr>
      </w:pPr>
      <w:r w:rsidRPr="00863627">
        <w:rPr>
          <w:b/>
          <w:sz w:val="29"/>
          <w:szCs w:val="29"/>
          <w:lang w:val="uk-UA"/>
        </w:rPr>
        <w:t xml:space="preserve">4.1 </w:t>
      </w:r>
      <w:r w:rsidR="001A5E7F" w:rsidRPr="00863627">
        <w:rPr>
          <w:b/>
          <w:sz w:val="29"/>
          <w:szCs w:val="29"/>
          <w:lang w:val="uk-UA"/>
        </w:rPr>
        <w:t>Проблеми сам</w:t>
      </w:r>
      <w:r w:rsidRPr="00863627">
        <w:rPr>
          <w:b/>
          <w:sz w:val="29"/>
          <w:szCs w:val="29"/>
          <w:lang w:val="uk-UA"/>
        </w:rPr>
        <w:t>орегулювання туристичного ринку</w:t>
      </w:r>
    </w:p>
    <w:p w:rsidR="00863CA6" w:rsidRPr="00863627" w:rsidRDefault="00AC59A0" w:rsidP="00863CA6">
      <w:pPr>
        <w:ind w:left="1134" w:hanging="425"/>
        <w:jc w:val="both"/>
        <w:rPr>
          <w:b/>
          <w:sz w:val="29"/>
          <w:szCs w:val="29"/>
          <w:lang w:val="uk-UA"/>
        </w:rPr>
      </w:pPr>
      <w:r w:rsidRPr="00863627">
        <w:rPr>
          <w:b/>
          <w:sz w:val="29"/>
          <w:szCs w:val="29"/>
          <w:lang w:val="uk-UA"/>
        </w:rPr>
        <w:t xml:space="preserve">4.2 </w:t>
      </w:r>
      <w:r w:rsidR="001A5E7F" w:rsidRPr="00863627">
        <w:rPr>
          <w:b/>
          <w:sz w:val="29"/>
          <w:szCs w:val="29"/>
          <w:lang w:val="uk-UA"/>
        </w:rPr>
        <w:t xml:space="preserve">Складові механізму дерегулювання </w:t>
      </w:r>
      <w:r w:rsidR="00863CA6" w:rsidRPr="00863627">
        <w:rPr>
          <w:b/>
          <w:sz w:val="29"/>
          <w:szCs w:val="29"/>
          <w:lang w:val="uk-UA"/>
        </w:rPr>
        <w:t>вітчизняного</w:t>
      </w:r>
    </w:p>
    <w:p w:rsidR="001A5E7F" w:rsidRPr="00863627" w:rsidRDefault="00AC59A0" w:rsidP="00863CA6">
      <w:pPr>
        <w:ind w:left="1134"/>
        <w:jc w:val="both"/>
        <w:rPr>
          <w:b/>
          <w:sz w:val="29"/>
          <w:szCs w:val="29"/>
          <w:lang w:val="uk-UA"/>
        </w:rPr>
      </w:pPr>
      <w:r w:rsidRPr="00863627">
        <w:rPr>
          <w:b/>
          <w:sz w:val="29"/>
          <w:szCs w:val="29"/>
          <w:lang w:val="uk-UA"/>
        </w:rPr>
        <w:t>туристичного ринку</w:t>
      </w:r>
    </w:p>
    <w:p w:rsidR="00B6596D" w:rsidRPr="00863627" w:rsidRDefault="00AC59A0" w:rsidP="00863CA6">
      <w:pPr>
        <w:ind w:left="709"/>
        <w:jc w:val="both"/>
        <w:rPr>
          <w:b/>
          <w:sz w:val="29"/>
          <w:szCs w:val="29"/>
          <w:lang w:val="uk-UA"/>
        </w:rPr>
      </w:pPr>
      <w:r w:rsidRPr="00863627">
        <w:rPr>
          <w:b/>
          <w:sz w:val="29"/>
          <w:szCs w:val="29"/>
          <w:lang w:val="uk-UA"/>
        </w:rPr>
        <w:t xml:space="preserve">4.3 </w:t>
      </w:r>
      <w:r w:rsidR="001A5E7F" w:rsidRPr="00863627">
        <w:rPr>
          <w:b/>
          <w:sz w:val="29"/>
          <w:szCs w:val="29"/>
          <w:lang w:val="uk-UA"/>
        </w:rPr>
        <w:t>Модель спів-регулювання турис</w:t>
      </w:r>
      <w:r w:rsidR="00B6596D" w:rsidRPr="00863627">
        <w:rPr>
          <w:b/>
          <w:sz w:val="29"/>
          <w:szCs w:val="29"/>
          <w:lang w:val="uk-UA"/>
        </w:rPr>
        <w:t>тичного ринку</w:t>
      </w:r>
    </w:p>
    <w:p w:rsidR="001A5E7F" w:rsidRPr="00863627" w:rsidRDefault="00AC59A0" w:rsidP="00863CA6">
      <w:pPr>
        <w:ind w:left="1134"/>
        <w:jc w:val="both"/>
        <w:rPr>
          <w:b/>
          <w:sz w:val="29"/>
          <w:szCs w:val="29"/>
          <w:lang w:val="uk-UA"/>
        </w:rPr>
      </w:pPr>
      <w:r w:rsidRPr="00863627">
        <w:rPr>
          <w:b/>
          <w:sz w:val="29"/>
          <w:szCs w:val="29"/>
          <w:lang w:val="uk-UA"/>
        </w:rPr>
        <w:t>Резонансні точки</w:t>
      </w:r>
    </w:p>
    <w:p w:rsidR="001A5E7F" w:rsidRPr="00863627" w:rsidRDefault="001A5E7F" w:rsidP="001A5E7F">
      <w:pPr>
        <w:ind w:firstLine="709"/>
        <w:jc w:val="both"/>
        <w:rPr>
          <w:sz w:val="29"/>
          <w:szCs w:val="29"/>
          <w:lang w:val="uk-UA"/>
        </w:rPr>
      </w:pPr>
    </w:p>
    <w:p w:rsidR="001A5E7F" w:rsidRPr="00863627" w:rsidRDefault="00AC59A0" w:rsidP="00AC59A0">
      <w:pPr>
        <w:jc w:val="center"/>
        <w:rPr>
          <w:b/>
          <w:sz w:val="29"/>
          <w:szCs w:val="29"/>
          <w:lang w:val="uk-UA"/>
        </w:rPr>
      </w:pPr>
      <w:r w:rsidRPr="00863627">
        <w:rPr>
          <w:b/>
          <w:sz w:val="29"/>
          <w:szCs w:val="29"/>
          <w:lang w:val="uk-UA"/>
        </w:rPr>
        <w:t xml:space="preserve">4.1 </w:t>
      </w:r>
      <w:r w:rsidR="001A5E7F" w:rsidRPr="00863627">
        <w:rPr>
          <w:b/>
          <w:sz w:val="29"/>
          <w:szCs w:val="29"/>
          <w:lang w:val="uk-UA"/>
        </w:rPr>
        <w:t>Проблеми саморегулювання турис</w:t>
      </w:r>
      <w:r w:rsidRPr="00863627">
        <w:rPr>
          <w:b/>
          <w:sz w:val="29"/>
          <w:szCs w:val="29"/>
          <w:lang w:val="uk-UA"/>
        </w:rPr>
        <w:t>тичного ринку</w:t>
      </w:r>
    </w:p>
    <w:p w:rsidR="00AC59A0" w:rsidRPr="00863627" w:rsidRDefault="00AC59A0" w:rsidP="001A5E7F">
      <w:pPr>
        <w:shd w:val="clear" w:color="auto" w:fill="FFFFFF"/>
        <w:ind w:firstLine="709"/>
        <w:jc w:val="both"/>
        <w:rPr>
          <w:sz w:val="29"/>
          <w:szCs w:val="29"/>
          <w:lang w:val="uk-UA"/>
        </w:rPr>
      </w:pPr>
    </w:p>
    <w:p w:rsidR="001A5E7F" w:rsidRPr="00863627" w:rsidRDefault="001A5E7F" w:rsidP="001A5E7F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 xml:space="preserve">Одним із способів підвищення ефективності туристичного </w:t>
      </w:r>
      <w:r w:rsidRPr="00863627">
        <w:rPr>
          <w:spacing w:val="2"/>
          <w:sz w:val="29"/>
          <w:szCs w:val="29"/>
          <w:lang w:val="uk-UA"/>
        </w:rPr>
        <w:t>ринку для прискорення його економічного розвитку є забезпечення саморегулювання бізнесу.</w:t>
      </w:r>
    </w:p>
    <w:p w:rsidR="001A5E7F" w:rsidRPr="00863627" w:rsidRDefault="001A5E7F" w:rsidP="001A5E7F">
      <w:pPr>
        <w:shd w:val="clear" w:color="auto" w:fill="FFFFFF"/>
        <w:ind w:firstLine="709"/>
        <w:jc w:val="both"/>
        <w:rPr>
          <w:spacing w:val="4"/>
          <w:sz w:val="29"/>
          <w:szCs w:val="29"/>
          <w:lang w:val="uk-UA"/>
        </w:rPr>
      </w:pPr>
      <w:r w:rsidRPr="00863627">
        <w:rPr>
          <w:spacing w:val="2"/>
          <w:sz w:val="29"/>
          <w:szCs w:val="29"/>
          <w:lang w:val="uk-UA"/>
        </w:rPr>
        <w:t>Проблема дерегулювання туристичного ринку, створення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spacing w:val="1"/>
          <w:sz w:val="29"/>
          <w:szCs w:val="29"/>
          <w:lang w:val="uk-UA"/>
        </w:rPr>
        <w:t xml:space="preserve">ефективно діючих </w:t>
      </w:r>
      <w:r w:rsidRPr="00863627">
        <w:rPr>
          <w:b/>
          <w:spacing w:val="1"/>
          <w:sz w:val="29"/>
          <w:szCs w:val="29"/>
          <w:lang w:val="uk-UA"/>
        </w:rPr>
        <w:t>саморегулюємих організацій</w:t>
      </w:r>
      <w:r w:rsidRPr="00863627">
        <w:rPr>
          <w:spacing w:val="1"/>
          <w:sz w:val="29"/>
          <w:szCs w:val="29"/>
          <w:lang w:val="uk-UA"/>
        </w:rPr>
        <w:t xml:space="preserve"> (СРО) в Україні декілька років акти</w:t>
      </w:r>
      <w:r w:rsidRPr="00863627">
        <w:rPr>
          <w:spacing w:val="1"/>
          <w:sz w:val="29"/>
          <w:szCs w:val="29"/>
          <w:lang w:val="uk-UA"/>
        </w:rPr>
        <w:t>в</w:t>
      </w:r>
      <w:r w:rsidRPr="00863627">
        <w:rPr>
          <w:spacing w:val="1"/>
          <w:sz w:val="29"/>
          <w:szCs w:val="29"/>
          <w:lang w:val="uk-UA"/>
        </w:rPr>
        <w:lastRenderedPageBreak/>
        <w:t>но обговорюється як на рівні державної влади, так і серед представників т</w:t>
      </w:r>
      <w:r w:rsidRPr="00863627">
        <w:rPr>
          <w:spacing w:val="1"/>
          <w:sz w:val="29"/>
          <w:szCs w:val="29"/>
          <w:lang w:val="uk-UA"/>
        </w:rPr>
        <w:t>у</w:t>
      </w:r>
      <w:r w:rsidRPr="00863627">
        <w:rPr>
          <w:spacing w:val="1"/>
          <w:sz w:val="29"/>
          <w:szCs w:val="29"/>
          <w:lang w:val="uk-UA"/>
        </w:rPr>
        <w:t>рист</w:t>
      </w:r>
      <w:r w:rsidRPr="00863627">
        <w:rPr>
          <w:spacing w:val="1"/>
          <w:sz w:val="29"/>
          <w:szCs w:val="29"/>
          <w:lang w:val="uk-UA"/>
        </w:rPr>
        <w:t>и</w:t>
      </w:r>
      <w:r w:rsidRPr="00863627">
        <w:rPr>
          <w:spacing w:val="1"/>
          <w:sz w:val="29"/>
          <w:szCs w:val="29"/>
          <w:lang w:val="uk-UA"/>
        </w:rPr>
        <w:t>чного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spacing w:val="2"/>
          <w:sz w:val="29"/>
          <w:szCs w:val="29"/>
          <w:lang w:val="uk-UA"/>
        </w:rPr>
        <w:t>бізнесу країни. Ідеологи саморегулювання проголошують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spacing w:val="1"/>
          <w:sz w:val="29"/>
          <w:szCs w:val="29"/>
          <w:lang w:val="uk-UA"/>
        </w:rPr>
        <w:t xml:space="preserve">про </w:t>
      </w:r>
      <w:r w:rsidRPr="00863627">
        <w:rPr>
          <w:spacing w:val="3"/>
          <w:sz w:val="29"/>
          <w:szCs w:val="29"/>
          <w:lang w:val="uk-UA"/>
        </w:rPr>
        <w:t>підв</w:t>
      </w:r>
      <w:r w:rsidRPr="00863627">
        <w:rPr>
          <w:spacing w:val="3"/>
          <w:sz w:val="29"/>
          <w:szCs w:val="29"/>
          <w:lang w:val="uk-UA"/>
        </w:rPr>
        <w:t>и</w:t>
      </w:r>
      <w:r w:rsidRPr="00863627">
        <w:rPr>
          <w:spacing w:val="3"/>
          <w:sz w:val="29"/>
          <w:szCs w:val="29"/>
          <w:lang w:val="uk-UA"/>
        </w:rPr>
        <w:t>щення ефективності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spacing w:val="2"/>
          <w:sz w:val="29"/>
          <w:szCs w:val="29"/>
          <w:lang w:val="uk-UA"/>
        </w:rPr>
        <w:t>діяльності економічних суб'єктів</w:t>
      </w:r>
      <w:r w:rsidRPr="00863627">
        <w:rPr>
          <w:spacing w:val="1"/>
          <w:sz w:val="29"/>
          <w:szCs w:val="29"/>
          <w:lang w:val="uk-UA"/>
        </w:rPr>
        <w:t xml:space="preserve"> у разі відходу держави з туристичного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spacing w:val="3"/>
          <w:sz w:val="29"/>
          <w:szCs w:val="29"/>
          <w:lang w:val="uk-UA"/>
        </w:rPr>
        <w:t>ринку</w:t>
      </w:r>
      <w:r w:rsidRPr="00863627">
        <w:rPr>
          <w:spacing w:val="2"/>
          <w:sz w:val="29"/>
          <w:szCs w:val="29"/>
          <w:lang w:val="uk-UA"/>
        </w:rPr>
        <w:t>. Це станеться за рахунок того, що учасники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spacing w:val="3"/>
          <w:sz w:val="29"/>
          <w:szCs w:val="29"/>
          <w:lang w:val="uk-UA"/>
        </w:rPr>
        <w:t>ринку самостійно зможуть встановлювати формальні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spacing w:val="1"/>
          <w:sz w:val="29"/>
          <w:szCs w:val="29"/>
          <w:lang w:val="uk-UA"/>
        </w:rPr>
        <w:t>правила, які регул</w:t>
      </w:r>
      <w:r w:rsidRPr="00863627">
        <w:rPr>
          <w:spacing w:val="1"/>
          <w:sz w:val="29"/>
          <w:szCs w:val="29"/>
          <w:lang w:val="uk-UA"/>
        </w:rPr>
        <w:t>ю</w:t>
      </w:r>
      <w:r w:rsidRPr="00863627">
        <w:rPr>
          <w:spacing w:val="1"/>
          <w:sz w:val="29"/>
          <w:szCs w:val="29"/>
          <w:lang w:val="uk-UA"/>
        </w:rPr>
        <w:t>ють туристичну сферу, володіючи при цьому доступом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spacing w:val="4"/>
          <w:sz w:val="29"/>
          <w:szCs w:val="29"/>
          <w:lang w:val="uk-UA"/>
        </w:rPr>
        <w:t>до локальних інф</w:t>
      </w:r>
      <w:r w:rsidRPr="00863627">
        <w:rPr>
          <w:spacing w:val="4"/>
          <w:sz w:val="29"/>
          <w:szCs w:val="29"/>
          <w:lang w:val="uk-UA"/>
        </w:rPr>
        <w:t>о</w:t>
      </w:r>
      <w:r w:rsidRPr="00863627">
        <w:rPr>
          <w:spacing w:val="4"/>
          <w:sz w:val="29"/>
          <w:szCs w:val="29"/>
          <w:lang w:val="uk-UA"/>
        </w:rPr>
        <w:t>рмаційних ресурсів.</w:t>
      </w:r>
    </w:p>
    <w:p w:rsidR="001A5E7F" w:rsidRPr="00863627" w:rsidRDefault="001A5E7F" w:rsidP="001A5E7F">
      <w:pPr>
        <w:shd w:val="clear" w:color="auto" w:fill="FFFFFF"/>
        <w:ind w:firstLine="709"/>
        <w:jc w:val="both"/>
        <w:rPr>
          <w:sz w:val="29"/>
          <w:szCs w:val="29"/>
          <w:lang w:val="uk-UA"/>
        </w:rPr>
      </w:pPr>
      <w:r w:rsidRPr="00863627">
        <w:rPr>
          <w:b/>
          <w:spacing w:val="3"/>
          <w:sz w:val="29"/>
          <w:szCs w:val="29"/>
          <w:lang w:val="uk-UA"/>
        </w:rPr>
        <w:t>Основні проблеми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spacing w:val="3"/>
          <w:sz w:val="29"/>
          <w:szCs w:val="29"/>
          <w:lang w:val="uk-UA"/>
        </w:rPr>
        <w:t>на шляху регулювання туристичного</w:t>
      </w:r>
      <w:r w:rsidRPr="00863627">
        <w:rPr>
          <w:sz w:val="29"/>
          <w:szCs w:val="29"/>
          <w:lang w:val="uk-UA"/>
        </w:rPr>
        <w:t xml:space="preserve"> </w:t>
      </w:r>
      <w:r w:rsidR="001C3F63" w:rsidRPr="00863627">
        <w:rPr>
          <w:sz w:val="29"/>
          <w:szCs w:val="29"/>
          <w:lang w:val="uk-UA"/>
        </w:rPr>
        <w:t>ринку в н</w:t>
      </w:r>
      <w:r w:rsidR="001C3F63" w:rsidRPr="00863627">
        <w:rPr>
          <w:sz w:val="29"/>
          <w:szCs w:val="29"/>
          <w:lang w:val="uk-UA"/>
        </w:rPr>
        <w:t>а</w:t>
      </w:r>
      <w:r w:rsidR="001C3F63" w:rsidRPr="00863627">
        <w:rPr>
          <w:sz w:val="29"/>
          <w:szCs w:val="29"/>
          <w:lang w:val="uk-UA"/>
        </w:rPr>
        <w:t>шій країні:</w:t>
      </w:r>
    </w:p>
    <w:p w:rsidR="001A5E7F" w:rsidRPr="00863627" w:rsidRDefault="001C3F63" w:rsidP="001C3F63">
      <w:pPr>
        <w:pStyle w:val="aa"/>
        <w:shd w:val="clear" w:color="auto" w:fill="FFFFFF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pacing w:val="2"/>
          <w:sz w:val="29"/>
          <w:szCs w:val="29"/>
          <w:lang w:val="uk-UA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1A5E7F" w:rsidRPr="00863627">
        <w:rPr>
          <w:rFonts w:ascii="Times New Roman" w:hAnsi="Times New Roman"/>
          <w:sz w:val="29"/>
          <w:szCs w:val="29"/>
          <w:lang w:val="uk-UA"/>
        </w:rPr>
        <w:t>невиконання державою своїх фінансових зобов’язань</w:t>
      </w:r>
      <w:r w:rsidRPr="00863627">
        <w:rPr>
          <w:rFonts w:ascii="Times New Roman" w:hAnsi="Times New Roman"/>
          <w:spacing w:val="2"/>
          <w:sz w:val="29"/>
          <w:szCs w:val="29"/>
          <w:lang w:val="uk-UA"/>
        </w:rPr>
        <w:t>;</w:t>
      </w:r>
    </w:p>
    <w:p w:rsidR="001A5E7F" w:rsidRPr="00863627" w:rsidRDefault="001C3F63" w:rsidP="001C3F63">
      <w:pPr>
        <w:pStyle w:val="aa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9"/>
          <w:szCs w:val="29"/>
          <w:lang w:val="uk-UA"/>
        </w:rPr>
      </w:pPr>
      <w:r w:rsidRPr="00863627">
        <w:rPr>
          <w:rFonts w:ascii="Times New Roman" w:hAnsi="Times New Roman"/>
          <w:spacing w:val="2"/>
          <w:sz w:val="29"/>
          <w:szCs w:val="29"/>
          <w:lang w:val="uk-UA"/>
        </w:rPr>
        <w:t xml:space="preserve">- </w:t>
      </w:r>
      <w:r w:rsidR="001A5E7F" w:rsidRPr="00863627">
        <w:rPr>
          <w:rFonts w:ascii="Times New Roman" w:hAnsi="Times New Roman"/>
          <w:spacing w:val="2"/>
          <w:sz w:val="29"/>
          <w:szCs w:val="29"/>
          <w:lang w:val="uk-UA"/>
        </w:rPr>
        <w:t>погано п</w:t>
      </w:r>
      <w:r w:rsidRPr="00863627">
        <w:rPr>
          <w:rFonts w:ascii="Times New Roman" w:hAnsi="Times New Roman"/>
          <w:spacing w:val="2"/>
          <w:sz w:val="29"/>
          <w:szCs w:val="29"/>
          <w:lang w:val="uk-UA"/>
        </w:rPr>
        <w:t>рацююча система збору податків;</w:t>
      </w:r>
    </w:p>
    <w:p w:rsidR="001A5E7F" w:rsidRPr="00863627" w:rsidRDefault="001C3F63" w:rsidP="001C3F63">
      <w:pPr>
        <w:pStyle w:val="aa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3"/>
          <w:sz w:val="29"/>
          <w:szCs w:val="29"/>
          <w:lang w:val="uk-UA"/>
        </w:rPr>
      </w:pPr>
      <w:r w:rsidRPr="00863627">
        <w:rPr>
          <w:rFonts w:ascii="Times New Roman" w:hAnsi="Times New Roman"/>
          <w:spacing w:val="2"/>
          <w:sz w:val="29"/>
          <w:szCs w:val="29"/>
          <w:lang w:val="uk-UA"/>
        </w:rPr>
        <w:t xml:space="preserve">- </w:t>
      </w:r>
      <w:r w:rsidR="001A5E7F" w:rsidRPr="00863627">
        <w:rPr>
          <w:rFonts w:ascii="Times New Roman" w:hAnsi="Times New Roman"/>
          <w:spacing w:val="2"/>
          <w:sz w:val="29"/>
          <w:szCs w:val="29"/>
          <w:lang w:val="uk-UA"/>
        </w:rPr>
        <w:t>розрослася державна система контролю за</w:t>
      </w:r>
      <w:r w:rsidR="001A5E7F" w:rsidRPr="00863627">
        <w:rPr>
          <w:rFonts w:ascii="Times New Roman" w:hAnsi="Times New Roman"/>
          <w:sz w:val="29"/>
          <w:szCs w:val="29"/>
          <w:lang w:val="uk-UA"/>
        </w:rPr>
        <w:t xml:space="preserve"> </w:t>
      </w:r>
      <w:r w:rsidRPr="00863627">
        <w:rPr>
          <w:rFonts w:ascii="Times New Roman" w:hAnsi="Times New Roman"/>
          <w:spacing w:val="3"/>
          <w:sz w:val="29"/>
          <w:szCs w:val="29"/>
          <w:lang w:val="uk-UA"/>
        </w:rPr>
        <w:t>бізнесом;</w:t>
      </w:r>
    </w:p>
    <w:p w:rsidR="001A5E7F" w:rsidRPr="00863627" w:rsidRDefault="001C3F63" w:rsidP="001C3F63">
      <w:pPr>
        <w:pStyle w:val="aa"/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pacing w:val="2"/>
          <w:sz w:val="29"/>
          <w:szCs w:val="29"/>
          <w:lang w:val="uk-UA"/>
        </w:rPr>
      </w:pPr>
      <w:r w:rsidRPr="00863627">
        <w:rPr>
          <w:rFonts w:ascii="Times New Roman" w:hAnsi="Times New Roman"/>
          <w:spacing w:val="3"/>
          <w:sz w:val="29"/>
          <w:szCs w:val="29"/>
          <w:lang w:val="uk-UA"/>
        </w:rPr>
        <w:t xml:space="preserve">- </w:t>
      </w:r>
      <w:r w:rsidR="001A5E7F" w:rsidRPr="00863627">
        <w:rPr>
          <w:rFonts w:ascii="Times New Roman" w:hAnsi="Times New Roman"/>
          <w:spacing w:val="3"/>
          <w:sz w:val="29"/>
          <w:szCs w:val="29"/>
          <w:lang w:val="uk-UA"/>
        </w:rPr>
        <w:t>заплутана система бухгалтерського</w:t>
      </w:r>
      <w:r w:rsidR="001A5E7F" w:rsidRPr="00863627">
        <w:rPr>
          <w:rFonts w:ascii="Times New Roman" w:hAnsi="Times New Roman"/>
          <w:sz w:val="29"/>
          <w:szCs w:val="29"/>
          <w:lang w:val="uk-UA"/>
        </w:rPr>
        <w:t xml:space="preserve"> </w:t>
      </w:r>
      <w:r w:rsidR="001A5E7F" w:rsidRPr="00863627">
        <w:rPr>
          <w:rFonts w:ascii="Times New Roman" w:hAnsi="Times New Roman"/>
          <w:spacing w:val="2"/>
          <w:sz w:val="29"/>
          <w:szCs w:val="29"/>
          <w:lang w:val="uk-UA"/>
        </w:rPr>
        <w:t>обліку</w:t>
      </w:r>
      <w:r w:rsidR="001A5E7F" w:rsidRPr="00863627">
        <w:rPr>
          <w:rFonts w:ascii="Times New Roman" w:hAnsi="Times New Roman"/>
          <w:spacing w:val="3"/>
          <w:sz w:val="29"/>
          <w:szCs w:val="29"/>
          <w:lang w:val="uk-UA"/>
        </w:rPr>
        <w:t>, яка систематично змін</w:t>
      </w:r>
      <w:r w:rsidR="001A5E7F" w:rsidRPr="00863627">
        <w:rPr>
          <w:rFonts w:ascii="Times New Roman" w:hAnsi="Times New Roman"/>
          <w:spacing w:val="3"/>
          <w:sz w:val="29"/>
          <w:szCs w:val="29"/>
          <w:lang w:val="uk-UA"/>
        </w:rPr>
        <w:t>ю</w:t>
      </w:r>
      <w:r w:rsidR="001A5E7F" w:rsidRPr="00863627">
        <w:rPr>
          <w:rFonts w:ascii="Times New Roman" w:hAnsi="Times New Roman"/>
          <w:spacing w:val="3"/>
          <w:sz w:val="29"/>
          <w:szCs w:val="29"/>
          <w:lang w:val="uk-UA"/>
        </w:rPr>
        <w:t>ється і відрізняється від міжнародних стандартів</w:t>
      </w:r>
      <w:r w:rsidRPr="00863627">
        <w:rPr>
          <w:rFonts w:ascii="Times New Roman" w:hAnsi="Times New Roman"/>
          <w:spacing w:val="2"/>
          <w:sz w:val="29"/>
          <w:szCs w:val="29"/>
          <w:lang w:val="uk-UA"/>
        </w:rPr>
        <w:t>;</w:t>
      </w:r>
    </w:p>
    <w:p w:rsidR="001A5E7F" w:rsidRPr="00863627" w:rsidRDefault="001C3F63" w:rsidP="001C3F63">
      <w:pPr>
        <w:pStyle w:val="aa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9"/>
          <w:szCs w:val="29"/>
          <w:lang w:val="uk-UA"/>
        </w:rPr>
      </w:pPr>
      <w:r w:rsidRPr="00863627">
        <w:rPr>
          <w:rFonts w:ascii="Times New Roman" w:hAnsi="Times New Roman"/>
          <w:spacing w:val="2"/>
          <w:sz w:val="29"/>
          <w:szCs w:val="29"/>
          <w:lang w:val="uk-UA"/>
        </w:rPr>
        <w:t>- високий рівень корупції;</w:t>
      </w:r>
    </w:p>
    <w:p w:rsidR="001A5E7F" w:rsidRPr="00863627" w:rsidRDefault="001C3F63" w:rsidP="001C3F63">
      <w:pPr>
        <w:pStyle w:val="aa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pacing w:val="2"/>
          <w:sz w:val="29"/>
          <w:szCs w:val="29"/>
          <w:lang w:val="uk-UA"/>
        </w:rPr>
        <w:t xml:space="preserve">- </w:t>
      </w:r>
      <w:r w:rsidR="001A5E7F" w:rsidRPr="00863627">
        <w:rPr>
          <w:rFonts w:ascii="Times New Roman" w:hAnsi="Times New Roman"/>
          <w:spacing w:val="2"/>
          <w:sz w:val="29"/>
          <w:szCs w:val="29"/>
          <w:lang w:val="uk-UA"/>
        </w:rPr>
        <w:t>непрозорість процесів приватного інвестування туристичного бізн</w:t>
      </w:r>
      <w:r w:rsidR="001A5E7F" w:rsidRPr="00863627">
        <w:rPr>
          <w:rFonts w:ascii="Times New Roman" w:hAnsi="Times New Roman"/>
          <w:spacing w:val="2"/>
          <w:sz w:val="29"/>
          <w:szCs w:val="29"/>
          <w:lang w:val="uk-UA"/>
        </w:rPr>
        <w:t>е</w:t>
      </w:r>
      <w:r w:rsidR="001A5E7F" w:rsidRPr="00863627">
        <w:rPr>
          <w:rFonts w:ascii="Times New Roman" w:hAnsi="Times New Roman"/>
          <w:spacing w:val="2"/>
          <w:sz w:val="29"/>
          <w:szCs w:val="29"/>
          <w:lang w:val="uk-UA"/>
        </w:rPr>
        <w:t>су.</w:t>
      </w:r>
    </w:p>
    <w:p w:rsidR="001A5E7F" w:rsidRPr="00863627" w:rsidRDefault="001A5E7F" w:rsidP="001A5E7F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spacing w:val="4"/>
          <w:sz w:val="29"/>
          <w:szCs w:val="29"/>
          <w:lang w:val="uk-UA"/>
        </w:rPr>
        <w:t>У нинішніх умовах цілий ряд функцій регулювання і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spacing w:val="2"/>
          <w:sz w:val="29"/>
          <w:szCs w:val="29"/>
          <w:lang w:val="uk-UA"/>
        </w:rPr>
        <w:t>контролю треба не передавати від держави до об'єднань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spacing w:val="3"/>
          <w:sz w:val="29"/>
          <w:szCs w:val="29"/>
          <w:lang w:val="uk-UA"/>
        </w:rPr>
        <w:t>підприємців, а практично з</w:t>
      </w:r>
      <w:r w:rsidRPr="00863627">
        <w:rPr>
          <w:spacing w:val="2"/>
          <w:sz w:val="29"/>
          <w:szCs w:val="29"/>
          <w:lang w:val="uk-UA"/>
        </w:rPr>
        <w:t>аново</w:t>
      </w:r>
      <w:r w:rsidRPr="00863627">
        <w:rPr>
          <w:spacing w:val="3"/>
          <w:sz w:val="29"/>
          <w:szCs w:val="29"/>
          <w:lang w:val="uk-UA"/>
        </w:rPr>
        <w:t xml:space="preserve"> створювати ефективні </w:t>
      </w:r>
      <w:r w:rsidRPr="00863627">
        <w:rPr>
          <w:spacing w:val="2"/>
          <w:sz w:val="29"/>
          <w:szCs w:val="29"/>
          <w:lang w:val="uk-UA"/>
        </w:rPr>
        <w:t xml:space="preserve">механізми </w:t>
      </w:r>
      <w:r w:rsidRPr="00863627">
        <w:rPr>
          <w:spacing w:val="3"/>
          <w:sz w:val="29"/>
          <w:szCs w:val="29"/>
          <w:lang w:val="uk-UA"/>
        </w:rPr>
        <w:t>регулювання</w:t>
      </w:r>
      <w:r w:rsidRPr="00863627">
        <w:rPr>
          <w:spacing w:val="2"/>
          <w:sz w:val="29"/>
          <w:szCs w:val="29"/>
          <w:lang w:val="uk-UA"/>
        </w:rPr>
        <w:t xml:space="preserve"> в надрах самих підприємн</w:t>
      </w:r>
      <w:r w:rsidRPr="00863627">
        <w:rPr>
          <w:spacing w:val="2"/>
          <w:sz w:val="29"/>
          <w:szCs w:val="29"/>
          <w:lang w:val="uk-UA"/>
        </w:rPr>
        <w:t>и</w:t>
      </w:r>
      <w:r w:rsidRPr="00863627">
        <w:rPr>
          <w:spacing w:val="2"/>
          <w:sz w:val="29"/>
          <w:szCs w:val="29"/>
          <w:lang w:val="uk-UA"/>
        </w:rPr>
        <w:t>цьких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spacing w:val="-1"/>
          <w:sz w:val="29"/>
          <w:szCs w:val="29"/>
          <w:lang w:val="uk-UA"/>
        </w:rPr>
        <w:t>об'єднань.</w:t>
      </w:r>
    </w:p>
    <w:p w:rsidR="001A5E7F" w:rsidRPr="00863627" w:rsidRDefault="001A5E7F" w:rsidP="001A5E7F">
      <w:pPr>
        <w:shd w:val="clear" w:color="auto" w:fill="FFFFFF"/>
        <w:ind w:firstLine="709"/>
        <w:jc w:val="both"/>
        <w:rPr>
          <w:b/>
          <w:sz w:val="29"/>
          <w:szCs w:val="29"/>
        </w:rPr>
      </w:pPr>
      <w:r w:rsidRPr="00863627">
        <w:rPr>
          <w:b/>
          <w:spacing w:val="2"/>
          <w:sz w:val="29"/>
          <w:szCs w:val="29"/>
          <w:lang w:val="uk-UA"/>
        </w:rPr>
        <w:t>Функції саморегулю</w:t>
      </w:r>
      <w:r w:rsidR="00AB4E09" w:rsidRPr="00863627">
        <w:rPr>
          <w:b/>
          <w:spacing w:val="2"/>
          <w:sz w:val="29"/>
          <w:szCs w:val="29"/>
          <w:lang w:val="uk-UA"/>
        </w:rPr>
        <w:t>єм</w:t>
      </w:r>
      <w:r w:rsidRPr="00863627">
        <w:rPr>
          <w:b/>
          <w:spacing w:val="2"/>
          <w:sz w:val="29"/>
          <w:szCs w:val="29"/>
          <w:lang w:val="uk-UA"/>
        </w:rPr>
        <w:t>их організацій:</w:t>
      </w:r>
    </w:p>
    <w:p w:rsidR="001A5E7F" w:rsidRPr="00863627" w:rsidRDefault="001C3F63" w:rsidP="001C3F63">
      <w:pPr>
        <w:pStyle w:val="aa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pacing w:val="4"/>
          <w:sz w:val="29"/>
          <w:szCs w:val="29"/>
          <w:lang w:val="uk-UA"/>
        </w:rPr>
        <w:t xml:space="preserve">- </w:t>
      </w:r>
      <w:r w:rsidR="001A5E7F" w:rsidRPr="00863627">
        <w:rPr>
          <w:rFonts w:ascii="Times New Roman" w:hAnsi="Times New Roman"/>
          <w:spacing w:val="4"/>
          <w:sz w:val="29"/>
          <w:szCs w:val="29"/>
          <w:lang w:val="uk-UA"/>
        </w:rPr>
        <w:t>розробка системи правил і стандартів ділової практики;</w:t>
      </w:r>
    </w:p>
    <w:p w:rsidR="001A5E7F" w:rsidRPr="00863627" w:rsidRDefault="001C3F63" w:rsidP="001C3F63">
      <w:pPr>
        <w:pStyle w:val="aa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pacing w:val="2"/>
          <w:sz w:val="29"/>
          <w:szCs w:val="29"/>
          <w:lang w:val="uk-UA"/>
        </w:rPr>
        <w:t xml:space="preserve">- </w:t>
      </w:r>
      <w:r w:rsidR="001A5E7F" w:rsidRPr="00863627">
        <w:rPr>
          <w:rFonts w:ascii="Times New Roman" w:hAnsi="Times New Roman"/>
          <w:spacing w:val="2"/>
          <w:sz w:val="29"/>
          <w:szCs w:val="29"/>
          <w:lang w:val="uk-UA"/>
        </w:rPr>
        <w:t>здійснення моніторингу за дотриманням цих стандартів</w:t>
      </w:r>
      <w:r w:rsidR="001A5E7F" w:rsidRPr="00863627">
        <w:rPr>
          <w:rFonts w:ascii="Times New Roman" w:hAnsi="Times New Roman"/>
          <w:sz w:val="29"/>
          <w:szCs w:val="29"/>
          <w:lang w:val="uk-UA"/>
        </w:rPr>
        <w:t xml:space="preserve"> </w:t>
      </w:r>
      <w:r w:rsidR="001A5E7F" w:rsidRPr="00863627">
        <w:rPr>
          <w:rFonts w:ascii="Times New Roman" w:hAnsi="Times New Roman"/>
          <w:spacing w:val="4"/>
          <w:sz w:val="29"/>
          <w:szCs w:val="29"/>
          <w:lang w:val="uk-UA"/>
        </w:rPr>
        <w:t>і правил;</w:t>
      </w:r>
    </w:p>
    <w:p w:rsidR="001A5E7F" w:rsidRPr="00863627" w:rsidRDefault="001C3F63" w:rsidP="001C3F63">
      <w:pPr>
        <w:pStyle w:val="aa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pacing w:val="10"/>
          <w:sz w:val="29"/>
          <w:szCs w:val="29"/>
          <w:lang w:val="uk-UA"/>
        </w:rPr>
        <w:t xml:space="preserve">- </w:t>
      </w:r>
      <w:r w:rsidR="001A5E7F" w:rsidRPr="00863627">
        <w:rPr>
          <w:rFonts w:ascii="Times New Roman" w:hAnsi="Times New Roman"/>
          <w:spacing w:val="10"/>
          <w:sz w:val="29"/>
          <w:szCs w:val="29"/>
          <w:lang w:val="uk-UA"/>
        </w:rPr>
        <w:t xml:space="preserve">розробка і застосування системи санкцій за порушення </w:t>
      </w:r>
      <w:r w:rsidR="001A5E7F" w:rsidRPr="00863627">
        <w:rPr>
          <w:rFonts w:ascii="Times New Roman" w:hAnsi="Times New Roman"/>
          <w:spacing w:val="5"/>
          <w:sz w:val="29"/>
          <w:szCs w:val="29"/>
          <w:lang w:val="uk-UA"/>
        </w:rPr>
        <w:t>правил;</w:t>
      </w:r>
    </w:p>
    <w:p w:rsidR="001A5E7F" w:rsidRPr="00863627" w:rsidRDefault="001C3F63" w:rsidP="001C3F63">
      <w:pPr>
        <w:pStyle w:val="aa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9"/>
          <w:szCs w:val="29"/>
        </w:rPr>
      </w:pPr>
      <w:r w:rsidRPr="00863627">
        <w:rPr>
          <w:rFonts w:ascii="Times New Roman" w:hAnsi="Times New Roman"/>
          <w:spacing w:val="2"/>
          <w:sz w:val="29"/>
          <w:szCs w:val="29"/>
          <w:lang w:val="uk-UA"/>
        </w:rPr>
        <w:t xml:space="preserve">- </w:t>
      </w:r>
      <w:r w:rsidR="001A5E7F" w:rsidRPr="00863627">
        <w:rPr>
          <w:rFonts w:ascii="Times New Roman" w:hAnsi="Times New Roman"/>
          <w:spacing w:val="2"/>
          <w:sz w:val="29"/>
          <w:szCs w:val="29"/>
          <w:lang w:val="uk-UA"/>
        </w:rPr>
        <w:t xml:space="preserve">розробка власної процедури позасудового вирішення </w:t>
      </w:r>
      <w:r w:rsidR="001A5E7F" w:rsidRPr="00863627">
        <w:rPr>
          <w:rFonts w:ascii="Times New Roman" w:hAnsi="Times New Roman"/>
          <w:spacing w:val="1"/>
          <w:sz w:val="29"/>
          <w:szCs w:val="29"/>
          <w:lang w:val="uk-UA"/>
        </w:rPr>
        <w:t>суперечок як між членами організації, так і з аутсайдерами.</w:t>
      </w:r>
    </w:p>
    <w:p w:rsidR="001A5E7F" w:rsidRPr="00863627" w:rsidRDefault="001C3F63" w:rsidP="001C3F63">
      <w:pPr>
        <w:pStyle w:val="aa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9"/>
          <w:szCs w:val="29"/>
        </w:rPr>
      </w:pPr>
      <w:r w:rsidRPr="00863627">
        <w:rPr>
          <w:rFonts w:ascii="Times New Roman" w:hAnsi="Times New Roman"/>
          <w:spacing w:val="2"/>
          <w:sz w:val="29"/>
          <w:szCs w:val="29"/>
          <w:lang w:val="uk-UA"/>
        </w:rPr>
        <w:t xml:space="preserve">- </w:t>
      </w:r>
      <w:r w:rsidR="001A5E7F" w:rsidRPr="00863627">
        <w:rPr>
          <w:rFonts w:ascii="Times New Roman" w:hAnsi="Times New Roman"/>
          <w:spacing w:val="2"/>
          <w:sz w:val="29"/>
          <w:szCs w:val="29"/>
          <w:lang w:val="uk-UA"/>
        </w:rPr>
        <w:t>розробка</w:t>
      </w:r>
      <w:r w:rsidR="001A5E7F" w:rsidRPr="00863627">
        <w:rPr>
          <w:rFonts w:ascii="Times New Roman" w:hAnsi="Times New Roman"/>
          <w:sz w:val="29"/>
          <w:szCs w:val="29"/>
          <w:lang w:val="uk-UA"/>
        </w:rPr>
        <w:t xml:space="preserve"> </w:t>
      </w:r>
      <w:r w:rsidR="001A5E7F" w:rsidRPr="00863627">
        <w:rPr>
          <w:rFonts w:ascii="Times New Roman" w:hAnsi="Times New Roman"/>
          <w:spacing w:val="4"/>
          <w:sz w:val="29"/>
          <w:szCs w:val="29"/>
          <w:lang w:val="uk-UA"/>
        </w:rPr>
        <w:t>норм і правил ведення туристичного бізнесу (які можуть усунути такі украй негативні для нього явища, як демпінг</w:t>
      </w:r>
      <w:r w:rsidR="001A5E7F" w:rsidRPr="00863627">
        <w:rPr>
          <w:rFonts w:ascii="Times New Roman" w:hAnsi="Times New Roman"/>
          <w:spacing w:val="6"/>
          <w:sz w:val="29"/>
          <w:szCs w:val="29"/>
          <w:lang w:val="uk-UA"/>
        </w:rPr>
        <w:t>, монополізацію, недобросовісну рекламу, порушення</w:t>
      </w:r>
      <w:r w:rsidR="001A5E7F" w:rsidRPr="00863627">
        <w:rPr>
          <w:rFonts w:ascii="Times New Roman" w:hAnsi="Times New Roman"/>
          <w:sz w:val="29"/>
          <w:szCs w:val="29"/>
          <w:lang w:val="uk-UA"/>
        </w:rPr>
        <w:t xml:space="preserve"> </w:t>
      </w:r>
      <w:r w:rsidR="001A5E7F" w:rsidRPr="00863627">
        <w:rPr>
          <w:rFonts w:ascii="Times New Roman" w:hAnsi="Times New Roman"/>
          <w:spacing w:val="1"/>
          <w:sz w:val="29"/>
          <w:szCs w:val="29"/>
          <w:lang w:val="uk-UA"/>
        </w:rPr>
        <w:t>прав споживачів);</w:t>
      </w:r>
    </w:p>
    <w:p w:rsidR="001A5E7F" w:rsidRPr="00863627" w:rsidRDefault="001C3F63" w:rsidP="001C3F63">
      <w:pPr>
        <w:pStyle w:val="aa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9"/>
          <w:szCs w:val="29"/>
        </w:rPr>
      </w:pPr>
      <w:r w:rsidRPr="00863627">
        <w:rPr>
          <w:rFonts w:ascii="Times New Roman" w:hAnsi="Times New Roman"/>
          <w:spacing w:val="1"/>
          <w:sz w:val="29"/>
          <w:szCs w:val="29"/>
          <w:lang w:val="uk-UA"/>
        </w:rPr>
        <w:t xml:space="preserve">- </w:t>
      </w:r>
      <w:r w:rsidR="001A5E7F" w:rsidRPr="00863627">
        <w:rPr>
          <w:rFonts w:ascii="Times New Roman" w:hAnsi="Times New Roman"/>
          <w:spacing w:val="1"/>
          <w:sz w:val="29"/>
          <w:szCs w:val="29"/>
          <w:lang w:val="uk-UA"/>
        </w:rPr>
        <w:t>виступа</w:t>
      </w:r>
      <w:r w:rsidRPr="00863627">
        <w:rPr>
          <w:rFonts w:ascii="Times New Roman" w:hAnsi="Times New Roman"/>
          <w:spacing w:val="1"/>
          <w:sz w:val="29"/>
          <w:szCs w:val="29"/>
          <w:lang w:val="uk-UA"/>
        </w:rPr>
        <w:t>ють з нормотворчою ініціативою;</w:t>
      </w:r>
    </w:p>
    <w:p w:rsidR="001A5E7F" w:rsidRPr="00863627" w:rsidRDefault="001C3F63" w:rsidP="001C3F63">
      <w:pPr>
        <w:pStyle w:val="aa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3"/>
          <w:sz w:val="29"/>
          <w:szCs w:val="29"/>
        </w:rPr>
      </w:pPr>
      <w:r w:rsidRPr="00863627">
        <w:rPr>
          <w:rFonts w:ascii="Times New Roman" w:hAnsi="Times New Roman"/>
          <w:spacing w:val="3"/>
          <w:sz w:val="29"/>
          <w:szCs w:val="29"/>
          <w:lang w:val="uk-UA"/>
        </w:rPr>
        <w:t xml:space="preserve">- </w:t>
      </w:r>
      <w:r w:rsidR="001A5E7F" w:rsidRPr="00863627">
        <w:rPr>
          <w:rFonts w:ascii="Times New Roman" w:hAnsi="Times New Roman"/>
          <w:spacing w:val="3"/>
          <w:sz w:val="29"/>
          <w:szCs w:val="29"/>
          <w:lang w:val="uk-UA"/>
        </w:rPr>
        <w:t>беруть участь в розробці тактичних рішень в розвитку туризму в кра</w:t>
      </w:r>
      <w:r w:rsidRPr="00863627">
        <w:rPr>
          <w:rFonts w:ascii="Times New Roman" w:hAnsi="Times New Roman"/>
          <w:spacing w:val="3"/>
          <w:sz w:val="29"/>
          <w:szCs w:val="29"/>
          <w:lang w:val="uk-UA"/>
        </w:rPr>
        <w:t>їні і її регіонах;</w:t>
      </w:r>
    </w:p>
    <w:p w:rsidR="001A5E7F" w:rsidRPr="00863627" w:rsidRDefault="001C3F63" w:rsidP="001C3F63">
      <w:pPr>
        <w:pStyle w:val="aa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9"/>
          <w:szCs w:val="29"/>
        </w:rPr>
      </w:pPr>
      <w:r w:rsidRPr="00863627">
        <w:rPr>
          <w:rFonts w:ascii="Times New Roman" w:hAnsi="Times New Roman"/>
          <w:spacing w:val="3"/>
          <w:sz w:val="29"/>
          <w:szCs w:val="29"/>
          <w:lang w:val="uk-UA"/>
        </w:rPr>
        <w:t xml:space="preserve">- </w:t>
      </w:r>
      <w:r w:rsidR="001A5E7F" w:rsidRPr="00863627">
        <w:rPr>
          <w:rFonts w:ascii="Times New Roman" w:hAnsi="Times New Roman"/>
          <w:spacing w:val="3"/>
          <w:sz w:val="29"/>
          <w:szCs w:val="29"/>
          <w:lang w:val="uk-UA"/>
        </w:rPr>
        <w:t>організовують конкретні заходи державних і регіональних стратег</w:t>
      </w:r>
      <w:r w:rsidR="001A5E7F" w:rsidRPr="00863627">
        <w:rPr>
          <w:rFonts w:ascii="Times New Roman" w:hAnsi="Times New Roman"/>
          <w:spacing w:val="3"/>
          <w:sz w:val="29"/>
          <w:szCs w:val="29"/>
          <w:lang w:val="uk-UA"/>
        </w:rPr>
        <w:t>і</w:t>
      </w:r>
      <w:r w:rsidR="001A5E7F" w:rsidRPr="00863627">
        <w:rPr>
          <w:rFonts w:ascii="Times New Roman" w:hAnsi="Times New Roman"/>
          <w:spacing w:val="3"/>
          <w:sz w:val="29"/>
          <w:szCs w:val="29"/>
          <w:lang w:val="uk-UA"/>
        </w:rPr>
        <w:t>чних планів</w:t>
      </w:r>
      <w:r w:rsidR="001A5E7F" w:rsidRPr="00863627">
        <w:rPr>
          <w:rFonts w:ascii="Times New Roman" w:hAnsi="Times New Roman"/>
          <w:sz w:val="29"/>
          <w:szCs w:val="29"/>
          <w:lang w:val="uk-UA"/>
        </w:rPr>
        <w:t xml:space="preserve"> </w:t>
      </w:r>
      <w:r w:rsidR="001A5E7F" w:rsidRPr="00863627">
        <w:rPr>
          <w:rFonts w:ascii="Times New Roman" w:hAnsi="Times New Roman"/>
          <w:spacing w:val="2"/>
          <w:sz w:val="29"/>
          <w:szCs w:val="29"/>
          <w:lang w:val="uk-UA"/>
        </w:rPr>
        <w:t>і програм (за рахунок, у тому чис</w:t>
      </w:r>
      <w:r w:rsidRPr="00863627">
        <w:rPr>
          <w:rFonts w:ascii="Times New Roman" w:hAnsi="Times New Roman"/>
          <w:spacing w:val="2"/>
          <w:sz w:val="29"/>
          <w:szCs w:val="29"/>
          <w:lang w:val="uk-UA"/>
        </w:rPr>
        <w:t>лі, і бюджетного фінансува</w:t>
      </w:r>
      <w:r w:rsidRPr="00863627">
        <w:rPr>
          <w:rFonts w:ascii="Times New Roman" w:hAnsi="Times New Roman"/>
          <w:spacing w:val="2"/>
          <w:sz w:val="29"/>
          <w:szCs w:val="29"/>
          <w:lang w:val="uk-UA"/>
        </w:rPr>
        <w:t>н</w:t>
      </w:r>
      <w:r w:rsidRPr="00863627">
        <w:rPr>
          <w:rFonts w:ascii="Times New Roman" w:hAnsi="Times New Roman"/>
          <w:spacing w:val="2"/>
          <w:sz w:val="29"/>
          <w:szCs w:val="29"/>
          <w:lang w:val="uk-UA"/>
        </w:rPr>
        <w:t>ня);</w:t>
      </w:r>
    </w:p>
    <w:p w:rsidR="001A5E7F" w:rsidRPr="00863627" w:rsidRDefault="001C3F63" w:rsidP="001C3F63">
      <w:pPr>
        <w:pStyle w:val="aa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pacing w:val="1"/>
          <w:sz w:val="29"/>
          <w:szCs w:val="29"/>
          <w:lang w:val="uk-UA"/>
        </w:rPr>
        <w:t xml:space="preserve">- </w:t>
      </w:r>
      <w:r w:rsidR="001A5E7F" w:rsidRPr="00863627">
        <w:rPr>
          <w:rFonts w:ascii="Times New Roman" w:hAnsi="Times New Roman"/>
          <w:spacing w:val="1"/>
          <w:sz w:val="29"/>
          <w:szCs w:val="29"/>
          <w:lang w:val="uk-UA"/>
        </w:rPr>
        <w:t>займаються вдосконаленням туристичної освіти</w:t>
      </w:r>
      <w:r w:rsidR="001A5E7F" w:rsidRPr="00863627">
        <w:rPr>
          <w:rFonts w:ascii="Times New Roman" w:hAnsi="Times New Roman"/>
          <w:spacing w:val="3"/>
          <w:sz w:val="29"/>
          <w:szCs w:val="29"/>
          <w:lang w:val="uk-UA"/>
        </w:rPr>
        <w:t>.</w:t>
      </w:r>
    </w:p>
    <w:p w:rsidR="001A5E7F" w:rsidRPr="00863627" w:rsidRDefault="001A5E7F" w:rsidP="001A5E7F">
      <w:pPr>
        <w:shd w:val="clear" w:color="auto" w:fill="FFFFFF"/>
        <w:ind w:firstLine="709"/>
        <w:jc w:val="both"/>
        <w:rPr>
          <w:spacing w:val="3"/>
          <w:sz w:val="29"/>
          <w:szCs w:val="29"/>
        </w:rPr>
      </w:pPr>
      <w:r w:rsidRPr="00863627">
        <w:rPr>
          <w:spacing w:val="-1"/>
          <w:sz w:val="29"/>
          <w:szCs w:val="29"/>
          <w:lang w:val="uk-UA"/>
        </w:rPr>
        <w:t>Останнє дозволить не лише активізувати і підвищити професіоналізм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spacing w:val="4"/>
          <w:sz w:val="29"/>
          <w:szCs w:val="29"/>
          <w:lang w:val="uk-UA"/>
        </w:rPr>
        <w:t>діяльності саморегулюємих організацій, але і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spacing w:val="1"/>
          <w:sz w:val="29"/>
          <w:szCs w:val="29"/>
          <w:lang w:val="uk-UA"/>
        </w:rPr>
        <w:t>існуючих туристичних адм</w:t>
      </w:r>
      <w:r w:rsidRPr="00863627">
        <w:rPr>
          <w:spacing w:val="1"/>
          <w:sz w:val="29"/>
          <w:szCs w:val="29"/>
          <w:lang w:val="uk-UA"/>
        </w:rPr>
        <w:t>і</w:t>
      </w:r>
      <w:r w:rsidRPr="00863627">
        <w:rPr>
          <w:spacing w:val="1"/>
          <w:sz w:val="29"/>
          <w:szCs w:val="29"/>
          <w:lang w:val="uk-UA"/>
        </w:rPr>
        <w:t>ністр</w:t>
      </w:r>
      <w:r w:rsidRPr="00863627">
        <w:rPr>
          <w:spacing w:val="1"/>
          <w:sz w:val="29"/>
          <w:szCs w:val="29"/>
          <w:lang w:val="uk-UA"/>
        </w:rPr>
        <w:t>а</w:t>
      </w:r>
      <w:r w:rsidRPr="00863627">
        <w:rPr>
          <w:spacing w:val="1"/>
          <w:sz w:val="29"/>
          <w:szCs w:val="29"/>
          <w:lang w:val="uk-UA"/>
        </w:rPr>
        <w:t>цій (особливо місцевих)</w:t>
      </w:r>
      <w:r w:rsidRPr="00863627">
        <w:rPr>
          <w:spacing w:val="3"/>
          <w:sz w:val="29"/>
          <w:szCs w:val="29"/>
          <w:lang w:val="uk-UA"/>
        </w:rPr>
        <w:t>, зараз у більшості своїй далеких від реалій туристи</w:t>
      </w:r>
      <w:r w:rsidRPr="00863627">
        <w:rPr>
          <w:spacing w:val="3"/>
          <w:sz w:val="29"/>
          <w:szCs w:val="29"/>
          <w:lang w:val="uk-UA"/>
        </w:rPr>
        <w:t>ч</w:t>
      </w:r>
      <w:r w:rsidRPr="00863627">
        <w:rPr>
          <w:spacing w:val="3"/>
          <w:sz w:val="29"/>
          <w:szCs w:val="29"/>
          <w:lang w:val="uk-UA"/>
        </w:rPr>
        <w:t>ного бізнесу.</w:t>
      </w:r>
    </w:p>
    <w:p w:rsidR="001A5E7F" w:rsidRPr="00863627" w:rsidRDefault="001A5E7F" w:rsidP="001A5E7F">
      <w:pPr>
        <w:shd w:val="clear" w:color="auto" w:fill="FFFFFF"/>
        <w:tabs>
          <w:tab w:val="left" w:pos="350"/>
        </w:tabs>
        <w:ind w:firstLine="709"/>
        <w:jc w:val="both"/>
        <w:rPr>
          <w:b/>
          <w:sz w:val="29"/>
          <w:szCs w:val="29"/>
        </w:rPr>
      </w:pPr>
      <w:r w:rsidRPr="00863627">
        <w:rPr>
          <w:b/>
          <w:spacing w:val="3"/>
          <w:sz w:val="29"/>
          <w:szCs w:val="29"/>
          <w:lang w:val="uk-UA"/>
        </w:rPr>
        <w:t>Отже, саморегулювання за своєю природою є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b/>
          <w:spacing w:val="2"/>
          <w:sz w:val="29"/>
          <w:szCs w:val="29"/>
          <w:lang w:val="uk-UA"/>
        </w:rPr>
        <w:t xml:space="preserve">інститутом, який передбачає встановлення правил, регулюючих </w:t>
      </w:r>
      <w:r w:rsidRPr="00863627">
        <w:rPr>
          <w:b/>
          <w:spacing w:val="3"/>
          <w:sz w:val="29"/>
          <w:szCs w:val="29"/>
          <w:lang w:val="uk-UA"/>
        </w:rPr>
        <w:t xml:space="preserve">господарську діяльність </w:t>
      </w:r>
      <w:r w:rsidRPr="00863627">
        <w:rPr>
          <w:b/>
          <w:spacing w:val="3"/>
          <w:sz w:val="29"/>
          <w:szCs w:val="29"/>
          <w:lang w:val="uk-UA"/>
        </w:rPr>
        <w:lastRenderedPageBreak/>
        <w:t>с</w:t>
      </w:r>
      <w:r w:rsidRPr="00863627">
        <w:rPr>
          <w:b/>
          <w:spacing w:val="3"/>
          <w:sz w:val="29"/>
          <w:szCs w:val="29"/>
          <w:lang w:val="uk-UA"/>
        </w:rPr>
        <w:t>у</w:t>
      </w:r>
      <w:r w:rsidRPr="00863627">
        <w:rPr>
          <w:b/>
          <w:spacing w:val="3"/>
          <w:sz w:val="29"/>
          <w:szCs w:val="29"/>
          <w:lang w:val="uk-UA"/>
        </w:rPr>
        <w:t>б'єктів в конкурентному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b/>
          <w:sz w:val="29"/>
          <w:szCs w:val="29"/>
          <w:lang w:val="uk-UA"/>
        </w:rPr>
        <w:t>середовищі туристичного бізнесу.</w:t>
      </w:r>
    </w:p>
    <w:p w:rsidR="001A5E7F" w:rsidRPr="00863627" w:rsidRDefault="001A5E7F" w:rsidP="001A5E7F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 xml:space="preserve">Введення ефективного саморегулювання на туристичному </w:t>
      </w:r>
      <w:r w:rsidRPr="00863627">
        <w:rPr>
          <w:spacing w:val="2"/>
          <w:sz w:val="29"/>
          <w:szCs w:val="29"/>
          <w:lang w:val="uk-UA"/>
        </w:rPr>
        <w:t>ринку вим</w:t>
      </w:r>
      <w:r w:rsidRPr="00863627">
        <w:rPr>
          <w:spacing w:val="2"/>
          <w:sz w:val="29"/>
          <w:szCs w:val="29"/>
          <w:lang w:val="uk-UA"/>
        </w:rPr>
        <w:t>а</w:t>
      </w:r>
      <w:r w:rsidRPr="00863627">
        <w:rPr>
          <w:spacing w:val="2"/>
          <w:sz w:val="29"/>
          <w:szCs w:val="29"/>
          <w:lang w:val="uk-UA"/>
        </w:rPr>
        <w:t>гає подолання цілого комплексу проблем, причина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spacing w:val="5"/>
          <w:sz w:val="29"/>
          <w:szCs w:val="29"/>
          <w:lang w:val="uk-UA"/>
        </w:rPr>
        <w:t xml:space="preserve">появи яких полягає в самій суті ринкових відносин. Перш за все, існує </w:t>
      </w:r>
      <w:r w:rsidRPr="00863627">
        <w:rPr>
          <w:b/>
          <w:spacing w:val="5"/>
          <w:sz w:val="29"/>
          <w:szCs w:val="29"/>
          <w:lang w:val="uk-UA"/>
        </w:rPr>
        <w:t>протиріччя між пра</w:t>
      </w:r>
      <w:r w:rsidRPr="00863627">
        <w:rPr>
          <w:b/>
          <w:spacing w:val="5"/>
          <w:sz w:val="29"/>
          <w:szCs w:val="29"/>
          <w:lang w:val="uk-UA"/>
        </w:rPr>
        <w:t>г</w:t>
      </w:r>
      <w:r w:rsidRPr="00863627">
        <w:rPr>
          <w:b/>
          <w:spacing w:val="5"/>
          <w:sz w:val="29"/>
          <w:szCs w:val="29"/>
          <w:lang w:val="uk-UA"/>
        </w:rPr>
        <w:t>ненням к</w:t>
      </w:r>
      <w:r w:rsidRPr="00863627">
        <w:rPr>
          <w:b/>
          <w:spacing w:val="3"/>
          <w:sz w:val="29"/>
          <w:szCs w:val="29"/>
          <w:lang w:val="uk-UA"/>
        </w:rPr>
        <w:t>ожного суб'єкта ринкового господарства до максимізації</w:t>
      </w:r>
      <w:r w:rsidRPr="00863627">
        <w:rPr>
          <w:b/>
          <w:sz w:val="29"/>
          <w:szCs w:val="29"/>
          <w:lang w:val="uk-UA"/>
        </w:rPr>
        <w:t xml:space="preserve"> </w:t>
      </w:r>
      <w:r w:rsidRPr="00863627">
        <w:rPr>
          <w:b/>
          <w:spacing w:val="4"/>
          <w:sz w:val="29"/>
          <w:szCs w:val="29"/>
          <w:lang w:val="uk-UA"/>
        </w:rPr>
        <w:t>вл</w:t>
      </w:r>
      <w:r w:rsidRPr="00863627">
        <w:rPr>
          <w:b/>
          <w:spacing w:val="4"/>
          <w:sz w:val="29"/>
          <w:szCs w:val="29"/>
          <w:lang w:val="uk-UA"/>
        </w:rPr>
        <w:t>а</w:t>
      </w:r>
      <w:r w:rsidRPr="00863627">
        <w:rPr>
          <w:b/>
          <w:spacing w:val="4"/>
          <w:sz w:val="29"/>
          <w:szCs w:val="29"/>
          <w:lang w:val="uk-UA"/>
        </w:rPr>
        <w:t>сного добробуту, і дією</w:t>
      </w:r>
      <w:r w:rsidRPr="00863627">
        <w:rPr>
          <w:b/>
          <w:spacing w:val="3"/>
          <w:sz w:val="29"/>
          <w:szCs w:val="29"/>
          <w:lang w:val="uk-UA"/>
        </w:rPr>
        <w:t xml:space="preserve"> інституту саморегулювання, який робить принцип макс</w:t>
      </w:r>
      <w:r w:rsidRPr="00863627">
        <w:rPr>
          <w:b/>
          <w:spacing w:val="3"/>
          <w:sz w:val="29"/>
          <w:szCs w:val="29"/>
          <w:lang w:val="uk-UA"/>
        </w:rPr>
        <w:t>и</w:t>
      </w:r>
      <w:r w:rsidRPr="00863627">
        <w:rPr>
          <w:b/>
          <w:spacing w:val="3"/>
          <w:sz w:val="29"/>
          <w:szCs w:val="29"/>
          <w:lang w:val="uk-UA"/>
        </w:rPr>
        <w:t>мізації добробуту економічного</w:t>
      </w:r>
      <w:r w:rsidRPr="00863627">
        <w:rPr>
          <w:b/>
          <w:sz w:val="29"/>
          <w:szCs w:val="29"/>
          <w:lang w:val="uk-UA"/>
        </w:rPr>
        <w:t xml:space="preserve"> </w:t>
      </w:r>
      <w:r w:rsidRPr="00863627">
        <w:rPr>
          <w:b/>
          <w:spacing w:val="1"/>
          <w:sz w:val="29"/>
          <w:szCs w:val="29"/>
          <w:lang w:val="uk-UA"/>
        </w:rPr>
        <w:t>агента нездійсненним</w:t>
      </w:r>
      <w:r w:rsidRPr="00863627">
        <w:rPr>
          <w:spacing w:val="1"/>
          <w:sz w:val="29"/>
          <w:szCs w:val="29"/>
          <w:lang w:val="uk-UA"/>
        </w:rPr>
        <w:t>. Це відбувається через те, що наслідки безлічі варіантів усіх можливих ма</w:t>
      </w:r>
      <w:r w:rsidRPr="00863627">
        <w:rPr>
          <w:spacing w:val="1"/>
          <w:sz w:val="29"/>
          <w:szCs w:val="29"/>
          <w:lang w:val="uk-UA"/>
        </w:rPr>
        <w:t>й</w:t>
      </w:r>
      <w:r w:rsidRPr="00863627">
        <w:rPr>
          <w:spacing w:val="1"/>
          <w:sz w:val="29"/>
          <w:szCs w:val="29"/>
          <w:lang w:val="uk-UA"/>
        </w:rPr>
        <w:t>бутніх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spacing w:val="5"/>
          <w:sz w:val="29"/>
          <w:szCs w:val="29"/>
          <w:lang w:val="uk-UA"/>
        </w:rPr>
        <w:t>подій є відкр</w:t>
      </w:r>
      <w:r w:rsidRPr="00863627">
        <w:rPr>
          <w:spacing w:val="5"/>
          <w:sz w:val="29"/>
          <w:szCs w:val="29"/>
          <w:lang w:val="uk-UA"/>
        </w:rPr>
        <w:t>и</w:t>
      </w:r>
      <w:r w:rsidRPr="00863627">
        <w:rPr>
          <w:spacing w:val="5"/>
          <w:sz w:val="29"/>
          <w:szCs w:val="29"/>
          <w:lang w:val="uk-UA"/>
        </w:rPr>
        <w:t>тими, а розрахунок оптимальних дій</w:t>
      </w:r>
      <w:r w:rsidRPr="00863627">
        <w:rPr>
          <w:spacing w:val="2"/>
          <w:sz w:val="29"/>
          <w:szCs w:val="29"/>
          <w:lang w:val="uk-UA"/>
        </w:rPr>
        <w:t>, реакцій, наборів використовуваних ресурсів пов'язаний для економічних агентів з досить в</w:t>
      </w:r>
      <w:r w:rsidRPr="00863627">
        <w:rPr>
          <w:spacing w:val="2"/>
          <w:sz w:val="29"/>
          <w:szCs w:val="29"/>
          <w:lang w:val="uk-UA"/>
        </w:rPr>
        <w:t>и</w:t>
      </w:r>
      <w:r w:rsidRPr="00863627">
        <w:rPr>
          <w:spacing w:val="2"/>
          <w:sz w:val="29"/>
          <w:szCs w:val="29"/>
          <w:lang w:val="uk-UA"/>
        </w:rPr>
        <w:t>сокими витратами з причини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spacing w:val="3"/>
          <w:sz w:val="29"/>
          <w:szCs w:val="29"/>
          <w:lang w:val="uk-UA"/>
        </w:rPr>
        <w:t>наявності загальнообов'язкових норм і правил поведінки. Для под</w:t>
      </w:r>
      <w:r w:rsidRPr="00863627">
        <w:rPr>
          <w:spacing w:val="3"/>
          <w:sz w:val="29"/>
          <w:szCs w:val="29"/>
          <w:lang w:val="uk-UA"/>
        </w:rPr>
        <w:t>о</w:t>
      </w:r>
      <w:r w:rsidRPr="00863627">
        <w:rPr>
          <w:spacing w:val="3"/>
          <w:sz w:val="29"/>
          <w:szCs w:val="29"/>
          <w:lang w:val="uk-UA"/>
        </w:rPr>
        <w:t>лання цього протиріччя можуть бути використані такі заходи, як:</w:t>
      </w:r>
    </w:p>
    <w:p w:rsidR="001A5E7F" w:rsidRPr="00863627" w:rsidRDefault="001A5E7F" w:rsidP="001A5E7F">
      <w:pPr>
        <w:shd w:val="clear" w:color="auto" w:fill="FFFFFF"/>
        <w:ind w:firstLine="709"/>
        <w:jc w:val="both"/>
        <w:rPr>
          <w:spacing w:val="1"/>
          <w:sz w:val="29"/>
          <w:szCs w:val="29"/>
          <w:lang w:val="uk-UA"/>
        </w:rPr>
      </w:pPr>
      <w:r w:rsidRPr="00863627">
        <w:rPr>
          <w:b/>
          <w:spacing w:val="2"/>
          <w:sz w:val="29"/>
          <w:szCs w:val="29"/>
          <w:lang w:val="uk-UA"/>
        </w:rPr>
        <w:t>1)</w:t>
      </w:r>
      <w:r w:rsidR="001C3F63" w:rsidRPr="00863627">
        <w:rPr>
          <w:b/>
          <w:spacing w:val="2"/>
          <w:sz w:val="29"/>
          <w:szCs w:val="29"/>
          <w:lang w:val="uk-UA"/>
        </w:rPr>
        <w:t xml:space="preserve"> </w:t>
      </w:r>
      <w:r w:rsidRPr="00863627">
        <w:rPr>
          <w:b/>
          <w:spacing w:val="2"/>
          <w:sz w:val="29"/>
          <w:szCs w:val="29"/>
          <w:lang w:val="uk-UA"/>
        </w:rPr>
        <w:t>заміна принципу максимізації принципом задоволеності</w:t>
      </w:r>
      <w:r w:rsidRPr="00863627">
        <w:rPr>
          <w:spacing w:val="2"/>
          <w:sz w:val="29"/>
          <w:szCs w:val="29"/>
          <w:lang w:val="uk-UA"/>
        </w:rPr>
        <w:t>: з</w:t>
      </w:r>
      <w:r w:rsidRPr="00863627">
        <w:rPr>
          <w:spacing w:val="2"/>
          <w:sz w:val="29"/>
          <w:szCs w:val="29"/>
          <w:lang w:val="uk-UA"/>
        </w:rPr>
        <w:t>а</w:t>
      </w:r>
      <w:r w:rsidRPr="00863627">
        <w:rPr>
          <w:spacing w:val="2"/>
          <w:sz w:val="29"/>
          <w:szCs w:val="29"/>
          <w:lang w:val="uk-UA"/>
        </w:rPr>
        <w:t>вдання максимізації перетворюється на завдання пошуку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spacing w:val="3"/>
          <w:sz w:val="29"/>
          <w:szCs w:val="29"/>
          <w:lang w:val="uk-UA"/>
        </w:rPr>
        <w:t>задовільного вар</w:t>
      </w:r>
      <w:r w:rsidRPr="00863627">
        <w:rPr>
          <w:spacing w:val="3"/>
          <w:sz w:val="29"/>
          <w:szCs w:val="29"/>
          <w:lang w:val="uk-UA"/>
        </w:rPr>
        <w:t>і</w:t>
      </w:r>
      <w:r w:rsidRPr="00863627">
        <w:rPr>
          <w:spacing w:val="3"/>
          <w:sz w:val="29"/>
          <w:szCs w:val="29"/>
          <w:lang w:val="uk-UA"/>
        </w:rPr>
        <w:t>анту р</w:t>
      </w:r>
      <w:r w:rsidRPr="00863627">
        <w:rPr>
          <w:spacing w:val="3"/>
          <w:sz w:val="29"/>
          <w:szCs w:val="29"/>
          <w:lang w:val="uk-UA"/>
        </w:rPr>
        <w:t>і</w:t>
      </w:r>
      <w:r w:rsidRPr="00863627">
        <w:rPr>
          <w:spacing w:val="3"/>
          <w:sz w:val="29"/>
          <w:szCs w:val="29"/>
          <w:lang w:val="uk-UA"/>
        </w:rPr>
        <w:t>шення відповідно до</w:t>
      </w:r>
      <w:r w:rsidRPr="00863627">
        <w:rPr>
          <w:sz w:val="29"/>
          <w:szCs w:val="29"/>
          <w:lang w:val="uk-UA"/>
        </w:rPr>
        <w:t xml:space="preserve"> </w:t>
      </w:r>
      <w:r w:rsidR="001C3F63" w:rsidRPr="00863627">
        <w:rPr>
          <w:spacing w:val="1"/>
          <w:sz w:val="29"/>
          <w:szCs w:val="29"/>
          <w:lang w:val="uk-UA"/>
        </w:rPr>
        <w:t>певного рівня прагнень.</w:t>
      </w:r>
    </w:p>
    <w:p w:rsidR="001A5E7F" w:rsidRPr="00863627" w:rsidRDefault="001A5E7F" w:rsidP="001A5E7F">
      <w:pPr>
        <w:shd w:val="clear" w:color="auto" w:fill="FFFFFF"/>
        <w:ind w:firstLine="709"/>
        <w:jc w:val="both"/>
        <w:rPr>
          <w:spacing w:val="2"/>
          <w:sz w:val="29"/>
          <w:szCs w:val="29"/>
          <w:lang w:val="uk-UA"/>
        </w:rPr>
      </w:pPr>
      <w:r w:rsidRPr="00863627">
        <w:rPr>
          <w:b/>
          <w:spacing w:val="1"/>
          <w:sz w:val="29"/>
          <w:szCs w:val="29"/>
          <w:lang w:val="uk-UA"/>
        </w:rPr>
        <w:t>2)</w:t>
      </w:r>
      <w:r w:rsidR="001C3F63" w:rsidRPr="00863627">
        <w:rPr>
          <w:b/>
          <w:spacing w:val="1"/>
          <w:sz w:val="29"/>
          <w:szCs w:val="29"/>
          <w:lang w:val="uk-UA"/>
        </w:rPr>
        <w:t xml:space="preserve"> </w:t>
      </w:r>
      <w:r w:rsidRPr="00863627">
        <w:rPr>
          <w:b/>
          <w:spacing w:val="1"/>
          <w:sz w:val="29"/>
          <w:szCs w:val="29"/>
          <w:lang w:val="uk-UA"/>
        </w:rPr>
        <w:t>створення посади управляючого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b/>
          <w:spacing w:val="2"/>
          <w:sz w:val="29"/>
          <w:szCs w:val="29"/>
          <w:lang w:val="uk-UA"/>
        </w:rPr>
        <w:t>або контролера, який здійснює моніторинг за членами організації</w:t>
      </w:r>
      <w:r w:rsidRPr="00863627">
        <w:rPr>
          <w:spacing w:val="2"/>
          <w:sz w:val="29"/>
          <w:szCs w:val="29"/>
          <w:lang w:val="uk-UA"/>
        </w:rPr>
        <w:t xml:space="preserve">. В цьому випадку ефективності </w:t>
      </w:r>
      <w:r w:rsidRPr="00863627">
        <w:rPr>
          <w:spacing w:val="1"/>
          <w:sz w:val="29"/>
          <w:szCs w:val="29"/>
          <w:lang w:val="uk-UA"/>
        </w:rPr>
        <w:t>сам</w:t>
      </w:r>
      <w:r w:rsidRPr="00863627">
        <w:rPr>
          <w:spacing w:val="1"/>
          <w:sz w:val="29"/>
          <w:szCs w:val="29"/>
          <w:lang w:val="uk-UA"/>
        </w:rPr>
        <w:t>о</w:t>
      </w:r>
      <w:r w:rsidRPr="00863627">
        <w:rPr>
          <w:spacing w:val="1"/>
          <w:sz w:val="29"/>
          <w:szCs w:val="29"/>
          <w:lang w:val="uk-UA"/>
        </w:rPr>
        <w:t>регулювання</w:t>
      </w:r>
      <w:r w:rsidRPr="00863627">
        <w:rPr>
          <w:spacing w:val="2"/>
          <w:sz w:val="29"/>
          <w:szCs w:val="29"/>
          <w:lang w:val="uk-UA"/>
        </w:rPr>
        <w:t xml:space="preserve"> може не настати в силу наступного парадоксу:</w:t>
      </w:r>
      <w:r w:rsidRPr="00863627">
        <w:rPr>
          <w:sz w:val="29"/>
          <w:szCs w:val="29"/>
          <w:lang w:val="uk-UA"/>
        </w:rPr>
        <w:t xml:space="preserve"> члени організ</w:t>
      </w:r>
      <w:r w:rsidRPr="00863627">
        <w:rPr>
          <w:sz w:val="29"/>
          <w:szCs w:val="29"/>
          <w:lang w:val="uk-UA"/>
        </w:rPr>
        <w:t>а</w:t>
      </w:r>
      <w:r w:rsidRPr="00863627">
        <w:rPr>
          <w:sz w:val="29"/>
          <w:szCs w:val="29"/>
          <w:lang w:val="uk-UA"/>
        </w:rPr>
        <w:t xml:space="preserve">ції саморегулювання як колективний суб'єкт </w:t>
      </w:r>
      <w:r w:rsidRPr="00863627">
        <w:rPr>
          <w:spacing w:val="2"/>
          <w:sz w:val="29"/>
          <w:szCs w:val="29"/>
          <w:lang w:val="uk-UA"/>
        </w:rPr>
        <w:t>зацікавлені в суворому контр</w:t>
      </w:r>
      <w:r w:rsidRPr="00863627">
        <w:rPr>
          <w:spacing w:val="2"/>
          <w:sz w:val="29"/>
          <w:szCs w:val="29"/>
          <w:lang w:val="uk-UA"/>
        </w:rPr>
        <w:t>о</w:t>
      </w:r>
      <w:r w:rsidRPr="00863627">
        <w:rPr>
          <w:spacing w:val="2"/>
          <w:sz w:val="29"/>
          <w:szCs w:val="29"/>
          <w:lang w:val="uk-UA"/>
        </w:rPr>
        <w:t>лі з боку за поведінкою</w:t>
      </w:r>
      <w:r w:rsidRPr="00863627">
        <w:rPr>
          <w:sz w:val="29"/>
          <w:szCs w:val="29"/>
          <w:lang w:val="uk-UA"/>
        </w:rPr>
        <w:t xml:space="preserve"> її кожного індивідуального члена</w:t>
      </w:r>
      <w:r w:rsidR="001C3F63" w:rsidRPr="00863627">
        <w:rPr>
          <w:spacing w:val="2"/>
          <w:sz w:val="29"/>
          <w:szCs w:val="29"/>
          <w:lang w:val="uk-UA"/>
        </w:rPr>
        <w:t>.</w:t>
      </w:r>
    </w:p>
    <w:p w:rsidR="001A5E7F" w:rsidRPr="00863627" w:rsidRDefault="001A5E7F" w:rsidP="001A5E7F">
      <w:pPr>
        <w:shd w:val="clear" w:color="auto" w:fill="FFFFFF"/>
        <w:ind w:firstLine="709"/>
        <w:jc w:val="both"/>
        <w:rPr>
          <w:b/>
          <w:sz w:val="29"/>
          <w:szCs w:val="29"/>
        </w:rPr>
      </w:pPr>
      <w:r w:rsidRPr="00863627">
        <w:rPr>
          <w:spacing w:val="-3"/>
          <w:sz w:val="29"/>
          <w:szCs w:val="29"/>
          <w:lang w:val="uk-UA"/>
        </w:rPr>
        <w:t>Для забезпечення ефективної взаємодії членів організації</w:t>
      </w:r>
      <w:r w:rsidRPr="00863627">
        <w:rPr>
          <w:spacing w:val="-1"/>
          <w:sz w:val="29"/>
          <w:szCs w:val="29"/>
          <w:lang w:val="uk-UA"/>
        </w:rPr>
        <w:t>, як колекти</w:t>
      </w:r>
      <w:r w:rsidRPr="00863627">
        <w:rPr>
          <w:spacing w:val="-1"/>
          <w:sz w:val="29"/>
          <w:szCs w:val="29"/>
          <w:lang w:val="uk-UA"/>
        </w:rPr>
        <w:t>в</w:t>
      </w:r>
      <w:r w:rsidRPr="00863627">
        <w:rPr>
          <w:spacing w:val="-1"/>
          <w:sz w:val="29"/>
          <w:szCs w:val="29"/>
          <w:lang w:val="uk-UA"/>
        </w:rPr>
        <w:t>ного суб'єкта за контролером, вони повинні не лише стежити за ним, але і управляти його поведінкою. Так,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b/>
          <w:spacing w:val="-1"/>
          <w:sz w:val="29"/>
          <w:szCs w:val="29"/>
          <w:lang w:val="uk-UA"/>
        </w:rPr>
        <w:t>члени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b/>
          <w:sz w:val="29"/>
          <w:szCs w:val="29"/>
          <w:lang w:val="uk-UA"/>
        </w:rPr>
        <w:t>організації повинні мати наступну правомо</w:t>
      </w:r>
      <w:r w:rsidRPr="00863627">
        <w:rPr>
          <w:b/>
          <w:sz w:val="29"/>
          <w:szCs w:val="29"/>
          <w:lang w:val="uk-UA"/>
        </w:rPr>
        <w:t>ч</w:t>
      </w:r>
      <w:r w:rsidRPr="00863627">
        <w:rPr>
          <w:b/>
          <w:sz w:val="29"/>
          <w:szCs w:val="29"/>
          <w:lang w:val="uk-UA"/>
        </w:rPr>
        <w:t>ність:</w:t>
      </w:r>
    </w:p>
    <w:p w:rsidR="001A5E7F" w:rsidRPr="00863627" w:rsidRDefault="001C3F63" w:rsidP="001C3F63">
      <w:pPr>
        <w:pStyle w:val="aa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pacing w:val="3"/>
          <w:sz w:val="29"/>
          <w:szCs w:val="29"/>
          <w:lang w:val="uk-UA"/>
        </w:rPr>
        <w:t xml:space="preserve">- </w:t>
      </w:r>
      <w:r w:rsidR="001A5E7F" w:rsidRPr="00863627">
        <w:rPr>
          <w:rFonts w:ascii="Times New Roman" w:hAnsi="Times New Roman"/>
          <w:spacing w:val="3"/>
          <w:sz w:val="29"/>
          <w:szCs w:val="29"/>
          <w:lang w:val="uk-UA"/>
        </w:rPr>
        <w:t>контролювати поведінку контролера;</w:t>
      </w:r>
    </w:p>
    <w:p w:rsidR="001A5E7F" w:rsidRPr="00863627" w:rsidRDefault="001C3F63" w:rsidP="001C3F63">
      <w:pPr>
        <w:pStyle w:val="aa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pacing w:val="6"/>
          <w:sz w:val="29"/>
          <w:szCs w:val="29"/>
          <w:lang w:val="uk-UA"/>
        </w:rPr>
        <w:t xml:space="preserve">- </w:t>
      </w:r>
      <w:r w:rsidR="001A5E7F" w:rsidRPr="00863627">
        <w:rPr>
          <w:rFonts w:ascii="Times New Roman" w:hAnsi="Times New Roman"/>
          <w:spacing w:val="6"/>
          <w:sz w:val="29"/>
          <w:szCs w:val="29"/>
          <w:lang w:val="uk-UA"/>
        </w:rPr>
        <w:t>замінювати контролера або змінювати склад контролера, якщо</w:t>
      </w:r>
      <w:r w:rsidR="001A5E7F" w:rsidRPr="00863627">
        <w:rPr>
          <w:rFonts w:ascii="Times New Roman" w:hAnsi="Times New Roman"/>
          <w:sz w:val="29"/>
          <w:szCs w:val="29"/>
          <w:lang w:val="uk-UA"/>
        </w:rPr>
        <w:t xml:space="preserve"> </w:t>
      </w:r>
      <w:r w:rsidR="001A5E7F" w:rsidRPr="00863627">
        <w:rPr>
          <w:rFonts w:ascii="Times New Roman" w:hAnsi="Times New Roman"/>
          <w:spacing w:val="1"/>
          <w:sz w:val="29"/>
          <w:szCs w:val="29"/>
          <w:lang w:val="uk-UA"/>
        </w:rPr>
        <w:t>к</w:t>
      </w:r>
      <w:r w:rsidR="001A5E7F" w:rsidRPr="00863627">
        <w:rPr>
          <w:rFonts w:ascii="Times New Roman" w:hAnsi="Times New Roman"/>
          <w:spacing w:val="1"/>
          <w:sz w:val="29"/>
          <w:szCs w:val="29"/>
          <w:lang w:val="uk-UA"/>
        </w:rPr>
        <w:t>о</w:t>
      </w:r>
      <w:r w:rsidR="001A5E7F" w:rsidRPr="00863627">
        <w:rPr>
          <w:rFonts w:ascii="Times New Roman" w:hAnsi="Times New Roman"/>
          <w:spacing w:val="1"/>
          <w:sz w:val="29"/>
          <w:szCs w:val="29"/>
          <w:lang w:val="uk-UA"/>
        </w:rPr>
        <w:t>нтролер — колективний орган.</w:t>
      </w:r>
    </w:p>
    <w:p w:rsidR="001A5E7F" w:rsidRPr="00863627" w:rsidRDefault="001A5E7F" w:rsidP="001A5E7F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spacing w:val="2"/>
          <w:sz w:val="29"/>
          <w:szCs w:val="29"/>
          <w:lang w:val="uk-UA"/>
        </w:rPr>
        <w:t>Для вирішення проблеми «контролю за контролером» і створення</w:t>
      </w:r>
      <w:r w:rsidRPr="00863627">
        <w:rPr>
          <w:sz w:val="29"/>
          <w:szCs w:val="29"/>
          <w:lang w:val="uk-UA"/>
        </w:rPr>
        <w:t xml:space="preserve"> м</w:t>
      </w:r>
      <w:r w:rsidRPr="00863627">
        <w:rPr>
          <w:sz w:val="29"/>
          <w:szCs w:val="29"/>
          <w:lang w:val="uk-UA"/>
        </w:rPr>
        <w:t>е</w:t>
      </w:r>
      <w:r w:rsidRPr="00863627">
        <w:rPr>
          <w:sz w:val="29"/>
          <w:szCs w:val="29"/>
          <w:lang w:val="uk-UA"/>
        </w:rPr>
        <w:t xml:space="preserve">ханізму забезпечення виконання правил, необхідно </w:t>
      </w:r>
      <w:r w:rsidRPr="00863627">
        <w:rPr>
          <w:b/>
          <w:spacing w:val="2"/>
          <w:sz w:val="29"/>
          <w:szCs w:val="29"/>
          <w:lang w:val="uk-UA"/>
        </w:rPr>
        <w:t>розробити систему са</w:t>
      </w:r>
      <w:r w:rsidRPr="00863627">
        <w:rPr>
          <w:b/>
          <w:spacing w:val="2"/>
          <w:sz w:val="29"/>
          <w:szCs w:val="29"/>
          <w:lang w:val="uk-UA"/>
        </w:rPr>
        <w:t>н</w:t>
      </w:r>
      <w:r w:rsidRPr="00863627">
        <w:rPr>
          <w:b/>
          <w:spacing w:val="2"/>
          <w:sz w:val="29"/>
          <w:szCs w:val="29"/>
          <w:lang w:val="uk-UA"/>
        </w:rPr>
        <w:t>кцій за порушення правил і забезпечити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b/>
          <w:spacing w:val="4"/>
          <w:sz w:val="29"/>
          <w:szCs w:val="29"/>
          <w:lang w:val="uk-UA"/>
        </w:rPr>
        <w:t>їх застосування</w:t>
      </w:r>
      <w:r w:rsidRPr="00863627">
        <w:rPr>
          <w:spacing w:val="4"/>
          <w:sz w:val="29"/>
          <w:szCs w:val="29"/>
          <w:lang w:val="uk-UA"/>
        </w:rPr>
        <w:t>.</w:t>
      </w:r>
    </w:p>
    <w:p w:rsidR="001A5E7F" w:rsidRPr="00863627" w:rsidRDefault="001A5E7F" w:rsidP="001A5E7F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spacing w:val="1"/>
          <w:sz w:val="29"/>
          <w:szCs w:val="29"/>
          <w:lang w:val="uk-UA"/>
        </w:rPr>
        <w:t>У зв'язку з тим, що використання неустойок і штрафів в якості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spacing w:val="3"/>
          <w:sz w:val="29"/>
          <w:szCs w:val="29"/>
          <w:lang w:val="uk-UA"/>
        </w:rPr>
        <w:t>пок</w:t>
      </w:r>
      <w:r w:rsidRPr="00863627">
        <w:rPr>
          <w:spacing w:val="3"/>
          <w:sz w:val="29"/>
          <w:szCs w:val="29"/>
          <w:lang w:val="uk-UA"/>
        </w:rPr>
        <w:t>а</w:t>
      </w:r>
      <w:r w:rsidRPr="00863627">
        <w:rPr>
          <w:spacing w:val="3"/>
          <w:sz w:val="29"/>
          <w:szCs w:val="29"/>
          <w:lang w:val="uk-UA"/>
        </w:rPr>
        <w:t xml:space="preserve">рання за порушення правил </w:t>
      </w:r>
      <w:r w:rsidRPr="00863627">
        <w:rPr>
          <w:spacing w:val="-1"/>
          <w:sz w:val="29"/>
          <w:szCs w:val="29"/>
          <w:lang w:val="uk-UA"/>
        </w:rPr>
        <w:t>саморегулюємої</w:t>
      </w:r>
      <w:r w:rsidRPr="00863627">
        <w:rPr>
          <w:spacing w:val="2"/>
          <w:sz w:val="29"/>
          <w:szCs w:val="29"/>
          <w:lang w:val="uk-UA"/>
        </w:rPr>
        <w:t xml:space="preserve"> організації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spacing w:val="6"/>
          <w:sz w:val="29"/>
          <w:szCs w:val="29"/>
          <w:lang w:val="uk-UA"/>
        </w:rPr>
        <w:t>може виявитися неефекти</w:t>
      </w:r>
      <w:r w:rsidRPr="00863627">
        <w:rPr>
          <w:spacing w:val="6"/>
          <w:sz w:val="29"/>
          <w:szCs w:val="29"/>
          <w:lang w:val="uk-UA"/>
        </w:rPr>
        <w:t>в</w:t>
      </w:r>
      <w:r w:rsidRPr="00863627">
        <w:rPr>
          <w:spacing w:val="6"/>
          <w:sz w:val="29"/>
          <w:szCs w:val="29"/>
          <w:lang w:val="uk-UA"/>
        </w:rPr>
        <w:t>ним, оскільки ці виплати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spacing w:val="1"/>
          <w:sz w:val="29"/>
          <w:szCs w:val="29"/>
          <w:lang w:val="uk-UA"/>
        </w:rPr>
        <w:t>часто обумовлені судовими рішеннями і тому пов'язані зі значними витратами. Крім того, необхідно також врах</w:t>
      </w:r>
      <w:r w:rsidRPr="00863627">
        <w:rPr>
          <w:spacing w:val="1"/>
          <w:sz w:val="29"/>
          <w:szCs w:val="29"/>
          <w:lang w:val="uk-UA"/>
        </w:rPr>
        <w:t>о</w:t>
      </w:r>
      <w:r w:rsidRPr="00863627">
        <w:rPr>
          <w:spacing w:val="1"/>
          <w:sz w:val="29"/>
          <w:szCs w:val="29"/>
          <w:lang w:val="uk-UA"/>
        </w:rPr>
        <w:t>вувати</w:t>
      </w:r>
      <w:r w:rsidRPr="00863627">
        <w:rPr>
          <w:sz w:val="29"/>
          <w:szCs w:val="29"/>
          <w:lang w:val="uk-UA"/>
        </w:rPr>
        <w:t xml:space="preserve"> і ризик того, що прийняте судове рішення може бути і не на </w:t>
      </w:r>
      <w:r w:rsidRPr="00863627">
        <w:rPr>
          <w:spacing w:val="1"/>
          <w:sz w:val="29"/>
          <w:szCs w:val="29"/>
          <w:lang w:val="uk-UA"/>
        </w:rPr>
        <w:t xml:space="preserve">користь </w:t>
      </w:r>
      <w:r w:rsidRPr="00863627">
        <w:rPr>
          <w:spacing w:val="-1"/>
          <w:sz w:val="29"/>
          <w:szCs w:val="29"/>
          <w:lang w:val="uk-UA"/>
        </w:rPr>
        <w:t>саморегулюємої</w:t>
      </w:r>
      <w:r w:rsidRPr="00863627">
        <w:rPr>
          <w:spacing w:val="2"/>
          <w:sz w:val="29"/>
          <w:szCs w:val="29"/>
          <w:lang w:val="uk-UA"/>
        </w:rPr>
        <w:t xml:space="preserve"> організації</w:t>
      </w:r>
      <w:r w:rsidRPr="00863627">
        <w:rPr>
          <w:spacing w:val="1"/>
          <w:sz w:val="29"/>
          <w:szCs w:val="29"/>
          <w:lang w:val="uk-UA"/>
        </w:rPr>
        <w:t>). Замість «</w:t>
      </w:r>
      <w:r w:rsidRPr="00863627">
        <w:rPr>
          <w:b/>
          <w:spacing w:val="1"/>
          <w:sz w:val="29"/>
          <w:szCs w:val="29"/>
          <w:lang w:val="uk-UA"/>
        </w:rPr>
        <w:t>загрози гривною» слід використати «загрозу викл</w:t>
      </w:r>
      <w:r w:rsidRPr="00863627">
        <w:rPr>
          <w:b/>
          <w:spacing w:val="1"/>
          <w:sz w:val="29"/>
          <w:szCs w:val="29"/>
          <w:lang w:val="uk-UA"/>
        </w:rPr>
        <w:t>ю</w:t>
      </w:r>
      <w:r w:rsidRPr="00863627">
        <w:rPr>
          <w:b/>
          <w:spacing w:val="1"/>
          <w:sz w:val="29"/>
          <w:szCs w:val="29"/>
          <w:lang w:val="uk-UA"/>
        </w:rPr>
        <w:t xml:space="preserve">чення з </w:t>
      </w:r>
      <w:r w:rsidRPr="00863627">
        <w:rPr>
          <w:b/>
          <w:spacing w:val="-1"/>
          <w:sz w:val="29"/>
          <w:szCs w:val="29"/>
          <w:lang w:val="uk-UA"/>
        </w:rPr>
        <w:t>саморегулюємої</w:t>
      </w:r>
      <w:r w:rsidRPr="00863627">
        <w:rPr>
          <w:b/>
          <w:spacing w:val="1"/>
          <w:sz w:val="29"/>
          <w:szCs w:val="29"/>
          <w:lang w:val="uk-UA"/>
        </w:rPr>
        <w:t xml:space="preserve"> організації».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spacing w:val="1"/>
          <w:sz w:val="29"/>
          <w:szCs w:val="29"/>
          <w:lang w:val="uk-UA"/>
        </w:rPr>
        <w:t>Тому для того, щоб саморегулювання було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spacing w:val="2"/>
          <w:sz w:val="29"/>
          <w:szCs w:val="29"/>
          <w:lang w:val="uk-UA"/>
        </w:rPr>
        <w:t xml:space="preserve">максимально ефективним, членство в організації </w:t>
      </w:r>
      <w:r w:rsidRPr="00863627">
        <w:rPr>
          <w:spacing w:val="3"/>
          <w:sz w:val="29"/>
          <w:szCs w:val="29"/>
          <w:lang w:val="uk-UA"/>
        </w:rPr>
        <w:t>має бути добровільним.</w:t>
      </w:r>
    </w:p>
    <w:p w:rsidR="001A5E7F" w:rsidRPr="00863627" w:rsidRDefault="001A5E7F" w:rsidP="001A5E7F">
      <w:pPr>
        <w:shd w:val="clear" w:color="auto" w:fill="FFFFFF"/>
        <w:ind w:firstLine="709"/>
        <w:jc w:val="both"/>
        <w:rPr>
          <w:spacing w:val="3"/>
          <w:sz w:val="29"/>
          <w:szCs w:val="29"/>
          <w:lang w:val="uk-UA"/>
        </w:rPr>
      </w:pPr>
      <w:r w:rsidRPr="00863627">
        <w:rPr>
          <w:spacing w:val="4"/>
          <w:sz w:val="29"/>
          <w:szCs w:val="29"/>
          <w:lang w:val="uk-UA"/>
        </w:rPr>
        <w:t>Процес регулювання туристичного ринку спостерігається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spacing w:val="2"/>
          <w:sz w:val="29"/>
          <w:szCs w:val="29"/>
          <w:lang w:val="uk-UA"/>
        </w:rPr>
        <w:t>на Заході, проте його можливості в наших умовах суттєво відрізняються. У розвин</w:t>
      </w:r>
      <w:r w:rsidRPr="00863627">
        <w:rPr>
          <w:spacing w:val="2"/>
          <w:sz w:val="29"/>
          <w:szCs w:val="29"/>
          <w:lang w:val="uk-UA"/>
        </w:rPr>
        <w:t>е</w:t>
      </w:r>
      <w:r w:rsidRPr="00863627">
        <w:rPr>
          <w:spacing w:val="2"/>
          <w:sz w:val="29"/>
          <w:szCs w:val="29"/>
          <w:lang w:val="uk-UA"/>
        </w:rPr>
        <w:t>них ринкових державах регулювання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spacing w:val="1"/>
          <w:sz w:val="29"/>
          <w:szCs w:val="29"/>
          <w:lang w:val="uk-UA"/>
        </w:rPr>
        <w:t xml:space="preserve">в якості точки відліку мало потужну </w:t>
      </w:r>
      <w:r w:rsidRPr="00863627">
        <w:rPr>
          <w:spacing w:val="1"/>
          <w:sz w:val="29"/>
          <w:szCs w:val="29"/>
          <w:lang w:val="uk-UA"/>
        </w:rPr>
        <w:lastRenderedPageBreak/>
        <w:t>систему державного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spacing w:val="2"/>
          <w:sz w:val="29"/>
          <w:szCs w:val="29"/>
          <w:lang w:val="uk-UA"/>
        </w:rPr>
        <w:t>регулювання економіки, що не можна повною мірою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spacing w:val="1"/>
          <w:sz w:val="29"/>
          <w:szCs w:val="29"/>
          <w:lang w:val="uk-UA"/>
        </w:rPr>
        <w:t>віднести до України</w:t>
      </w:r>
      <w:r w:rsidRPr="00863627">
        <w:rPr>
          <w:spacing w:val="3"/>
          <w:sz w:val="29"/>
          <w:szCs w:val="29"/>
          <w:lang w:val="uk-UA"/>
        </w:rPr>
        <w:t>.</w:t>
      </w:r>
    </w:p>
    <w:p w:rsidR="001A5E7F" w:rsidRDefault="001A5E7F" w:rsidP="001A5E7F">
      <w:pPr>
        <w:ind w:firstLine="709"/>
        <w:jc w:val="both"/>
        <w:rPr>
          <w:b/>
          <w:sz w:val="29"/>
          <w:szCs w:val="29"/>
          <w:lang w:val="uk-UA"/>
        </w:rPr>
      </w:pPr>
    </w:p>
    <w:p w:rsidR="00B6596D" w:rsidRPr="00863627" w:rsidRDefault="001C3F63" w:rsidP="001C3F63">
      <w:pPr>
        <w:jc w:val="center"/>
        <w:rPr>
          <w:b/>
          <w:sz w:val="29"/>
          <w:szCs w:val="29"/>
          <w:lang w:val="uk-UA"/>
        </w:rPr>
      </w:pPr>
      <w:r w:rsidRPr="00863627">
        <w:rPr>
          <w:b/>
          <w:sz w:val="29"/>
          <w:szCs w:val="29"/>
          <w:lang w:val="uk-UA"/>
        </w:rPr>
        <w:t xml:space="preserve">4.2 </w:t>
      </w:r>
      <w:r w:rsidR="001A5E7F" w:rsidRPr="00863627">
        <w:rPr>
          <w:b/>
          <w:sz w:val="29"/>
          <w:szCs w:val="29"/>
          <w:lang w:val="uk-UA"/>
        </w:rPr>
        <w:t>С</w:t>
      </w:r>
      <w:r w:rsidR="00B6596D" w:rsidRPr="00863627">
        <w:rPr>
          <w:b/>
          <w:sz w:val="29"/>
          <w:szCs w:val="29"/>
          <w:lang w:val="uk-UA"/>
        </w:rPr>
        <w:t>кладові механізму дерегулювання</w:t>
      </w:r>
    </w:p>
    <w:p w:rsidR="001A5E7F" w:rsidRPr="00863627" w:rsidRDefault="001A5E7F" w:rsidP="001C3F63">
      <w:pPr>
        <w:jc w:val="center"/>
        <w:rPr>
          <w:b/>
          <w:sz w:val="29"/>
          <w:szCs w:val="29"/>
          <w:lang w:val="uk-UA"/>
        </w:rPr>
      </w:pPr>
      <w:r w:rsidRPr="00863627">
        <w:rPr>
          <w:b/>
          <w:sz w:val="29"/>
          <w:szCs w:val="29"/>
          <w:lang w:val="uk-UA"/>
        </w:rPr>
        <w:t>вітчизнян</w:t>
      </w:r>
      <w:r w:rsidR="001C3F63" w:rsidRPr="00863627">
        <w:rPr>
          <w:b/>
          <w:sz w:val="29"/>
          <w:szCs w:val="29"/>
          <w:lang w:val="uk-UA"/>
        </w:rPr>
        <w:t>ого туристичного ринку</w:t>
      </w:r>
    </w:p>
    <w:p w:rsidR="001C3F63" w:rsidRPr="00863627" w:rsidRDefault="001C3F63" w:rsidP="001C3F63">
      <w:pPr>
        <w:jc w:val="center"/>
        <w:rPr>
          <w:b/>
          <w:sz w:val="29"/>
          <w:szCs w:val="29"/>
          <w:lang w:val="uk-UA"/>
        </w:rPr>
      </w:pPr>
    </w:p>
    <w:p w:rsidR="001A5E7F" w:rsidRPr="00863627" w:rsidRDefault="001A5E7F" w:rsidP="001A5E7F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 xml:space="preserve">Формування нормативно-правової </w:t>
      </w:r>
      <w:r w:rsidRPr="00863627">
        <w:rPr>
          <w:spacing w:val="6"/>
          <w:sz w:val="29"/>
          <w:szCs w:val="29"/>
          <w:lang w:val="uk-UA"/>
        </w:rPr>
        <w:t>бази саморегулювання в умовах нашої країни повинне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spacing w:val="1"/>
          <w:sz w:val="29"/>
          <w:szCs w:val="29"/>
          <w:lang w:val="uk-UA"/>
        </w:rPr>
        <w:t>враховувати наступні зобов'язання майбутніх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spacing w:val="1"/>
          <w:sz w:val="29"/>
          <w:szCs w:val="29"/>
          <w:lang w:val="uk-UA"/>
        </w:rPr>
        <w:t>сам</w:t>
      </w:r>
      <w:r w:rsidRPr="00863627">
        <w:rPr>
          <w:spacing w:val="1"/>
          <w:sz w:val="29"/>
          <w:szCs w:val="29"/>
          <w:lang w:val="uk-UA"/>
        </w:rPr>
        <w:t>о</w:t>
      </w:r>
      <w:r w:rsidRPr="00863627">
        <w:rPr>
          <w:spacing w:val="1"/>
          <w:sz w:val="29"/>
          <w:szCs w:val="29"/>
          <w:lang w:val="uk-UA"/>
        </w:rPr>
        <w:t>рег</w:t>
      </w:r>
      <w:r w:rsidRPr="00863627">
        <w:rPr>
          <w:spacing w:val="1"/>
          <w:sz w:val="29"/>
          <w:szCs w:val="29"/>
          <w:lang w:val="uk-UA"/>
        </w:rPr>
        <w:t>у</w:t>
      </w:r>
      <w:r w:rsidRPr="00863627">
        <w:rPr>
          <w:spacing w:val="1"/>
          <w:sz w:val="29"/>
          <w:szCs w:val="29"/>
          <w:lang w:val="uk-UA"/>
        </w:rPr>
        <w:t>люємих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spacing w:val="3"/>
          <w:sz w:val="29"/>
          <w:szCs w:val="29"/>
          <w:lang w:val="uk-UA"/>
        </w:rPr>
        <w:t>організацій:</w:t>
      </w:r>
    </w:p>
    <w:p w:rsidR="001A5E7F" w:rsidRPr="00863627" w:rsidRDefault="001C3F63" w:rsidP="001C3F63">
      <w:pPr>
        <w:pStyle w:val="aa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pacing w:val="6"/>
          <w:sz w:val="29"/>
          <w:szCs w:val="29"/>
          <w:lang w:val="uk-UA"/>
        </w:rPr>
        <w:t xml:space="preserve">- </w:t>
      </w:r>
      <w:r w:rsidR="001A5E7F" w:rsidRPr="00863627">
        <w:rPr>
          <w:rFonts w:ascii="Times New Roman" w:hAnsi="Times New Roman"/>
          <w:spacing w:val="6"/>
          <w:sz w:val="29"/>
          <w:szCs w:val="29"/>
          <w:lang w:val="uk-UA"/>
        </w:rPr>
        <w:t>відмова від будь-якої комерційної діяльності (як безпосередньо, так і через філії або</w:t>
      </w:r>
      <w:r w:rsidR="001A5E7F" w:rsidRPr="00863627">
        <w:rPr>
          <w:rFonts w:ascii="Times New Roman" w:hAnsi="Times New Roman"/>
          <w:sz w:val="29"/>
          <w:szCs w:val="29"/>
          <w:lang w:val="uk-UA"/>
        </w:rPr>
        <w:t xml:space="preserve"> </w:t>
      </w:r>
      <w:r w:rsidR="001A5E7F" w:rsidRPr="00863627">
        <w:rPr>
          <w:rFonts w:ascii="Times New Roman" w:hAnsi="Times New Roman"/>
          <w:spacing w:val="4"/>
          <w:sz w:val="29"/>
          <w:szCs w:val="29"/>
          <w:lang w:val="uk-UA"/>
        </w:rPr>
        <w:t>участь в підприємствах);</w:t>
      </w:r>
    </w:p>
    <w:p w:rsidR="001A5E7F" w:rsidRPr="00863627" w:rsidRDefault="001C3F63" w:rsidP="001C3F63">
      <w:pPr>
        <w:pStyle w:val="aa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pacing w:val="5"/>
          <w:sz w:val="29"/>
          <w:szCs w:val="29"/>
          <w:lang w:val="uk-UA"/>
        </w:rPr>
        <w:t xml:space="preserve">- </w:t>
      </w:r>
      <w:r w:rsidR="001A5E7F" w:rsidRPr="00863627">
        <w:rPr>
          <w:rFonts w:ascii="Times New Roman" w:hAnsi="Times New Roman"/>
          <w:spacing w:val="5"/>
          <w:sz w:val="29"/>
          <w:szCs w:val="29"/>
          <w:lang w:val="uk-UA"/>
        </w:rPr>
        <w:t xml:space="preserve">бути незалежними від </w:t>
      </w:r>
      <w:r w:rsidR="001A5E7F" w:rsidRPr="00863627">
        <w:rPr>
          <w:rFonts w:ascii="Times New Roman" w:hAnsi="Times New Roman"/>
          <w:spacing w:val="6"/>
          <w:sz w:val="29"/>
          <w:szCs w:val="29"/>
          <w:lang w:val="uk-UA"/>
        </w:rPr>
        <w:t>будь-яких</w:t>
      </w:r>
      <w:r w:rsidR="001A5E7F" w:rsidRPr="00863627">
        <w:rPr>
          <w:rFonts w:ascii="Times New Roman" w:hAnsi="Times New Roman"/>
          <w:spacing w:val="5"/>
          <w:sz w:val="29"/>
          <w:szCs w:val="29"/>
          <w:lang w:val="uk-UA"/>
        </w:rPr>
        <w:t xml:space="preserve"> партій або течій;</w:t>
      </w:r>
    </w:p>
    <w:p w:rsidR="001A5E7F" w:rsidRPr="00863627" w:rsidRDefault="001C3F63" w:rsidP="001C3F63">
      <w:pPr>
        <w:pStyle w:val="aa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pacing w:val="3"/>
          <w:sz w:val="29"/>
          <w:szCs w:val="29"/>
          <w:lang w:val="uk-UA"/>
        </w:rPr>
        <w:t xml:space="preserve">- </w:t>
      </w:r>
      <w:r w:rsidR="001A5E7F" w:rsidRPr="00863627">
        <w:rPr>
          <w:rFonts w:ascii="Times New Roman" w:hAnsi="Times New Roman"/>
          <w:spacing w:val="3"/>
          <w:sz w:val="29"/>
          <w:szCs w:val="29"/>
          <w:lang w:val="uk-UA"/>
        </w:rPr>
        <w:t>мати фінансове забезпечення і майно (власність)</w:t>
      </w:r>
      <w:r w:rsidR="001A5E7F" w:rsidRPr="00863627">
        <w:rPr>
          <w:rFonts w:ascii="Times New Roman" w:hAnsi="Times New Roman"/>
          <w:sz w:val="29"/>
          <w:szCs w:val="29"/>
          <w:lang w:val="uk-UA"/>
        </w:rPr>
        <w:t xml:space="preserve"> </w:t>
      </w:r>
      <w:r w:rsidR="001A5E7F" w:rsidRPr="00863627">
        <w:rPr>
          <w:rFonts w:ascii="Times New Roman" w:hAnsi="Times New Roman"/>
          <w:spacing w:val="4"/>
          <w:sz w:val="29"/>
          <w:szCs w:val="29"/>
          <w:lang w:val="uk-UA"/>
        </w:rPr>
        <w:t>тільки за рахунок своїх членів і у виняткових випадках —</w:t>
      </w:r>
      <w:r w:rsidR="001A5E7F" w:rsidRPr="00863627">
        <w:rPr>
          <w:rFonts w:ascii="Times New Roman" w:hAnsi="Times New Roman"/>
          <w:sz w:val="29"/>
          <w:szCs w:val="29"/>
          <w:lang w:val="uk-UA"/>
        </w:rPr>
        <w:t xml:space="preserve"> </w:t>
      </w:r>
      <w:r w:rsidR="001A5E7F" w:rsidRPr="00863627">
        <w:rPr>
          <w:rFonts w:ascii="Times New Roman" w:hAnsi="Times New Roman"/>
          <w:spacing w:val="2"/>
          <w:sz w:val="29"/>
          <w:szCs w:val="29"/>
          <w:lang w:val="uk-UA"/>
        </w:rPr>
        <w:t>за рахунок бюджетної компенсації тих або інших послуг, які</w:t>
      </w:r>
      <w:r w:rsidR="001A5E7F" w:rsidRPr="00863627">
        <w:rPr>
          <w:rFonts w:ascii="Times New Roman" w:hAnsi="Times New Roman"/>
          <w:sz w:val="29"/>
          <w:szCs w:val="29"/>
          <w:lang w:val="uk-UA"/>
        </w:rPr>
        <w:t xml:space="preserve"> </w:t>
      </w:r>
      <w:r w:rsidR="001A5E7F" w:rsidRPr="00863627">
        <w:rPr>
          <w:rFonts w:ascii="Times New Roman" w:hAnsi="Times New Roman"/>
          <w:spacing w:val="4"/>
          <w:sz w:val="29"/>
          <w:szCs w:val="29"/>
          <w:lang w:val="uk-UA"/>
        </w:rPr>
        <w:t>надаються членами цієї асоціації;</w:t>
      </w:r>
    </w:p>
    <w:p w:rsidR="001A5E7F" w:rsidRPr="00863627" w:rsidRDefault="001C3F63" w:rsidP="001C3F63">
      <w:pPr>
        <w:pStyle w:val="aa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9"/>
          <w:szCs w:val="29"/>
        </w:rPr>
      </w:pPr>
      <w:r w:rsidRPr="00863627">
        <w:rPr>
          <w:rFonts w:ascii="Times New Roman" w:hAnsi="Times New Roman"/>
          <w:spacing w:val="-3"/>
          <w:sz w:val="29"/>
          <w:szCs w:val="29"/>
          <w:lang w:val="uk-UA"/>
        </w:rPr>
        <w:t xml:space="preserve">- </w:t>
      </w:r>
      <w:r w:rsidR="001A5E7F" w:rsidRPr="00863627">
        <w:rPr>
          <w:rFonts w:ascii="Times New Roman" w:hAnsi="Times New Roman"/>
          <w:spacing w:val="-3"/>
          <w:sz w:val="29"/>
          <w:szCs w:val="29"/>
          <w:lang w:val="uk-UA"/>
        </w:rPr>
        <w:t>бути абсолютно прозорими в усіх аспектах своєї діяльності</w:t>
      </w:r>
      <w:r w:rsidR="001A5E7F" w:rsidRPr="00863627">
        <w:rPr>
          <w:rFonts w:ascii="Times New Roman" w:hAnsi="Times New Roman"/>
          <w:sz w:val="29"/>
          <w:szCs w:val="29"/>
          <w:lang w:val="uk-UA"/>
        </w:rPr>
        <w:t xml:space="preserve"> </w:t>
      </w:r>
      <w:r w:rsidR="001A5E7F" w:rsidRPr="00863627">
        <w:rPr>
          <w:rFonts w:ascii="Times New Roman" w:hAnsi="Times New Roman"/>
          <w:spacing w:val="-1"/>
          <w:sz w:val="29"/>
          <w:szCs w:val="29"/>
          <w:lang w:val="uk-UA"/>
        </w:rPr>
        <w:t>— як для своїх членів, так і для усієї громадськості.</w:t>
      </w:r>
    </w:p>
    <w:p w:rsidR="001A5E7F" w:rsidRPr="00863627" w:rsidRDefault="001C3F63" w:rsidP="001C3F63">
      <w:pPr>
        <w:pStyle w:val="aa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pacing w:val="2"/>
          <w:sz w:val="29"/>
          <w:szCs w:val="29"/>
          <w:lang w:val="uk-UA"/>
        </w:rPr>
        <w:t xml:space="preserve">- </w:t>
      </w:r>
      <w:r w:rsidR="001A5E7F" w:rsidRPr="00863627">
        <w:rPr>
          <w:rFonts w:ascii="Times New Roman" w:hAnsi="Times New Roman"/>
          <w:spacing w:val="2"/>
          <w:sz w:val="29"/>
          <w:szCs w:val="29"/>
          <w:lang w:val="uk-UA"/>
        </w:rPr>
        <w:t>створювані</w:t>
      </w:r>
      <w:r w:rsidR="001A5E7F" w:rsidRPr="00863627">
        <w:rPr>
          <w:rFonts w:ascii="Times New Roman" w:hAnsi="Times New Roman"/>
          <w:sz w:val="29"/>
          <w:szCs w:val="29"/>
          <w:lang w:val="uk-UA"/>
        </w:rPr>
        <w:t xml:space="preserve"> </w:t>
      </w:r>
      <w:r w:rsidR="001A5E7F" w:rsidRPr="00863627">
        <w:rPr>
          <w:rFonts w:ascii="Times New Roman" w:hAnsi="Times New Roman"/>
          <w:spacing w:val="1"/>
          <w:sz w:val="29"/>
          <w:szCs w:val="29"/>
          <w:lang w:val="uk-UA"/>
        </w:rPr>
        <w:t>саморегулюємі</w:t>
      </w:r>
      <w:r w:rsidR="001A5E7F" w:rsidRPr="00863627">
        <w:rPr>
          <w:rFonts w:ascii="Times New Roman" w:hAnsi="Times New Roman"/>
          <w:sz w:val="29"/>
          <w:szCs w:val="29"/>
          <w:lang w:val="uk-UA"/>
        </w:rPr>
        <w:t xml:space="preserve"> </w:t>
      </w:r>
      <w:r w:rsidR="001A5E7F" w:rsidRPr="00863627">
        <w:rPr>
          <w:rFonts w:ascii="Times New Roman" w:hAnsi="Times New Roman"/>
          <w:spacing w:val="2"/>
          <w:sz w:val="29"/>
          <w:szCs w:val="29"/>
          <w:lang w:val="uk-UA"/>
        </w:rPr>
        <w:t>організації повинні</w:t>
      </w:r>
      <w:r w:rsidR="001A5E7F" w:rsidRPr="00863627">
        <w:rPr>
          <w:rFonts w:ascii="Times New Roman" w:hAnsi="Times New Roman"/>
          <w:sz w:val="29"/>
          <w:szCs w:val="29"/>
          <w:lang w:val="uk-UA"/>
        </w:rPr>
        <w:t xml:space="preserve"> </w:t>
      </w:r>
      <w:r w:rsidR="001A5E7F" w:rsidRPr="00863627">
        <w:rPr>
          <w:rFonts w:ascii="Times New Roman" w:hAnsi="Times New Roman"/>
          <w:spacing w:val="5"/>
          <w:sz w:val="29"/>
          <w:szCs w:val="29"/>
          <w:lang w:val="uk-UA"/>
        </w:rPr>
        <w:t>на перших порах своєї діяльності знаходиться під патронажем</w:t>
      </w:r>
      <w:r w:rsidR="001A5E7F" w:rsidRPr="00863627">
        <w:rPr>
          <w:rFonts w:ascii="Times New Roman" w:hAnsi="Times New Roman"/>
          <w:sz w:val="29"/>
          <w:szCs w:val="29"/>
          <w:lang w:val="uk-UA"/>
        </w:rPr>
        <w:t xml:space="preserve"> </w:t>
      </w:r>
      <w:r w:rsidR="001A5E7F" w:rsidRPr="00863627">
        <w:rPr>
          <w:rFonts w:ascii="Times New Roman" w:hAnsi="Times New Roman"/>
          <w:spacing w:val="1"/>
          <w:sz w:val="29"/>
          <w:szCs w:val="29"/>
          <w:lang w:val="uk-UA"/>
        </w:rPr>
        <w:t>держави (аж до введення сп</w:t>
      </w:r>
      <w:r w:rsidR="001A5E7F" w:rsidRPr="00863627">
        <w:rPr>
          <w:rFonts w:ascii="Times New Roman" w:hAnsi="Times New Roman"/>
          <w:spacing w:val="1"/>
          <w:sz w:val="29"/>
          <w:szCs w:val="29"/>
          <w:lang w:val="uk-UA"/>
        </w:rPr>
        <w:t>е</w:t>
      </w:r>
      <w:r w:rsidR="001A5E7F" w:rsidRPr="00863627">
        <w:rPr>
          <w:rFonts w:ascii="Times New Roman" w:hAnsi="Times New Roman"/>
          <w:spacing w:val="1"/>
          <w:sz w:val="29"/>
          <w:szCs w:val="29"/>
          <w:lang w:val="uk-UA"/>
        </w:rPr>
        <w:t>ціального ліцензування)</w:t>
      </w:r>
      <w:r w:rsidR="001A5E7F" w:rsidRPr="00863627">
        <w:rPr>
          <w:rFonts w:ascii="Times New Roman" w:hAnsi="Times New Roman"/>
          <w:spacing w:val="4"/>
          <w:sz w:val="29"/>
          <w:szCs w:val="29"/>
          <w:lang w:val="uk-UA"/>
        </w:rPr>
        <w:t>, входити в спеціально створений реєстр.</w:t>
      </w:r>
    </w:p>
    <w:p w:rsidR="001A5E7F" w:rsidRPr="00863627" w:rsidRDefault="001A5E7F" w:rsidP="001A5E7F">
      <w:pPr>
        <w:shd w:val="clear" w:color="auto" w:fill="FFFFFF"/>
        <w:ind w:firstLine="709"/>
        <w:jc w:val="both"/>
        <w:rPr>
          <w:b/>
          <w:sz w:val="29"/>
          <w:szCs w:val="29"/>
        </w:rPr>
      </w:pPr>
      <w:r w:rsidRPr="00863627">
        <w:rPr>
          <w:b/>
          <w:spacing w:val="1"/>
          <w:sz w:val="29"/>
          <w:szCs w:val="29"/>
          <w:lang w:val="uk-UA"/>
        </w:rPr>
        <w:t>Більше адаптованою до наших умов моделлю регулювання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b/>
          <w:spacing w:val="3"/>
          <w:sz w:val="29"/>
          <w:szCs w:val="29"/>
          <w:lang w:val="uk-UA"/>
        </w:rPr>
        <w:t>можна вважати не повну відмову держави від присутності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b/>
          <w:spacing w:val="1"/>
          <w:sz w:val="29"/>
          <w:szCs w:val="29"/>
          <w:lang w:val="uk-UA"/>
        </w:rPr>
        <w:t>на туристичному ри</w:t>
      </w:r>
      <w:r w:rsidRPr="00863627">
        <w:rPr>
          <w:b/>
          <w:spacing w:val="1"/>
          <w:sz w:val="29"/>
          <w:szCs w:val="29"/>
          <w:lang w:val="uk-UA"/>
        </w:rPr>
        <w:t>н</w:t>
      </w:r>
      <w:r w:rsidRPr="00863627">
        <w:rPr>
          <w:b/>
          <w:spacing w:val="1"/>
          <w:sz w:val="29"/>
          <w:szCs w:val="29"/>
          <w:lang w:val="uk-UA"/>
        </w:rPr>
        <w:t>ку на користь СРО, а спів-регулювання.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b/>
          <w:spacing w:val="-2"/>
          <w:sz w:val="29"/>
          <w:szCs w:val="29"/>
          <w:lang w:val="uk-UA"/>
        </w:rPr>
        <w:t>Спів-регулювання має на увазі спільну відповідальність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b/>
          <w:spacing w:val="3"/>
          <w:sz w:val="29"/>
          <w:szCs w:val="29"/>
          <w:lang w:val="uk-UA"/>
        </w:rPr>
        <w:t>бізнесу і держави за регулювання тури</w:t>
      </w:r>
      <w:r w:rsidRPr="00863627">
        <w:rPr>
          <w:b/>
          <w:spacing w:val="3"/>
          <w:sz w:val="29"/>
          <w:szCs w:val="29"/>
          <w:lang w:val="uk-UA"/>
        </w:rPr>
        <w:t>с</w:t>
      </w:r>
      <w:r w:rsidRPr="00863627">
        <w:rPr>
          <w:b/>
          <w:spacing w:val="3"/>
          <w:sz w:val="29"/>
          <w:szCs w:val="29"/>
          <w:lang w:val="uk-UA"/>
        </w:rPr>
        <w:t>тичної галузі.</w:t>
      </w:r>
    </w:p>
    <w:p w:rsidR="001A5E7F" w:rsidRPr="00863627" w:rsidRDefault="001A5E7F" w:rsidP="001A5E7F">
      <w:pPr>
        <w:shd w:val="clear" w:color="auto" w:fill="FFFFFF"/>
        <w:ind w:firstLine="709"/>
        <w:jc w:val="both"/>
        <w:rPr>
          <w:b/>
          <w:spacing w:val="1"/>
          <w:sz w:val="29"/>
          <w:szCs w:val="29"/>
          <w:lang w:val="uk-UA"/>
        </w:rPr>
      </w:pPr>
      <w:r w:rsidRPr="00863627">
        <w:rPr>
          <w:b/>
          <w:spacing w:val="1"/>
          <w:sz w:val="29"/>
          <w:szCs w:val="29"/>
          <w:lang w:val="uk-UA"/>
        </w:rPr>
        <w:t>Держава повинна підтримати бажання представників туристичн</w:t>
      </w:r>
      <w:r w:rsidRPr="00863627">
        <w:rPr>
          <w:b/>
          <w:spacing w:val="1"/>
          <w:sz w:val="29"/>
          <w:szCs w:val="29"/>
          <w:lang w:val="uk-UA"/>
        </w:rPr>
        <w:t>о</w:t>
      </w:r>
      <w:r w:rsidRPr="00863627">
        <w:rPr>
          <w:b/>
          <w:spacing w:val="1"/>
          <w:sz w:val="29"/>
          <w:szCs w:val="29"/>
          <w:lang w:val="uk-UA"/>
        </w:rPr>
        <w:t>г</w:t>
      </w:r>
      <w:r w:rsidR="001C3F63" w:rsidRPr="00863627">
        <w:rPr>
          <w:b/>
          <w:spacing w:val="1"/>
          <w:sz w:val="29"/>
          <w:szCs w:val="29"/>
          <w:lang w:val="uk-UA"/>
        </w:rPr>
        <w:t>о бізнесу вступити в СРО через:</w:t>
      </w:r>
    </w:p>
    <w:p w:rsidR="001A5E7F" w:rsidRPr="00863627" w:rsidRDefault="001C3F63" w:rsidP="001C3F63">
      <w:pPr>
        <w:pStyle w:val="aa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9"/>
          <w:szCs w:val="29"/>
          <w:lang w:val="uk-UA"/>
        </w:rPr>
      </w:pPr>
      <w:r w:rsidRPr="00863627">
        <w:rPr>
          <w:rFonts w:ascii="Times New Roman" w:hAnsi="Times New Roman"/>
          <w:spacing w:val="1"/>
          <w:sz w:val="29"/>
          <w:szCs w:val="29"/>
          <w:lang w:val="uk-UA"/>
        </w:rPr>
        <w:t xml:space="preserve">- </w:t>
      </w:r>
      <w:r w:rsidR="001A5E7F" w:rsidRPr="00863627">
        <w:rPr>
          <w:rFonts w:ascii="Times New Roman" w:hAnsi="Times New Roman"/>
          <w:spacing w:val="1"/>
          <w:sz w:val="29"/>
          <w:szCs w:val="29"/>
          <w:lang w:val="uk-UA"/>
        </w:rPr>
        <w:t>офіційне визнання</w:t>
      </w:r>
      <w:r w:rsidR="001A5E7F" w:rsidRPr="00863627">
        <w:rPr>
          <w:rFonts w:ascii="Times New Roman" w:hAnsi="Times New Roman"/>
          <w:sz w:val="29"/>
          <w:szCs w:val="29"/>
          <w:lang w:val="uk-UA"/>
        </w:rPr>
        <w:t xml:space="preserve"> </w:t>
      </w:r>
      <w:r w:rsidRPr="00863627">
        <w:rPr>
          <w:rFonts w:ascii="Times New Roman" w:hAnsi="Times New Roman"/>
          <w:spacing w:val="2"/>
          <w:sz w:val="29"/>
          <w:szCs w:val="29"/>
          <w:lang w:val="uk-UA"/>
        </w:rPr>
        <w:t>авторитету цієї організації;</w:t>
      </w:r>
    </w:p>
    <w:p w:rsidR="001A5E7F" w:rsidRPr="00863627" w:rsidRDefault="001C3F63" w:rsidP="001C3F63">
      <w:pPr>
        <w:pStyle w:val="aa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pacing w:val="2"/>
          <w:sz w:val="29"/>
          <w:szCs w:val="29"/>
          <w:lang w:val="uk-UA"/>
        </w:rPr>
        <w:t xml:space="preserve">- </w:t>
      </w:r>
      <w:r w:rsidR="001A5E7F" w:rsidRPr="00863627">
        <w:rPr>
          <w:rFonts w:ascii="Times New Roman" w:hAnsi="Times New Roman"/>
          <w:spacing w:val="2"/>
          <w:sz w:val="29"/>
          <w:szCs w:val="29"/>
          <w:lang w:val="uk-UA"/>
        </w:rPr>
        <w:t>можливості використання членства в СРО в якості промо-инструмента</w:t>
      </w:r>
      <w:r w:rsidRPr="00863627">
        <w:rPr>
          <w:rFonts w:ascii="Times New Roman" w:hAnsi="Times New Roman"/>
          <w:spacing w:val="2"/>
          <w:sz w:val="29"/>
          <w:szCs w:val="29"/>
          <w:lang w:val="uk-UA"/>
        </w:rPr>
        <w:t>;</w:t>
      </w:r>
    </w:p>
    <w:p w:rsidR="001A5E7F" w:rsidRPr="00863627" w:rsidRDefault="001C3F63" w:rsidP="001C3F63">
      <w:pPr>
        <w:pStyle w:val="aa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pacing w:val="2"/>
          <w:sz w:val="29"/>
          <w:szCs w:val="29"/>
          <w:lang w:val="uk-UA"/>
        </w:rPr>
        <w:t xml:space="preserve">- </w:t>
      </w:r>
      <w:r w:rsidR="001A5E7F" w:rsidRPr="00863627">
        <w:rPr>
          <w:rFonts w:ascii="Times New Roman" w:hAnsi="Times New Roman"/>
          <w:spacing w:val="2"/>
          <w:sz w:val="29"/>
          <w:szCs w:val="29"/>
          <w:lang w:val="uk-UA"/>
        </w:rPr>
        <w:t>ексклюзивного допуску організацій-членів СРО до заходів, які ф</w:t>
      </w:r>
      <w:r w:rsidR="001A5E7F" w:rsidRPr="00863627">
        <w:rPr>
          <w:rFonts w:ascii="Times New Roman" w:hAnsi="Times New Roman"/>
          <w:spacing w:val="2"/>
          <w:sz w:val="29"/>
          <w:szCs w:val="29"/>
          <w:lang w:val="uk-UA"/>
        </w:rPr>
        <w:t>і</w:t>
      </w:r>
      <w:r w:rsidR="001A5E7F" w:rsidRPr="00863627">
        <w:rPr>
          <w:rFonts w:ascii="Times New Roman" w:hAnsi="Times New Roman"/>
          <w:spacing w:val="2"/>
          <w:sz w:val="29"/>
          <w:szCs w:val="29"/>
          <w:lang w:val="uk-UA"/>
        </w:rPr>
        <w:t>нансуються із бюджетних коштів (туристичні виставки, освітні</w:t>
      </w:r>
      <w:r w:rsidR="001A5E7F" w:rsidRPr="00863627">
        <w:rPr>
          <w:rFonts w:ascii="Times New Roman" w:hAnsi="Times New Roman"/>
          <w:sz w:val="29"/>
          <w:szCs w:val="29"/>
          <w:lang w:val="uk-UA"/>
        </w:rPr>
        <w:t xml:space="preserve"> </w:t>
      </w:r>
      <w:r w:rsidR="001A5E7F" w:rsidRPr="00863627">
        <w:rPr>
          <w:rFonts w:ascii="Times New Roman" w:hAnsi="Times New Roman"/>
          <w:spacing w:val="3"/>
          <w:sz w:val="29"/>
          <w:szCs w:val="29"/>
          <w:lang w:val="uk-UA"/>
        </w:rPr>
        <w:t>програми, конкурси) і проектів (інвестиційні, у сфері</w:t>
      </w:r>
      <w:r w:rsidR="001A5E7F" w:rsidRPr="00863627">
        <w:rPr>
          <w:rFonts w:ascii="Times New Roman" w:hAnsi="Times New Roman"/>
          <w:sz w:val="29"/>
          <w:szCs w:val="29"/>
          <w:lang w:val="uk-UA"/>
        </w:rPr>
        <w:t xml:space="preserve"> </w:t>
      </w:r>
      <w:r w:rsidR="001A5E7F" w:rsidRPr="00863627">
        <w:rPr>
          <w:rFonts w:ascii="Times New Roman" w:hAnsi="Times New Roman"/>
          <w:spacing w:val="2"/>
          <w:sz w:val="29"/>
          <w:szCs w:val="29"/>
          <w:lang w:val="uk-UA"/>
        </w:rPr>
        <w:t>соціального туризму, торги пр</w:t>
      </w:r>
      <w:r w:rsidR="001A5E7F" w:rsidRPr="00863627">
        <w:rPr>
          <w:rFonts w:ascii="Times New Roman" w:hAnsi="Times New Roman"/>
          <w:spacing w:val="2"/>
          <w:sz w:val="29"/>
          <w:szCs w:val="29"/>
          <w:lang w:val="uk-UA"/>
        </w:rPr>
        <w:t>а</w:t>
      </w:r>
      <w:r w:rsidR="001A5E7F" w:rsidRPr="00863627">
        <w:rPr>
          <w:rFonts w:ascii="Times New Roman" w:hAnsi="Times New Roman"/>
          <w:spacing w:val="2"/>
          <w:sz w:val="29"/>
          <w:szCs w:val="29"/>
          <w:lang w:val="uk-UA"/>
        </w:rPr>
        <w:t>вом кори</w:t>
      </w:r>
      <w:r w:rsidR="001A5E7F" w:rsidRPr="00863627">
        <w:rPr>
          <w:rFonts w:ascii="Times New Roman" w:hAnsi="Times New Roman"/>
          <w:spacing w:val="2"/>
          <w:sz w:val="29"/>
          <w:szCs w:val="29"/>
          <w:lang w:val="uk-UA"/>
        </w:rPr>
        <w:t>с</w:t>
      </w:r>
      <w:r w:rsidR="001A5E7F" w:rsidRPr="00863627">
        <w:rPr>
          <w:rFonts w:ascii="Times New Roman" w:hAnsi="Times New Roman"/>
          <w:spacing w:val="2"/>
          <w:sz w:val="29"/>
          <w:szCs w:val="29"/>
          <w:lang w:val="uk-UA"/>
        </w:rPr>
        <w:t>тування туристи-ческими</w:t>
      </w:r>
      <w:r w:rsidR="001A5E7F" w:rsidRPr="00863627">
        <w:rPr>
          <w:rFonts w:ascii="Times New Roman" w:hAnsi="Times New Roman"/>
          <w:sz w:val="29"/>
          <w:szCs w:val="29"/>
          <w:lang w:val="uk-UA"/>
        </w:rPr>
        <w:t xml:space="preserve"> </w:t>
      </w:r>
      <w:r w:rsidR="001A5E7F" w:rsidRPr="00863627">
        <w:rPr>
          <w:rFonts w:ascii="Times New Roman" w:hAnsi="Times New Roman"/>
          <w:spacing w:val="3"/>
          <w:sz w:val="29"/>
          <w:szCs w:val="29"/>
          <w:lang w:val="uk-UA"/>
        </w:rPr>
        <w:t>ресурсами).</w:t>
      </w:r>
    </w:p>
    <w:p w:rsidR="001A5E7F" w:rsidRPr="00863627" w:rsidRDefault="001A5E7F" w:rsidP="001A5E7F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b/>
          <w:spacing w:val="-1"/>
          <w:sz w:val="29"/>
          <w:szCs w:val="29"/>
          <w:lang w:val="uk-UA"/>
        </w:rPr>
        <w:t>У пропонованій моделі спів-регуллювання туристичного рынку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b/>
          <w:spacing w:val="1"/>
          <w:sz w:val="29"/>
          <w:szCs w:val="29"/>
          <w:lang w:val="uk-UA"/>
        </w:rPr>
        <w:t>в якості противаг (</w:t>
      </w:r>
      <w:r w:rsidRPr="00863627">
        <w:rPr>
          <w:spacing w:val="1"/>
          <w:sz w:val="29"/>
          <w:szCs w:val="29"/>
          <w:lang w:val="uk-UA"/>
        </w:rPr>
        <w:t>що і буде надалі забезпечувати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spacing w:val="2"/>
          <w:sz w:val="29"/>
          <w:szCs w:val="29"/>
          <w:lang w:val="uk-UA"/>
        </w:rPr>
        <w:t>конкуренцію)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b/>
          <w:spacing w:val="2"/>
          <w:sz w:val="29"/>
          <w:szCs w:val="29"/>
          <w:lang w:val="uk-UA"/>
        </w:rPr>
        <w:t>виступат</w:t>
      </w:r>
      <w:r w:rsidRPr="00863627">
        <w:rPr>
          <w:b/>
          <w:spacing w:val="2"/>
          <w:sz w:val="29"/>
          <w:szCs w:val="29"/>
          <w:lang w:val="uk-UA"/>
        </w:rPr>
        <w:t>и</w:t>
      </w:r>
      <w:r w:rsidRPr="00863627">
        <w:rPr>
          <w:b/>
          <w:spacing w:val="2"/>
          <w:sz w:val="29"/>
          <w:szCs w:val="29"/>
          <w:lang w:val="uk-UA"/>
        </w:rPr>
        <w:t>муть туристичні администрації (</w:t>
      </w:r>
      <w:r w:rsidRPr="00863627">
        <w:rPr>
          <w:spacing w:val="2"/>
          <w:sz w:val="29"/>
          <w:szCs w:val="29"/>
          <w:lang w:val="uk-UA"/>
        </w:rPr>
        <w:t>усіх рівнів влади)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b/>
          <w:spacing w:val="2"/>
          <w:sz w:val="29"/>
          <w:szCs w:val="29"/>
          <w:lang w:val="uk-UA"/>
        </w:rPr>
        <w:t>і галузева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b/>
          <w:spacing w:val="2"/>
          <w:sz w:val="29"/>
          <w:szCs w:val="29"/>
          <w:lang w:val="uk-UA"/>
        </w:rPr>
        <w:t>саморег</w:t>
      </w:r>
      <w:r w:rsidRPr="00863627">
        <w:rPr>
          <w:b/>
          <w:spacing w:val="2"/>
          <w:sz w:val="29"/>
          <w:szCs w:val="29"/>
          <w:lang w:val="uk-UA"/>
        </w:rPr>
        <w:t>у</w:t>
      </w:r>
      <w:r w:rsidRPr="00863627">
        <w:rPr>
          <w:b/>
          <w:spacing w:val="2"/>
          <w:sz w:val="29"/>
          <w:szCs w:val="29"/>
          <w:lang w:val="uk-UA"/>
        </w:rPr>
        <w:t>люєма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b/>
          <w:spacing w:val="2"/>
          <w:sz w:val="29"/>
          <w:szCs w:val="29"/>
          <w:lang w:val="uk-UA"/>
        </w:rPr>
        <w:t>організація</w:t>
      </w:r>
      <w:r w:rsidR="001C3F63" w:rsidRPr="00863627">
        <w:rPr>
          <w:sz w:val="29"/>
          <w:szCs w:val="29"/>
          <w:lang w:val="uk-UA"/>
        </w:rPr>
        <w:t>.</w:t>
      </w:r>
    </w:p>
    <w:p w:rsidR="001A5E7F" w:rsidRPr="00863627" w:rsidRDefault="001A5E7F" w:rsidP="001A5E7F">
      <w:pPr>
        <w:shd w:val="clear" w:color="auto" w:fill="FFFFFF"/>
        <w:ind w:firstLine="709"/>
        <w:jc w:val="both"/>
        <w:rPr>
          <w:spacing w:val="2"/>
          <w:sz w:val="29"/>
          <w:szCs w:val="29"/>
          <w:lang w:val="uk-UA"/>
        </w:rPr>
      </w:pPr>
      <w:r w:rsidRPr="00863627">
        <w:rPr>
          <w:b/>
          <w:spacing w:val="2"/>
          <w:sz w:val="29"/>
          <w:szCs w:val="29"/>
          <w:lang w:val="uk-UA"/>
        </w:rPr>
        <w:t>У повноваженнях державної влади залишиться</w:t>
      </w:r>
      <w:r w:rsidR="001C3F63" w:rsidRPr="00863627">
        <w:rPr>
          <w:spacing w:val="2"/>
          <w:sz w:val="29"/>
          <w:szCs w:val="29"/>
          <w:lang w:val="uk-UA"/>
        </w:rPr>
        <w:t>:</w:t>
      </w:r>
    </w:p>
    <w:p w:rsidR="001A5E7F" w:rsidRPr="00863627" w:rsidRDefault="001C3F63" w:rsidP="001C3F63">
      <w:pPr>
        <w:pStyle w:val="aa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3"/>
          <w:sz w:val="29"/>
          <w:szCs w:val="29"/>
          <w:lang w:val="uk-UA"/>
        </w:rPr>
      </w:pPr>
      <w:r w:rsidRPr="00863627">
        <w:rPr>
          <w:rFonts w:ascii="Times New Roman" w:hAnsi="Times New Roman"/>
          <w:spacing w:val="2"/>
          <w:sz w:val="29"/>
          <w:szCs w:val="29"/>
          <w:lang w:val="uk-UA"/>
        </w:rPr>
        <w:t xml:space="preserve">- </w:t>
      </w:r>
      <w:r w:rsidR="001A5E7F" w:rsidRPr="00863627">
        <w:rPr>
          <w:rFonts w:ascii="Times New Roman" w:hAnsi="Times New Roman"/>
          <w:spacing w:val="2"/>
          <w:sz w:val="29"/>
          <w:szCs w:val="29"/>
          <w:lang w:val="uk-UA"/>
        </w:rPr>
        <w:t>формування</w:t>
      </w:r>
      <w:r w:rsidR="001A5E7F" w:rsidRPr="00863627">
        <w:rPr>
          <w:rFonts w:ascii="Times New Roman" w:hAnsi="Times New Roman"/>
          <w:sz w:val="29"/>
          <w:szCs w:val="29"/>
          <w:lang w:val="uk-UA"/>
        </w:rPr>
        <w:t xml:space="preserve"> </w:t>
      </w:r>
      <w:r w:rsidR="001A5E7F" w:rsidRPr="00863627">
        <w:rPr>
          <w:rFonts w:ascii="Times New Roman" w:hAnsi="Times New Roman"/>
          <w:spacing w:val="3"/>
          <w:sz w:val="29"/>
          <w:szCs w:val="29"/>
          <w:lang w:val="uk-UA"/>
        </w:rPr>
        <w:t>стратегії розвитку національного туризму (з вказанням кон</w:t>
      </w:r>
      <w:r w:rsidRPr="00863627">
        <w:rPr>
          <w:rFonts w:ascii="Times New Roman" w:hAnsi="Times New Roman"/>
          <w:spacing w:val="3"/>
          <w:sz w:val="29"/>
          <w:szCs w:val="29"/>
          <w:lang w:val="uk-UA"/>
        </w:rPr>
        <w:t>кретних пріоритетних напрямів);</w:t>
      </w:r>
    </w:p>
    <w:p w:rsidR="001A5E7F" w:rsidRPr="00863627" w:rsidRDefault="001C3F63" w:rsidP="001C3F63">
      <w:pPr>
        <w:pStyle w:val="aa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9"/>
          <w:szCs w:val="29"/>
          <w:lang w:val="uk-UA"/>
        </w:rPr>
      </w:pPr>
      <w:r w:rsidRPr="00863627">
        <w:rPr>
          <w:rFonts w:ascii="Times New Roman" w:hAnsi="Times New Roman"/>
          <w:spacing w:val="3"/>
          <w:sz w:val="29"/>
          <w:szCs w:val="29"/>
          <w:lang w:val="uk-UA"/>
        </w:rPr>
        <w:t xml:space="preserve">- </w:t>
      </w:r>
      <w:r w:rsidR="001A5E7F" w:rsidRPr="00863627">
        <w:rPr>
          <w:rFonts w:ascii="Times New Roman" w:hAnsi="Times New Roman"/>
          <w:spacing w:val="3"/>
          <w:sz w:val="29"/>
          <w:szCs w:val="29"/>
          <w:lang w:val="uk-UA"/>
        </w:rPr>
        <w:t>планування бюджетних</w:t>
      </w:r>
      <w:r w:rsidR="001A5E7F" w:rsidRPr="00863627">
        <w:rPr>
          <w:rFonts w:ascii="Times New Roman" w:hAnsi="Times New Roman"/>
          <w:sz w:val="29"/>
          <w:szCs w:val="29"/>
          <w:lang w:val="uk-UA"/>
        </w:rPr>
        <w:t xml:space="preserve"> </w:t>
      </w:r>
      <w:r w:rsidR="001A5E7F" w:rsidRPr="00863627">
        <w:rPr>
          <w:rFonts w:ascii="Times New Roman" w:hAnsi="Times New Roman"/>
          <w:spacing w:val="2"/>
          <w:sz w:val="29"/>
          <w:szCs w:val="29"/>
          <w:lang w:val="uk-UA"/>
        </w:rPr>
        <w:t>витрат для фінансування стратегічних пр</w:t>
      </w:r>
      <w:r w:rsidR="001A5E7F" w:rsidRPr="00863627">
        <w:rPr>
          <w:rFonts w:ascii="Times New Roman" w:hAnsi="Times New Roman"/>
          <w:spacing w:val="2"/>
          <w:sz w:val="29"/>
          <w:szCs w:val="29"/>
          <w:lang w:val="uk-UA"/>
        </w:rPr>
        <w:t>о</w:t>
      </w:r>
      <w:r w:rsidRPr="00863627">
        <w:rPr>
          <w:rFonts w:ascii="Times New Roman" w:hAnsi="Times New Roman"/>
          <w:spacing w:val="2"/>
          <w:sz w:val="29"/>
          <w:szCs w:val="29"/>
          <w:lang w:val="uk-UA"/>
        </w:rPr>
        <w:t>грам;</w:t>
      </w:r>
    </w:p>
    <w:p w:rsidR="001A5E7F" w:rsidRPr="00863627" w:rsidRDefault="001C3F63" w:rsidP="001C3F63">
      <w:pPr>
        <w:pStyle w:val="aa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  <w:lang w:val="uk-UA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lastRenderedPageBreak/>
        <w:t xml:space="preserve">- </w:t>
      </w:r>
      <w:r w:rsidR="001A5E7F" w:rsidRPr="00863627">
        <w:rPr>
          <w:rFonts w:ascii="Times New Roman" w:hAnsi="Times New Roman"/>
          <w:sz w:val="29"/>
          <w:szCs w:val="29"/>
          <w:lang w:val="uk-UA"/>
        </w:rPr>
        <w:t xml:space="preserve">користуючись повнотою своєї влади, держава повинна одноосібно </w:t>
      </w:r>
      <w:r w:rsidR="001A5E7F" w:rsidRPr="00863627">
        <w:rPr>
          <w:rFonts w:ascii="Times New Roman" w:hAnsi="Times New Roman"/>
          <w:spacing w:val="8"/>
          <w:sz w:val="29"/>
          <w:szCs w:val="29"/>
          <w:lang w:val="uk-UA"/>
        </w:rPr>
        <w:t>з</w:t>
      </w:r>
      <w:r w:rsidR="001A5E7F" w:rsidRPr="00863627">
        <w:rPr>
          <w:rFonts w:ascii="Times New Roman" w:hAnsi="Times New Roman"/>
          <w:spacing w:val="8"/>
          <w:sz w:val="29"/>
          <w:szCs w:val="29"/>
          <w:lang w:val="uk-UA"/>
        </w:rPr>
        <w:t>а</w:t>
      </w:r>
      <w:r w:rsidR="001A5E7F" w:rsidRPr="00863627">
        <w:rPr>
          <w:rFonts w:ascii="Times New Roman" w:hAnsi="Times New Roman"/>
          <w:spacing w:val="8"/>
          <w:sz w:val="29"/>
          <w:szCs w:val="29"/>
          <w:lang w:val="uk-UA"/>
        </w:rPr>
        <w:t xml:space="preserve">безпечувати умови для ефективного розвитку туризму </w:t>
      </w:r>
      <w:r w:rsidR="001A5E7F" w:rsidRPr="00863627">
        <w:rPr>
          <w:rFonts w:ascii="Times New Roman" w:hAnsi="Times New Roman"/>
          <w:spacing w:val="2"/>
          <w:sz w:val="29"/>
          <w:szCs w:val="29"/>
          <w:lang w:val="uk-UA"/>
        </w:rPr>
        <w:t>(у тому числі, проводити ліцензування туристичної діяльності</w:t>
      </w:r>
      <w:r w:rsidR="001A5E7F" w:rsidRPr="00863627">
        <w:rPr>
          <w:rFonts w:ascii="Times New Roman" w:hAnsi="Times New Roman"/>
          <w:sz w:val="29"/>
          <w:szCs w:val="29"/>
          <w:lang w:val="uk-UA"/>
        </w:rPr>
        <w:t>, закриваючи тим самим д</w:t>
      </w:r>
      <w:r w:rsidR="001A5E7F" w:rsidRPr="00863627">
        <w:rPr>
          <w:rFonts w:ascii="Times New Roman" w:hAnsi="Times New Roman"/>
          <w:sz w:val="29"/>
          <w:szCs w:val="29"/>
          <w:lang w:val="uk-UA"/>
        </w:rPr>
        <w:t>о</w:t>
      </w:r>
      <w:r w:rsidR="001A5E7F" w:rsidRPr="00863627">
        <w:rPr>
          <w:rFonts w:ascii="Times New Roman" w:hAnsi="Times New Roman"/>
          <w:sz w:val="29"/>
          <w:szCs w:val="29"/>
          <w:lang w:val="uk-UA"/>
        </w:rPr>
        <w:t xml:space="preserve">пуск на туристичний ринок фірм-одноденок і непрофесіоналів); </w:t>
      </w:r>
    </w:p>
    <w:p w:rsidR="001A5E7F" w:rsidRPr="00863627" w:rsidRDefault="001C3F63" w:rsidP="001C3F63">
      <w:pPr>
        <w:pStyle w:val="aa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  <w:lang w:val="uk-UA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1A5E7F" w:rsidRPr="00863627">
        <w:rPr>
          <w:rFonts w:ascii="Times New Roman" w:hAnsi="Times New Roman"/>
          <w:sz w:val="29"/>
          <w:szCs w:val="29"/>
          <w:lang w:val="uk-UA"/>
        </w:rPr>
        <w:t>проводити певні протекціоніські (</w:t>
      </w:r>
      <w:r w:rsidR="001A5E7F" w:rsidRPr="00863627">
        <w:rPr>
          <w:rFonts w:ascii="Times New Roman" w:hAnsi="Times New Roman"/>
          <w:spacing w:val="1"/>
          <w:sz w:val="29"/>
          <w:szCs w:val="29"/>
          <w:lang w:val="uk-UA"/>
        </w:rPr>
        <w:t>це особливо торкається регулюва</w:t>
      </w:r>
      <w:r w:rsidR="001A5E7F" w:rsidRPr="00863627">
        <w:rPr>
          <w:rFonts w:ascii="Times New Roman" w:hAnsi="Times New Roman"/>
          <w:spacing w:val="1"/>
          <w:sz w:val="29"/>
          <w:szCs w:val="29"/>
          <w:lang w:val="uk-UA"/>
        </w:rPr>
        <w:t>н</w:t>
      </w:r>
      <w:r w:rsidR="001A5E7F" w:rsidRPr="00863627">
        <w:rPr>
          <w:rFonts w:ascii="Times New Roman" w:hAnsi="Times New Roman"/>
          <w:spacing w:val="1"/>
          <w:sz w:val="29"/>
          <w:szCs w:val="29"/>
          <w:lang w:val="uk-UA"/>
        </w:rPr>
        <w:t>ня іноземних інвестицій в туристичну індустрію) і стимулюючі</w:t>
      </w:r>
      <w:r w:rsidR="001A5E7F" w:rsidRPr="00863627">
        <w:rPr>
          <w:rFonts w:ascii="Times New Roman" w:hAnsi="Times New Roman"/>
          <w:sz w:val="29"/>
          <w:szCs w:val="29"/>
          <w:lang w:val="uk-UA"/>
        </w:rPr>
        <w:t xml:space="preserve"> </w:t>
      </w:r>
      <w:r w:rsidR="001A5E7F" w:rsidRPr="00863627">
        <w:rPr>
          <w:rFonts w:ascii="Times New Roman" w:hAnsi="Times New Roman"/>
          <w:spacing w:val="4"/>
          <w:sz w:val="29"/>
          <w:szCs w:val="29"/>
          <w:lang w:val="uk-UA"/>
        </w:rPr>
        <w:t>вітчизняний т</w:t>
      </w:r>
      <w:r w:rsidR="001A5E7F" w:rsidRPr="00863627">
        <w:rPr>
          <w:rFonts w:ascii="Times New Roman" w:hAnsi="Times New Roman"/>
          <w:spacing w:val="4"/>
          <w:sz w:val="29"/>
          <w:szCs w:val="29"/>
          <w:lang w:val="uk-UA"/>
        </w:rPr>
        <w:t>у</w:t>
      </w:r>
      <w:r w:rsidR="001A5E7F" w:rsidRPr="00863627">
        <w:rPr>
          <w:rFonts w:ascii="Times New Roman" w:hAnsi="Times New Roman"/>
          <w:spacing w:val="4"/>
          <w:sz w:val="29"/>
          <w:szCs w:val="29"/>
          <w:lang w:val="uk-UA"/>
        </w:rPr>
        <w:t>ризм заходи.</w:t>
      </w:r>
    </w:p>
    <w:p w:rsidR="00265459" w:rsidRPr="00863627" w:rsidRDefault="00265459" w:rsidP="00615B4C">
      <w:pPr>
        <w:shd w:val="clear" w:color="auto" w:fill="FFFFFF"/>
        <w:ind w:firstLine="709"/>
        <w:jc w:val="center"/>
        <w:rPr>
          <w:b/>
          <w:sz w:val="29"/>
          <w:szCs w:val="29"/>
          <w:lang w:val="uk-UA"/>
        </w:rPr>
      </w:pPr>
    </w:p>
    <w:p w:rsidR="00B6596D" w:rsidRPr="00863627" w:rsidRDefault="001C3F63" w:rsidP="00615B4C">
      <w:pPr>
        <w:shd w:val="clear" w:color="auto" w:fill="FFFFFF"/>
        <w:ind w:firstLine="709"/>
        <w:jc w:val="center"/>
        <w:rPr>
          <w:b/>
          <w:sz w:val="29"/>
          <w:szCs w:val="29"/>
          <w:lang w:val="uk-UA"/>
        </w:rPr>
      </w:pPr>
      <w:r w:rsidRPr="00863627">
        <w:rPr>
          <w:b/>
          <w:sz w:val="29"/>
          <w:szCs w:val="29"/>
          <w:lang w:val="uk-UA"/>
        </w:rPr>
        <w:t xml:space="preserve">4.3 </w:t>
      </w:r>
      <w:r w:rsidR="001A5E7F" w:rsidRPr="00863627">
        <w:rPr>
          <w:b/>
          <w:sz w:val="29"/>
          <w:szCs w:val="29"/>
          <w:lang w:val="uk-UA"/>
        </w:rPr>
        <w:t>Модель спів-регулювання турис</w:t>
      </w:r>
      <w:r w:rsidRPr="00863627">
        <w:rPr>
          <w:b/>
          <w:sz w:val="29"/>
          <w:szCs w:val="29"/>
          <w:lang w:val="uk-UA"/>
        </w:rPr>
        <w:t>тично</w:t>
      </w:r>
      <w:r w:rsidR="00B6596D" w:rsidRPr="00863627">
        <w:rPr>
          <w:b/>
          <w:sz w:val="29"/>
          <w:szCs w:val="29"/>
          <w:lang w:val="uk-UA"/>
        </w:rPr>
        <w:t>го ринку</w:t>
      </w:r>
    </w:p>
    <w:p w:rsidR="001A5E7F" w:rsidRPr="00863627" w:rsidRDefault="001C3F63" w:rsidP="001C3F63">
      <w:pPr>
        <w:jc w:val="center"/>
        <w:rPr>
          <w:b/>
          <w:sz w:val="29"/>
          <w:szCs w:val="29"/>
          <w:lang w:val="uk-UA"/>
        </w:rPr>
      </w:pPr>
      <w:r w:rsidRPr="00863627">
        <w:rPr>
          <w:b/>
          <w:sz w:val="29"/>
          <w:szCs w:val="29"/>
          <w:lang w:val="uk-UA"/>
        </w:rPr>
        <w:t>Резонансні точки</w:t>
      </w:r>
    </w:p>
    <w:p w:rsidR="001C3F63" w:rsidRPr="00863627" w:rsidRDefault="001C3F63" w:rsidP="001A5E7F">
      <w:pPr>
        <w:shd w:val="clear" w:color="auto" w:fill="FFFFFF"/>
        <w:ind w:firstLine="709"/>
        <w:jc w:val="both"/>
        <w:rPr>
          <w:b/>
          <w:sz w:val="29"/>
          <w:szCs w:val="29"/>
          <w:lang w:val="uk-UA"/>
        </w:rPr>
      </w:pPr>
    </w:p>
    <w:p w:rsidR="001A5E7F" w:rsidRPr="00863627" w:rsidRDefault="001A5E7F" w:rsidP="001A5E7F">
      <w:pPr>
        <w:shd w:val="clear" w:color="auto" w:fill="FFFFFF"/>
        <w:ind w:firstLine="709"/>
        <w:jc w:val="both"/>
        <w:rPr>
          <w:b/>
          <w:spacing w:val="2"/>
          <w:sz w:val="29"/>
          <w:szCs w:val="29"/>
          <w:lang w:val="uk-UA"/>
        </w:rPr>
      </w:pPr>
      <w:r w:rsidRPr="00863627">
        <w:rPr>
          <w:b/>
          <w:sz w:val="29"/>
          <w:szCs w:val="29"/>
          <w:lang w:val="uk-UA"/>
        </w:rPr>
        <w:t xml:space="preserve">Втручання державної влади в туристичний бізнес </w:t>
      </w:r>
      <w:r w:rsidRPr="00863627">
        <w:rPr>
          <w:b/>
          <w:spacing w:val="1"/>
          <w:sz w:val="29"/>
          <w:szCs w:val="29"/>
          <w:lang w:val="uk-UA"/>
        </w:rPr>
        <w:t>в запропонов</w:t>
      </w:r>
      <w:r w:rsidRPr="00863627">
        <w:rPr>
          <w:b/>
          <w:spacing w:val="1"/>
          <w:sz w:val="29"/>
          <w:szCs w:val="29"/>
          <w:lang w:val="uk-UA"/>
        </w:rPr>
        <w:t>а</w:t>
      </w:r>
      <w:r w:rsidRPr="00863627">
        <w:rPr>
          <w:b/>
          <w:spacing w:val="1"/>
          <w:sz w:val="29"/>
          <w:szCs w:val="29"/>
          <w:lang w:val="uk-UA"/>
        </w:rPr>
        <w:t>ній моделі спів-регулювання</w:t>
      </w:r>
      <w:r w:rsidRPr="00863627">
        <w:rPr>
          <w:b/>
          <w:sz w:val="29"/>
          <w:szCs w:val="29"/>
          <w:lang w:val="uk-UA"/>
        </w:rPr>
        <w:t xml:space="preserve"> </w:t>
      </w:r>
      <w:r w:rsidRPr="00863627">
        <w:rPr>
          <w:b/>
          <w:spacing w:val="1"/>
          <w:sz w:val="29"/>
          <w:szCs w:val="29"/>
          <w:lang w:val="uk-UA"/>
        </w:rPr>
        <w:t>повинне базуватися</w:t>
      </w:r>
      <w:r w:rsidRPr="00863627">
        <w:rPr>
          <w:b/>
          <w:sz w:val="29"/>
          <w:szCs w:val="29"/>
          <w:lang w:val="uk-UA"/>
        </w:rPr>
        <w:t xml:space="preserve"> </w:t>
      </w:r>
      <w:r w:rsidRPr="00863627">
        <w:rPr>
          <w:b/>
          <w:spacing w:val="2"/>
          <w:sz w:val="29"/>
          <w:szCs w:val="29"/>
          <w:lang w:val="uk-UA"/>
        </w:rPr>
        <w:t>на принципах:</w:t>
      </w:r>
    </w:p>
    <w:p w:rsidR="001A5E7F" w:rsidRPr="00863627" w:rsidRDefault="001C3F63" w:rsidP="001C3F63">
      <w:pPr>
        <w:pStyle w:val="aa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9"/>
          <w:szCs w:val="29"/>
          <w:lang w:val="uk-UA"/>
        </w:rPr>
      </w:pPr>
      <w:r w:rsidRPr="00863627">
        <w:rPr>
          <w:rFonts w:ascii="Times New Roman" w:hAnsi="Times New Roman"/>
          <w:spacing w:val="2"/>
          <w:sz w:val="29"/>
          <w:szCs w:val="29"/>
          <w:lang w:val="uk-UA"/>
        </w:rPr>
        <w:t xml:space="preserve">- </w:t>
      </w:r>
      <w:r w:rsidR="001A5E7F" w:rsidRPr="00863627">
        <w:rPr>
          <w:rFonts w:ascii="Times New Roman" w:hAnsi="Times New Roman"/>
          <w:spacing w:val="2"/>
          <w:sz w:val="29"/>
          <w:szCs w:val="29"/>
          <w:lang w:val="uk-UA"/>
        </w:rPr>
        <w:t>визначення і впливу на так звані</w:t>
      </w:r>
      <w:r w:rsidR="001A5E7F" w:rsidRPr="00863627">
        <w:rPr>
          <w:rFonts w:ascii="Times New Roman" w:hAnsi="Times New Roman"/>
          <w:sz w:val="29"/>
          <w:szCs w:val="29"/>
          <w:lang w:val="uk-UA"/>
        </w:rPr>
        <w:t xml:space="preserve"> </w:t>
      </w:r>
      <w:r w:rsidR="001A5E7F" w:rsidRPr="00863627">
        <w:rPr>
          <w:rFonts w:ascii="Times New Roman" w:hAnsi="Times New Roman"/>
          <w:b/>
          <w:spacing w:val="2"/>
          <w:sz w:val="29"/>
          <w:szCs w:val="29"/>
          <w:lang w:val="uk-UA"/>
        </w:rPr>
        <w:t>резонансні точки ринку</w:t>
      </w:r>
      <w:r w:rsidR="001A5E7F" w:rsidRPr="00863627">
        <w:rPr>
          <w:rFonts w:ascii="Times New Roman" w:hAnsi="Times New Roman"/>
          <w:spacing w:val="2"/>
          <w:sz w:val="29"/>
          <w:szCs w:val="29"/>
          <w:lang w:val="uk-UA"/>
        </w:rPr>
        <w:t>. Результат впливу</w:t>
      </w:r>
      <w:r w:rsidR="001A5E7F" w:rsidRPr="00863627">
        <w:rPr>
          <w:rFonts w:ascii="Times New Roman" w:hAnsi="Times New Roman"/>
          <w:sz w:val="29"/>
          <w:szCs w:val="29"/>
          <w:lang w:val="uk-UA"/>
        </w:rPr>
        <w:t xml:space="preserve"> державної влади на резонансні точки визначається </w:t>
      </w:r>
      <w:r w:rsidR="001A5E7F" w:rsidRPr="00863627">
        <w:rPr>
          <w:rFonts w:ascii="Times New Roman" w:hAnsi="Times New Roman"/>
          <w:spacing w:val="-2"/>
          <w:sz w:val="29"/>
          <w:szCs w:val="29"/>
          <w:lang w:val="uk-UA"/>
        </w:rPr>
        <w:t>не силою дії, а й</w:t>
      </w:r>
      <w:r w:rsidR="001A5E7F" w:rsidRPr="00863627">
        <w:rPr>
          <w:rFonts w:ascii="Times New Roman" w:hAnsi="Times New Roman"/>
          <w:spacing w:val="-2"/>
          <w:sz w:val="29"/>
          <w:szCs w:val="29"/>
          <w:lang w:val="uk-UA"/>
        </w:rPr>
        <w:t>о</w:t>
      </w:r>
      <w:r w:rsidR="001A5E7F" w:rsidRPr="00863627">
        <w:rPr>
          <w:rFonts w:ascii="Times New Roman" w:hAnsi="Times New Roman"/>
          <w:spacing w:val="-2"/>
          <w:sz w:val="29"/>
          <w:szCs w:val="29"/>
          <w:lang w:val="uk-UA"/>
        </w:rPr>
        <w:t>го узгодженістю з внутрішніми властивостями</w:t>
      </w:r>
      <w:r w:rsidR="001A5E7F" w:rsidRPr="00863627">
        <w:rPr>
          <w:rFonts w:ascii="Times New Roman" w:hAnsi="Times New Roman"/>
          <w:sz w:val="29"/>
          <w:szCs w:val="29"/>
          <w:lang w:val="uk-UA"/>
        </w:rPr>
        <w:t xml:space="preserve"> </w:t>
      </w:r>
      <w:r w:rsidR="001A5E7F" w:rsidRPr="00863627">
        <w:rPr>
          <w:rFonts w:ascii="Times New Roman" w:hAnsi="Times New Roman"/>
          <w:spacing w:val="1"/>
          <w:sz w:val="29"/>
          <w:szCs w:val="29"/>
          <w:lang w:val="uk-UA"/>
        </w:rPr>
        <w:t>туристичного ринку як само</w:t>
      </w:r>
      <w:r w:rsidR="001A5E7F" w:rsidRPr="00863627">
        <w:rPr>
          <w:rFonts w:ascii="Times New Roman" w:hAnsi="Times New Roman"/>
          <w:spacing w:val="1"/>
          <w:sz w:val="29"/>
          <w:szCs w:val="29"/>
          <w:lang w:val="uk-UA"/>
        </w:rPr>
        <w:t>о</w:t>
      </w:r>
      <w:r w:rsidR="001A5E7F" w:rsidRPr="00863627">
        <w:rPr>
          <w:rFonts w:ascii="Times New Roman" w:hAnsi="Times New Roman"/>
          <w:spacing w:val="1"/>
          <w:sz w:val="29"/>
          <w:szCs w:val="29"/>
          <w:lang w:val="uk-UA"/>
        </w:rPr>
        <w:t>рган</w:t>
      </w:r>
      <w:r w:rsidR="001A5E7F" w:rsidRPr="00863627">
        <w:rPr>
          <w:rFonts w:ascii="Times New Roman" w:hAnsi="Times New Roman"/>
          <w:spacing w:val="1"/>
          <w:sz w:val="29"/>
          <w:szCs w:val="29"/>
          <w:lang w:val="uk-UA"/>
        </w:rPr>
        <w:t>і</w:t>
      </w:r>
      <w:r w:rsidRPr="00863627">
        <w:rPr>
          <w:rFonts w:ascii="Times New Roman" w:hAnsi="Times New Roman"/>
          <w:spacing w:val="1"/>
          <w:sz w:val="29"/>
          <w:szCs w:val="29"/>
          <w:lang w:val="uk-UA"/>
        </w:rPr>
        <w:t>зуємої системи;</w:t>
      </w:r>
    </w:p>
    <w:p w:rsidR="001A5E7F" w:rsidRPr="00863627" w:rsidRDefault="001C3F63" w:rsidP="001C3F63">
      <w:pPr>
        <w:pStyle w:val="aa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pacing w:val="-1"/>
          <w:sz w:val="29"/>
          <w:szCs w:val="29"/>
          <w:lang w:val="uk-UA"/>
        </w:rPr>
        <w:t xml:space="preserve">- </w:t>
      </w:r>
      <w:r w:rsidR="001A5E7F" w:rsidRPr="00863627">
        <w:rPr>
          <w:rFonts w:ascii="Times New Roman" w:hAnsi="Times New Roman"/>
          <w:spacing w:val="-1"/>
          <w:sz w:val="29"/>
          <w:szCs w:val="29"/>
          <w:lang w:val="uk-UA"/>
        </w:rPr>
        <w:t>принцип мультиплікатора</w:t>
      </w:r>
      <w:r w:rsidR="001A5E7F" w:rsidRPr="00863627">
        <w:rPr>
          <w:rFonts w:ascii="Times New Roman" w:hAnsi="Times New Roman"/>
          <w:spacing w:val="-2"/>
          <w:sz w:val="29"/>
          <w:szCs w:val="29"/>
          <w:lang w:val="uk-UA"/>
        </w:rPr>
        <w:t>:  даючи імпульс розвитку не лише турист</w:t>
      </w:r>
      <w:r w:rsidR="001A5E7F" w:rsidRPr="00863627">
        <w:rPr>
          <w:rFonts w:ascii="Times New Roman" w:hAnsi="Times New Roman"/>
          <w:spacing w:val="-2"/>
          <w:sz w:val="29"/>
          <w:szCs w:val="29"/>
          <w:lang w:val="uk-UA"/>
        </w:rPr>
        <w:t>и</w:t>
      </w:r>
      <w:r w:rsidR="001A5E7F" w:rsidRPr="00863627">
        <w:rPr>
          <w:rFonts w:ascii="Times New Roman" w:hAnsi="Times New Roman"/>
          <w:spacing w:val="-2"/>
          <w:sz w:val="29"/>
          <w:szCs w:val="29"/>
          <w:lang w:val="uk-UA"/>
        </w:rPr>
        <w:t>чної, але і</w:t>
      </w:r>
      <w:r w:rsidR="001A5E7F" w:rsidRPr="00863627">
        <w:rPr>
          <w:rFonts w:ascii="Times New Roman" w:hAnsi="Times New Roman"/>
          <w:sz w:val="29"/>
          <w:szCs w:val="29"/>
          <w:lang w:val="uk-UA"/>
        </w:rPr>
        <w:t xml:space="preserve"> </w:t>
      </w:r>
      <w:r w:rsidR="001A5E7F" w:rsidRPr="00863627">
        <w:rPr>
          <w:rFonts w:ascii="Times New Roman" w:hAnsi="Times New Roman"/>
          <w:spacing w:val="-1"/>
          <w:sz w:val="29"/>
          <w:szCs w:val="29"/>
          <w:lang w:val="uk-UA"/>
        </w:rPr>
        <w:t>зв'язаних з ниею галузей, а також розширюючи сукупний попит</w:t>
      </w:r>
      <w:r w:rsidR="001A5E7F" w:rsidRPr="00863627">
        <w:rPr>
          <w:rFonts w:ascii="Times New Roman" w:hAnsi="Times New Roman"/>
          <w:sz w:val="29"/>
          <w:szCs w:val="29"/>
          <w:lang w:val="uk-UA"/>
        </w:rPr>
        <w:t xml:space="preserve"> </w:t>
      </w:r>
      <w:r w:rsidR="001A5E7F" w:rsidRPr="00863627">
        <w:rPr>
          <w:rFonts w:ascii="Times New Roman" w:hAnsi="Times New Roman"/>
          <w:spacing w:val="-3"/>
          <w:sz w:val="29"/>
          <w:szCs w:val="29"/>
          <w:lang w:val="uk-UA"/>
        </w:rPr>
        <w:t>і господарську активність в цілому. В принципі йдеться про позитивний</w:t>
      </w:r>
      <w:r w:rsidR="001A5E7F" w:rsidRPr="00863627">
        <w:rPr>
          <w:rFonts w:ascii="Times New Roman" w:hAnsi="Times New Roman"/>
          <w:sz w:val="29"/>
          <w:szCs w:val="29"/>
          <w:lang w:val="uk-UA"/>
        </w:rPr>
        <w:t xml:space="preserve"> </w:t>
      </w:r>
      <w:r w:rsidR="001A5E7F" w:rsidRPr="00863627">
        <w:rPr>
          <w:rFonts w:ascii="Times New Roman" w:hAnsi="Times New Roman"/>
          <w:spacing w:val="-4"/>
          <w:sz w:val="29"/>
          <w:szCs w:val="29"/>
          <w:lang w:val="uk-UA"/>
        </w:rPr>
        <w:t>зовн</w:t>
      </w:r>
      <w:r w:rsidR="001A5E7F" w:rsidRPr="00863627">
        <w:rPr>
          <w:rFonts w:ascii="Times New Roman" w:hAnsi="Times New Roman"/>
          <w:spacing w:val="-4"/>
          <w:sz w:val="29"/>
          <w:szCs w:val="29"/>
          <w:lang w:val="uk-UA"/>
        </w:rPr>
        <w:t>і</w:t>
      </w:r>
      <w:r w:rsidR="001A5E7F" w:rsidRPr="00863627">
        <w:rPr>
          <w:rFonts w:ascii="Times New Roman" w:hAnsi="Times New Roman"/>
          <w:spacing w:val="-4"/>
          <w:sz w:val="29"/>
          <w:szCs w:val="29"/>
          <w:lang w:val="uk-UA"/>
        </w:rPr>
        <w:t>шній ефект, що створюється завдяки розвитку приіоритетних</w:t>
      </w:r>
      <w:r w:rsidR="001A5E7F" w:rsidRPr="00863627">
        <w:rPr>
          <w:rFonts w:ascii="Times New Roman" w:hAnsi="Times New Roman"/>
          <w:sz w:val="29"/>
          <w:szCs w:val="29"/>
          <w:lang w:val="uk-UA"/>
        </w:rPr>
        <w:t xml:space="preserve"> </w:t>
      </w:r>
      <w:r w:rsidR="001A5E7F" w:rsidRPr="00863627">
        <w:rPr>
          <w:rFonts w:ascii="Times New Roman" w:hAnsi="Times New Roman"/>
          <w:spacing w:val="-1"/>
          <w:sz w:val="29"/>
          <w:szCs w:val="29"/>
          <w:lang w:val="uk-UA"/>
        </w:rPr>
        <w:t>галузей в усій соціально-економічній системі;</w:t>
      </w:r>
    </w:p>
    <w:p w:rsidR="001A5E7F" w:rsidRPr="00863627" w:rsidRDefault="001C3F63" w:rsidP="001C3F63">
      <w:pPr>
        <w:pStyle w:val="aa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pacing w:val="2"/>
          <w:sz w:val="29"/>
          <w:szCs w:val="29"/>
          <w:lang w:val="uk-UA"/>
        </w:rPr>
        <w:t xml:space="preserve">- </w:t>
      </w:r>
      <w:r w:rsidR="001A5E7F" w:rsidRPr="00863627">
        <w:rPr>
          <w:rFonts w:ascii="Times New Roman" w:hAnsi="Times New Roman"/>
          <w:spacing w:val="2"/>
          <w:sz w:val="29"/>
          <w:szCs w:val="29"/>
          <w:lang w:val="uk-UA"/>
        </w:rPr>
        <w:t>законодавче закріплення інституту</w:t>
      </w:r>
      <w:r w:rsidR="001A5E7F" w:rsidRPr="00863627">
        <w:rPr>
          <w:rFonts w:ascii="Times New Roman" w:hAnsi="Times New Roman"/>
          <w:sz w:val="29"/>
          <w:szCs w:val="29"/>
          <w:lang w:val="uk-UA"/>
        </w:rPr>
        <w:t xml:space="preserve"> </w:t>
      </w:r>
      <w:r w:rsidR="001A5E7F" w:rsidRPr="00863627">
        <w:rPr>
          <w:rFonts w:ascii="Times New Roman" w:hAnsi="Times New Roman"/>
          <w:spacing w:val="4"/>
          <w:sz w:val="29"/>
          <w:szCs w:val="29"/>
          <w:lang w:val="uk-UA"/>
        </w:rPr>
        <w:t>саморегулюємих організацій на туристичному ринку.</w:t>
      </w:r>
    </w:p>
    <w:p w:rsidR="001A5E7F" w:rsidRPr="00863627" w:rsidRDefault="001A5E7F" w:rsidP="001A5E7F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spacing w:val="1"/>
          <w:sz w:val="29"/>
          <w:szCs w:val="29"/>
          <w:lang w:val="uk-UA"/>
        </w:rPr>
        <w:t>Дія держави на резонансні точки (точки зростання)</w:t>
      </w:r>
      <w:r w:rsidRPr="00863627">
        <w:rPr>
          <w:sz w:val="29"/>
          <w:szCs w:val="29"/>
          <w:lang w:val="uk-UA"/>
        </w:rPr>
        <w:t xml:space="preserve"> — </w:t>
      </w:r>
      <w:r w:rsidRPr="00863627">
        <w:rPr>
          <w:spacing w:val="1"/>
          <w:sz w:val="29"/>
          <w:szCs w:val="29"/>
          <w:lang w:val="uk-UA"/>
        </w:rPr>
        <w:t>не спонтанний, а постійний процес, який у рамках моделі спів-регулювання повинен здій</w:t>
      </w:r>
      <w:r w:rsidRPr="00863627">
        <w:rPr>
          <w:spacing w:val="1"/>
          <w:sz w:val="29"/>
          <w:szCs w:val="29"/>
          <w:lang w:val="uk-UA"/>
        </w:rPr>
        <w:t>с</w:t>
      </w:r>
      <w:r w:rsidRPr="00863627">
        <w:rPr>
          <w:spacing w:val="1"/>
          <w:sz w:val="29"/>
          <w:szCs w:val="29"/>
          <w:lang w:val="uk-UA"/>
        </w:rPr>
        <w:t>нюв</w:t>
      </w:r>
      <w:r w:rsidRPr="00863627">
        <w:rPr>
          <w:spacing w:val="1"/>
          <w:sz w:val="29"/>
          <w:szCs w:val="29"/>
          <w:lang w:val="uk-UA"/>
        </w:rPr>
        <w:t>а</w:t>
      </w:r>
      <w:r w:rsidRPr="00863627">
        <w:rPr>
          <w:spacing w:val="1"/>
          <w:sz w:val="29"/>
          <w:szCs w:val="29"/>
          <w:lang w:val="uk-UA"/>
        </w:rPr>
        <w:t>тися спільно з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spacing w:val="1"/>
          <w:sz w:val="29"/>
          <w:szCs w:val="29"/>
          <w:lang w:val="uk-UA"/>
        </w:rPr>
        <w:t>саморегулюємими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spacing w:val="6"/>
          <w:sz w:val="29"/>
          <w:szCs w:val="29"/>
          <w:lang w:val="uk-UA"/>
        </w:rPr>
        <w:t>організаціями. При цьому останнім належить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spacing w:val="1"/>
          <w:sz w:val="29"/>
          <w:szCs w:val="29"/>
          <w:lang w:val="uk-UA"/>
        </w:rPr>
        <w:t>роль консультанта і експерта в цій сфері, а державі —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spacing w:val="2"/>
          <w:sz w:val="29"/>
          <w:szCs w:val="29"/>
          <w:lang w:val="uk-UA"/>
        </w:rPr>
        <w:t>безпосер</w:t>
      </w:r>
      <w:r w:rsidRPr="00863627">
        <w:rPr>
          <w:spacing w:val="2"/>
          <w:sz w:val="29"/>
          <w:szCs w:val="29"/>
          <w:lang w:val="uk-UA"/>
        </w:rPr>
        <w:t>е</w:t>
      </w:r>
      <w:r w:rsidRPr="00863627">
        <w:rPr>
          <w:spacing w:val="2"/>
          <w:sz w:val="29"/>
          <w:szCs w:val="29"/>
          <w:lang w:val="uk-UA"/>
        </w:rPr>
        <w:t>днього реалізатора дії.</w:t>
      </w:r>
    </w:p>
    <w:p w:rsidR="001A5E7F" w:rsidRPr="00863627" w:rsidRDefault="001A5E7F" w:rsidP="001A5E7F">
      <w:pPr>
        <w:shd w:val="clear" w:color="auto" w:fill="FFFFFF"/>
        <w:ind w:firstLine="709"/>
        <w:jc w:val="both"/>
        <w:rPr>
          <w:b/>
          <w:sz w:val="29"/>
          <w:szCs w:val="29"/>
        </w:rPr>
      </w:pPr>
      <w:r w:rsidRPr="00863627">
        <w:rPr>
          <w:b/>
          <w:spacing w:val="2"/>
          <w:sz w:val="29"/>
          <w:szCs w:val="29"/>
          <w:lang w:val="uk-UA"/>
        </w:rPr>
        <w:t>Проведений аналіз зарубіжного досвіду розвитку туристичної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b/>
          <w:sz w:val="29"/>
          <w:szCs w:val="29"/>
          <w:lang w:val="uk-UA"/>
        </w:rPr>
        <w:t>і</w:t>
      </w:r>
      <w:r w:rsidRPr="00863627">
        <w:rPr>
          <w:b/>
          <w:sz w:val="29"/>
          <w:szCs w:val="29"/>
          <w:lang w:val="uk-UA"/>
        </w:rPr>
        <w:t>н</w:t>
      </w:r>
      <w:r w:rsidRPr="00863627">
        <w:rPr>
          <w:b/>
          <w:sz w:val="29"/>
          <w:szCs w:val="29"/>
          <w:lang w:val="uk-UA"/>
        </w:rPr>
        <w:t>дустрії дозволяє виділити декілька резонансних точок</w:t>
      </w:r>
      <w:r w:rsidRPr="00863627">
        <w:rPr>
          <w:b/>
          <w:spacing w:val="6"/>
          <w:sz w:val="29"/>
          <w:szCs w:val="29"/>
          <w:lang w:val="uk-UA"/>
        </w:rPr>
        <w:t>, актуальних і в</w:t>
      </w:r>
      <w:r w:rsidRPr="00863627">
        <w:rPr>
          <w:b/>
          <w:spacing w:val="6"/>
          <w:sz w:val="29"/>
          <w:szCs w:val="29"/>
          <w:lang w:val="uk-UA"/>
        </w:rPr>
        <w:t>і</w:t>
      </w:r>
      <w:r w:rsidRPr="00863627">
        <w:rPr>
          <w:b/>
          <w:spacing w:val="6"/>
          <w:sz w:val="29"/>
          <w:szCs w:val="29"/>
          <w:lang w:val="uk-UA"/>
        </w:rPr>
        <w:t>дносно нашої країни.</w:t>
      </w:r>
    </w:p>
    <w:p w:rsidR="001A5E7F" w:rsidRPr="00863627" w:rsidRDefault="001A5E7F" w:rsidP="001A5E7F">
      <w:pPr>
        <w:shd w:val="clear" w:color="auto" w:fill="FFFFFF"/>
        <w:ind w:firstLine="709"/>
        <w:jc w:val="both"/>
        <w:rPr>
          <w:sz w:val="29"/>
          <w:szCs w:val="29"/>
          <w:lang w:val="uk-UA"/>
        </w:rPr>
      </w:pPr>
      <w:r w:rsidRPr="00863627">
        <w:rPr>
          <w:spacing w:val="-4"/>
          <w:sz w:val="29"/>
          <w:szCs w:val="29"/>
          <w:lang w:val="uk-UA"/>
        </w:rPr>
        <w:t>Передусім, це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b/>
          <w:spacing w:val="-4"/>
          <w:sz w:val="29"/>
          <w:szCs w:val="29"/>
          <w:lang w:val="uk-UA"/>
        </w:rPr>
        <w:t>державні інвестиції в туристичну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b/>
          <w:spacing w:val="-2"/>
          <w:sz w:val="29"/>
          <w:szCs w:val="29"/>
          <w:lang w:val="uk-UA"/>
        </w:rPr>
        <w:t>інфраструктуру.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spacing w:val="-2"/>
          <w:sz w:val="29"/>
          <w:szCs w:val="29"/>
          <w:lang w:val="uk-UA"/>
        </w:rPr>
        <w:t>Як показує практика державного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spacing w:val="1"/>
          <w:sz w:val="29"/>
          <w:szCs w:val="29"/>
          <w:lang w:val="uk-UA"/>
        </w:rPr>
        <w:t>регулювання зарубіжних країн, державні інв</w:t>
      </w:r>
      <w:r w:rsidRPr="00863627">
        <w:rPr>
          <w:spacing w:val="1"/>
          <w:sz w:val="29"/>
          <w:szCs w:val="29"/>
          <w:lang w:val="uk-UA"/>
        </w:rPr>
        <w:t>е</w:t>
      </w:r>
      <w:r w:rsidRPr="00863627">
        <w:rPr>
          <w:spacing w:val="1"/>
          <w:sz w:val="29"/>
          <w:szCs w:val="29"/>
          <w:lang w:val="uk-UA"/>
        </w:rPr>
        <w:t>стиції є основним доказом ефективності інвестиційного</w:t>
      </w:r>
      <w:r w:rsidRPr="00863627">
        <w:rPr>
          <w:sz w:val="29"/>
          <w:szCs w:val="29"/>
          <w:lang w:val="uk-UA"/>
        </w:rPr>
        <w:t xml:space="preserve"> процесу, сприятл</w:t>
      </w:r>
      <w:r w:rsidRPr="00863627">
        <w:rPr>
          <w:sz w:val="29"/>
          <w:szCs w:val="29"/>
          <w:lang w:val="uk-UA"/>
        </w:rPr>
        <w:t>и</w:t>
      </w:r>
      <w:r w:rsidRPr="00863627">
        <w:rPr>
          <w:sz w:val="29"/>
          <w:szCs w:val="29"/>
          <w:lang w:val="uk-UA"/>
        </w:rPr>
        <w:t xml:space="preserve">вого інвестиційного клімату і високих </w:t>
      </w:r>
      <w:r w:rsidRPr="00863627">
        <w:rPr>
          <w:spacing w:val="2"/>
          <w:sz w:val="29"/>
          <w:szCs w:val="29"/>
          <w:lang w:val="uk-UA"/>
        </w:rPr>
        <w:t>гарантій як повернення, так і окупн</w:t>
      </w:r>
      <w:r w:rsidRPr="00863627">
        <w:rPr>
          <w:spacing w:val="2"/>
          <w:sz w:val="29"/>
          <w:szCs w:val="29"/>
          <w:lang w:val="uk-UA"/>
        </w:rPr>
        <w:t>о</w:t>
      </w:r>
      <w:r w:rsidRPr="00863627">
        <w:rPr>
          <w:spacing w:val="2"/>
          <w:sz w:val="29"/>
          <w:szCs w:val="29"/>
          <w:lang w:val="uk-UA"/>
        </w:rPr>
        <w:t>сті капіталовкладень. Приватний бізнес відреагує на великі інвестиційні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spacing w:val="-2"/>
          <w:sz w:val="29"/>
          <w:szCs w:val="29"/>
          <w:lang w:val="uk-UA"/>
        </w:rPr>
        <w:t>проекти держави щонайменше інтересом і створенням приватних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spacing w:val="2"/>
          <w:sz w:val="29"/>
          <w:szCs w:val="29"/>
          <w:lang w:val="uk-UA"/>
        </w:rPr>
        <w:t>підпр</w:t>
      </w:r>
      <w:r w:rsidRPr="00863627">
        <w:rPr>
          <w:spacing w:val="2"/>
          <w:sz w:val="29"/>
          <w:szCs w:val="29"/>
          <w:lang w:val="uk-UA"/>
        </w:rPr>
        <w:t>и</w:t>
      </w:r>
      <w:r w:rsidRPr="00863627">
        <w:rPr>
          <w:spacing w:val="2"/>
          <w:sz w:val="29"/>
          <w:szCs w:val="29"/>
          <w:lang w:val="uk-UA"/>
        </w:rPr>
        <w:t>ємств, обслуговуючих об'єкти державного</w:t>
      </w:r>
      <w:r w:rsidRPr="00863627">
        <w:rPr>
          <w:sz w:val="29"/>
          <w:szCs w:val="29"/>
          <w:lang w:val="uk-UA"/>
        </w:rPr>
        <w:t xml:space="preserve"> інвестування, але найчастіше — проявить бажання прийняти участь </w:t>
      </w:r>
      <w:r w:rsidRPr="00863627">
        <w:rPr>
          <w:spacing w:val="2"/>
          <w:sz w:val="29"/>
          <w:szCs w:val="29"/>
          <w:lang w:val="uk-UA"/>
        </w:rPr>
        <w:t>в інвестиційних програмах разом з де</w:t>
      </w:r>
      <w:r w:rsidRPr="00863627">
        <w:rPr>
          <w:spacing w:val="2"/>
          <w:sz w:val="29"/>
          <w:szCs w:val="29"/>
          <w:lang w:val="uk-UA"/>
        </w:rPr>
        <w:t>р</w:t>
      </w:r>
      <w:r w:rsidRPr="00863627">
        <w:rPr>
          <w:spacing w:val="2"/>
          <w:sz w:val="29"/>
          <w:szCs w:val="29"/>
          <w:lang w:val="uk-UA"/>
        </w:rPr>
        <w:t>жавою.</w:t>
      </w:r>
    </w:p>
    <w:p w:rsidR="001A5E7F" w:rsidRPr="00863627" w:rsidRDefault="001A5E7F" w:rsidP="001A5E7F">
      <w:pPr>
        <w:shd w:val="clear" w:color="auto" w:fill="FFFFFF"/>
        <w:ind w:firstLine="709"/>
        <w:jc w:val="both"/>
        <w:rPr>
          <w:sz w:val="29"/>
          <w:szCs w:val="29"/>
          <w:lang w:val="uk-UA"/>
        </w:rPr>
      </w:pPr>
      <w:r w:rsidRPr="00863627">
        <w:rPr>
          <w:b/>
          <w:spacing w:val="-5"/>
          <w:sz w:val="29"/>
          <w:szCs w:val="29"/>
          <w:lang w:val="uk-UA"/>
        </w:rPr>
        <w:t>Іншою резонансною точкою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spacing w:val="-5"/>
          <w:sz w:val="29"/>
          <w:szCs w:val="29"/>
          <w:lang w:val="uk-UA"/>
        </w:rPr>
        <w:t>державного впливу, здатної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spacing w:val="1"/>
          <w:sz w:val="29"/>
          <w:szCs w:val="29"/>
          <w:lang w:val="uk-UA"/>
        </w:rPr>
        <w:t>самоорганіз</w:t>
      </w:r>
      <w:r w:rsidRPr="00863627">
        <w:rPr>
          <w:spacing w:val="1"/>
          <w:sz w:val="29"/>
          <w:szCs w:val="29"/>
          <w:lang w:val="uk-UA"/>
        </w:rPr>
        <w:t>у</w:t>
      </w:r>
      <w:r w:rsidRPr="00863627">
        <w:rPr>
          <w:spacing w:val="1"/>
          <w:sz w:val="29"/>
          <w:szCs w:val="29"/>
          <w:lang w:val="uk-UA"/>
        </w:rPr>
        <w:t>вати туристичний ринок, може бути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b/>
          <w:spacing w:val="1"/>
          <w:sz w:val="29"/>
          <w:szCs w:val="29"/>
          <w:lang w:val="uk-UA"/>
        </w:rPr>
        <w:t>якість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b/>
          <w:spacing w:val="-2"/>
          <w:sz w:val="29"/>
          <w:szCs w:val="29"/>
          <w:lang w:val="uk-UA"/>
        </w:rPr>
        <w:t>туристичного продукту.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spacing w:val="-2"/>
          <w:sz w:val="29"/>
          <w:szCs w:val="29"/>
          <w:lang w:val="uk-UA"/>
        </w:rPr>
        <w:t>Забе</w:t>
      </w:r>
      <w:r w:rsidRPr="00863627">
        <w:rPr>
          <w:spacing w:val="-2"/>
          <w:sz w:val="29"/>
          <w:szCs w:val="29"/>
          <w:lang w:val="uk-UA"/>
        </w:rPr>
        <w:t>з</w:t>
      </w:r>
      <w:r w:rsidRPr="00863627">
        <w:rPr>
          <w:spacing w:val="-2"/>
          <w:sz w:val="29"/>
          <w:szCs w:val="29"/>
          <w:lang w:val="uk-UA"/>
        </w:rPr>
        <w:lastRenderedPageBreak/>
        <w:t>печення державою необхідної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spacing w:val="1"/>
          <w:sz w:val="29"/>
          <w:szCs w:val="29"/>
          <w:lang w:val="uk-UA"/>
        </w:rPr>
        <w:t>системи сертифікації і класифікації туристи</w:t>
      </w:r>
      <w:r w:rsidRPr="00863627">
        <w:rPr>
          <w:spacing w:val="1"/>
          <w:sz w:val="29"/>
          <w:szCs w:val="29"/>
          <w:lang w:val="uk-UA"/>
        </w:rPr>
        <w:t>ч</w:t>
      </w:r>
      <w:r w:rsidRPr="00863627">
        <w:rPr>
          <w:spacing w:val="1"/>
          <w:sz w:val="29"/>
          <w:szCs w:val="29"/>
          <w:lang w:val="uk-UA"/>
        </w:rPr>
        <w:t>них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spacing w:val="3"/>
          <w:sz w:val="29"/>
          <w:szCs w:val="29"/>
          <w:lang w:val="uk-UA"/>
        </w:rPr>
        <w:t>послуг, заохочення підприємств туристичної індустрії,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spacing w:val="2"/>
          <w:sz w:val="29"/>
          <w:szCs w:val="29"/>
          <w:lang w:val="uk-UA"/>
        </w:rPr>
        <w:t>які постійно н</w:t>
      </w:r>
      <w:r w:rsidRPr="00863627">
        <w:rPr>
          <w:spacing w:val="2"/>
          <w:sz w:val="29"/>
          <w:szCs w:val="29"/>
          <w:lang w:val="uk-UA"/>
        </w:rPr>
        <w:t>а</w:t>
      </w:r>
      <w:r w:rsidRPr="00863627">
        <w:rPr>
          <w:spacing w:val="2"/>
          <w:sz w:val="29"/>
          <w:szCs w:val="29"/>
          <w:lang w:val="uk-UA"/>
        </w:rPr>
        <w:t>рощують якість вироблюваних послуг, створення системи контролю якості туристичного продукту, забезпечення матеріальної зацікавленості підпр</w:t>
      </w:r>
      <w:r w:rsidRPr="00863627">
        <w:rPr>
          <w:spacing w:val="2"/>
          <w:sz w:val="29"/>
          <w:szCs w:val="29"/>
          <w:lang w:val="uk-UA"/>
        </w:rPr>
        <w:t>и</w:t>
      </w:r>
      <w:r w:rsidRPr="00863627">
        <w:rPr>
          <w:spacing w:val="2"/>
          <w:sz w:val="29"/>
          <w:szCs w:val="29"/>
          <w:lang w:val="uk-UA"/>
        </w:rPr>
        <w:t>ємств сфери у виро</w:t>
      </w:r>
      <w:r w:rsidRPr="00863627">
        <w:rPr>
          <w:spacing w:val="2"/>
          <w:sz w:val="29"/>
          <w:szCs w:val="29"/>
          <w:lang w:val="uk-UA"/>
        </w:rPr>
        <w:t>б</w:t>
      </w:r>
      <w:r w:rsidRPr="00863627">
        <w:rPr>
          <w:spacing w:val="2"/>
          <w:sz w:val="29"/>
          <w:szCs w:val="29"/>
          <w:lang w:val="uk-UA"/>
        </w:rPr>
        <w:t>ництві якісних послуг — запорука припливу приватних інвестицій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spacing w:val="5"/>
          <w:sz w:val="29"/>
          <w:szCs w:val="29"/>
          <w:lang w:val="uk-UA"/>
        </w:rPr>
        <w:t>в заслуг</w:t>
      </w:r>
      <w:r w:rsidRPr="00863627">
        <w:rPr>
          <w:spacing w:val="5"/>
          <w:sz w:val="29"/>
          <w:szCs w:val="29"/>
          <w:lang w:val="uk-UA"/>
        </w:rPr>
        <w:t>о</w:t>
      </w:r>
      <w:r w:rsidRPr="00863627">
        <w:rPr>
          <w:spacing w:val="5"/>
          <w:sz w:val="29"/>
          <w:szCs w:val="29"/>
          <w:lang w:val="uk-UA"/>
        </w:rPr>
        <w:t>вуючі того підприємства.</w:t>
      </w:r>
    </w:p>
    <w:p w:rsidR="001A5E7F" w:rsidRPr="00863627" w:rsidRDefault="001A5E7F" w:rsidP="001A5E7F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b/>
          <w:spacing w:val="-3"/>
          <w:sz w:val="29"/>
          <w:szCs w:val="29"/>
          <w:lang w:val="uk-UA"/>
        </w:rPr>
        <w:t>Третьою точкою зростання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spacing w:val="-3"/>
          <w:sz w:val="29"/>
          <w:szCs w:val="29"/>
          <w:lang w:val="uk-UA"/>
        </w:rPr>
        <w:t>національного туризму можуть стати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b/>
          <w:spacing w:val="-3"/>
          <w:sz w:val="29"/>
          <w:szCs w:val="29"/>
          <w:lang w:val="uk-UA"/>
        </w:rPr>
        <w:t>те</w:t>
      </w:r>
      <w:r w:rsidRPr="00863627">
        <w:rPr>
          <w:b/>
          <w:spacing w:val="-3"/>
          <w:sz w:val="29"/>
          <w:szCs w:val="29"/>
          <w:lang w:val="uk-UA"/>
        </w:rPr>
        <w:t>х</w:t>
      </w:r>
      <w:r w:rsidRPr="00863627">
        <w:rPr>
          <w:b/>
          <w:spacing w:val="-3"/>
          <w:sz w:val="29"/>
          <w:szCs w:val="29"/>
          <w:lang w:val="uk-UA"/>
        </w:rPr>
        <w:t>нології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b/>
          <w:spacing w:val="-4"/>
          <w:sz w:val="29"/>
          <w:szCs w:val="29"/>
          <w:lang w:val="uk-UA"/>
        </w:rPr>
        <w:t>і інновації,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spacing w:val="-4"/>
          <w:sz w:val="29"/>
          <w:szCs w:val="29"/>
          <w:lang w:val="uk-UA"/>
        </w:rPr>
        <w:t>здатні не лише істотно скоротити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spacing w:val="-2"/>
          <w:sz w:val="29"/>
          <w:szCs w:val="29"/>
          <w:lang w:val="uk-UA"/>
        </w:rPr>
        <w:t>витрати і підвищити конкурентоспроможність туристичного бізнесу</w:t>
      </w:r>
      <w:r w:rsidRPr="00863627">
        <w:rPr>
          <w:sz w:val="29"/>
          <w:szCs w:val="29"/>
          <w:lang w:val="uk-UA"/>
        </w:rPr>
        <w:t>, але і спростити саму проц</w:t>
      </w:r>
      <w:r w:rsidRPr="00863627">
        <w:rPr>
          <w:sz w:val="29"/>
          <w:szCs w:val="29"/>
          <w:lang w:val="uk-UA"/>
        </w:rPr>
        <w:t>е</w:t>
      </w:r>
      <w:r w:rsidRPr="00863627">
        <w:rPr>
          <w:sz w:val="29"/>
          <w:szCs w:val="29"/>
          <w:lang w:val="uk-UA"/>
        </w:rPr>
        <w:t xml:space="preserve">дуру формування, просування </w:t>
      </w:r>
      <w:r w:rsidRPr="00863627">
        <w:rPr>
          <w:spacing w:val="1"/>
          <w:sz w:val="29"/>
          <w:szCs w:val="29"/>
          <w:lang w:val="uk-UA"/>
        </w:rPr>
        <w:t>і продажу туристичного продукту. Великі державні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spacing w:val="-3"/>
          <w:sz w:val="29"/>
          <w:szCs w:val="29"/>
          <w:lang w:val="uk-UA"/>
        </w:rPr>
        <w:t>проекти у сфері підвищення технологічності процесу туристичного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spacing w:val="-2"/>
          <w:sz w:val="29"/>
          <w:szCs w:val="29"/>
          <w:lang w:val="uk-UA"/>
        </w:rPr>
        <w:t>виробництва, поширення в туризмі сучасних теле-комунікаційних засобів привабливатимуть інт</w:t>
      </w:r>
      <w:r w:rsidRPr="00863627">
        <w:rPr>
          <w:spacing w:val="-2"/>
          <w:sz w:val="29"/>
          <w:szCs w:val="29"/>
          <w:lang w:val="uk-UA"/>
        </w:rPr>
        <w:t>е</w:t>
      </w:r>
      <w:r w:rsidRPr="00863627">
        <w:rPr>
          <w:spacing w:val="-2"/>
          <w:sz w:val="29"/>
          <w:szCs w:val="29"/>
          <w:lang w:val="uk-UA"/>
        </w:rPr>
        <w:t>реси з боку профільних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spacing w:val="-1"/>
          <w:sz w:val="29"/>
          <w:szCs w:val="29"/>
          <w:lang w:val="uk-UA"/>
        </w:rPr>
        <w:t>компаній</w:t>
      </w:r>
      <w:r w:rsidRPr="00863627">
        <w:rPr>
          <w:spacing w:val="-5"/>
          <w:sz w:val="29"/>
          <w:szCs w:val="29"/>
          <w:lang w:val="uk-UA"/>
        </w:rPr>
        <w:t>.</w:t>
      </w:r>
    </w:p>
    <w:p w:rsidR="001A5E7F" w:rsidRPr="00863627" w:rsidRDefault="001A5E7F" w:rsidP="001A5E7F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b/>
          <w:spacing w:val="-1"/>
          <w:sz w:val="29"/>
          <w:szCs w:val="29"/>
          <w:lang w:val="uk-UA"/>
        </w:rPr>
        <w:t>Четвертою резонансною точкою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spacing w:val="-1"/>
          <w:sz w:val="29"/>
          <w:szCs w:val="29"/>
          <w:lang w:val="uk-UA"/>
        </w:rPr>
        <w:t>туристичного ринку може</w:t>
      </w:r>
      <w:r w:rsidRPr="00863627">
        <w:rPr>
          <w:sz w:val="29"/>
          <w:szCs w:val="29"/>
          <w:lang w:val="uk-UA"/>
        </w:rPr>
        <w:t xml:space="preserve"> бути так званий </w:t>
      </w:r>
      <w:r w:rsidRPr="00863627">
        <w:rPr>
          <w:b/>
          <w:sz w:val="29"/>
          <w:szCs w:val="29"/>
          <w:lang w:val="uk-UA"/>
        </w:rPr>
        <w:t>державний маркетинг туристичних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b/>
          <w:spacing w:val="2"/>
          <w:sz w:val="29"/>
          <w:szCs w:val="29"/>
          <w:lang w:val="uk-UA"/>
        </w:rPr>
        <w:t>послуг,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spacing w:val="2"/>
          <w:sz w:val="29"/>
          <w:szCs w:val="29"/>
          <w:lang w:val="uk-UA"/>
        </w:rPr>
        <w:t>що полягає в планом</w:t>
      </w:r>
      <w:r w:rsidRPr="00863627">
        <w:rPr>
          <w:spacing w:val="2"/>
          <w:sz w:val="29"/>
          <w:szCs w:val="29"/>
          <w:lang w:val="uk-UA"/>
        </w:rPr>
        <w:t>і</w:t>
      </w:r>
      <w:r w:rsidRPr="00863627">
        <w:rPr>
          <w:spacing w:val="2"/>
          <w:sz w:val="29"/>
          <w:szCs w:val="29"/>
          <w:lang w:val="uk-UA"/>
        </w:rPr>
        <w:t>рному визначенні потенційних ринків збуту, формуванні конкурентних п</w:t>
      </w:r>
      <w:r w:rsidRPr="00863627">
        <w:rPr>
          <w:spacing w:val="2"/>
          <w:sz w:val="29"/>
          <w:szCs w:val="29"/>
          <w:lang w:val="uk-UA"/>
        </w:rPr>
        <w:t>е</w:t>
      </w:r>
      <w:r w:rsidRPr="00863627">
        <w:rPr>
          <w:spacing w:val="2"/>
          <w:sz w:val="29"/>
          <w:szCs w:val="29"/>
          <w:lang w:val="uk-UA"/>
        </w:rPr>
        <w:t>реваг і</w:t>
      </w:r>
      <w:r w:rsidRPr="00863627">
        <w:rPr>
          <w:sz w:val="29"/>
          <w:szCs w:val="29"/>
          <w:lang w:val="uk-UA"/>
        </w:rPr>
        <w:t xml:space="preserve"> п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 xml:space="preserve">зиціонуванні національного туристичного продукту, формуванні </w:t>
      </w:r>
      <w:r w:rsidRPr="00863627">
        <w:rPr>
          <w:spacing w:val="3"/>
          <w:sz w:val="29"/>
          <w:szCs w:val="29"/>
          <w:lang w:val="uk-UA"/>
        </w:rPr>
        <w:t>ефективного комплексу заходів просування туристичних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spacing w:val="1"/>
          <w:sz w:val="29"/>
          <w:szCs w:val="29"/>
          <w:lang w:val="uk-UA"/>
        </w:rPr>
        <w:t>можливостей кр</w:t>
      </w:r>
      <w:r w:rsidRPr="00863627">
        <w:rPr>
          <w:spacing w:val="1"/>
          <w:sz w:val="29"/>
          <w:szCs w:val="29"/>
          <w:lang w:val="uk-UA"/>
        </w:rPr>
        <w:t>а</w:t>
      </w:r>
      <w:r w:rsidRPr="00863627">
        <w:rPr>
          <w:spacing w:val="1"/>
          <w:sz w:val="29"/>
          <w:szCs w:val="29"/>
          <w:lang w:val="uk-UA"/>
        </w:rPr>
        <w:t>їни на світовому ринку за допомогою як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spacing w:val="2"/>
          <w:sz w:val="29"/>
          <w:szCs w:val="29"/>
          <w:lang w:val="uk-UA"/>
        </w:rPr>
        <w:t>традиційних рекламних інструме</w:t>
      </w:r>
      <w:r w:rsidRPr="00863627">
        <w:rPr>
          <w:spacing w:val="2"/>
          <w:sz w:val="29"/>
          <w:szCs w:val="29"/>
          <w:lang w:val="uk-UA"/>
        </w:rPr>
        <w:t>н</w:t>
      </w:r>
      <w:r w:rsidRPr="00863627">
        <w:rPr>
          <w:spacing w:val="2"/>
          <w:sz w:val="29"/>
          <w:szCs w:val="29"/>
          <w:lang w:val="uk-UA"/>
        </w:rPr>
        <w:t>тів, так і зв'язків з громадськістю</w:t>
      </w:r>
      <w:r w:rsidRPr="00863627">
        <w:rPr>
          <w:spacing w:val="1"/>
          <w:sz w:val="29"/>
          <w:szCs w:val="29"/>
          <w:lang w:val="uk-UA"/>
        </w:rPr>
        <w:t>, брендінгом.</w:t>
      </w:r>
    </w:p>
    <w:p w:rsidR="001A5E7F" w:rsidRPr="00863627" w:rsidRDefault="001A5E7F" w:rsidP="001A5E7F">
      <w:pPr>
        <w:shd w:val="clear" w:color="auto" w:fill="FFFFFF"/>
        <w:ind w:firstLine="709"/>
        <w:jc w:val="both"/>
        <w:rPr>
          <w:spacing w:val="3"/>
          <w:sz w:val="29"/>
          <w:szCs w:val="29"/>
          <w:lang w:val="uk-UA"/>
        </w:rPr>
      </w:pPr>
      <w:r w:rsidRPr="00863627">
        <w:rPr>
          <w:spacing w:val="2"/>
          <w:sz w:val="29"/>
          <w:szCs w:val="29"/>
          <w:lang w:val="uk-UA"/>
        </w:rPr>
        <w:t>Держава повинна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b/>
          <w:spacing w:val="2"/>
          <w:sz w:val="29"/>
          <w:szCs w:val="29"/>
          <w:lang w:val="uk-UA"/>
        </w:rPr>
        <w:t>законодавчо закріпити сам інститут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b/>
          <w:spacing w:val="4"/>
          <w:sz w:val="29"/>
          <w:szCs w:val="29"/>
          <w:lang w:val="uk-UA"/>
        </w:rPr>
        <w:t>саморегул</w:t>
      </w:r>
      <w:r w:rsidRPr="00863627">
        <w:rPr>
          <w:b/>
          <w:spacing w:val="4"/>
          <w:sz w:val="29"/>
          <w:szCs w:val="29"/>
          <w:lang w:val="uk-UA"/>
        </w:rPr>
        <w:t>ю</w:t>
      </w:r>
      <w:r w:rsidRPr="00863627">
        <w:rPr>
          <w:b/>
          <w:spacing w:val="4"/>
          <w:sz w:val="29"/>
          <w:szCs w:val="29"/>
          <w:lang w:val="uk-UA"/>
        </w:rPr>
        <w:t>ємих організацій на туристичному ринку.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spacing w:val="4"/>
          <w:sz w:val="29"/>
          <w:szCs w:val="29"/>
          <w:lang w:val="uk-UA"/>
        </w:rPr>
        <w:t>Для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spacing w:val="5"/>
          <w:sz w:val="29"/>
          <w:szCs w:val="29"/>
          <w:lang w:val="uk-UA"/>
        </w:rPr>
        <w:t>досягнення максимальної ефективності саморегулювання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spacing w:val="3"/>
          <w:sz w:val="29"/>
          <w:szCs w:val="29"/>
          <w:lang w:val="uk-UA"/>
        </w:rPr>
        <w:t>турбізнесу пропонується введення орган</w:t>
      </w:r>
      <w:r w:rsidRPr="00863627">
        <w:rPr>
          <w:spacing w:val="3"/>
          <w:sz w:val="29"/>
          <w:szCs w:val="29"/>
          <w:lang w:val="uk-UA"/>
        </w:rPr>
        <w:t>і</w:t>
      </w:r>
      <w:r w:rsidRPr="00863627">
        <w:rPr>
          <w:spacing w:val="3"/>
          <w:sz w:val="29"/>
          <w:szCs w:val="29"/>
          <w:lang w:val="uk-UA"/>
        </w:rPr>
        <w:t>заційної структури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spacing w:val="2"/>
          <w:sz w:val="29"/>
          <w:szCs w:val="29"/>
          <w:lang w:val="uk-UA"/>
        </w:rPr>
        <w:t>СРО, що дозволяє здійснювати як контроль за діяльні</w:t>
      </w:r>
      <w:r w:rsidRPr="00863627">
        <w:rPr>
          <w:spacing w:val="2"/>
          <w:sz w:val="29"/>
          <w:szCs w:val="29"/>
          <w:lang w:val="uk-UA"/>
        </w:rPr>
        <w:t>с</w:t>
      </w:r>
      <w:r w:rsidRPr="00863627">
        <w:rPr>
          <w:spacing w:val="2"/>
          <w:sz w:val="29"/>
          <w:szCs w:val="29"/>
          <w:lang w:val="uk-UA"/>
        </w:rPr>
        <w:t>тю</w:t>
      </w:r>
      <w:r w:rsidRPr="00863627">
        <w:rPr>
          <w:sz w:val="29"/>
          <w:szCs w:val="29"/>
          <w:lang w:val="uk-UA"/>
        </w:rPr>
        <w:t xml:space="preserve"> її членів (моніторинг), так і зворотний зв'язок</w:t>
      </w:r>
      <w:r w:rsidRPr="00863627">
        <w:rPr>
          <w:spacing w:val="2"/>
          <w:sz w:val="29"/>
          <w:szCs w:val="29"/>
          <w:lang w:val="uk-UA"/>
        </w:rPr>
        <w:t>,</w:t>
      </w:r>
      <w:r w:rsidRPr="00863627">
        <w:rPr>
          <w:sz w:val="29"/>
          <w:szCs w:val="29"/>
          <w:lang w:val="uk-UA"/>
        </w:rPr>
        <w:t xml:space="preserve"> — управління контролю</w:t>
      </w:r>
      <w:r w:rsidRPr="00863627">
        <w:rPr>
          <w:sz w:val="29"/>
          <w:szCs w:val="29"/>
          <w:lang w:val="uk-UA"/>
        </w:rPr>
        <w:t>ю</w:t>
      </w:r>
      <w:r w:rsidRPr="00863627">
        <w:rPr>
          <w:sz w:val="29"/>
          <w:szCs w:val="29"/>
          <w:lang w:val="uk-UA"/>
        </w:rPr>
        <w:t xml:space="preserve">чою </w:t>
      </w:r>
      <w:r w:rsidRPr="00863627">
        <w:rPr>
          <w:spacing w:val="1"/>
          <w:sz w:val="29"/>
          <w:szCs w:val="29"/>
          <w:lang w:val="uk-UA"/>
        </w:rPr>
        <w:t>структурою (директоратом або адміністрацією) з боку тих підприємців, що входять до складу саморегулюємої організації. Зворотний зв'язок усер</w:t>
      </w:r>
      <w:r w:rsidRPr="00863627">
        <w:rPr>
          <w:spacing w:val="1"/>
          <w:sz w:val="29"/>
          <w:szCs w:val="29"/>
          <w:lang w:val="uk-UA"/>
        </w:rPr>
        <w:t>е</w:t>
      </w:r>
      <w:r w:rsidRPr="00863627">
        <w:rPr>
          <w:spacing w:val="1"/>
          <w:sz w:val="29"/>
          <w:szCs w:val="29"/>
          <w:lang w:val="uk-UA"/>
        </w:rPr>
        <w:t>дині с</w:t>
      </w:r>
      <w:r w:rsidRPr="00863627">
        <w:rPr>
          <w:spacing w:val="1"/>
          <w:sz w:val="29"/>
          <w:szCs w:val="29"/>
          <w:lang w:val="uk-UA"/>
        </w:rPr>
        <w:t>а</w:t>
      </w:r>
      <w:r w:rsidRPr="00863627">
        <w:rPr>
          <w:spacing w:val="1"/>
          <w:sz w:val="29"/>
          <w:szCs w:val="29"/>
          <w:lang w:val="uk-UA"/>
        </w:rPr>
        <w:t>морегулюємої організации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spacing w:val="2"/>
          <w:sz w:val="29"/>
          <w:szCs w:val="29"/>
          <w:lang w:val="uk-UA"/>
        </w:rPr>
        <w:t>може здійснюватися за допомогою участі членів СРО у виборах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spacing w:val="1"/>
          <w:sz w:val="29"/>
          <w:szCs w:val="29"/>
          <w:lang w:val="uk-UA"/>
        </w:rPr>
        <w:t>контролерів, прописаній в статуті саморегулюємої організації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spacing w:val="3"/>
          <w:sz w:val="29"/>
          <w:szCs w:val="29"/>
          <w:lang w:val="uk-UA"/>
        </w:rPr>
        <w:t>процедурі усунення контролерів від посади.</w:t>
      </w:r>
    </w:p>
    <w:p w:rsidR="001A5E7F" w:rsidRPr="00863627" w:rsidRDefault="001A5E7F" w:rsidP="001A5E7F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b/>
          <w:sz w:val="29"/>
          <w:szCs w:val="29"/>
          <w:lang w:val="uk-UA"/>
        </w:rPr>
        <w:t>Ефект мультиплікації державного інвестування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b/>
          <w:spacing w:val="3"/>
          <w:sz w:val="29"/>
          <w:szCs w:val="29"/>
          <w:lang w:val="uk-UA"/>
        </w:rPr>
        <w:t>національної т</w:t>
      </w:r>
      <w:r w:rsidRPr="00863627">
        <w:rPr>
          <w:b/>
          <w:spacing w:val="3"/>
          <w:sz w:val="29"/>
          <w:szCs w:val="29"/>
          <w:lang w:val="uk-UA"/>
        </w:rPr>
        <w:t>у</w:t>
      </w:r>
      <w:r w:rsidRPr="00863627">
        <w:rPr>
          <w:b/>
          <w:spacing w:val="3"/>
          <w:sz w:val="29"/>
          <w:szCs w:val="29"/>
          <w:lang w:val="uk-UA"/>
        </w:rPr>
        <w:t>ристичної індустрії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spacing w:val="3"/>
          <w:sz w:val="29"/>
          <w:szCs w:val="29"/>
          <w:lang w:val="uk-UA"/>
        </w:rPr>
        <w:t>вимагає розробки і популяризації як серед предста</w:t>
      </w:r>
      <w:r w:rsidRPr="00863627">
        <w:rPr>
          <w:spacing w:val="3"/>
          <w:sz w:val="29"/>
          <w:szCs w:val="29"/>
          <w:lang w:val="uk-UA"/>
        </w:rPr>
        <w:t>в</w:t>
      </w:r>
      <w:r w:rsidRPr="00863627">
        <w:rPr>
          <w:spacing w:val="3"/>
          <w:sz w:val="29"/>
          <w:szCs w:val="29"/>
          <w:lang w:val="uk-UA"/>
        </w:rPr>
        <w:t>ників ділових кіл, так і</w:t>
      </w:r>
      <w:r w:rsidRPr="00863627">
        <w:rPr>
          <w:sz w:val="29"/>
          <w:szCs w:val="29"/>
          <w:lang w:val="uk-UA"/>
        </w:rPr>
        <w:t xml:space="preserve"> простого населення чіткої концепції розвитку тури</w:t>
      </w:r>
      <w:r w:rsidRPr="00863627">
        <w:rPr>
          <w:sz w:val="29"/>
          <w:szCs w:val="29"/>
          <w:lang w:val="uk-UA"/>
        </w:rPr>
        <w:t>з</w:t>
      </w:r>
      <w:r w:rsidRPr="00863627">
        <w:rPr>
          <w:sz w:val="29"/>
          <w:szCs w:val="29"/>
          <w:lang w:val="uk-UA"/>
        </w:rPr>
        <w:t xml:space="preserve">му в країні </w:t>
      </w:r>
      <w:r w:rsidRPr="00863627">
        <w:rPr>
          <w:spacing w:val="1"/>
          <w:sz w:val="29"/>
          <w:szCs w:val="29"/>
          <w:lang w:val="uk-UA"/>
        </w:rPr>
        <w:t>з обов'язковим визначенням в ній пріоритетних видів туризму</w:t>
      </w:r>
      <w:r w:rsidRPr="00863627">
        <w:rPr>
          <w:spacing w:val="2"/>
          <w:sz w:val="29"/>
          <w:szCs w:val="29"/>
          <w:lang w:val="uk-UA"/>
        </w:rPr>
        <w:t>, прогресивних туристичних регіонів, потенційних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spacing w:val="1"/>
          <w:sz w:val="29"/>
          <w:szCs w:val="29"/>
          <w:lang w:val="uk-UA"/>
        </w:rPr>
        <w:t>ринків збуту. Тільки в цьому випадку пр</w:t>
      </w:r>
      <w:r w:rsidRPr="00863627">
        <w:rPr>
          <w:spacing w:val="1"/>
          <w:sz w:val="29"/>
          <w:szCs w:val="29"/>
          <w:lang w:val="uk-UA"/>
        </w:rPr>
        <w:t>и</w:t>
      </w:r>
      <w:r w:rsidRPr="00863627">
        <w:rPr>
          <w:spacing w:val="1"/>
          <w:sz w:val="29"/>
          <w:szCs w:val="29"/>
          <w:lang w:val="uk-UA"/>
        </w:rPr>
        <w:t>ватний бізнес буде упевнений в довгостроковості планів туристичних адміні</w:t>
      </w:r>
      <w:r w:rsidRPr="00863627">
        <w:rPr>
          <w:spacing w:val="1"/>
          <w:sz w:val="29"/>
          <w:szCs w:val="29"/>
          <w:lang w:val="uk-UA"/>
        </w:rPr>
        <w:t>с</w:t>
      </w:r>
      <w:r w:rsidRPr="00863627">
        <w:rPr>
          <w:spacing w:val="1"/>
          <w:sz w:val="29"/>
          <w:szCs w:val="29"/>
          <w:lang w:val="uk-UA"/>
        </w:rPr>
        <w:t>трацій, в реальній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spacing w:val="4"/>
          <w:sz w:val="29"/>
          <w:szCs w:val="29"/>
          <w:lang w:val="uk-UA"/>
        </w:rPr>
        <w:t>віддачі інвестиційних проектів.</w:t>
      </w:r>
    </w:p>
    <w:p w:rsidR="00265459" w:rsidRDefault="00265459" w:rsidP="00B6596D">
      <w:pPr>
        <w:shd w:val="clear" w:color="auto" w:fill="FFFFFF"/>
        <w:jc w:val="center"/>
        <w:rPr>
          <w:b/>
          <w:bCs/>
          <w:spacing w:val="2"/>
          <w:sz w:val="29"/>
          <w:szCs w:val="29"/>
          <w:lang w:val="uk-UA"/>
        </w:rPr>
      </w:pPr>
    </w:p>
    <w:p w:rsidR="00732CC9" w:rsidRDefault="00732CC9" w:rsidP="00B6596D">
      <w:pPr>
        <w:shd w:val="clear" w:color="auto" w:fill="FFFFFF"/>
        <w:jc w:val="center"/>
        <w:rPr>
          <w:b/>
          <w:bCs/>
          <w:spacing w:val="2"/>
          <w:sz w:val="29"/>
          <w:szCs w:val="29"/>
          <w:lang w:val="uk-UA"/>
        </w:rPr>
      </w:pPr>
    </w:p>
    <w:p w:rsidR="00732CC9" w:rsidRDefault="00732CC9" w:rsidP="00B6596D">
      <w:pPr>
        <w:shd w:val="clear" w:color="auto" w:fill="FFFFFF"/>
        <w:jc w:val="center"/>
        <w:rPr>
          <w:b/>
          <w:bCs/>
          <w:spacing w:val="2"/>
          <w:sz w:val="29"/>
          <w:szCs w:val="29"/>
          <w:lang w:val="uk-UA"/>
        </w:rPr>
      </w:pPr>
    </w:p>
    <w:p w:rsidR="00732CC9" w:rsidRDefault="00732CC9" w:rsidP="00B6596D">
      <w:pPr>
        <w:shd w:val="clear" w:color="auto" w:fill="FFFFFF"/>
        <w:jc w:val="center"/>
        <w:rPr>
          <w:b/>
          <w:bCs/>
          <w:spacing w:val="2"/>
          <w:sz w:val="29"/>
          <w:szCs w:val="29"/>
          <w:lang w:val="uk-UA"/>
        </w:rPr>
      </w:pPr>
    </w:p>
    <w:p w:rsidR="00732CC9" w:rsidRDefault="00732CC9" w:rsidP="00B6596D">
      <w:pPr>
        <w:shd w:val="clear" w:color="auto" w:fill="FFFFFF"/>
        <w:jc w:val="center"/>
        <w:rPr>
          <w:b/>
          <w:bCs/>
          <w:spacing w:val="2"/>
          <w:sz w:val="29"/>
          <w:szCs w:val="29"/>
          <w:lang w:val="uk-UA"/>
        </w:rPr>
      </w:pPr>
    </w:p>
    <w:p w:rsidR="00732CC9" w:rsidRPr="00863627" w:rsidRDefault="00732CC9" w:rsidP="00B6596D">
      <w:pPr>
        <w:shd w:val="clear" w:color="auto" w:fill="FFFFFF"/>
        <w:jc w:val="center"/>
        <w:rPr>
          <w:b/>
          <w:bCs/>
          <w:spacing w:val="2"/>
          <w:sz w:val="29"/>
          <w:szCs w:val="29"/>
          <w:lang w:val="uk-UA"/>
        </w:rPr>
      </w:pPr>
    </w:p>
    <w:p w:rsidR="001A5E7F" w:rsidRPr="00863627" w:rsidRDefault="001A5E7F" w:rsidP="00B6596D">
      <w:pPr>
        <w:shd w:val="clear" w:color="auto" w:fill="FFFFFF"/>
        <w:jc w:val="center"/>
        <w:rPr>
          <w:b/>
          <w:bCs/>
          <w:spacing w:val="2"/>
          <w:sz w:val="29"/>
          <w:szCs w:val="29"/>
          <w:lang w:val="uk-UA"/>
        </w:rPr>
      </w:pPr>
      <w:r w:rsidRPr="00863627">
        <w:rPr>
          <w:b/>
          <w:bCs/>
          <w:spacing w:val="2"/>
          <w:sz w:val="29"/>
          <w:szCs w:val="29"/>
          <w:lang w:val="uk-UA"/>
        </w:rPr>
        <w:lastRenderedPageBreak/>
        <w:t>Контрольні питання</w:t>
      </w:r>
    </w:p>
    <w:p w:rsidR="00863CA6" w:rsidRPr="00863627" w:rsidRDefault="00863CA6" w:rsidP="00B6596D">
      <w:pPr>
        <w:shd w:val="clear" w:color="auto" w:fill="FFFFFF"/>
        <w:jc w:val="center"/>
        <w:rPr>
          <w:sz w:val="29"/>
          <w:szCs w:val="29"/>
        </w:rPr>
      </w:pPr>
    </w:p>
    <w:p w:rsidR="001A5E7F" w:rsidRPr="00863627" w:rsidRDefault="005B3920" w:rsidP="005B3920">
      <w:pPr>
        <w:shd w:val="clear" w:color="auto" w:fill="FFFFFF"/>
        <w:tabs>
          <w:tab w:val="left" w:pos="278"/>
        </w:tabs>
        <w:rPr>
          <w:spacing w:val="-10"/>
          <w:sz w:val="29"/>
          <w:szCs w:val="29"/>
        </w:rPr>
      </w:pPr>
      <w:r w:rsidRPr="00863627">
        <w:rPr>
          <w:spacing w:val="3"/>
          <w:sz w:val="29"/>
          <w:szCs w:val="29"/>
          <w:lang w:val="uk-UA"/>
        </w:rPr>
        <w:t>1.</w:t>
      </w:r>
      <w:r w:rsidR="001C3F63" w:rsidRPr="00863627">
        <w:rPr>
          <w:spacing w:val="3"/>
          <w:sz w:val="29"/>
          <w:szCs w:val="29"/>
          <w:lang w:val="uk-UA"/>
        </w:rPr>
        <w:t xml:space="preserve"> </w:t>
      </w:r>
      <w:r w:rsidR="001A5E7F" w:rsidRPr="00863627">
        <w:rPr>
          <w:spacing w:val="3"/>
          <w:sz w:val="29"/>
          <w:szCs w:val="29"/>
          <w:lang w:val="uk-UA"/>
        </w:rPr>
        <w:t>Виділіть основні переваги дерегулювання туристичної</w:t>
      </w:r>
      <w:r w:rsidR="001A5E7F" w:rsidRPr="00863627">
        <w:rPr>
          <w:sz w:val="29"/>
          <w:szCs w:val="29"/>
          <w:lang w:val="uk-UA"/>
        </w:rPr>
        <w:t xml:space="preserve"> </w:t>
      </w:r>
      <w:r w:rsidR="001A5E7F" w:rsidRPr="00863627">
        <w:rPr>
          <w:spacing w:val="2"/>
          <w:sz w:val="29"/>
          <w:szCs w:val="29"/>
          <w:lang w:val="uk-UA"/>
        </w:rPr>
        <w:t>галузі.</w:t>
      </w:r>
    </w:p>
    <w:p w:rsidR="001A5E7F" w:rsidRPr="00863627" w:rsidRDefault="005B3920" w:rsidP="005B3920">
      <w:pPr>
        <w:shd w:val="clear" w:color="auto" w:fill="FFFFFF"/>
        <w:tabs>
          <w:tab w:val="left" w:pos="278"/>
        </w:tabs>
        <w:rPr>
          <w:spacing w:val="-8"/>
          <w:sz w:val="29"/>
          <w:szCs w:val="29"/>
        </w:rPr>
      </w:pPr>
      <w:r w:rsidRPr="00863627">
        <w:rPr>
          <w:spacing w:val="3"/>
          <w:sz w:val="29"/>
          <w:szCs w:val="29"/>
          <w:lang w:val="uk-UA"/>
        </w:rPr>
        <w:t>2.</w:t>
      </w:r>
      <w:r w:rsidR="001C3F63" w:rsidRPr="00863627">
        <w:rPr>
          <w:spacing w:val="3"/>
          <w:sz w:val="29"/>
          <w:szCs w:val="29"/>
          <w:lang w:val="uk-UA"/>
        </w:rPr>
        <w:t xml:space="preserve"> </w:t>
      </w:r>
      <w:r w:rsidR="001A5E7F" w:rsidRPr="00863627">
        <w:rPr>
          <w:spacing w:val="3"/>
          <w:sz w:val="29"/>
          <w:szCs w:val="29"/>
          <w:lang w:val="uk-UA"/>
        </w:rPr>
        <w:t>Визначте принципи саморегулювання і функционування СРО в сучасних умовах.</w:t>
      </w:r>
    </w:p>
    <w:p w:rsidR="001A5E7F" w:rsidRPr="00863627" w:rsidRDefault="005B3920" w:rsidP="005B3920">
      <w:pPr>
        <w:shd w:val="clear" w:color="auto" w:fill="FFFFFF"/>
        <w:tabs>
          <w:tab w:val="left" w:pos="278"/>
        </w:tabs>
        <w:rPr>
          <w:spacing w:val="-3"/>
          <w:sz w:val="29"/>
          <w:szCs w:val="29"/>
        </w:rPr>
      </w:pPr>
      <w:r w:rsidRPr="00863627">
        <w:rPr>
          <w:spacing w:val="3"/>
          <w:sz w:val="29"/>
          <w:szCs w:val="29"/>
          <w:lang w:val="uk-UA"/>
        </w:rPr>
        <w:t>3.</w:t>
      </w:r>
      <w:r w:rsidR="001C3F63" w:rsidRPr="00863627">
        <w:rPr>
          <w:spacing w:val="3"/>
          <w:sz w:val="29"/>
          <w:szCs w:val="29"/>
          <w:lang w:val="uk-UA"/>
        </w:rPr>
        <w:t xml:space="preserve"> </w:t>
      </w:r>
      <w:r w:rsidR="001A5E7F" w:rsidRPr="00863627">
        <w:rPr>
          <w:spacing w:val="3"/>
          <w:sz w:val="29"/>
          <w:szCs w:val="29"/>
          <w:lang w:val="uk-UA"/>
        </w:rPr>
        <w:t>Якими мають бути основні функції СРО в туризмі?</w:t>
      </w:r>
    </w:p>
    <w:p w:rsidR="001A5E7F" w:rsidRPr="00863627" w:rsidRDefault="005B3920" w:rsidP="005B3920">
      <w:pPr>
        <w:shd w:val="clear" w:color="auto" w:fill="FFFFFF"/>
        <w:tabs>
          <w:tab w:val="left" w:pos="278"/>
        </w:tabs>
        <w:rPr>
          <w:spacing w:val="-4"/>
          <w:sz w:val="29"/>
          <w:szCs w:val="29"/>
        </w:rPr>
      </w:pPr>
      <w:r w:rsidRPr="00863627">
        <w:rPr>
          <w:spacing w:val="4"/>
          <w:sz w:val="29"/>
          <w:szCs w:val="29"/>
          <w:lang w:val="uk-UA"/>
        </w:rPr>
        <w:t>4.</w:t>
      </w:r>
      <w:r w:rsidR="001C3F63" w:rsidRPr="00863627">
        <w:rPr>
          <w:spacing w:val="4"/>
          <w:sz w:val="29"/>
          <w:szCs w:val="29"/>
          <w:lang w:val="uk-UA"/>
        </w:rPr>
        <w:t xml:space="preserve"> </w:t>
      </w:r>
      <w:r w:rsidR="001A5E7F" w:rsidRPr="00863627">
        <w:rPr>
          <w:spacing w:val="4"/>
          <w:sz w:val="29"/>
          <w:szCs w:val="29"/>
          <w:lang w:val="uk-UA"/>
        </w:rPr>
        <w:t xml:space="preserve">Назвіть основні проблеми введення саморегулювання в </w:t>
      </w:r>
      <w:r w:rsidR="001A5E7F" w:rsidRPr="00863627">
        <w:rPr>
          <w:spacing w:val="2"/>
          <w:sz w:val="29"/>
          <w:szCs w:val="29"/>
          <w:lang w:val="uk-UA"/>
        </w:rPr>
        <w:t>туристичній г</w:t>
      </w:r>
      <w:r w:rsidR="001A5E7F" w:rsidRPr="00863627">
        <w:rPr>
          <w:spacing w:val="2"/>
          <w:sz w:val="29"/>
          <w:szCs w:val="29"/>
          <w:lang w:val="uk-UA"/>
        </w:rPr>
        <w:t>а</w:t>
      </w:r>
      <w:r w:rsidR="001A5E7F" w:rsidRPr="00863627">
        <w:rPr>
          <w:spacing w:val="2"/>
          <w:sz w:val="29"/>
          <w:szCs w:val="29"/>
          <w:lang w:val="uk-UA"/>
        </w:rPr>
        <w:t>лузі України.</w:t>
      </w:r>
    </w:p>
    <w:p w:rsidR="001A5E7F" w:rsidRPr="00863627" w:rsidRDefault="00D55630" w:rsidP="005B3920">
      <w:pPr>
        <w:shd w:val="clear" w:color="auto" w:fill="FFFFFF"/>
        <w:tabs>
          <w:tab w:val="left" w:pos="278"/>
        </w:tabs>
        <w:rPr>
          <w:spacing w:val="-3"/>
          <w:sz w:val="29"/>
          <w:szCs w:val="29"/>
        </w:rPr>
      </w:pPr>
      <w:r w:rsidRPr="00863627">
        <w:rPr>
          <w:spacing w:val="1"/>
          <w:sz w:val="29"/>
          <w:szCs w:val="29"/>
          <w:lang w:val="uk-UA"/>
        </w:rPr>
        <w:t>5.</w:t>
      </w:r>
      <w:r w:rsidR="001C3F63" w:rsidRPr="00863627">
        <w:rPr>
          <w:spacing w:val="1"/>
          <w:sz w:val="29"/>
          <w:szCs w:val="29"/>
          <w:lang w:val="uk-UA"/>
        </w:rPr>
        <w:t xml:space="preserve"> </w:t>
      </w:r>
      <w:r w:rsidR="001A5E7F" w:rsidRPr="00863627">
        <w:rPr>
          <w:spacing w:val="1"/>
          <w:sz w:val="29"/>
          <w:szCs w:val="29"/>
          <w:lang w:val="uk-UA"/>
        </w:rPr>
        <w:t>У чому особливості моделі спів-регул</w:t>
      </w:r>
      <w:r w:rsidRPr="00863627">
        <w:rPr>
          <w:spacing w:val="1"/>
          <w:sz w:val="29"/>
          <w:szCs w:val="29"/>
          <w:lang w:val="uk-UA"/>
        </w:rPr>
        <w:t>ю</w:t>
      </w:r>
      <w:r w:rsidR="001A5E7F" w:rsidRPr="00863627">
        <w:rPr>
          <w:spacing w:val="1"/>
          <w:sz w:val="29"/>
          <w:szCs w:val="29"/>
          <w:lang w:val="uk-UA"/>
        </w:rPr>
        <w:t>ван</w:t>
      </w:r>
      <w:r w:rsidRPr="00863627">
        <w:rPr>
          <w:spacing w:val="1"/>
          <w:sz w:val="29"/>
          <w:szCs w:val="29"/>
          <w:lang w:val="uk-UA"/>
        </w:rPr>
        <w:t>н</w:t>
      </w:r>
      <w:r w:rsidR="001A5E7F" w:rsidRPr="00863627">
        <w:rPr>
          <w:spacing w:val="1"/>
          <w:sz w:val="29"/>
          <w:szCs w:val="29"/>
          <w:lang w:val="uk-UA"/>
        </w:rPr>
        <w:t>я?</w:t>
      </w:r>
    </w:p>
    <w:p w:rsidR="001A5E7F" w:rsidRPr="00863627" w:rsidRDefault="00D55630" w:rsidP="005B3920">
      <w:pPr>
        <w:shd w:val="clear" w:color="auto" w:fill="FFFFFF"/>
        <w:tabs>
          <w:tab w:val="left" w:pos="278"/>
        </w:tabs>
        <w:rPr>
          <w:spacing w:val="-8"/>
          <w:sz w:val="29"/>
          <w:szCs w:val="29"/>
        </w:rPr>
      </w:pPr>
      <w:r w:rsidRPr="00863627">
        <w:rPr>
          <w:sz w:val="29"/>
          <w:szCs w:val="29"/>
          <w:lang w:val="uk-UA"/>
        </w:rPr>
        <w:t>6.</w:t>
      </w:r>
      <w:r w:rsidR="001C3F63" w:rsidRPr="00863627">
        <w:rPr>
          <w:sz w:val="29"/>
          <w:szCs w:val="29"/>
          <w:lang w:val="uk-UA"/>
        </w:rPr>
        <w:t xml:space="preserve"> </w:t>
      </w:r>
      <w:r w:rsidR="001A5E7F" w:rsidRPr="00863627">
        <w:rPr>
          <w:sz w:val="29"/>
          <w:szCs w:val="29"/>
          <w:lang w:val="uk-UA"/>
        </w:rPr>
        <w:t xml:space="preserve">Визначте негативні наслідки дерегулювання туристичної </w:t>
      </w:r>
      <w:r w:rsidR="001A5E7F" w:rsidRPr="00863627">
        <w:rPr>
          <w:spacing w:val="2"/>
          <w:sz w:val="29"/>
          <w:szCs w:val="29"/>
          <w:lang w:val="uk-UA"/>
        </w:rPr>
        <w:t>галузі.</w:t>
      </w:r>
    </w:p>
    <w:p w:rsidR="001A5E7F" w:rsidRPr="00863627" w:rsidRDefault="00D55630" w:rsidP="005B3920">
      <w:pPr>
        <w:shd w:val="clear" w:color="auto" w:fill="FFFFFF"/>
        <w:tabs>
          <w:tab w:val="left" w:pos="278"/>
        </w:tabs>
        <w:rPr>
          <w:spacing w:val="-9"/>
          <w:sz w:val="29"/>
          <w:szCs w:val="29"/>
        </w:rPr>
      </w:pPr>
      <w:r w:rsidRPr="00863627">
        <w:rPr>
          <w:spacing w:val="2"/>
          <w:sz w:val="29"/>
          <w:szCs w:val="29"/>
          <w:lang w:val="uk-UA"/>
        </w:rPr>
        <w:t>7.</w:t>
      </w:r>
      <w:r w:rsidR="001C3F63" w:rsidRPr="00863627">
        <w:rPr>
          <w:spacing w:val="2"/>
          <w:sz w:val="29"/>
          <w:szCs w:val="29"/>
          <w:lang w:val="uk-UA"/>
        </w:rPr>
        <w:t xml:space="preserve"> </w:t>
      </w:r>
      <w:r w:rsidR="001A5E7F" w:rsidRPr="00863627">
        <w:rPr>
          <w:spacing w:val="2"/>
          <w:sz w:val="29"/>
          <w:szCs w:val="29"/>
          <w:lang w:val="uk-UA"/>
        </w:rPr>
        <w:t>Охарактеризуйте точки зростання туристичної галузі</w:t>
      </w:r>
      <w:r w:rsidR="001A5E7F" w:rsidRPr="00863627">
        <w:rPr>
          <w:sz w:val="29"/>
          <w:szCs w:val="29"/>
          <w:lang w:val="uk-UA"/>
        </w:rPr>
        <w:t xml:space="preserve"> </w:t>
      </w:r>
      <w:r w:rsidR="001A5E7F" w:rsidRPr="00863627">
        <w:rPr>
          <w:spacing w:val="4"/>
          <w:sz w:val="29"/>
          <w:szCs w:val="29"/>
          <w:lang w:val="uk-UA"/>
        </w:rPr>
        <w:t>і їх значення в м</w:t>
      </w:r>
      <w:r w:rsidR="001A5E7F" w:rsidRPr="00863627">
        <w:rPr>
          <w:spacing w:val="4"/>
          <w:sz w:val="29"/>
          <w:szCs w:val="29"/>
          <w:lang w:val="uk-UA"/>
        </w:rPr>
        <w:t>о</w:t>
      </w:r>
      <w:r w:rsidR="001A5E7F" w:rsidRPr="00863627">
        <w:rPr>
          <w:spacing w:val="4"/>
          <w:sz w:val="29"/>
          <w:szCs w:val="29"/>
          <w:lang w:val="uk-UA"/>
        </w:rPr>
        <w:t>делі спів-регулювання туризму.</w:t>
      </w:r>
    </w:p>
    <w:p w:rsidR="001A5E7F" w:rsidRPr="00863627" w:rsidRDefault="00D55630" w:rsidP="005B3920">
      <w:pPr>
        <w:shd w:val="clear" w:color="auto" w:fill="FFFFFF"/>
        <w:tabs>
          <w:tab w:val="left" w:pos="278"/>
        </w:tabs>
        <w:rPr>
          <w:spacing w:val="-6"/>
          <w:sz w:val="29"/>
          <w:szCs w:val="29"/>
        </w:rPr>
      </w:pPr>
      <w:r w:rsidRPr="00863627">
        <w:rPr>
          <w:spacing w:val="3"/>
          <w:sz w:val="29"/>
          <w:szCs w:val="29"/>
          <w:lang w:val="uk-UA"/>
        </w:rPr>
        <w:t>8.</w:t>
      </w:r>
      <w:r w:rsidR="001C3F63" w:rsidRPr="00863627">
        <w:rPr>
          <w:spacing w:val="3"/>
          <w:sz w:val="29"/>
          <w:szCs w:val="29"/>
          <w:lang w:val="uk-UA"/>
        </w:rPr>
        <w:t xml:space="preserve"> </w:t>
      </w:r>
      <w:r w:rsidR="001A5E7F" w:rsidRPr="00863627">
        <w:rPr>
          <w:spacing w:val="3"/>
          <w:sz w:val="29"/>
          <w:szCs w:val="29"/>
          <w:lang w:val="uk-UA"/>
        </w:rPr>
        <w:t xml:space="preserve">Виділіть основні бар'єри на шляху саморегулювання </w:t>
      </w:r>
      <w:r w:rsidR="001A5E7F" w:rsidRPr="00863627">
        <w:rPr>
          <w:spacing w:val="2"/>
          <w:sz w:val="29"/>
          <w:szCs w:val="29"/>
          <w:lang w:val="uk-UA"/>
        </w:rPr>
        <w:t>туризму.</w:t>
      </w:r>
    </w:p>
    <w:p w:rsidR="005B3920" w:rsidRPr="00863627" w:rsidRDefault="005B3920" w:rsidP="005B3920">
      <w:pPr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>9.</w:t>
      </w:r>
      <w:r w:rsidR="001C3F63" w:rsidRPr="00863627">
        <w:rPr>
          <w:sz w:val="29"/>
          <w:szCs w:val="29"/>
          <w:lang w:val="uk-UA"/>
        </w:rPr>
        <w:t xml:space="preserve"> </w:t>
      </w:r>
      <w:r w:rsidRPr="00863627">
        <w:rPr>
          <w:sz w:val="29"/>
          <w:szCs w:val="29"/>
          <w:lang w:val="uk-UA"/>
        </w:rPr>
        <w:t>Проблеми саморегулювання туристичного ринку.</w:t>
      </w:r>
    </w:p>
    <w:p w:rsidR="005B3920" w:rsidRPr="00863627" w:rsidRDefault="00D55630" w:rsidP="005B3920">
      <w:pPr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>1</w:t>
      </w:r>
      <w:r w:rsidR="005B3920" w:rsidRPr="00863627">
        <w:rPr>
          <w:sz w:val="29"/>
          <w:szCs w:val="29"/>
          <w:lang w:val="uk-UA"/>
        </w:rPr>
        <w:t>0.</w:t>
      </w:r>
      <w:r w:rsidR="001C3F63" w:rsidRPr="00863627">
        <w:rPr>
          <w:sz w:val="29"/>
          <w:szCs w:val="29"/>
          <w:lang w:val="uk-UA"/>
        </w:rPr>
        <w:t xml:space="preserve"> </w:t>
      </w:r>
      <w:r w:rsidR="005B3920" w:rsidRPr="00863627">
        <w:rPr>
          <w:sz w:val="29"/>
          <w:szCs w:val="29"/>
          <w:lang w:val="uk-UA"/>
        </w:rPr>
        <w:t>Функції саморегулюємих організацій і їхнє значення для туризму.</w:t>
      </w:r>
    </w:p>
    <w:p w:rsidR="005B3920" w:rsidRPr="00863627" w:rsidRDefault="00D55630" w:rsidP="005B3920">
      <w:pPr>
        <w:shd w:val="clear" w:color="auto" w:fill="FFFFFF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>1</w:t>
      </w:r>
      <w:r w:rsidR="005B3920" w:rsidRPr="00863627">
        <w:rPr>
          <w:sz w:val="29"/>
          <w:szCs w:val="29"/>
          <w:lang w:val="uk-UA"/>
        </w:rPr>
        <w:t>1.</w:t>
      </w:r>
      <w:r w:rsidR="001C3F63" w:rsidRPr="00863627">
        <w:rPr>
          <w:sz w:val="29"/>
          <w:szCs w:val="29"/>
          <w:lang w:val="uk-UA"/>
        </w:rPr>
        <w:t xml:space="preserve"> </w:t>
      </w:r>
      <w:r w:rsidR="005B3920" w:rsidRPr="00863627">
        <w:rPr>
          <w:spacing w:val="-2"/>
          <w:sz w:val="29"/>
          <w:szCs w:val="29"/>
          <w:lang w:val="uk-UA"/>
        </w:rPr>
        <w:t>Спільна відповідальність</w:t>
      </w:r>
      <w:r w:rsidR="005B3920" w:rsidRPr="00863627">
        <w:rPr>
          <w:sz w:val="29"/>
          <w:szCs w:val="29"/>
          <w:lang w:val="uk-UA"/>
        </w:rPr>
        <w:t xml:space="preserve"> </w:t>
      </w:r>
      <w:r w:rsidR="005B3920" w:rsidRPr="00863627">
        <w:rPr>
          <w:spacing w:val="3"/>
          <w:sz w:val="29"/>
          <w:szCs w:val="29"/>
          <w:lang w:val="uk-UA"/>
        </w:rPr>
        <w:t>бізнесу і держави за регулювання туристичної г</w:t>
      </w:r>
      <w:r w:rsidR="005B3920" w:rsidRPr="00863627">
        <w:rPr>
          <w:spacing w:val="3"/>
          <w:sz w:val="29"/>
          <w:szCs w:val="29"/>
          <w:lang w:val="uk-UA"/>
        </w:rPr>
        <w:t>а</w:t>
      </w:r>
      <w:r w:rsidR="005B3920" w:rsidRPr="00863627">
        <w:rPr>
          <w:spacing w:val="3"/>
          <w:sz w:val="29"/>
          <w:szCs w:val="29"/>
          <w:lang w:val="uk-UA"/>
        </w:rPr>
        <w:t>лузі.</w:t>
      </w:r>
    </w:p>
    <w:p w:rsidR="005B3920" w:rsidRPr="00863627" w:rsidRDefault="00D55630" w:rsidP="005B3920">
      <w:pPr>
        <w:jc w:val="both"/>
        <w:rPr>
          <w:spacing w:val="4"/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>1</w:t>
      </w:r>
      <w:r w:rsidR="005B3920" w:rsidRPr="00863627">
        <w:rPr>
          <w:sz w:val="29"/>
          <w:szCs w:val="29"/>
          <w:lang w:val="uk-UA"/>
        </w:rPr>
        <w:t>2.</w:t>
      </w:r>
      <w:r w:rsidR="005B3920" w:rsidRPr="00863627">
        <w:rPr>
          <w:spacing w:val="2"/>
          <w:sz w:val="29"/>
          <w:szCs w:val="29"/>
          <w:lang w:val="uk-UA"/>
        </w:rPr>
        <w:t xml:space="preserve"> Охарактеризуйте точки зростання туристичної галузі</w:t>
      </w:r>
      <w:r w:rsidR="005B3920" w:rsidRPr="00863627">
        <w:rPr>
          <w:sz w:val="29"/>
          <w:szCs w:val="29"/>
          <w:lang w:val="uk-UA"/>
        </w:rPr>
        <w:t xml:space="preserve"> </w:t>
      </w:r>
      <w:r w:rsidR="005B3920" w:rsidRPr="00863627">
        <w:rPr>
          <w:spacing w:val="4"/>
          <w:sz w:val="29"/>
          <w:szCs w:val="29"/>
          <w:lang w:val="uk-UA"/>
        </w:rPr>
        <w:t>і їх значення в м</w:t>
      </w:r>
      <w:r w:rsidR="005B3920" w:rsidRPr="00863627">
        <w:rPr>
          <w:spacing w:val="4"/>
          <w:sz w:val="29"/>
          <w:szCs w:val="29"/>
          <w:lang w:val="uk-UA"/>
        </w:rPr>
        <w:t>о</w:t>
      </w:r>
      <w:r w:rsidR="005B3920" w:rsidRPr="00863627">
        <w:rPr>
          <w:spacing w:val="4"/>
          <w:sz w:val="29"/>
          <w:szCs w:val="29"/>
          <w:lang w:val="uk-UA"/>
        </w:rPr>
        <w:t>делі спів-регулювання туризму.</w:t>
      </w:r>
    </w:p>
    <w:p w:rsidR="005B3920" w:rsidRPr="00863627" w:rsidRDefault="005B3920" w:rsidP="005B3920">
      <w:pPr>
        <w:shd w:val="clear" w:color="auto" w:fill="FFFFFF"/>
        <w:tabs>
          <w:tab w:val="left" w:pos="278"/>
        </w:tabs>
        <w:rPr>
          <w:spacing w:val="-6"/>
          <w:sz w:val="29"/>
          <w:szCs w:val="29"/>
        </w:rPr>
      </w:pPr>
    </w:p>
    <w:p w:rsidR="001A5E7F" w:rsidRPr="00863627" w:rsidRDefault="001A5E7F" w:rsidP="001C3F63">
      <w:pPr>
        <w:jc w:val="center"/>
        <w:rPr>
          <w:b/>
          <w:sz w:val="29"/>
          <w:szCs w:val="29"/>
          <w:lang w:val="uk-UA"/>
        </w:rPr>
      </w:pPr>
      <w:r w:rsidRPr="00863627">
        <w:rPr>
          <w:b/>
          <w:sz w:val="29"/>
          <w:szCs w:val="29"/>
          <w:lang w:val="uk-UA"/>
        </w:rPr>
        <w:t>Лекція 5</w:t>
      </w:r>
    </w:p>
    <w:p w:rsidR="001A5E7F" w:rsidRPr="00863627" w:rsidRDefault="001A5E7F" w:rsidP="001C3F63">
      <w:pPr>
        <w:jc w:val="center"/>
        <w:rPr>
          <w:b/>
          <w:sz w:val="29"/>
          <w:szCs w:val="29"/>
          <w:lang w:val="uk-UA"/>
        </w:rPr>
      </w:pPr>
      <w:r w:rsidRPr="00863627">
        <w:rPr>
          <w:b/>
          <w:sz w:val="29"/>
          <w:szCs w:val="29"/>
          <w:lang w:val="uk-UA"/>
        </w:rPr>
        <w:t>Ціноутворення у туристичній діяльності: ви</w:t>
      </w:r>
      <w:r w:rsidR="00176713" w:rsidRPr="00863627">
        <w:rPr>
          <w:b/>
          <w:sz w:val="29"/>
          <w:szCs w:val="29"/>
          <w:lang w:val="uk-UA"/>
        </w:rPr>
        <w:t>трати</w:t>
      </w:r>
      <w:r w:rsidRPr="00863627">
        <w:rPr>
          <w:b/>
          <w:sz w:val="29"/>
          <w:szCs w:val="29"/>
          <w:lang w:val="uk-UA"/>
        </w:rPr>
        <w:t xml:space="preserve"> і собівартість</w:t>
      </w:r>
    </w:p>
    <w:p w:rsidR="001A5E7F" w:rsidRPr="00863627" w:rsidRDefault="001A5E7F" w:rsidP="001A5E7F">
      <w:pPr>
        <w:ind w:firstLine="709"/>
        <w:jc w:val="both"/>
        <w:rPr>
          <w:b/>
          <w:sz w:val="29"/>
          <w:szCs w:val="29"/>
          <w:lang w:val="uk-UA"/>
        </w:rPr>
      </w:pPr>
    </w:p>
    <w:p w:rsidR="001A5E7F" w:rsidRPr="00863627" w:rsidRDefault="001A5E7F" w:rsidP="00863CA6">
      <w:pPr>
        <w:ind w:left="993" w:hanging="284"/>
        <w:jc w:val="both"/>
        <w:rPr>
          <w:b/>
          <w:sz w:val="29"/>
          <w:szCs w:val="29"/>
          <w:lang w:val="uk-UA"/>
        </w:rPr>
      </w:pPr>
      <w:r w:rsidRPr="00863627">
        <w:rPr>
          <w:b/>
          <w:sz w:val="29"/>
          <w:szCs w:val="29"/>
          <w:lang w:val="uk-UA"/>
        </w:rPr>
        <w:t>5</w:t>
      </w:r>
      <w:r w:rsidR="001C3F63" w:rsidRPr="00863627">
        <w:rPr>
          <w:b/>
          <w:sz w:val="29"/>
          <w:szCs w:val="29"/>
          <w:lang w:val="uk-UA"/>
        </w:rPr>
        <w:t xml:space="preserve">.1 </w:t>
      </w:r>
      <w:r w:rsidRPr="00863627">
        <w:rPr>
          <w:b/>
          <w:sz w:val="29"/>
          <w:szCs w:val="29"/>
          <w:lang w:val="uk-UA"/>
        </w:rPr>
        <w:t>Витрати турис</w:t>
      </w:r>
      <w:r w:rsidR="001C3F63" w:rsidRPr="00863627">
        <w:rPr>
          <w:b/>
          <w:sz w:val="29"/>
          <w:szCs w:val="29"/>
          <w:lang w:val="uk-UA"/>
        </w:rPr>
        <w:t>тичного підприємства та їх види</w:t>
      </w:r>
    </w:p>
    <w:p w:rsidR="00B6596D" w:rsidRPr="00863627" w:rsidRDefault="001A5E7F" w:rsidP="00863CA6">
      <w:pPr>
        <w:ind w:left="993" w:hanging="284"/>
        <w:jc w:val="both"/>
        <w:rPr>
          <w:b/>
          <w:sz w:val="29"/>
          <w:szCs w:val="29"/>
          <w:lang w:val="uk-UA"/>
        </w:rPr>
      </w:pPr>
      <w:r w:rsidRPr="00863627">
        <w:rPr>
          <w:b/>
          <w:sz w:val="29"/>
          <w:szCs w:val="29"/>
          <w:lang w:val="uk-UA"/>
        </w:rPr>
        <w:t>5</w:t>
      </w:r>
      <w:r w:rsidR="001C3F63" w:rsidRPr="00863627">
        <w:rPr>
          <w:b/>
          <w:sz w:val="29"/>
          <w:szCs w:val="29"/>
          <w:lang w:val="uk-UA"/>
        </w:rPr>
        <w:t xml:space="preserve">.2 </w:t>
      </w:r>
      <w:r w:rsidRPr="00863627">
        <w:rPr>
          <w:b/>
          <w:sz w:val="29"/>
          <w:szCs w:val="29"/>
          <w:lang w:val="uk-UA"/>
        </w:rPr>
        <w:t>Поняття про собі</w:t>
      </w:r>
      <w:r w:rsidR="00B6596D" w:rsidRPr="00863627">
        <w:rPr>
          <w:b/>
          <w:sz w:val="29"/>
          <w:szCs w:val="29"/>
          <w:lang w:val="uk-UA"/>
        </w:rPr>
        <w:t>вартість туристичного продукту</w:t>
      </w:r>
    </w:p>
    <w:p w:rsidR="001A5E7F" w:rsidRPr="00863627" w:rsidRDefault="001A5E7F" w:rsidP="00863CA6">
      <w:pPr>
        <w:ind w:left="709" w:firstLine="425"/>
        <w:jc w:val="both"/>
        <w:rPr>
          <w:b/>
          <w:sz w:val="29"/>
          <w:szCs w:val="29"/>
          <w:lang w:val="uk-UA"/>
        </w:rPr>
      </w:pPr>
      <w:r w:rsidRPr="00863627">
        <w:rPr>
          <w:b/>
          <w:sz w:val="29"/>
          <w:szCs w:val="29"/>
          <w:lang w:val="uk-UA"/>
        </w:rPr>
        <w:t>Касифікація ви</w:t>
      </w:r>
      <w:r w:rsidR="001C3F63" w:rsidRPr="00863627">
        <w:rPr>
          <w:b/>
          <w:sz w:val="29"/>
          <w:szCs w:val="29"/>
          <w:lang w:val="uk-UA"/>
        </w:rPr>
        <w:t>трат за економічними елементами</w:t>
      </w:r>
    </w:p>
    <w:p w:rsidR="00B6596D" w:rsidRPr="00863627" w:rsidRDefault="001A5E7F" w:rsidP="00863CA6">
      <w:pPr>
        <w:ind w:left="993" w:hanging="284"/>
        <w:jc w:val="both"/>
        <w:rPr>
          <w:b/>
          <w:sz w:val="29"/>
          <w:szCs w:val="29"/>
          <w:lang w:val="uk-UA"/>
        </w:rPr>
      </w:pPr>
      <w:r w:rsidRPr="00863627">
        <w:rPr>
          <w:b/>
          <w:sz w:val="29"/>
          <w:szCs w:val="29"/>
          <w:lang w:val="uk-UA"/>
        </w:rPr>
        <w:t>5.3</w:t>
      </w:r>
      <w:r w:rsidR="001C3F63" w:rsidRPr="00863627">
        <w:rPr>
          <w:b/>
          <w:sz w:val="29"/>
          <w:szCs w:val="29"/>
          <w:lang w:val="uk-UA"/>
        </w:rPr>
        <w:t xml:space="preserve"> </w:t>
      </w:r>
      <w:r w:rsidRPr="00863627">
        <w:rPr>
          <w:b/>
          <w:sz w:val="29"/>
          <w:szCs w:val="29"/>
          <w:lang w:val="uk-UA"/>
        </w:rPr>
        <w:t xml:space="preserve">Класифікація </w:t>
      </w:r>
      <w:r w:rsidR="00B6596D" w:rsidRPr="00863627">
        <w:rPr>
          <w:b/>
          <w:sz w:val="29"/>
          <w:szCs w:val="29"/>
          <w:lang w:val="uk-UA"/>
        </w:rPr>
        <w:t>витрат за статтями калькуляції</w:t>
      </w:r>
    </w:p>
    <w:p w:rsidR="001A5E7F" w:rsidRPr="00863627" w:rsidRDefault="001A5E7F" w:rsidP="00863CA6">
      <w:pPr>
        <w:ind w:left="993" w:firstLine="141"/>
        <w:jc w:val="both"/>
        <w:rPr>
          <w:b/>
          <w:sz w:val="29"/>
          <w:szCs w:val="29"/>
          <w:lang w:val="uk-UA"/>
        </w:rPr>
      </w:pPr>
      <w:r w:rsidRPr="00863627">
        <w:rPr>
          <w:b/>
          <w:sz w:val="29"/>
          <w:szCs w:val="29"/>
          <w:lang w:val="uk-UA"/>
        </w:rPr>
        <w:t>Методика визна</w:t>
      </w:r>
      <w:r w:rsidR="001C3F63" w:rsidRPr="00863627">
        <w:rPr>
          <w:b/>
          <w:sz w:val="29"/>
          <w:szCs w:val="29"/>
          <w:lang w:val="uk-UA"/>
        </w:rPr>
        <w:t>чення собівартості</w:t>
      </w:r>
    </w:p>
    <w:p w:rsidR="001A5E7F" w:rsidRPr="00863627" w:rsidRDefault="001C3F63" w:rsidP="00863CA6">
      <w:pPr>
        <w:shd w:val="clear" w:color="auto" w:fill="FFFFFF"/>
        <w:ind w:left="993" w:hanging="284"/>
        <w:jc w:val="both"/>
        <w:rPr>
          <w:b/>
          <w:bCs/>
          <w:sz w:val="29"/>
          <w:szCs w:val="29"/>
          <w:lang w:val="uk-UA"/>
        </w:rPr>
      </w:pPr>
      <w:r w:rsidRPr="00863627">
        <w:rPr>
          <w:b/>
          <w:bCs/>
          <w:sz w:val="29"/>
          <w:szCs w:val="29"/>
          <w:lang w:val="uk-UA"/>
        </w:rPr>
        <w:t xml:space="preserve">5.4 </w:t>
      </w:r>
      <w:r w:rsidR="001A5E7F" w:rsidRPr="00863627">
        <w:rPr>
          <w:b/>
          <w:bCs/>
          <w:sz w:val="29"/>
          <w:szCs w:val="29"/>
          <w:lang w:val="uk-UA"/>
        </w:rPr>
        <w:t>Роз</w:t>
      </w:r>
      <w:r w:rsidRPr="00863627">
        <w:rPr>
          <w:b/>
          <w:bCs/>
          <w:sz w:val="29"/>
          <w:szCs w:val="29"/>
          <w:lang w:val="uk-UA"/>
        </w:rPr>
        <w:t>рахунок нульової рентабельності</w:t>
      </w:r>
    </w:p>
    <w:p w:rsidR="001A5E7F" w:rsidRPr="00863627" w:rsidRDefault="001A5E7F" w:rsidP="001A5E7F">
      <w:pPr>
        <w:shd w:val="clear" w:color="auto" w:fill="FFFFFF"/>
        <w:ind w:firstLine="709"/>
        <w:rPr>
          <w:sz w:val="29"/>
          <w:szCs w:val="29"/>
        </w:rPr>
      </w:pPr>
    </w:p>
    <w:p w:rsidR="001A5E7F" w:rsidRPr="00863627" w:rsidRDefault="001A5E7F" w:rsidP="001C3F63">
      <w:pPr>
        <w:jc w:val="center"/>
        <w:rPr>
          <w:b/>
          <w:sz w:val="29"/>
          <w:szCs w:val="29"/>
          <w:lang w:val="uk-UA"/>
        </w:rPr>
      </w:pPr>
      <w:r w:rsidRPr="00863627">
        <w:rPr>
          <w:b/>
          <w:sz w:val="29"/>
          <w:szCs w:val="29"/>
          <w:lang w:val="uk-UA"/>
        </w:rPr>
        <w:t>5</w:t>
      </w:r>
      <w:r w:rsidR="001C3F63" w:rsidRPr="00863627">
        <w:rPr>
          <w:b/>
          <w:sz w:val="29"/>
          <w:szCs w:val="29"/>
          <w:lang w:val="uk-UA"/>
        </w:rPr>
        <w:t xml:space="preserve">.1 </w:t>
      </w:r>
      <w:r w:rsidRPr="00863627">
        <w:rPr>
          <w:b/>
          <w:sz w:val="29"/>
          <w:szCs w:val="29"/>
          <w:lang w:val="uk-UA"/>
        </w:rPr>
        <w:t>Ви</w:t>
      </w:r>
      <w:r w:rsidR="00AB4E09" w:rsidRPr="00863627">
        <w:rPr>
          <w:b/>
          <w:sz w:val="29"/>
          <w:szCs w:val="29"/>
          <w:lang w:val="uk-UA"/>
        </w:rPr>
        <w:t>трат</w:t>
      </w:r>
      <w:r w:rsidRPr="00863627">
        <w:rPr>
          <w:b/>
          <w:sz w:val="29"/>
          <w:szCs w:val="29"/>
          <w:lang w:val="uk-UA"/>
        </w:rPr>
        <w:t>и турис</w:t>
      </w:r>
      <w:r w:rsidR="001C3F63" w:rsidRPr="00863627">
        <w:rPr>
          <w:b/>
          <w:sz w:val="29"/>
          <w:szCs w:val="29"/>
          <w:lang w:val="uk-UA"/>
        </w:rPr>
        <w:t>тичного підприємства та їх види</w:t>
      </w:r>
    </w:p>
    <w:p w:rsidR="001C3F63" w:rsidRPr="00863627" w:rsidRDefault="001C3F63" w:rsidP="001A5E7F">
      <w:pPr>
        <w:shd w:val="clear" w:color="auto" w:fill="FFFFFF"/>
        <w:ind w:firstLine="709"/>
        <w:jc w:val="both"/>
        <w:rPr>
          <w:spacing w:val="3"/>
          <w:sz w:val="29"/>
          <w:szCs w:val="29"/>
          <w:lang w:val="uk-UA"/>
        </w:rPr>
      </w:pPr>
    </w:p>
    <w:p w:rsidR="001A5E7F" w:rsidRPr="00863627" w:rsidRDefault="001A5E7F" w:rsidP="001A5E7F">
      <w:pPr>
        <w:shd w:val="clear" w:color="auto" w:fill="FFFFFF"/>
        <w:ind w:firstLine="709"/>
        <w:jc w:val="both"/>
        <w:rPr>
          <w:b/>
          <w:sz w:val="29"/>
          <w:szCs w:val="29"/>
          <w:lang w:val="uk-UA"/>
        </w:rPr>
      </w:pPr>
      <w:r w:rsidRPr="00863627">
        <w:rPr>
          <w:spacing w:val="3"/>
          <w:sz w:val="29"/>
          <w:szCs w:val="29"/>
          <w:lang w:val="uk-UA"/>
        </w:rPr>
        <w:t>Виробництво туристичного продукту і надання туристичної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spacing w:val="2"/>
          <w:sz w:val="29"/>
          <w:szCs w:val="29"/>
          <w:lang w:val="uk-UA"/>
        </w:rPr>
        <w:t>послуги вимагає певних трудових і матеріальних витрат,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spacing w:val="4"/>
          <w:sz w:val="29"/>
          <w:szCs w:val="29"/>
          <w:lang w:val="uk-UA"/>
        </w:rPr>
        <w:t>які є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b/>
          <w:spacing w:val="4"/>
          <w:sz w:val="29"/>
          <w:szCs w:val="29"/>
          <w:lang w:val="uk-UA"/>
        </w:rPr>
        <w:t>витратами виро</w:t>
      </w:r>
      <w:r w:rsidRPr="00863627">
        <w:rPr>
          <w:b/>
          <w:spacing w:val="4"/>
          <w:sz w:val="29"/>
          <w:szCs w:val="29"/>
          <w:lang w:val="uk-UA"/>
        </w:rPr>
        <w:t>б</w:t>
      </w:r>
      <w:r w:rsidRPr="00863627">
        <w:rPr>
          <w:b/>
          <w:spacing w:val="4"/>
          <w:sz w:val="29"/>
          <w:szCs w:val="29"/>
          <w:lang w:val="uk-UA"/>
        </w:rPr>
        <w:t xml:space="preserve">ництва </w:t>
      </w:r>
      <w:r w:rsidRPr="00863627">
        <w:rPr>
          <w:b/>
          <w:spacing w:val="3"/>
          <w:sz w:val="29"/>
          <w:szCs w:val="29"/>
          <w:lang w:val="uk-UA"/>
        </w:rPr>
        <w:t>туристичного</w:t>
      </w:r>
      <w:r w:rsidRPr="00863627">
        <w:rPr>
          <w:b/>
          <w:sz w:val="29"/>
          <w:szCs w:val="29"/>
          <w:lang w:val="uk-UA"/>
        </w:rPr>
        <w:t xml:space="preserve"> </w:t>
      </w:r>
      <w:r w:rsidRPr="00863627">
        <w:rPr>
          <w:b/>
          <w:spacing w:val="1"/>
          <w:sz w:val="29"/>
          <w:szCs w:val="29"/>
          <w:lang w:val="uk-UA"/>
        </w:rPr>
        <w:t>підприємства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spacing w:val="1"/>
          <w:sz w:val="29"/>
          <w:szCs w:val="29"/>
          <w:lang w:val="uk-UA"/>
        </w:rPr>
        <w:t>— економічною категорією, яка від</w:t>
      </w:r>
      <w:r w:rsidRPr="00863627">
        <w:rPr>
          <w:spacing w:val="1"/>
          <w:sz w:val="29"/>
          <w:szCs w:val="29"/>
          <w:lang w:val="uk-UA"/>
        </w:rPr>
        <w:t>о</w:t>
      </w:r>
      <w:r w:rsidRPr="00863627">
        <w:rPr>
          <w:spacing w:val="1"/>
          <w:sz w:val="29"/>
          <w:szCs w:val="29"/>
          <w:lang w:val="uk-UA"/>
        </w:rPr>
        <w:t>бражає витрати живої і оречевленої праці на виробництво і реалізацію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spacing w:val="3"/>
          <w:sz w:val="29"/>
          <w:szCs w:val="29"/>
          <w:lang w:val="uk-UA"/>
        </w:rPr>
        <w:t>тур</w:t>
      </w:r>
      <w:r w:rsidRPr="00863627">
        <w:rPr>
          <w:spacing w:val="3"/>
          <w:sz w:val="29"/>
          <w:szCs w:val="29"/>
          <w:lang w:val="uk-UA"/>
        </w:rPr>
        <w:t>и</w:t>
      </w:r>
      <w:r w:rsidRPr="00863627">
        <w:rPr>
          <w:spacing w:val="3"/>
          <w:sz w:val="29"/>
          <w:szCs w:val="29"/>
          <w:lang w:val="uk-UA"/>
        </w:rPr>
        <w:t>стичного</w:t>
      </w:r>
      <w:r w:rsidRPr="00863627">
        <w:rPr>
          <w:spacing w:val="2"/>
          <w:sz w:val="29"/>
          <w:szCs w:val="29"/>
          <w:lang w:val="uk-UA"/>
        </w:rPr>
        <w:t xml:space="preserve"> продукту (послуги) і виражену в грошовій формі.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b/>
          <w:spacing w:val="2"/>
          <w:sz w:val="29"/>
          <w:szCs w:val="29"/>
          <w:lang w:val="uk-UA"/>
        </w:rPr>
        <w:t>Витрати вир</w:t>
      </w:r>
      <w:r w:rsidRPr="00863627">
        <w:rPr>
          <w:b/>
          <w:spacing w:val="2"/>
          <w:sz w:val="29"/>
          <w:szCs w:val="29"/>
          <w:lang w:val="uk-UA"/>
        </w:rPr>
        <w:t>о</w:t>
      </w:r>
      <w:r w:rsidRPr="00863627">
        <w:rPr>
          <w:b/>
          <w:spacing w:val="2"/>
          <w:sz w:val="29"/>
          <w:szCs w:val="29"/>
          <w:lang w:val="uk-UA"/>
        </w:rPr>
        <w:t>бництва це суспільно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b/>
          <w:spacing w:val="1"/>
          <w:sz w:val="29"/>
          <w:szCs w:val="29"/>
          <w:lang w:val="uk-UA"/>
        </w:rPr>
        <w:t>необхідні витрати праці, які забезпечують вик</w:t>
      </w:r>
      <w:r w:rsidRPr="00863627">
        <w:rPr>
          <w:b/>
          <w:spacing w:val="1"/>
          <w:sz w:val="29"/>
          <w:szCs w:val="29"/>
          <w:lang w:val="uk-UA"/>
        </w:rPr>
        <w:t>о</w:t>
      </w:r>
      <w:r w:rsidRPr="00863627">
        <w:rPr>
          <w:b/>
          <w:spacing w:val="1"/>
          <w:sz w:val="29"/>
          <w:szCs w:val="29"/>
          <w:lang w:val="uk-UA"/>
        </w:rPr>
        <w:t>нання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b/>
          <w:spacing w:val="2"/>
          <w:sz w:val="29"/>
          <w:szCs w:val="29"/>
          <w:lang w:val="uk-UA"/>
        </w:rPr>
        <w:t>туристи</w:t>
      </w:r>
      <w:r w:rsidRPr="00863627">
        <w:rPr>
          <w:b/>
          <w:spacing w:val="2"/>
          <w:sz w:val="29"/>
          <w:szCs w:val="29"/>
          <w:lang w:val="uk-UA"/>
        </w:rPr>
        <w:t>ч</w:t>
      </w:r>
      <w:r w:rsidRPr="00863627">
        <w:rPr>
          <w:b/>
          <w:spacing w:val="2"/>
          <w:sz w:val="29"/>
          <w:szCs w:val="29"/>
          <w:lang w:val="uk-UA"/>
        </w:rPr>
        <w:t>ним підприємством своїх функцій, безпосередньо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b/>
          <w:spacing w:val="1"/>
          <w:sz w:val="29"/>
          <w:szCs w:val="29"/>
          <w:lang w:val="uk-UA"/>
        </w:rPr>
        <w:t>або побічно пов'язані з виробництвом, просуванням, розповсюдженням і продажем туристичного продукту, і нарешті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b/>
          <w:spacing w:val="4"/>
          <w:sz w:val="29"/>
          <w:szCs w:val="29"/>
          <w:lang w:val="uk-UA"/>
        </w:rPr>
        <w:t>знаходять своє конкретне втілення в його ціні.</w:t>
      </w:r>
    </w:p>
    <w:p w:rsidR="001A5E7F" w:rsidRPr="00863627" w:rsidRDefault="001A5E7F" w:rsidP="001A5E7F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spacing w:val="3"/>
          <w:sz w:val="29"/>
          <w:szCs w:val="29"/>
          <w:lang w:val="uk-UA"/>
        </w:rPr>
        <w:t>Прийнята класифікація витрат виробництва за наступними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spacing w:val="4"/>
          <w:sz w:val="29"/>
          <w:szCs w:val="29"/>
          <w:lang w:val="uk-UA"/>
        </w:rPr>
        <w:t>ознаками:</w:t>
      </w:r>
    </w:p>
    <w:p w:rsidR="001A5E7F" w:rsidRPr="00863627" w:rsidRDefault="001C3F63" w:rsidP="002358A3">
      <w:pPr>
        <w:pStyle w:val="aa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pacing w:val="4"/>
          <w:sz w:val="29"/>
          <w:szCs w:val="29"/>
          <w:lang w:val="uk-UA"/>
        </w:rPr>
        <w:lastRenderedPageBreak/>
        <w:t xml:space="preserve">- </w:t>
      </w:r>
      <w:r w:rsidR="001A5E7F" w:rsidRPr="00863627">
        <w:rPr>
          <w:rFonts w:ascii="Times New Roman" w:hAnsi="Times New Roman"/>
          <w:spacing w:val="4"/>
          <w:sz w:val="29"/>
          <w:szCs w:val="29"/>
          <w:lang w:val="uk-UA"/>
        </w:rPr>
        <w:t>по економічних елементах витрат;</w:t>
      </w:r>
    </w:p>
    <w:p w:rsidR="001A5E7F" w:rsidRPr="00863627" w:rsidRDefault="001C3F63" w:rsidP="002358A3">
      <w:pPr>
        <w:pStyle w:val="aa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pacing w:val="1"/>
          <w:sz w:val="29"/>
          <w:szCs w:val="29"/>
          <w:lang w:val="uk-UA"/>
        </w:rPr>
        <w:t xml:space="preserve">- </w:t>
      </w:r>
      <w:r w:rsidR="001A5E7F" w:rsidRPr="00863627">
        <w:rPr>
          <w:rFonts w:ascii="Times New Roman" w:hAnsi="Times New Roman"/>
          <w:spacing w:val="1"/>
          <w:sz w:val="29"/>
          <w:szCs w:val="29"/>
          <w:lang w:val="uk-UA"/>
        </w:rPr>
        <w:t>за способом віднесення на собівартість туристського продукту;</w:t>
      </w:r>
    </w:p>
    <w:p w:rsidR="001A5E7F" w:rsidRPr="00863627" w:rsidRDefault="002358A3" w:rsidP="002358A3">
      <w:pPr>
        <w:pStyle w:val="aa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pacing w:val="4"/>
          <w:sz w:val="29"/>
          <w:szCs w:val="29"/>
          <w:lang w:val="uk-UA"/>
        </w:rPr>
        <w:t xml:space="preserve">- </w:t>
      </w:r>
      <w:r w:rsidR="001A5E7F" w:rsidRPr="00863627">
        <w:rPr>
          <w:rFonts w:ascii="Times New Roman" w:hAnsi="Times New Roman"/>
          <w:spacing w:val="4"/>
          <w:sz w:val="29"/>
          <w:szCs w:val="29"/>
          <w:lang w:val="uk-UA"/>
        </w:rPr>
        <w:t>по статтях собівартості (калькуляція);</w:t>
      </w:r>
    </w:p>
    <w:p w:rsidR="001A5E7F" w:rsidRPr="00863627" w:rsidRDefault="002358A3" w:rsidP="002358A3">
      <w:pPr>
        <w:pStyle w:val="aa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pacing w:val="1"/>
          <w:sz w:val="29"/>
          <w:szCs w:val="29"/>
          <w:lang w:val="uk-UA"/>
        </w:rPr>
        <w:t xml:space="preserve">- </w:t>
      </w:r>
      <w:r w:rsidR="001A5E7F" w:rsidRPr="00863627">
        <w:rPr>
          <w:rFonts w:ascii="Times New Roman" w:hAnsi="Times New Roman"/>
          <w:spacing w:val="1"/>
          <w:sz w:val="29"/>
          <w:szCs w:val="29"/>
          <w:lang w:val="uk-UA"/>
        </w:rPr>
        <w:t xml:space="preserve">по періодичності виникнення (поточні, одноразові </w:t>
      </w:r>
      <w:r w:rsidR="001A5E7F" w:rsidRPr="00863627">
        <w:rPr>
          <w:rFonts w:ascii="Times New Roman" w:hAnsi="Times New Roman"/>
          <w:spacing w:val="4"/>
          <w:sz w:val="29"/>
          <w:szCs w:val="29"/>
          <w:lang w:val="uk-UA"/>
        </w:rPr>
        <w:t>щоденні і т. ін.);</w:t>
      </w:r>
    </w:p>
    <w:p w:rsidR="001A5E7F" w:rsidRPr="00863627" w:rsidRDefault="002358A3" w:rsidP="002358A3">
      <w:pPr>
        <w:pStyle w:val="aa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pacing w:val="-2"/>
          <w:sz w:val="29"/>
          <w:szCs w:val="29"/>
          <w:lang w:val="uk-UA"/>
        </w:rPr>
        <w:t xml:space="preserve">- </w:t>
      </w:r>
      <w:r w:rsidR="001A5E7F" w:rsidRPr="00863627">
        <w:rPr>
          <w:rFonts w:ascii="Times New Roman" w:hAnsi="Times New Roman"/>
          <w:spacing w:val="-2"/>
          <w:sz w:val="29"/>
          <w:szCs w:val="29"/>
          <w:lang w:val="uk-UA"/>
        </w:rPr>
        <w:t>по можливості охоплення планом (плановані, неплановані);</w:t>
      </w:r>
    </w:p>
    <w:p w:rsidR="001A5E7F" w:rsidRPr="00863627" w:rsidRDefault="002358A3" w:rsidP="002358A3">
      <w:pPr>
        <w:pStyle w:val="aa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pacing w:val="-3"/>
          <w:sz w:val="29"/>
          <w:szCs w:val="29"/>
          <w:lang w:val="uk-UA"/>
        </w:rPr>
        <w:t xml:space="preserve">- </w:t>
      </w:r>
      <w:r w:rsidR="001A5E7F" w:rsidRPr="00863627">
        <w:rPr>
          <w:rFonts w:ascii="Times New Roman" w:hAnsi="Times New Roman"/>
          <w:spacing w:val="-3"/>
          <w:sz w:val="29"/>
          <w:szCs w:val="29"/>
          <w:lang w:val="uk-UA"/>
        </w:rPr>
        <w:t>по доцільності витрачання (продуктивні, транзакційні);</w:t>
      </w:r>
    </w:p>
    <w:p w:rsidR="001A5E7F" w:rsidRPr="00863627" w:rsidRDefault="002358A3" w:rsidP="002358A3">
      <w:pPr>
        <w:pStyle w:val="aa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pacing w:val="6"/>
          <w:sz w:val="29"/>
          <w:szCs w:val="29"/>
          <w:lang w:val="uk-UA"/>
        </w:rPr>
        <w:t xml:space="preserve">- </w:t>
      </w:r>
      <w:r w:rsidR="001A5E7F" w:rsidRPr="00863627">
        <w:rPr>
          <w:rFonts w:ascii="Times New Roman" w:hAnsi="Times New Roman"/>
          <w:spacing w:val="6"/>
          <w:sz w:val="29"/>
          <w:szCs w:val="29"/>
          <w:lang w:val="uk-UA"/>
        </w:rPr>
        <w:t>залежно від об'єму продукції (постійні, змінні)</w:t>
      </w:r>
      <w:r w:rsidR="001A5E7F" w:rsidRPr="00863627">
        <w:rPr>
          <w:rFonts w:ascii="Times New Roman" w:hAnsi="Times New Roman"/>
          <w:sz w:val="29"/>
          <w:szCs w:val="29"/>
          <w:lang w:val="uk-UA"/>
        </w:rPr>
        <w:t xml:space="preserve"> </w:t>
      </w:r>
      <w:r w:rsidR="001A5E7F" w:rsidRPr="00863627">
        <w:rPr>
          <w:rFonts w:ascii="Times New Roman" w:hAnsi="Times New Roman"/>
          <w:spacing w:val="3"/>
          <w:sz w:val="29"/>
          <w:szCs w:val="29"/>
          <w:lang w:val="uk-UA"/>
        </w:rPr>
        <w:t>та ін.</w:t>
      </w:r>
    </w:p>
    <w:p w:rsidR="001A5E7F" w:rsidRPr="00863627" w:rsidRDefault="001A5E7F" w:rsidP="001A5E7F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 xml:space="preserve">За способом віднесення на собівартість </w:t>
      </w:r>
      <w:r w:rsidRPr="00863627">
        <w:rPr>
          <w:spacing w:val="3"/>
          <w:sz w:val="29"/>
          <w:szCs w:val="29"/>
          <w:lang w:val="uk-UA"/>
        </w:rPr>
        <w:t>туристичного</w:t>
      </w:r>
      <w:r w:rsidRPr="00863627">
        <w:rPr>
          <w:sz w:val="29"/>
          <w:szCs w:val="29"/>
          <w:lang w:val="uk-UA"/>
        </w:rPr>
        <w:t xml:space="preserve"> продукту </w:t>
      </w:r>
      <w:r w:rsidRPr="00863627">
        <w:rPr>
          <w:spacing w:val="2"/>
          <w:sz w:val="29"/>
          <w:szCs w:val="29"/>
          <w:lang w:val="uk-UA"/>
        </w:rPr>
        <w:t>витр</w:t>
      </w:r>
      <w:r w:rsidRPr="00863627">
        <w:rPr>
          <w:spacing w:val="2"/>
          <w:sz w:val="29"/>
          <w:szCs w:val="29"/>
          <w:lang w:val="uk-UA"/>
        </w:rPr>
        <w:t>а</w:t>
      </w:r>
      <w:r w:rsidRPr="00863627">
        <w:rPr>
          <w:spacing w:val="2"/>
          <w:sz w:val="29"/>
          <w:szCs w:val="29"/>
          <w:lang w:val="uk-UA"/>
        </w:rPr>
        <w:t>ти діляться на прямі і непрямі.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b/>
          <w:spacing w:val="2"/>
          <w:sz w:val="29"/>
          <w:szCs w:val="29"/>
          <w:lang w:val="uk-UA"/>
        </w:rPr>
        <w:t>Прямі (контролюємі)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b/>
          <w:sz w:val="29"/>
          <w:szCs w:val="29"/>
          <w:lang w:val="uk-UA"/>
        </w:rPr>
        <w:t>витрати</w:t>
      </w:r>
      <w:r w:rsidRPr="00863627">
        <w:rPr>
          <w:sz w:val="29"/>
          <w:szCs w:val="29"/>
          <w:lang w:val="uk-UA"/>
        </w:rPr>
        <w:t xml:space="preserve"> пов'язані безпосередньо з роботою підприємства </w:t>
      </w:r>
      <w:r w:rsidRPr="00863627">
        <w:rPr>
          <w:spacing w:val="1"/>
          <w:sz w:val="29"/>
          <w:szCs w:val="29"/>
          <w:lang w:val="uk-UA"/>
        </w:rPr>
        <w:t xml:space="preserve">і є витратами, пов'язаними з </w:t>
      </w:r>
      <w:r w:rsidRPr="00863627">
        <w:rPr>
          <w:spacing w:val="3"/>
          <w:sz w:val="29"/>
          <w:szCs w:val="29"/>
          <w:lang w:val="uk-UA"/>
        </w:rPr>
        <w:t>тури</w:t>
      </w:r>
      <w:r w:rsidRPr="00863627">
        <w:rPr>
          <w:spacing w:val="3"/>
          <w:sz w:val="29"/>
          <w:szCs w:val="29"/>
          <w:lang w:val="uk-UA"/>
        </w:rPr>
        <w:t>с</w:t>
      </w:r>
      <w:r w:rsidRPr="00863627">
        <w:rPr>
          <w:spacing w:val="3"/>
          <w:sz w:val="29"/>
          <w:szCs w:val="29"/>
          <w:lang w:val="uk-UA"/>
        </w:rPr>
        <w:t>тичним</w:t>
      </w:r>
      <w:r w:rsidRPr="00863627">
        <w:rPr>
          <w:spacing w:val="1"/>
          <w:sz w:val="29"/>
          <w:szCs w:val="29"/>
          <w:lang w:val="uk-UA"/>
        </w:rPr>
        <w:t xml:space="preserve"> пр</w:t>
      </w:r>
      <w:r w:rsidRPr="00863627">
        <w:rPr>
          <w:spacing w:val="1"/>
          <w:sz w:val="29"/>
          <w:szCs w:val="29"/>
          <w:lang w:val="uk-UA"/>
        </w:rPr>
        <w:t>о</w:t>
      </w:r>
      <w:r w:rsidRPr="00863627">
        <w:rPr>
          <w:spacing w:val="1"/>
          <w:sz w:val="29"/>
          <w:szCs w:val="29"/>
          <w:lang w:val="uk-UA"/>
        </w:rPr>
        <w:t>дуктом.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spacing w:val="-1"/>
          <w:sz w:val="29"/>
          <w:szCs w:val="29"/>
          <w:lang w:val="uk-UA"/>
        </w:rPr>
        <w:t>До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b/>
          <w:spacing w:val="-1"/>
          <w:sz w:val="29"/>
          <w:szCs w:val="29"/>
          <w:lang w:val="uk-UA"/>
        </w:rPr>
        <w:t>непрямих (неконтрольованих) витрат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spacing w:val="-1"/>
          <w:sz w:val="29"/>
          <w:szCs w:val="29"/>
          <w:lang w:val="uk-UA"/>
        </w:rPr>
        <w:t>відносяться</w:t>
      </w:r>
      <w:r w:rsidRPr="00863627">
        <w:rPr>
          <w:sz w:val="29"/>
          <w:szCs w:val="29"/>
          <w:lang w:val="uk-UA"/>
        </w:rPr>
        <w:t xml:space="preserve"> заробітна плата адміністративно-управлінського персоналу, </w:t>
      </w:r>
      <w:r w:rsidRPr="00863627">
        <w:rPr>
          <w:spacing w:val="4"/>
          <w:sz w:val="29"/>
          <w:szCs w:val="29"/>
          <w:lang w:val="uk-UA"/>
        </w:rPr>
        <w:t>бухгалтерії і т. ін.</w:t>
      </w:r>
    </w:p>
    <w:p w:rsidR="001A5E7F" w:rsidRPr="00863627" w:rsidRDefault="001A5E7F" w:rsidP="001A5E7F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spacing w:val="1"/>
          <w:sz w:val="29"/>
          <w:szCs w:val="29"/>
          <w:lang w:val="uk-UA"/>
        </w:rPr>
        <w:t xml:space="preserve">Усі витрати незалежно від того, куди вони відносяться — на </w:t>
      </w:r>
      <w:r w:rsidRPr="00863627">
        <w:rPr>
          <w:spacing w:val="4"/>
          <w:sz w:val="29"/>
          <w:szCs w:val="29"/>
          <w:lang w:val="uk-UA"/>
        </w:rPr>
        <w:t>собіва</w:t>
      </w:r>
      <w:r w:rsidRPr="00863627">
        <w:rPr>
          <w:spacing w:val="4"/>
          <w:sz w:val="29"/>
          <w:szCs w:val="29"/>
          <w:lang w:val="uk-UA"/>
        </w:rPr>
        <w:t>р</w:t>
      </w:r>
      <w:r w:rsidRPr="00863627">
        <w:rPr>
          <w:spacing w:val="4"/>
          <w:sz w:val="29"/>
          <w:szCs w:val="29"/>
          <w:lang w:val="uk-UA"/>
        </w:rPr>
        <w:t>тість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spacing w:val="2"/>
          <w:sz w:val="29"/>
          <w:szCs w:val="29"/>
          <w:lang w:val="uk-UA"/>
        </w:rPr>
        <w:t>або на фінансові результати — діляться на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b/>
          <w:spacing w:val="2"/>
          <w:sz w:val="29"/>
          <w:szCs w:val="29"/>
          <w:lang w:val="uk-UA"/>
        </w:rPr>
        <w:t>змінні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b/>
          <w:spacing w:val="-1"/>
          <w:sz w:val="29"/>
          <w:szCs w:val="29"/>
          <w:lang w:val="uk-UA"/>
        </w:rPr>
        <w:t>і постійні.</w:t>
      </w:r>
    </w:p>
    <w:p w:rsidR="001A5E7F" w:rsidRPr="00863627" w:rsidRDefault="001A5E7F" w:rsidP="001A5E7F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 xml:space="preserve">До </w:t>
      </w:r>
      <w:r w:rsidRPr="00863627">
        <w:rPr>
          <w:b/>
          <w:sz w:val="29"/>
          <w:szCs w:val="29"/>
          <w:lang w:val="uk-UA"/>
        </w:rPr>
        <w:t>постійних витрат</w:t>
      </w:r>
      <w:r w:rsidRPr="00863627">
        <w:rPr>
          <w:sz w:val="29"/>
          <w:szCs w:val="29"/>
          <w:lang w:val="uk-UA"/>
        </w:rPr>
        <w:t>, незалежних від об'єму виробництва</w:t>
      </w:r>
      <w:r w:rsidRPr="00863627">
        <w:rPr>
          <w:spacing w:val="-3"/>
          <w:sz w:val="29"/>
          <w:szCs w:val="29"/>
          <w:lang w:val="uk-UA"/>
        </w:rPr>
        <w:t>, найчастіше в</w:t>
      </w:r>
      <w:r w:rsidRPr="00863627">
        <w:rPr>
          <w:spacing w:val="-3"/>
          <w:sz w:val="29"/>
          <w:szCs w:val="29"/>
          <w:lang w:val="uk-UA"/>
        </w:rPr>
        <w:t>і</w:t>
      </w:r>
      <w:r w:rsidRPr="00863627">
        <w:rPr>
          <w:spacing w:val="-3"/>
          <w:sz w:val="29"/>
          <w:szCs w:val="29"/>
          <w:lang w:val="uk-UA"/>
        </w:rPr>
        <w:t>дносять вартість оренди офісного приміщення (у ряді випадків, це основна стаття витрат оператора), оклад робітніків</w:t>
      </w:r>
      <w:r w:rsidRPr="00863627">
        <w:rPr>
          <w:spacing w:val="-1"/>
          <w:sz w:val="29"/>
          <w:szCs w:val="29"/>
          <w:lang w:val="uk-UA"/>
        </w:rPr>
        <w:t>, комунальні платежі (світло, вода, опалювання), платежі за зв'язок (телефонні переговори, Інтернет), запланов</w:t>
      </w:r>
      <w:r w:rsidRPr="00863627">
        <w:rPr>
          <w:spacing w:val="-1"/>
          <w:sz w:val="29"/>
          <w:szCs w:val="29"/>
          <w:lang w:val="uk-UA"/>
        </w:rPr>
        <w:t>а</w:t>
      </w:r>
      <w:r w:rsidRPr="00863627">
        <w:rPr>
          <w:spacing w:val="-1"/>
          <w:sz w:val="29"/>
          <w:szCs w:val="29"/>
          <w:lang w:val="uk-UA"/>
        </w:rPr>
        <w:t>ний рекла</w:t>
      </w:r>
      <w:r w:rsidRPr="00863627">
        <w:rPr>
          <w:spacing w:val="-1"/>
          <w:sz w:val="29"/>
          <w:szCs w:val="29"/>
          <w:lang w:val="uk-UA"/>
        </w:rPr>
        <w:t>м</w:t>
      </w:r>
      <w:r w:rsidRPr="00863627">
        <w:rPr>
          <w:spacing w:val="-1"/>
          <w:sz w:val="29"/>
          <w:szCs w:val="29"/>
          <w:lang w:val="uk-UA"/>
        </w:rPr>
        <w:t>ний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spacing w:val="-2"/>
          <w:sz w:val="29"/>
          <w:szCs w:val="29"/>
          <w:lang w:val="uk-UA"/>
        </w:rPr>
        <w:t>бюджет, вартість певних прав туроператора (наприклад</w:t>
      </w:r>
      <w:r w:rsidRPr="00863627">
        <w:rPr>
          <w:spacing w:val="-1"/>
          <w:sz w:val="29"/>
          <w:szCs w:val="29"/>
          <w:lang w:val="uk-UA"/>
        </w:rPr>
        <w:t>, ціна його реєстрації в Інтернет-системах бронювання</w:t>
      </w:r>
      <w:r w:rsidRPr="00863627">
        <w:rPr>
          <w:sz w:val="29"/>
          <w:szCs w:val="29"/>
          <w:lang w:val="uk-UA"/>
        </w:rPr>
        <w:t xml:space="preserve"> або інформування), запл</w:t>
      </w:r>
      <w:r w:rsidRPr="00863627">
        <w:rPr>
          <w:sz w:val="29"/>
          <w:szCs w:val="29"/>
          <w:lang w:val="uk-UA"/>
        </w:rPr>
        <w:t>а</w:t>
      </w:r>
      <w:r w:rsidRPr="00863627">
        <w:rPr>
          <w:sz w:val="29"/>
          <w:szCs w:val="29"/>
          <w:lang w:val="uk-UA"/>
        </w:rPr>
        <w:t>нований бюджет підвищення кваліфікації працівників, резервний фонд оп</w:t>
      </w:r>
      <w:r w:rsidRPr="00863627">
        <w:rPr>
          <w:sz w:val="29"/>
          <w:szCs w:val="29"/>
          <w:lang w:val="uk-UA"/>
        </w:rPr>
        <w:t>е</w:t>
      </w:r>
      <w:r w:rsidRPr="00863627">
        <w:rPr>
          <w:sz w:val="29"/>
          <w:szCs w:val="29"/>
          <w:lang w:val="uk-UA"/>
        </w:rPr>
        <w:t>ратора.</w:t>
      </w:r>
    </w:p>
    <w:p w:rsidR="001A5E7F" w:rsidRPr="00863627" w:rsidRDefault="001A5E7F" w:rsidP="001A5E7F">
      <w:pPr>
        <w:shd w:val="clear" w:color="auto" w:fill="FFFFFF"/>
        <w:ind w:firstLine="709"/>
        <w:jc w:val="both"/>
        <w:rPr>
          <w:sz w:val="29"/>
          <w:szCs w:val="29"/>
          <w:lang w:val="uk-UA"/>
        </w:rPr>
      </w:pPr>
      <w:r w:rsidRPr="00863627">
        <w:rPr>
          <w:b/>
          <w:spacing w:val="1"/>
          <w:sz w:val="29"/>
          <w:szCs w:val="29"/>
          <w:lang w:val="uk-UA"/>
        </w:rPr>
        <w:t>Змінні витрати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spacing w:val="1"/>
          <w:sz w:val="29"/>
          <w:szCs w:val="29"/>
          <w:lang w:val="uk-UA"/>
        </w:rPr>
        <w:t>міняються від туру до туру і залежать від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spacing w:val="-1"/>
          <w:sz w:val="29"/>
          <w:szCs w:val="29"/>
          <w:lang w:val="uk-UA"/>
        </w:rPr>
        <w:t>об'єму роб</w:t>
      </w:r>
      <w:r w:rsidRPr="00863627">
        <w:rPr>
          <w:spacing w:val="-1"/>
          <w:sz w:val="29"/>
          <w:szCs w:val="29"/>
          <w:lang w:val="uk-UA"/>
        </w:rPr>
        <w:t>о</w:t>
      </w:r>
      <w:r w:rsidRPr="00863627">
        <w:rPr>
          <w:spacing w:val="-1"/>
          <w:sz w:val="29"/>
          <w:szCs w:val="29"/>
          <w:lang w:val="uk-UA"/>
        </w:rPr>
        <w:t>ти оператора в звітному періоді. Традиційно ними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spacing w:val="-2"/>
          <w:sz w:val="29"/>
          <w:szCs w:val="29"/>
          <w:lang w:val="uk-UA"/>
        </w:rPr>
        <w:t>виступає вартість послуг пост</w:t>
      </w:r>
      <w:r w:rsidRPr="00863627">
        <w:rPr>
          <w:spacing w:val="-2"/>
          <w:sz w:val="29"/>
          <w:szCs w:val="29"/>
          <w:lang w:val="uk-UA"/>
        </w:rPr>
        <w:t>а</w:t>
      </w:r>
      <w:r w:rsidRPr="00863627">
        <w:rPr>
          <w:spacing w:val="-2"/>
          <w:sz w:val="29"/>
          <w:szCs w:val="29"/>
          <w:lang w:val="uk-UA"/>
        </w:rPr>
        <w:t>чальників туристичних послуг, які входять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spacing w:val="1"/>
          <w:sz w:val="29"/>
          <w:szCs w:val="29"/>
          <w:lang w:val="uk-UA"/>
        </w:rPr>
        <w:t>в тур (авіаквитки, вартість проживання, харчування, трансферу)</w:t>
      </w:r>
      <w:r w:rsidRPr="00863627">
        <w:rPr>
          <w:sz w:val="29"/>
          <w:szCs w:val="29"/>
          <w:lang w:val="uk-UA"/>
        </w:rPr>
        <w:t>, доля заробітної плати працівників, з</w:t>
      </w:r>
      <w:r w:rsidRPr="00863627">
        <w:rPr>
          <w:sz w:val="29"/>
          <w:szCs w:val="29"/>
          <w:lang w:val="uk-UA"/>
        </w:rPr>
        <w:t>а</w:t>
      </w:r>
      <w:r w:rsidRPr="00863627">
        <w:rPr>
          <w:sz w:val="29"/>
          <w:szCs w:val="29"/>
          <w:lang w:val="uk-UA"/>
        </w:rPr>
        <w:t xml:space="preserve">лежної від об'єму продажів (наприклад, виплачувані персоналу відсотки з вирученої </w:t>
      </w:r>
      <w:r w:rsidRPr="00863627">
        <w:rPr>
          <w:spacing w:val="-1"/>
          <w:sz w:val="29"/>
          <w:szCs w:val="29"/>
          <w:lang w:val="uk-UA"/>
        </w:rPr>
        <w:t>суми), прогресивні податкові платежі (визначувані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spacing w:val="-2"/>
          <w:sz w:val="29"/>
          <w:szCs w:val="29"/>
          <w:lang w:val="uk-UA"/>
        </w:rPr>
        <w:t>як відсоток від виручки, прибутку, фонду заробітної плати і т. д.).</w:t>
      </w:r>
    </w:p>
    <w:p w:rsidR="001A5E7F" w:rsidRPr="00863627" w:rsidRDefault="001A5E7F" w:rsidP="001A5E7F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spacing w:val="1"/>
          <w:sz w:val="29"/>
          <w:szCs w:val="29"/>
          <w:lang w:val="uk-UA"/>
        </w:rPr>
        <w:t>Поділ витрат на змінні і постійні умовний. Частина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spacing w:val="2"/>
          <w:sz w:val="29"/>
          <w:szCs w:val="29"/>
          <w:lang w:val="uk-UA"/>
        </w:rPr>
        <w:t>витрат в певній ситуації переходить з розряду змінних в постійні. У довгостроковому пер</w:t>
      </w:r>
      <w:r w:rsidRPr="00863627">
        <w:rPr>
          <w:spacing w:val="2"/>
          <w:sz w:val="29"/>
          <w:szCs w:val="29"/>
          <w:lang w:val="uk-UA"/>
        </w:rPr>
        <w:t>і</w:t>
      </w:r>
      <w:r w:rsidRPr="00863627">
        <w:rPr>
          <w:spacing w:val="2"/>
          <w:sz w:val="29"/>
          <w:szCs w:val="29"/>
          <w:lang w:val="uk-UA"/>
        </w:rPr>
        <w:t xml:space="preserve">оді усі витрати </w:t>
      </w:r>
      <w:r w:rsidRPr="00863627">
        <w:rPr>
          <w:spacing w:val="1"/>
          <w:sz w:val="29"/>
          <w:szCs w:val="29"/>
          <w:lang w:val="uk-UA"/>
        </w:rPr>
        <w:t>змінні</w:t>
      </w:r>
      <w:r w:rsidRPr="00863627">
        <w:rPr>
          <w:spacing w:val="3"/>
          <w:sz w:val="29"/>
          <w:szCs w:val="29"/>
          <w:lang w:val="uk-UA"/>
        </w:rPr>
        <w:t>, в короткостроковому — постійні.</w:t>
      </w:r>
    </w:p>
    <w:p w:rsidR="001A5E7F" w:rsidRPr="00863627" w:rsidRDefault="001A5E7F" w:rsidP="001A5E7F">
      <w:pPr>
        <w:shd w:val="clear" w:color="auto" w:fill="FFFFFF"/>
        <w:ind w:firstLine="709"/>
        <w:jc w:val="both"/>
        <w:rPr>
          <w:spacing w:val="-2"/>
          <w:sz w:val="29"/>
          <w:szCs w:val="29"/>
          <w:lang w:val="uk-UA"/>
        </w:rPr>
      </w:pPr>
      <w:r w:rsidRPr="00863627">
        <w:rPr>
          <w:spacing w:val="2"/>
          <w:sz w:val="29"/>
          <w:szCs w:val="29"/>
          <w:lang w:val="uk-UA"/>
        </w:rPr>
        <w:t>Витрати включають усе, що повязане з виробництвом і реалізацією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spacing w:val="3"/>
          <w:sz w:val="29"/>
          <w:szCs w:val="29"/>
          <w:lang w:val="uk-UA"/>
        </w:rPr>
        <w:t>туристичного</w:t>
      </w:r>
      <w:r w:rsidRPr="00863627">
        <w:rPr>
          <w:spacing w:val="-2"/>
          <w:sz w:val="29"/>
          <w:szCs w:val="29"/>
          <w:lang w:val="uk-UA"/>
        </w:rPr>
        <w:t xml:space="preserve"> продукту. Частина з них складає собівартість.</w:t>
      </w:r>
    </w:p>
    <w:p w:rsidR="0052417B" w:rsidRPr="00863627" w:rsidRDefault="0052417B" w:rsidP="001A5E7F">
      <w:pPr>
        <w:ind w:firstLine="709"/>
        <w:jc w:val="both"/>
        <w:rPr>
          <w:sz w:val="29"/>
          <w:szCs w:val="29"/>
          <w:lang w:val="uk-UA"/>
        </w:rPr>
      </w:pPr>
    </w:p>
    <w:p w:rsidR="002358A3" w:rsidRPr="00863627" w:rsidRDefault="001A5E7F" w:rsidP="002358A3">
      <w:pPr>
        <w:jc w:val="center"/>
        <w:rPr>
          <w:b/>
          <w:sz w:val="29"/>
          <w:szCs w:val="29"/>
          <w:lang w:val="uk-UA"/>
        </w:rPr>
      </w:pPr>
      <w:r w:rsidRPr="00863627">
        <w:rPr>
          <w:b/>
          <w:sz w:val="29"/>
          <w:szCs w:val="29"/>
          <w:lang w:val="uk-UA"/>
        </w:rPr>
        <w:t>5</w:t>
      </w:r>
      <w:r w:rsidR="002358A3" w:rsidRPr="00863627">
        <w:rPr>
          <w:b/>
          <w:sz w:val="29"/>
          <w:szCs w:val="29"/>
          <w:lang w:val="uk-UA"/>
        </w:rPr>
        <w:t xml:space="preserve">.2 </w:t>
      </w:r>
      <w:r w:rsidRPr="00863627">
        <w:rPr>
          <w:b/>
          <w:sz w:val="29"/>
          <w:szCs w:val="29"/>
          <w:lang w:val="uk-UA"/>
        </w:rPr>
        <w:t>Поняття про собівартість туристичного продукту</w:t>
      </w:r>
    </w:p>
    <w:p w:rsidR="001A5E7F" w:rsidRPr="00863627" w:rsidRDefault="001A5E7F" w:rsidP="002358A3">
      <w:pPr>
        <w:ind w:firstLine="426"/>
        <w:jc w:val="center"/>
        <w:rPr>
          <w:b/>
          <w:sz w:val="29"/>
          <w:szCs w:val="29"/>
          <w:lang w:val="uk-UA"/>
        </w:rPr>
      </w:pPr>
      <w:r w:rsidRPr="00863627">
        <w:rPr>
          <w:b/>
          <w:sz w:val="29"/>
          <w:szCs w:val="29"/>
          <w:lang w:val="uk-UA"/>
        </w:rPr>
        <w:t>Касифікація вит</w:t>
      </w:r>
      <w:r w:rsidR="002358A3" w:rsidRPr="00863627">
        <w:rPr>
          <w:b/>
          <w:sz w:val="29"/>
          <w:szCs w:val="29"/>
          <w:lang w:val="uk-UA"/>
        </w:rPr>
        <w:t>рат за економічними елементами</w:t>
      </w:r>
    </w:p>
    <w:p w:rsidR="002358A3" w:rsidRPr="00863627" w:rsidRDefault="002358A3" w:rsidP="002358A3">
      <w:pPr>
        <w:shd w:val="clear" w:color="auto" w:fill="FFFFFF"/>
        <w:jc w:val="both"/>
        <w:rPr>
          <w:spacing w:val="-2"/>
          <w:sz w:val="29"/>
          <w:szCs w:val="29"/>
          <w:lang w:val="uk-UA"/>
        </w:rPr>
      </w:pPr>
    </w:p>
    <w:p w:rsidR="001A5E7F" w:rsidRPr="00863627" w:rsidRDefault="001A5E7F" w:rsidP="001A5E7F">
      <w:pPr>
        <w:shd w:val="clear" w:color="auto" w:fill="FFFFFF"/>
        <w:ind w:firstLine="709"/>
        <w:jc w:val="both"/>
        <w:rPr>
          <w:sz w:val="29"/>
          <w:szCs w:val="29"/>
          <w:lang w:val="uk-UA"/>
        </w:rPr>
      </w:pPr>
      <w:r w:rsidRPr="00863627">
        <w:rPr>
          <w:b/>
          <w:spacing w:val="-2"/>
          <w:sz w:val="29"/>
          <w:szCs w:val="29"/>
          <w:lang w:val="uk-UA"/>
        </w:rPr>
        <w:t xml:space="preserve">Собівартість продукції </w:t>
      </w:r>
      <w:r w:rsidRPr="00863627">
        <w:rPr>
          <w:spacing w:val="-2"/>
          <w:sz w:val="29"/>
          <w:szCs w:val="29"/>
          <w:lang w:val="uk-UA"/>
        </w:rPr>
        <w:t>(робіт, послуг) — це виражена в</w:t>
      </w:r>
      <w:r w:rsidRPr="00863627">
        <w:rPr>
          <w:sz w:val="29"/>
          <w:szCs w:val="29"/>
          <w:lang w:val="uk-UA"/>
        </w:rPr>
        <w:t xml:space="preserve"> грошовій ф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 xml:space="preserve">рмі сума витрат на використані в процесі виробництва </w:t>
      </w:r>
      <w:r w:rsidRPr="00863627">
        <w:rPr>
          <w:spacing w:val="3"/>
          <w:sz w:val="29"/>
          <w:szCs w:val="29"/>
          <w:lang w:val="uk-UA"/>
        </w:rPr>
        <w:t>природні ресурси, сиров</w:t>
      </w:r>
      <w:r w:rsidRPr="00863627">
        <w:rPr>
          <w:spacing w:val="3"/>
          <w:sz w:val="29"/>
          <w:szCs w:val="29"/>
          <w:lang w:val="uk-UA"/>
        </w:rPr>
        <w:t>и</w:t>
      </w:r>
      <w:r w:rsidRPr="00863627">
        <w:rPr>
          <w:spacing w:val="3"/>
          <w:sz w:val="29"/>
          <w:szCs w:val="29"/>
          <w:lang w:val="uk-UA"/>
        </w:rPr>
        <w:t>ну, матеріали, паливо, енергію</w:t>
      </w:r>
      <w:r w:rsidRPr="00863627">
        <w:rPr>
          <w:spacing w:val="1"/>
          <w:sz w:val="29"/>
          <w:szCs w:val="29"/>
          <w:lang w:val="uk-UA"/>
        </w:rPr>
        <w:t>, основні фонди, нематеріальні активи, трудові ресурси</w:t>
      </w:r>
      <w:r w:rsidRPr="00863627">
        <w:rPr>
          <w:spacing w:val="5"/>
          <w:sz w:val="29"/>
          <w:szCs w:val="29"/>
          <w:lang w:val="uk-UA"/>
        </w:rPr>
        <w:t>, а також інші витрати на її виробництво і реалізацію.</w:t>
      </w:r>
    </w:p>
    <w:p w:rsidR="001A5E7F" w:rsidRPr="00863627" w:rsidRDefault="001A5E7F" w:rsidP="001A5E7F">
      <w:pPr>
        <w:shd w:val="clear" w:color="auto" w:fill="FFFFFF"/>
        <w:ind w:firstLine="709"/>
        <w:jc w:val="both"/>
        <w:rPr>
          <w:b/>
          <w:sz w:val="29"/>
          <w:szCs w:val="29"/>
          <w:lang w:val="uk-UA"/>
        </w:rPr>
      </w:pPr>
      <w:r w:rsidRPr="00863627">
        <w:rPr>
          <w:b/>
          <w:spacing w:val="1"/>
          <w:sz w:val="29"/>
          <w:szCs w:val="29"/>
          <w:lang w:val="uk-UA"/>
        </w:rPr>
        <w:lastRenderedPageBreak/>
        <w:t>Собівартість — це якісний показник, який характеризує</w:t>
      </w:r>
      <w:r w:rsidRPr="00863627">
        <w:rPr>
          <w:b/>
          <w:sz w:val="29"/>
          <w:szCs w:val="29"/>
          <w:lang w:val="uk-UA"/>
        </w:rPr>
        <w:t xml:space="preserve"> </w:t>
      </w:r>
      <w:r w:rsidRPr="00863627">
        <w:rPr>
          <w:b/>
          <w:spacing w:val="3"/>
          <w:sz w:val="29"/>
          <w:szCs w:val="29"/>
          <w:lang w:val="uk-UA"/>
        </w:rPr>
        <w:t>рівень використання усіх ресурсів, які знаходяться</w:t>
      </w:r>
      <w:r w:rsidRPr="00863627">
        <w:rPr>
          <w:b/>
          <w:sz w:val="29"/>
          <w:szCs w:val="29"/>
          <w:lang w:val="uk-UA"/>
        </w:rPr>
        <w:t xml:space="preserve"> </w:t>
      </w:r>
      <w:r w:rsidRPr="00863627">
        <w:rPr>
          <w:b/>
          <w:spacing w:val="5"/>
          <w:sz w:val="29"/>
          <w:szCs w:val="29"/>
          <w:lang w:val="uk-UA"/>
        </w:rPr>
        <w:t>у розпорядженні турис</w:t>
      </w:r>
      <w:r w:rsidRPr="00863627">
        <w:rPr>
          <w:b/>
          <w:spacing w:val="5"/>
          <w:sz w:val="29"/>
          <w:szCs w:val="29"/>
          <w:lang w:val="uk-UA"/>
        </w:rPr>
        <w:t>т</w:t>
      </w:r>
      <w:r w:rsidRPr="00863627">
        <w:rPr>
          <w:b/>
          <w:spacing w:val="5"/>
          <w:sz w:val="29"/>
          <w:szCs w:val="29"/>
          <w:lang w:val="uk-UA"/>
        </w:rPr>
        <w:t>ського підприємства.</w:t>
      </w:r>
    </w:p>
    <w:p w:rsidR="001A5E7F" w:rsidRPr="00863627" w:rsidRDefault="001A5E7F" w:rsidP="001A5E7F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spacing w:val="1"/>
          <w:sz w:val="29"/>
          <w:szCs w:val="29"/>
          <w:lang w:val="uk-UA"/>
        </w:rPr>
        <w:t>Як економічна категорія собівартість виконує функції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spacing w:val="-1"/>
          <w:sz w:val="29"/>
          <w:szCs w:val="29"/>
          <w:lang w:val="uk-UA"/>
        </w:rPr>
        <w:t>бази для:</w:t>
      </w:r>
    </w:p>
    <w:p w:rsidR="001A5E7F" w:rsidRPr="00863627" w:rsidRDefault="002358A3" w:rsidP="002358A3">
      <w:pPr>
        <w:pStyle w:val="aa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pacing w:val="4"/>
          <w:sz w:val="29"/>
          <w:szCs w:val="29"/>
          <w:lang w:val="uk-UA"/>
        </w:rPr>
        <w:t xml:space="preserve">- </w:t>
      </w:r>
      <w:r w:rsidR="001A5E7F" w:rsidRPr="00863627">
        <w:rPr>
          <w:rFonts w:ascii="Times New Roman" w:hAnsi="Times New Roman"/>
          <w:spacing w:val="4"/>
          <w:sz w:val="29"/>
          <w:szCs w:val="29"/>
          <w:lang w:val="uk-UA"/>
        </w:rPr>
        <w:t>формування відпускної ціни на туристичний продукт і визначення</w:t>
      </w:r>
      <w:r w:rsidR="001A5E7F" w:rsidRPr="00863627">
        <w:rPr>
          <w:rFonts w:ascii="Times New Roman" w:hAnsi="Times New Roman"/>
          <w:sz w:val="29"/>
          <w:szCs w:val="29"/>
          <w:lang w:val="uk-UA"/>
        </w:rPr>
        <w:t xml:space="preserve"> </w:t>
      </w:r>
      <w:r w:rsidR="001A5E7F" w:rsidRPr="00863627">
        <w:rPr>
          <w:rFonts w:ascii="Times New Roman" w:hAnsi="Times New Roman"/>
          <w:spacing w:val="3"/>
          <w:sz w:val="29"/>
          <w:szCs w:val="29"/>
          <w:lang w:val="uk-UA"/>
        </w:rPr>
        <w:t>прибутку і рентабельності;</w:t>
      </w:r>
    </w:p>
    <w:p w:rsidR="001A5E7F" w:rsidRPr="00863627" w:rsidRDefault="002358A3" w:rsidP="002358A3">
      <w:pPr>
        <w:pStyle w:val="aa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pacing w:val="4"/>
          <w:sz w:val="29"/>
          <w:szCs w:val="29"/>
          <w:lang w:val="uk-UA"/>
        </w:rPr>
        <w:t xml:space="preserve">- </w:t>
      </w:r>
      <w:r w:rsidR="001A5E7F" w:rsidRPr="00863627">
        <w:rPr>
          <w:rFonts w:ascii="Times New Roman" w:hAnsi="Times New Roman"/>
          <w:spacing w:val="4"/>
          <w:sz w:val="29"/>
          <w:szCs w:val="29"/>
          <w:lang w:val="uk-UA"/>
        </w:rPr>
        <w:t>визначення оптимальних розмірів підприємства;</w:t>
      </w:r>
    </w:p>
    <w:p w:rsidR="001A5E7F" w:rsidRPr="00863627" w:rsidRDefault="002358A3" w:rsidP="002358A3">
      <w:pPr>
        <w:pStyle w:val="aa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pacing w:val="3"/>
          <w:sz w:val="29"/>
          <w:szCs w:val="29"/>
          <w:lang w:val="uk-UA"/>
        </w:rPr>
        <w:t xml:space="preserve">- </w:t>
      </w:r>
      <w:r w:rsidR="001A5E7F" w:rsidRPr="00863627">
        <w:rPr>
          <w:rFonts w:ascii="Times New Roman" w:hAnsi="Times New Roman"/>
          <w:spacing w:val="3"/>
          <w:sz w:val="29"/>
          <w:szCs w:val="29"/>
          <w:lang w:val="uk-UA"/>
        </w:rPr>
        <w:t>економічного обґрунтування і прийняття управлінських рішень.</w:t>
      </w:r>
    </w:p>
    <w:p w:rsidR="001A5E7F" w:rsidRPr="00863627" w:rsidRDefault="001A5E7F" w:rsidP="001A5E7F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 xml:space="preserve">Співвідношення окремих елементів витрат собівартості складає </w:t>
      </w:r>
      <w:r w:rsidRPr="00863627">
        <w:rPr>
          <w:b/>
          <w:sz w:val="29"/>
          <w:szCs w:val="29"/>
          <w:lang w:val="uk-UA"/>
        </w:rPr>
        <w:t>стру</w:t>
      </w:r>
      <w:r w:rsidRPr="00863627">
        <w:rPr>
          <w:b/>
          <w:sz w:val="29"/>
          <w:szCs w:val="29"/>
          <w:lang w:val="uk-UA"/>
        </w:rPr>
        <w:t>к</w:t>
      </w:r>
      <w:r w:rsidRPr="00863627">
        <w:rPr>
          <w:b/>
          <w:sz w:val="29"/>
          <w:szCs w:val="29"/>
          <w:lang w:val="uk-UA"/>
        </w:rPr>
        <w:t>туру собівартості.</w:t>
      </w:r>
      <w:r w:rsidRPr="00863627">
        <w:rPr>
          <w:sz w:val="29"/>
          <w:szCs w:val="29"/>
          <w:lang w:val="uk-UA"/>
        </w:rPr>
        <w:t xml:space="preserve"> Структура собівартості знаходиться в русі. Постійний вплив на неї здійснюють наступні </w:t>
      </w:r>
      <w:r w:rsidRPr="00863627">
        <w:rPr>
          <w:b/>
          <w:sz w:val="29"/>
          <w:szCs w:val="29"/>
          <w:lang w:val="uk-UA"/>
        </w:rPr>
        <w:t>чинники</w:t>
      </w:r>
      <w:r w:rsidRPr="00863627">
        <w:rPr>
          <w:sz w:val="29"/>
          <w:szCs w:val="29"/>
          <w:lang w:val="uk-UA"/>
        </w:rPr>
        <w:t>:</w:t>
      </w:r>
    </w:p>
    <w:p w:rsidR="001A5E7F" w:rsidRPr="00863627" w:rsidRDefault="002358A3" w:rsidP="002358A3">
      <w:pPr>
        <w:pStyle w:val="aa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1A5E7F" w:rsidRPr="00863627">
        <w:rPr>
          <w:rFonts w:ascii="Times New Roman" w:hAnsi="Times New Roman"/>
          <w:sz w:val="29"/>
          <w:szCs w:val="29"/>
          <w:lang w:val="uk-UA"/>
        </w:rPr>
        <w:t>стан економіки, інфляційний процес, податки;</w:t>
      </w:r>
    </w:p>
    <w:p w:rsidR="001A5E7F" w:rsidRPr="00863627" w:rsidRDefault="002358A3" w:rsidP="002358A3">
      <w:pPr>
        <w:pStyle w:val="aa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1A5E7F" w:rsidRPr="00863627">
        <w:rPr>
          <w:rFonts w:ascii="Times New Roman" w:hAnsi="Times New Roman"/>
          <w:sz w:val="29"/>
          <w:szCs w:val="29"/>
          <w:lang w:val="uk-UA"/>
        </w:rPr>
        <w:t>збільшення витрат на рекламу;</w:t>
      </w:r>
    </w:p>
    <w:p w:rsidR="001A5E7F" w:rsidRPr="00863627" w:rsidRDefault="002358A3" w:rsidP="002358A3">
      <w:pPr>
        <w:pStyle w:val="aa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1A5E7F" w:rsidRPr="00863627">
        <w:rPr>
          <w:rFonts w:ascii="Times New Roman" w:hAnsi="Times New Roman"/>
          <w:sz w:val="29"/>
          <w:szCs w:val="29"/>
          <w:lang w:val="uk-UA"/>
        </w:rPr>
        <w:t>поведінка покупців;</w:t>
      </w:r>
    </w:p>
    <w:p w:rsidR="001A5E7F" w:rsidRPr="00863627" w:rsidRDefault="002358A3" w:rsidP="002358A3">
      <w:pPr>
        <w:pStyle w:val="aa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1A5E7F" w:rsidRPr="00863627">
        <w:rPr>
          <w:rFonts w:ascii="Times New Roman" w:hAnsi="Times New Roman"/>
          <w:sz w:val="29"/>
          <w:szCs w:val="29"/>
          <w:lang w:val="uk-UA"/>
        </w:rPr>
        <w:t>рівень конкуренції (з урахуванням якості сервісу, який пропонується конкурентами);</w:t>
      </w:r>
    </w:p>
    <w:p w:rsidR="001A5E7F" w:rsidRPr="00863627" w:rsidRDefault="002358A3" w:rsidP="002358A3">
      <w:pPr>
        <w:pStyle w:val="aa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1A5E7F" w:rsidRPr="00863627">
        <w:rPr>
          <w:rFonts w:ascii="Times New Roman" w:hAnsi="Times New Roman"/>
          <w:sz w:val="29"/>
          <w:szCs w:val="29"/>
          <w:lang w:val="uk-UA"/>
        </w:rPr>
        <w:t>стан кредитно-грошової і платіжної дисципліни;</w:t>
      </w:r>
    </w:p>
    <w:p w:rsidR="001A5E7F" w:rsidRPr="00863627" w:rsidRDefault="002358A3" w:rsidP="002358A3">
      <w:pPr>
        <w:pStyle w:val="aa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1A5E7F" w:rsidRPr="00863627">
        <w:rPr>
          <w:rFonts w:ascii="Times New Roman" w:hAnsi="Times New Roman"/>
          <w:sz w:val="29"/>
          <w:szCs w:val="29"/>
          <w:lang w:val="uk-UA"/>
        </w:rPr>
        <w:t>вдосконалення структури управління;</w:t>
      </w:r>
    </w:p>
    <w:p w:rsidR="001A5E7F" w:rsidRPr="00863627" w:rsidRDefault="002358A3" w:rsidP="002358A3">
      <w:pPr>
        <w:pStyle w:val="aa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1A5E7F" w:rsidRPr="00863627">
        <w:rPr>
          <w:rFonts w:ascii="Times New Roman" w:hAnsi="Times New Roman"/>
          <w:sz w:val="29"/>
          <w:szCs w:val="29"/>
          <w:lang w:val="uk-UA"/>
        </w:rPr>
        <w:t>впровадження кваліфікованого менеджменту.</w:t>
      </w:r>
    </w:p>
    <w:p w:rsidR="001A5E7F" w:rsidRPr="00863627" w:rsidRDefault="001A5E7F" w:rsidP="002358A3">
      <w:pPr>
        <w:shd w:val="clear" w:color="auto" w:fill="FFFFFF"/>
        <w:tabs>
          <w:tab w:val="left" w:pos="355"/>
        </w:tabs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 xml:space="preserve">Систематичне визначення і аналіз структури витрат на підприємстві мають важливе значення для </w:t>
      </w:r>
      <w:r w:rsidRPr="00863627">
        <w:rPr>
          <w:b/>
          <w:sz w:val="29"/>
          <w:szCs w:val="29"/>
          <w:lang w:val="uk-UA"/>
        </w:rPr>
        <w:t>управління витратами,</w:t>
      </w:r>
      <w:r w:rsidRPr="00863627">
        <w:rPr>
          <w:sz w:val="29"/>
          <w:szCs w:val="29"/>
          <w:lang w:val="uk-UA"/>
        </w:rPr>
        <w:t xml:space="preserve"> яке включає:</w:t>
      </w:r>
    </w:p>
    <w:p w:rsidR="001A5E7F" w:rsidRPr="00863627" w:rsidRDefault="002358A3" w:rsidP="002358A3">
      <w:pPr>
        <w:pStyle w:val="aa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1A5E7F" w:rsidRPr="00863627">
        <w:rPr>
          <w:rFonts w:ascii="Times New Roman" w:hAnsi="Times New Roman"/>
          <w:sz w:val="29"/>
          <w:szCs w:val="29"/>
          <w:lang w:val="uk-UA"/>
        </w:rPr>
        <w:t>організацію інформаційного забезпечення у відповідності до змісту, складу і структури витрат;</w:t>
      </w:r>
    </w:p>
    <w:p w:rsidR="001A5E7F" w:rsidRPr="00863627" w:rsidRDefault="002358A3" w:rsidP="002358A3">
      <w:pPr>
        <w:pStyle w:val="aa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1A5E7F" w:rsidRPr="00863627">
        <w:rPr>
          <w:rFonts w:ascii="Times New Roman" w:hAnsi="Times New Roman"/>
          <w:sz w:val="29"/>
          <w:szCs w:val="29"/>
          <w:lang w:val="uk-UA"/>
        </w:rPr>
        <w:t>повний аналіз витрат в динаміці і за поточний період;</w:t>
      </w:r>
    </w:p>
    <w:p w:rsidR="001A5E7F" w:rsidRPr="00863627" w:rsidRDefault="002358A3" w:rsidP="002358A3">
      <w:pPr>
        <w:pStyle w:val="aa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1A5E7F" w:rsidRPr="00863627">
        <w:rPr>
          <w:rFonts w:ascii="Times New Roman" w:hAnsi="Times New Roman"/>
          <w:sz w:val="29"/>
          <w:szCs w:val="29"/>
          <w:lang w:val="uk-UA"/>
        </w:rPr>
        <w:t>оцінку умов функціонування туристського підприємства;</w:t>
      </w:r>
    </w:p>
    <w:p w:rsidR="001A5E7F" w:rsidRPr="00863627" w:rsidRDefault="002358A3" w:rsidP="002358A3">
      <w:pPr>
        <w:pStyle w:val="aa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1A5E7F" w:rsidRPr="00863627">
        <w:rPr>
          <w:rFonts w:ascii="Times New Roman" w:hAnsi="Times New Roman"/>
          <w:sz w:val="29"/>
          <w:szCs w:val="29"/>
          <w:lang w:val="uk-UA"/>
        </w:rPr>
        <w:t>прогнозування розміру і рівня витрат різними методами;</w:t>
      </w:r>
    </w:p>
    <w:p w:rsidR="001A5E7F" w:rsidRPr="00863627" w:rsidRDefault="002358A3" w:rsidP="002358A3">
      <w:pPr>
        <w:pStyle w:val="aa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1A5E7F" w:rsidRPr="00863627">
        <w:rPr>
          <w:rFonts w:ascii="Times New Roman" w:hAnsi="Times New Roman"/>
          <w:sz w:val="29"/>
          <w:szCs w:val="29"/>
          <w:lang w:val="uk-UA"/>
        </w:rPr>
        <w:t>постатейне нормування витрат;</w:t>
      </w:r>
    </w:p>
    <w:p w:rsidR="001A5E7F" w:rsidRPr="00863627" w:rsidRDefault="002358A3" w:rsidP="002358A3">
      <w:pPr>
        <w:pStyle w:val="aa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1A5E7F" w:rsidRPr="00863627">
        <w:rPr>
          <w:rFonts w:ascii="Times New Roman" w:hAnsi="Times New Roman"/>
          <w:sz w:val="29"/>
          <w:szCs w:val="29"/>
          <w:lang w:val="uk-UA"/>
        </w:rPr>
        <w:t>доведення планового рівня витрат до кожного структурного підрозд</w:t>
      </w:r>
      <w:r w:rsidR="001A5E7F" w:rsidRPr="00863627">
        <w:rPr>
          <w:rFonts w:ascii="Times New Roman" w:hAnsi="Times New Roman"/>
          <w:sz w:val="29"/>
          <w:szCs w:val="29"/>
          <w:lang w:val="uk-UA"/>
        </w:rPr>
        <w:t>і</w:t>
      </w:r>
      <w:r w:rsidR="001A5E7F" w:rsidRPr="00863627">
        <w:rPr>
          <w:rFonts w:ascii="Times New Roman" w:hAnsi="Times New Roman"/>
          <w:sz w:val="29"/>
          <w:szCs w:val="29"/>
          <w:lang w:val="uk-UA"/>
        </w:rPr>
        <w:t>лу, окремого працівника;</w:t>
      </w:r>
    </w:p>
    <w:p w:rsidR="001A5E7F" w:rsidRPr="00863627" w:rsidRDefault="002358A3" w:rsidP="002358A3">
      <w:pPr>
        <w:pStyle w:val="aa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1A5E7F" w:rsidRPr="00863627">
        <w:rPr>
          <w:rFonts w:ascii="Times New Roman" w:hAnsi="Times New Roman"/>
          <w:sz w:val="29"/>
          <w:szCs w:val="29"/>
          <w:lang w:val="uk-UA"/>
        </w:rPr>
        <w:t>вдосконалення обліку витрат.</w:t>
      </w:r>
    </w:p>
    <w:p w:rsidR="001A5E7F" w:rsidRPr="00863627" w:rsidRDefault="001A5E7F" w:rsidP="001A5E7F">
      <w:pPr>
        <w:shd w:val="clear" w:color="auto" w:fill="FFFFFF"/>
        <w:ind w:firstLine="709"/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>Найважливішим елементом системи управління витратами виробниц</w:t>
      </w:r>
      <w:r w:rsidRPr="00863627">
        <w:rPr>
          <w:sz w:val="29"/>
          <w:szCs w:val="29"/>
          <w:lang w:val="uk-UA"/>
        </w:rPr>
        <w:t>т</w:t>
      </w:r>
      <w:r w:rsidRPr="00863627">
        <w:rPr>
          <w:sz w:val="29"/>
          <w:szCs w:val="29"/>
          <w:lang w:val="uk-UA"/>
        </w:rPr>
        <w:t xml:space="preserve">ва є вдосконалення їх </w:t>
      </w:r>
      <w:r w:rsidRPr="00863627">
        <w:rPr>
          <w:b/>
          <w:sz w:val="29"/>
          <w:szCs w:val="29"/>
          <w:lang w:val="uk-UA"/>
        </w:rPr>
        <w:t>обліку.</w:t>
      </w:r>
      <w:r w:rsidRPr="00863627">
        <w:rPr>
          <w:sz w:val="29"/>
          <w:szCs w:val="29"/>
          <w:lang w:val="uk-UA"/>
        </w:rPr>
        <w:t xml:space="preserve"> Прийняттю правильних управлінських рішень сприяє організація обліку за системою «директ-костинг». Це — система о</w:t>
      </w:r>
      <w:r w:rsidRPr="00863627">
        <w:rPr>
          <w:sz w:val="29"/>
          <w:szCs w:val="29"/>
          <w:lang w:val="uk-UA"/>
        </w:rPr>
        <w:t>б</w:t>
      </w:r>
      <w:r w:rsidRPr="00863627">
        <w:rPr>
          <w:sz w:val="29"/>
          <w:szCs w:val="29"/>
          <w:lang w:val="uk-UA"/>
        </w:rPr>
        <w:t>ліку витрат, яка базується на поділі загальних витрат на постійні і змінні. Іноді її називають обліком обмеженої або скороченої собівартості.</w:t>
      </w:r>
    </w:p>
    <w:p w:rsidR="001A5E7F" w:rsidRPr="00863627" w:rsidRDefault="001A5E7F" w:rsidP="001A5E7F">
      <w:pPr>
        <w:shd w:val="clear" w:color="auto" w:fill="FFFFFF"/>
        <w:ind w:firstLine="709"/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>«Директ-костинг» дозволяє визначити товари з низькою рентабельні</w:t>
      </w:r>
      <w:r w:rsidRPr="00863627">
        <w:rPr>
          <w:sz w:val="29"/>
          <w:szCs w:val="29"/>
          <w:lang w:val="uk-UA"/>
        </w:rPr>
        <w:t>с</w:t>
      </w:r>
      <w:r w:rsidRPr="00863627">
        <w:rPr>
          <w:sz w:val="29"/>
          <w:szCs w:val="29"/>
          <w:lang w:val="uk-UA"/>
        </w:rPr>
        <w:t>тью і відмовитися від їх виробництва, встановити межу зміни ціни; створює умови для ефективного оперативного контролю за постійними витратами. «Директ-костинг» може застосовуватися в туризмі одночасно з іншими м</w:t>
      </w:r>
      <w:r w:rsidRPr="00863627">
        <w:rPr>
          <w:sz w:val="29"/>
          <w:szCs w:val="29"/>
          <w:lang w:val="uk-UA"/>
        </w:rPr>
        <w:t>е</w:t>
      </w:r>
      <w:r w:rsidRPr="00863627">
        <w:rPr>
          <w:sz w:val="29"/>
          <w:szCs w:val="29"/>
          <w:lang w:val="uk-UA"/>
        </w:rPr>
        <w:t>тодами упра</w:t>
      </w:r>
      <w:r w:rsidRPr="00863627">
        <w:rPr>
          <w:sz w:val="29"/>
          <w:szCs w:val="29"/>
          <w:lang w:val="uk-UA"/>
        </w:rPr>
        <w:t>в</w:t>
      </w:r>
      <w:r w:rsidRPr="00863627">
        <w:rPr>
          <w:sz w:val="29"/>
          <w:szCs w:val="29"/>
          <w:lang w:val="uk-UA"/>
        </w:rPr>
        <w:t>ління витратами.</w:t>
      </w:r>
    </w:p>
    <w:p w:rsidR="001A5E7F" w:rsidRPr="00863627" w:rsidRDefault="001A5E7F" w:rsidP="001A5E7F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spacing w:val="1"/>
          <w:sz w:val="29"/>
          <w:szCs w:val="29"/>
          <w:lang w:val="uk-UA"/>
        </w:rPr>
        <w:t>Відповідно до діючого положення усі витрати, які складають собіва</w:t>
      </w:r>
      <w:r w:rsidRPr="00863627">
        <w:rPr>
          <w:spacing w:val="1"/>
          <w:sz w:val="29"/>
          <w:szCs w:val="29"/>
          <w:lang w:val="uk-UA"/>
        </w:rPr>
        <w:t>р</w:t>
      </w:r>
      <w:r w:rsidRPr="00863627">
        <w:rPr>
          <w:spacing w:val="1"/>
          <w:sz w:val="29"/>
          <w:szCs w:val="29"/>
          <w:lang w:val="uk-UA"/>
        </w:rPr>
        <w:t xml:space="preserve">тість </w:t>
      </w:r>
      <w:r w:rsidRPr="00863627">
        <w:rPr>
          <w:spacing w:val="4"/>
          <w:sz w:val="29"/>
          <w:szCs w:val="29"/>
          <w:lang w:val="uk-UA"/>
        </w:rPr>
        <w:t>туристичного</w:t>
      </w:r>
      <w:r w:rsidRPr="00863627">
        <w:rPr>
          <w:spacing w:val="1"/>
          <w:sz w:val="29"/>
          <w:szCs w:val="29"/>
          <w:lang w:val="uk-UA"/>
        </w:rPr>
        <w:t xml:space="preserve"> продукту, групуються відповідно до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spacing w:val="2"/>
          <w:sz w:val="29"/>
          <w:szCs w:val="29"/>
          <w:lang w:val="uk-UA"/>
        </w:rPr>
        <w:t xml:space="preserve">їх </w:t>
      </w:r>
      <w:r w:rsidRPr="00863627">
        <w:rPr>
          <w:b/>
          <w:spacing w:val="2"/>
          <w:sz w:val="29"/>
          <w:szCs w:val="29"/>
          <w:lang w:val="uk-UA"/>
        </w:rPr>
        <w:t>економічного змі</w:t>
      </w:r>
      <w:r w:rsidRPr="00863627">
        <w:rPr>
          <w:b/>
          <w:spacing w:val="2"/>
          <w:sz w:val="29"/>
          <w:szCs w:val="29"/>
          <w:lang w:val="uk-UA"/>
        </w:rPr>
        <w:t>с</w:t>
      </w:r>
      <w:r w:rsidRPr="00863627">
        <w:rPr>
          <w:b/>
          <w:spacing w:val="2"/>
          <w:sz w:val="29"/>
          <w:szCs w:val="29"/>
          <w:lang w:val="uk-UA"/>
        </w:rPr>
        <w:t>ту</w:t>
      </w:r>
      <w:r w:rsidRPr="00863627">
        <w:rPr>
          <w:spacing w:val="2"/>
          <w:sz w:val="29"/>
          <w:szCs w:val="29"/>
          <w:lang w:val="uk-UA"/>
        </w:rPr>
        <w:t xml:space="preserve"> </w:t>
      </w:r>
      <w:r w:rsidRPr="00863627">
        <w:rPr>
          <w:b/>
          <w:spacing w:val="2"/>
          <w:sz w:val="29"/>
          <w:szCs w:val="29"/>
          <w:lang w:val="uk-UA"/>
        </w:rPr>
        <w:t>по наступних</w:t>
      </w:r>
      <w:r w:rsidRPr="00863627">
        <w:rPr>
          <w:b/>
          <w:sz w:val="29"/>
          <w:szCs w:val="29"/>
          <w:lang w:val="uk-UA"/>
        </w:rPr>
        <w:t xml:space="preserve"> </w:t>
      </w:r>
      <w:r w:rsidRPr="00863627">
        <w:rPr>
          <w:b/>
          <w:spacing w:val="1"/>
          <w:sz w:val="29"/>
          <w:szCs w:val="29"/>
          <w:lang w:val="uk-UA"/>
        </w:rPr>
        <w:t>елементах</w:t>
      </w:r>
      <w:r w:rsidRPr="00863627">
        <w:rPr>
          <w:spacing w:val="1"/>
          <w:sz w:val="29"/>
          <w:szCs w:val="29"/>
          <w:lang w:val="uk-UA"/>
        </w:rPr>
        <w:t>:</w:t>
      </w:r>
    </w:p>
    <w:p w:rsidR="001A5E7F" w:rsidRPr="00863627" w:rsidRDefault="002358A3" w:rsidP="002358A3">
      <w:pPr>
        <w:pStyle w:val="aa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pacing w:val="2"/>
          <w:sz w:val="29"/>
          <w:szCs w:val="29"/>
          <w:lang w:val="uk-UA"/>
        </w:rPr>
        <w:lastRenderedPageBreak/>
        <w:t xml:space="preserve">- </w:t>
      </w:r>
      <w:r w:rsidR="001A5E7F" w:rsidRPr="00863627">
        <w:rPr>
          <w:rFonts w:ascii="Times New Roman" w:hAnsi="Times New Roman"/>
          <w:spacing w:val="2"/>
          <w:sz w:val="29"/>
          <w:szCs w:val="29"/>
          <w:lang w:val="uk-UA"/>
        </w:rPr>
        <w:t>матеріальні витрати (за вирахуванням вартості зворотніх відходів);</w:t>
      </w:r>
    </w:p>
    <w:p w:rsidR="001A5E7F" w:rsidRPr="00863627" w:rsidRDefault="002358A3" w:rsidP="002358A3">
      <w:pPr>
        <w:pStyle w:val="aa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pacing w:val="4"/>
          <w:sz w:val="29"/>
          <w:szCs w:val="29"/>
          <w:lang w:val="uk-UA"/>
        </w:rPr>
        <w:t xml:space="preserve">- </w:t>
      </w:r>
      <w:r w:rsidR="001A5E7F" w:rsidRPr="00863627">
        <w:rPr>
          <w:rFonts w:ascii="Times New Roman" w:hAnsi="Times New Roman"/>
          <w:spacing w:val="4"/>
          <w:sz w:val="29"/>
          <w:szCs w:val="29"/>
          <w:lang w:val="uk-UA"/>
        </w:rPr>
        <w:t>витрати на оплату праці;</w:t>
      </w:r>
    </w:p>
    <w:p w:rsidR="001A5E7F" w:rsidRPr="00863627" w:rsidRDefault="002358A3" w:rsidP="002358A3">
      <w:pPr>
        <w:pStyle w:val="aa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pacing w:val="5"/>
          <w:sz w:val="29"/>
          <w:szCs w:val="29"/>
          <w:lang w:val="uk-UA"/>
        </w:rPr>
        <w:t xml:space="preserve">- </w:t>
      </w:r>
      <w:r w:rsidR="001A5E7F" w:rsidRPr="00863627">
        <w:rPr>
          <w:rFonts w:ascii="Times New Roman" w:hAnsi="Times New Roman"/>
          <w:spacing w:val="5"/>
          <w:sz w:val="29"/>
          <w:szCs w:val="29"/>
          <w:lang w:val="uk-UA"/>
        </w:rPr>
        <w:t>відрахування на соціальні потреби;</w:t>
      </w:r>
    </w:p>
    <w:p w:rsidR="001A5E7F" w:rsidRPr="00863627" w:rsidRDefault="002358A3" w:rsidP="002358A3">
      <w:pPr>
        <w:pStyle w:val="aa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pacing w:val="3"/>
          <w:sz w:val="29"/>
          <w:szCs w:val="29"/>
          <w:lang w:val="uk-UA"/>
        </w:rPr>
        <w:t xml:space="preserve">- </w:t>
      </w:r>
      <w:r w:rsidR="001A5E7F" w:rsidRPr="00863627">
        <w:rPr>
          <w:rFonts w:ascii="Times New Roman" w:hAnsi="Times New Roman"/>
          <w:spacing w:val="3"/>
          <w:sz w:val="29"/>
          <w:szCs w:val="29"/>
          <w:lang w:val="uk-UA"/>
        </w:rPr>
        <w:t>амортизація основних фондів;</w:t>
      </w:r>
    </w:p>
    <w:p w:rsidR="001A5E7F" w:rsidRPr="00863627" w:rsidRDefault="002358A3" w:rsidP="002358A3">
      <w:pPr>
        <w:pStyle w:val="aa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pacing w:val="4"/>
          <w:sz w:val="29"/>
          <w:szCs w:val="29"/>
          <w:lang w:val="uk-UA"/>
        </w:rPr>
        <w:t xml:space="preserve">- </w:t>
      </w:r>
      <w:r w:rsidR="001A5E7F" w:rsidRPr="00863627">
        <w:rPr>
          <w:rFonts w:ascii="Times New Roman" w:hAnsi="Times New Roman"/>
          <w:spacing w:val="4"/>
          <w:sz w:val="29"/>
          <w:szCs w:val="29"/>
          <w:lang w:val="uk-UA"/>
        </w:rPr>
        <w:t>інші витрати.</w:t>
      </w:r>
    </w:p>
    <w:p w:rsidR="001A5E7F" w:rsidRPr="00863627" w:rsidRDefault="001A5E7F" w:rsidP="001A5E7F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spacing w:val="2"/>
          <w:sz w:val="29"/>
          <w:szCs w:val="29"/>
          <w:lang w:val="uk-UA"/>
        </w:rPr>
        <w:t>Групування витрат по економічних елементах дозволяє</w:t>
      </w:r>
      <w:r w:rsidRPr="00863627">
        <w:rPr>
          <w:sz w:val="29"/>
          <w:szCs w:val="29"/>
          <w:lang w:val="uk-UA"/>
        </w:rPr>
        <w:t xml:space="preserve"> визначити, що витрачено на виробництво туристського продукту </w:t>
      </w:r>
      <w:r w:rsidRPr="00863627">
        <w:rPr>
          <w:spacing w:val="6"/>
          <w:sz w:val="29"/>
          <w:szCs w:val="29"/>
          <w:lang w:val="uk-UA"/>
        </w:rPr>
        <w:t>і в якій формі.</w:t>
      </w:r>
    </w:p>
    <w:p w:rsidR="001A5E7F" w:rsidRPr="00863627" w:rsidRDefault="001A5E7F" w:rsidP="001A5E7F">
      <w:pPr>
        <w:shd w:val="clear" w:color="auto" w:fill="FFFFFF"/>
        <w:tabs>
          <w:tab w:val="left" w:pos="576"/>
        </w:tabs>
        <w:ind w:firstLine="709"/>
        <w:rPr>
          <w:sz w:val="29"/>
          <w:szCs w:val="29"/>
        </w:rPr>
      </w:pPr>
      <w:r w:rsidRPr="00863627">
        <w:rPr>
          <w:b/>
          <w:bCs/>
          <w:spacing w:val="-8"/>
          <w:sz w:val="29"/>
          <w:szCs w:val="29"/>
        </w:rPr>
        <w:t>1.</w:t>
      </w:r>
      <w:r w:rsidR="002358A3" w:rsidRPr="00863627">
        <w:rPr>
          <w:b/>
          <w:bCs/>
          <w:spacing w:val="-8"/>
          <w:sz w:val="29"/>
          <w:szCs w:val="29"/>
          <w:lang w:val="uk-UA"/>
        </w:rPr>
        <w:t xml:space="preserve"> </w:t>
      </w:r>
      <w:r w:rsidRPr="00863627">
        <w:rPr>
          <w:b/>
          <w:sz w:val="29"/>
          <w:szCs w:val="29"/>
          <w:lang w:val="uk-UA"/>
        </w:rPr>
        <w:t>Матеріальні витрати</w:t>
      </w:r>
      <w:r w:rsidRPr="00863627">
        <w:rPr>
          <w:sz w:val="29"/>
          <w:szCs w:val="29"/>
          <w:lang w:val="uk-UA"/>
        </w:rPr>
        <w:t xml:space="preserve"> включають:</w:t>
      </w:r>
    </w:p>
    <w:p w:rsidR="001A5E7F" w:rsidRPr="00863627" w:rsidRDefault="002358A3" w:rsidP="002358A3">
      <w:pPr>
        <w:pStyle w:val="aa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pacing w:val="2"/>
          <w:sz w:val="29"/>
          <w:szCs w:val="29"/>
          <w:lang w:val="uk-UA"/>
        </w:rPr>
        <w:t xml:space="preserve">- </w:t>
      </w:r>
      <w:r w:rsidR="001A5E7F" w:rsidRPr="00863627">
        <w:rPr>
          <w:rFonts w:ascii="Times New Roman" w:hAnsi="Times New Roman"/>
          <w:spacing w:val="2"/>
          <w:sz w:val="29"/>
          <w:szCs w:val="29"/>
          <w:lang w:val="uk-UA"/>
        </w:rPr>
        <w:t xml:space="preserve">витрати на організацію нових </w:t>
      </w:r>
      <w:r w:rsidR="001A5E7F" w:rsidRPr="00863627">
        <w:rPr>
          <w:rFonts w:ascii="Times New Roman" w:hAnsi="Times New Roman"/>
          <w:spacing w:val="4"/>
          <w:sz w:val="29"/>
          <w:szCs w:val="29"/>
          <w:lang w:val="uk-UA"/>
        </w:rPr>
        <w:t>туристичних</w:t>
      </w:r>
      <w:r w:rsidR="001A5E7F" w:rsidRPr="00863627">
        <w:rPr>
          <w:rFonts w:ascii="Times New Roman" w:hAnsi="Times New Roman"/>
          <w:spacing w:val="2"/>
          <w:sz w:val="29"/>
          <w:szCs w:val="29"/>
          <w:lang w:val="uk-UA"/>
        </w:rPr>
        <w:t xml:space="preserve"> продуктів, маршрутів</w:t>
      </w:r>
      <w:r w:rsidR="001A5E7F" w:rsidRPr="00863627">
        <w:rPr>
          <w:rFonts w:ascii="Times New Roman" w:hAnsi="Times New Roman"/>
          <w:spacing w:val="4"/>
          <w:sz w:val="29"/>
          <w:szCs w:val="29"/>
          <w:lang w:val="uk-UA"/>
        </w:rPr>
        <w:t>, послуг в період їх освоєння;</w:t>
      </w:r>
    </w:p>
    <w:p w:rsidR="001A5E7F" w:rsidRPr="00863627" w:rsidRDefault="002358A3" w:rsidP="002358A3">
      <w:pPr>
        <w:pStyle w:val="aa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1A5E7F" w:rsidRPr="00863627">
        <w:rPr>
          <w:rFonts w:ascii="Times New Roman" w:hAnsi="Times New Roman"/>
          <w:sz w:val="29"/>
          <w:szCs w:val="29"/>
          <w:lang w:val="uk-UA"/>
        </w:rPr>
        <w:t xml:space="preserve">витрати, безпосередньо пов'язані з наданням послуг, виконанням </w:t>
      </w:r>
      <w:r w:rsidR="001A5E7F" w:rsidRPr="00863627">
        <w:rPr>
          <w:rFonts w:ascii="Times New Roman" w:hAnsi="Times New Roman"/>
          <w:spacing w:val="-2"/>
          <w:sz w:val="29"/>
          <w:szCs w:val="29"/>
          <w:lang w:val="uk-UA"/>
        </w:rPr>
        <w:t>р</w:t>
      </w:r>
      <w:r w:rsidR="001A5E7F" w:rsidRPr="00863627">
        <w:rPr>
          <w:rFonts w:ascii="Times New Roman" w:hAnsi="Times New Roman"/>
          <w:spacing w:val="-2"/>
          <w:sz w:val="29"/>
          <w:szCs w:val="29"/>
          <w:lang w:val="uk-UA"/>
        </w:rPr>
        <w:t>о</w:t>
      </w:r>
      <w:r w:rsidR="001A5E7F" w:rsidRPr="00863627">
        <w:rPr>
          <w:rFonts w:ascii="Times New Roman" w:hAnsi="Times New Roman"/>
          <w:spacing w:val="-2"/>
          <w:sz w:val="29"/>
          <w:szCs w:val="29"/>
          <w:lang w:val="uk-UA"/>
        </w:rPr>
        <w:t>біт, продукції, обумовлені технологією і організацією</w:t>
      </w:r>
      <w:r w:rsidR="001A5E7F" w:rsidRPr="00863627">
        <w:rPr>
          <w:rFonts w:ascii="Times New Roman" w:hAnsi="Times New Roman"/>
          <w:sz w:val="29"/>
          <w:szCs w:val="29"/>
          <w:lang w:val="uk-UA"/>
        </w:rPr>
        <w:t xml:space="preserve"> </w:t>
      </w:r>
      <w:r w:rsidR="001A5E7F" w:rsidRPr="00863627">
        <w:rPr>
          <w:rFonts w:ascii="Times New Roman" w:hAnsi="Times New Roman"/>
          <w:spacing w:val="2"/>
          <w:sz w:val="29"/>
          <w:szCs w:val="29"/>
          <w:lang w:val="uk-UA"/>
        </w:rPr>
        <w:t>процесів обслугов</w:t>
      </w:r>
      <w:r w:rsidR="001A5E7F" w:rsidRPr="00863627">
        <w:rPr>
          <w:rFonts w:ascii="Times New Roman" w:hAnsi="Times New Roman"/>
          <w:spacing w:val="2"/>
          <w:sz w:val="29"/>
          <w:szCs w:val="29"/>
          <w:lang w:val="uk-UA"/>
        </w:rPr>
        <w:t>у</w:t>
      </w:r>
      <w:r w:rsidR="001A5E7F" w:rsidRPr="00863627">
        <w:rPr>
          <w:rFonts w:ascii="Times New Roman" w:hAnsi="Times New Roman"/>
          <w:spacing w:val="2"/>
          <w:sz w:val="29"/>
          <w:szCs w:val="29"/>
          <w:lang w:val="uk-UA"/>
        </w:rPr>
        <w:t>вання т</w:t>
      </w:r>
      <w:r w:rsidR="001A5E7F" w:rsidRPr="00863627">
        <w:rPr>
          <w:rFonts w:ascii="Times New Roman" w:hAnsi="Times New Roman"/>
          <w:spacing w:val="2"/>
          <w:sz w:val="29"/>
          <w:szCs w:val="29"/>
          <w:lang w:val="uk-UA"/>
        </w:rPr>
        <w:t>у</w:t>
      </w:r>
      <w:r w:rsidR="001A5E7F" w:rsidRPr="00863627">
        <w:rPr>
          <w:rFonts w:ascii="Times New Roman" w:hAnsi="Times New Roman"/>
          <w:spacing w:val="2"/>
          <w:sz w:val="29"/>
          <w:szCs w:val="29"/>
          <w:lang w:val="uk-UA"/>
        </w:rPr>
        <w:t>ристів і екскурсантів;</w:t>
      </w:r>
    </w:p>
    <w:p w:rsidR="001A5E7F" w:rsidRPr="00863627" w:rsidRDefault="002358A3" w:rsidP="002358A3">
      <w:pPr>
        <w:pStyle w:val="aa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1A5E7F" w:rsidRPr="00863627">
        <w:rPr>
          <w:rFonts w:ascii="Times New Roman" w:hAnsi="Times New Roman"/>
          <w:sz w:val="29"/>
          <w:szCs w:val="29"/>
          <w:lang w:val="uk-UA"/>
        </w:rPr>
        <w:t xml:space="preserve">витрати некапітального характеру, пов'язані з удосконаленням </w:t>
      </w:r>
      <w:r w:rsidR="001A5E7F" w:rsidRPr="00863627">
        <w:rPr>
          <w:rFonts w:ascii="Times New Roman" w:hAnsi="Times New Roman"/>
          <w:spacing w:val="6"/>
          <w:sz w:val="29"/>
          <w:szCs w:val="29"/>
          <w:lang w:val="uk-UA"/>
        </w:rPr>
        <w:t>техн</w:t>
      </w:r>
      <w:r w:rsidR="001A5E7F" w:rsidRPr="00863627">
        <w:rPr>
          <w:rFonts w:ascii="Times New Roman" w:hAnsi="Times New Roman"/>
          <w:spacing w:val="6"/>
          <w:sz w:val="29"/>
          <w:szCs w:val="29"/>
          <w:lang w:val="uk-UA"/>
        </w:rPr>
        <w:t>о</w:t>
      </w:r>
      <w:r w:rsidR="001A5E7F" w:rsidRPr="00863627">
        <w:rPr>
          <w:rFonts w:ascii="Times New Roman" w:hAnsi="Times New Roman"/>
          <w:spacing w:val="6"/>
          <w:sz w:val="29"/>
          <w:szCs w:val="29"/>
          <w:lang w:val="uk-UA"/>
        </w:rPr>
        <w:t>логії обслуговування туристів і організацією</w:t>
      </w:r>
      <w:r w:rsidR="001A5E7F" w:rsidRPr="00863627">
        <w:rPr>
          <w:rFonts w:ascii="Times New Roman" w:hAnsi="Times New Roman"/>
          <w:sz w:val="29"/>
          <w:szCs w:val="29"/>
          <w:lang w:val="uk-UA"/>
        </w:rPr>
        <w:t xml:space="preserve"> </w:t>
      </w:r>
      <w:r w:rsidR="001A5E7F" w:rsidRPr="00863627">
        <w:rPr>
          <w:rFonts w:ascii="Times New Roman" w:hAnsi="Times New Roman"/>
          <w:spacing w:val="-1"/>
          <w:sz w:val="29"/>
          <w:szCs w:val="29"/>
          <w:lang w:val="uk-UA"/>
        </w:rPr>
        <w:t>виробництва, а також з п</w:t>
      </w:r>
      <w:r w:rsidR="001A5E7F" w:rsidRPr="00863627">
        <w:rPr>
          <w:rFonts w:ascii="Times New Roman" w:hAnsi="Times New Roman"/>
          <w:spacing w:val="-1"/>
          <w:sz w:val="29"/>
          <w:szCs w:val="29"/>
          <w:lang w:val="uk-UA"/>
        </w:rPr>
        <w:t>о</w:t>
      </w:r>
      <w:r w:rsidR="001A5E7F" w:rsidRPr="00863627">
        <w:rPr>
          <w:rFonts w:ascii="Times New Roman" w:hAnsi="Times New Roman"/>
          <w:spacing w:val="-1"/>
          <w:sz w:val="29"/>
          <w:szCs w:val="29"/>
          <w:lang w:val="uk-UA"/>
        </w:rPr>
        <w:t>ліпше</w:t>
      </w:r>
      <w:r w:rsidR="001A5E7F" w:rsidRPr="00863627">
        <w:rPr>
          <w:rFonts w:ascii="Times New Roman" w:hAnsi="Times New Roman"/>
          <w:spacing w:val="-1"/>
          <w:sz w:val="29"/>
          <w:szCs w:val="29"/>
          <w:lang w:val="uk-UA"/>
        </w:rPr>
        <w:t>н</w:t>
      </w:r>
      <w:r w:rsidR="001A5E7F" w:rsidRPr="00863627">
        <w:rPr>
          <w:rFonts w:ascii="Times New Roman" w:hAnsi="Times New Roman"/>
          <w:spacing w:val="-1"/>
          <w:sz w:val="29"/>
          <w:szCs w:val="29"/>
          <w:lang w:val="uk-UA"/>
        </w:rPr>
        <w:t>ням якості туристського продукту;</w:t>
      </w:r>
    </w:p>
    <w:p w:rsidR="001A5E7F" w:rsidRPr="00863627" w:rsidRDefault="002358A3" w:rsidP="002358A3">
      <w:pPr>
        <w:pStyle w:val="aa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pacing w:val="3"/>
          <w:sz w:val="29"/>
          <w:szCs w:val="29"/>
          <w:lang w:val="uk-UA"/>
        </w:rPr>
        <w:t xml:space="preserve">- </w:t>
      </w:r>
      <w:r w:rsidR="001A5E7F" w:rsidRPr="00863627">
        <w:rPr>
          <w:rFonts w:ascii="Times New Roman" w:hAnsi="Times New Roman"/>
          <w:spacing w:val="3"/>
          <w:sz w:val="29"/>
          <w:szCs w:val="29"/>
          <w:lang w:val="uk-UA"/>
        </w:rPr>
        <w:t>витрати по забезпеченню виконання санітарно-гігієнічних</w:t>
      </w:r>
      <w:r w:rsidR="001A5E7F" w:rsidRPr="00863627">
        <w:rPr>
          <w:rFonts w:ascii="Times New Roman" w:hAnsi="Times New Roman"/>
          <w:sz w:val="29"/>
          <w:szCs w:val="29"/>
          <w:lang w:val="uk-UA"/>
        </w:rPr>
        <w:t xml:space="preserve"> </w:t>
      </w:r>
      <w:r w:rsidR="001A5E7F" w:rsidRPr="00863627">
        <w:rPr>
          <w:rFonts w:ascii="Times New Roman" w:hAnsi="Times New Roman"/>
          <w:spacing w:val="4"/>
          <w:sz w:val="29"/>
          <w:szCs w:val="29"/>
          <w:lang w:val="uk-UA"/>
        </w:rPr>
        <w:t>вимог в приміщеннях по обслуговуванню туристів;</w:t>
      </w:r>
    </w:p>
    <w:p w:rsidR="001A5E7F" w:rsidRPr="00863627" w:rsidRDefault="002358A3" w:rsidP="002358A3">
      <w:pPr>
        <w:pStyle w:val="aa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pacing w:val="-1"/>
          <w:sz w:val="29"/>
          <w:szCs w:val="29"/>
          <w:lang w:val="uk-UA"/>
        </w:rPr>
        <w:t xml:space="preserve">- </w:t>
      </w:r>
      <w:r w:rsidR="001A5E7F" w:rsidRPr="00863627">
        <w:rPr>
          <w:rFonts w:ascii="Times New Roman" w:hAnsi="Times New Roman"/>
          <w:spacing w:val="-1"/>
          <w:sz w:val="29"/>
          <w:szCs w:val="29"/>
          <w:lang w:val="uk-UA"/>
        </w:rPr>
        <w:t>витрати на проведення рекреаційних робіт, спрямованих на</w:t>
      </w:r>
      <w:r w:rsidR="001A5E7F" w:rsidRPr="00863627">
        <w:rPr>
          <w:rFonts w:ascii="Times New Roman" w:hAnsi="Times New Roman"/>
          <w:sz w:val="29"/>
          <w:szCs w:val="29"/>
          <w:lang w:val="uk-UA"/>
        </w:rPr>
        <w:t xml:space="preserve"> </w:t>
      </w:r>
      <w:r w:rsidR="001A5E7F" w:rsidRPr="00863627">
        <w:rPr>
          <w:rFonts w:ascii="Times New Roman" w:hAnsi="Times New Roman"/>
          <w:spacing w:val="1"/>
          <w:sz w:val="29"/>
          <w:szCs w:val="29"/>
          <w:lang w:val="uk-UA"/>
        </w:rPr>
        <w:t>підтримку території туристських підприємств</w:t>
      </w:r>
      <w:r w:rsidR="001A5E7F" w:rsidRPr="00863627">
        <w:rPr>
          <w:rFonts w:ascii="Times New Roman" w:hAnsi="Times New Roman"/>
          <w:sz w:val="29"/>
          <w:szCs w:val="29"/>
          <w:lang w:val="uk-UA"/>
        </w:rPr>
        <w:t xml:space="preserve"> в належному екологічному і санітарному стані;</w:t>
      </w:r>
    </w:p>
    <w:p w:rsidR="001A5E7F" w:rsidRPr="00863627" w:rsidRDefault="002358A3" w:rsidP="002358A3">
      <w:pPr>
        <w:pStyle w:val="aa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pacing w:val="3"/>
          <w:sz w:val="29"/>
          <w:szCs w:val="29"/>
          <w:lang w:val="uk-UA"/>
        </w:rPr>
        <w:t xml:space="preserve">- </w:t>
      </w:r>
      <w:r w:rsidR="001A5E7F" w:rsidRPr="00863627">
        <w:rPr>
          <w:rFonts w:ascii="Times New Roman" w:hAnsi="Times New Roman"/>
          <w:spacing w:val="3"/>
          <w:sz w:val="29"/>
          <w:szCs w:val="29"/>
          <w:lang w:val="uk-UA"/>
        </w:rPr>
        <w:t>витрати, пов'язані з організацією і забезпеченням процесу обслуг</w:t>
      </w:r>
      <w:r w:rsidR="001A5E7F" w:rsidRPr="00863627">
        <w:rPr>
          <w:rFonts w:ascii="Times New Roman" w:hAnsi="Times New Roman"/>
          <w:spacing w:val="3"/>
          <w:sz w:val="29"/>
          <w:szCs w:val="29"/>
          <w:lang w:val="uk-UA"/>
        </w:rPr>
        <w:t>о</w:t>
      </w:r>
      <w:r w:rsidR="001A5E7F" w:rsidRPr="00863627">
        <w:rPr>
          <w:rFonts w:ascii="Times New Roman" w:hAnsi="Times New Roman"/>
          <w:spacing w:val="3"/>
          <w:sz w:val="29"/>
          <w:szCs w:val="29"/>
          <w:lang w:val="uk-UA"/>
        </w:rPr>
        <w:t>вування туристів: послуги, які надаються підприємствами</w:t>
      </w:r>
      <w:r w:rsidR="001A5E7F" w:rsidRPr="00863627">
        <w:rPr>
          <w:rFonts w:ascii="Times New Roman" w:hAnsi="Times New Roman"/>
          <w:sz w:val="29"/>
          <w:szCs w:val="29"/>
          <w:lang w:val="uk-UA"/>
        </w:rPr>
        <w:t xml:space="preserve"> </w:t>
      </w:r>
      <w:r w:rsidR="001A5E7F" w:rsidRPr="00863627">
        <w:rPr>
          <w:rFonts w:ascii="Times New Roman" w:hAnsi="Times New Roman"/>
          <w:spacing w:val="2"/>
          <w:sz w:val="29"/>
          <w:szCs w:val="29"/>
          <w:lang w:val="uk-UA"/>
        </w:rPr>
        <w:t>засобів розм</w:t>
      </w:r>
      <w:r w:rsidR="001A5E7F" w:rsidRPr="00863627">
        <w:rPr>
          <w:rFonts w:ascii="Times New Roman" w:hAnsi="Times New Roman"/>
          <w:spacing w:val="2"/>
          <w:sz w:val="29"/>
          <w:szCs w:val="29"/>
          <w:lang w:val="uk-UA"/>
        </w:rPr>
        <w:t>і</w:t>
      </w:r>
      <w:r w:rsidR="001A5E7F" w:rsidRPr="00863627">
        <w:rPr>
          <w:rFonts w:ascii="Times New Roman" w:hAnsi="Times New Roman"/>
          <w:spacing w:val="2"/>
          <w:sz w:val="29"/>
          <w:szCs w:val="29"/>
          <w:lang w:val="uk-UA"/>
        </w:rPr>
        <w:t>щення, транспорту, проживання, харчування</w:t>
      </w:r>
      <w:r w:rsidR="001A5E7F" w:rsidRPr="00863627">
        <w:rPr>
          <w:rFonts w:ascii="Times New Roman" w:hAnsi="Times New Roman"/>
          <w:sz w:val="29"/>
          <w:szCs w:val="29"/>
          <w:lang w:val="uk-UA"/>
        </w:rPr>
        <w:t xml:space="preserve"> </w:t>
      </w:r>
      <w:r w:rsidR="001A5E7F" w:rsidRPr="00863627">
        <w:rPr>
          <w:rFonts w:ascii="Times New Roman" w:hAnsi="Times New Roman"/>
          <w:spacing w:val="1"/>
          <w:sz w:val="29"/>
          <w:szCs w:val="29"/>
          <w:lang w:val="uk-UA"/>
        </w:rPr>
        <w:t>та ін.; експлуатаційні послуги; витрати на туристські походи;</w:t>
      </w:r>
      <w:r w:rsidR="001A5E7F" w:rsidRPr="00863627">
        <w:rPr>
          <w:rFonts w:ascii="Times New Roman" w:hAnsi="Times New Roman"/>
          <w:sz w:val="29"/>
          <w:szCs w:val="29"/>
          <w:lang w:val="uk-UA"/>
        </w:rPr>
        <w:t xml:space="preserve"> </w:t>
      </w:r>
      <w:r w:rsidR="001A5E7F" w:rsidRPr="00863627">
        <w:rPr>
          <w:rFonts w:ascii="Times New Roman" w:hAnsi="Times New Roman"/>
          <w:spacing w:val="3"/>
          <w:sz w:val="29"/>
          <w:szCs w:val="29"/>
          <w:lang w:val="uk-UA"/>
        </w:rPr>
        <w:t>витрати на розважальні заходи для туристів і</w:t>
      </w:r>
      <w:r w:rsidR="001A5E7F" w:rsidRPr="00863627">
        <w:rPr>
          <w:rFonts w:ascii="Times New Roman" w:hAnsi="Times New Roman"/>
          <w:sz w:val="29"/>
          <w:szCs w:val="29"/>
          <w:lang w:val="uk-UA"/>
        </w:rPr>
        <w:t xml:space="preserve"> </w:t>
      </w:r>
      <w:r w:rsidR="001A5E7F" w:rsidRPr="00863627">
        <w:rPr>
          <w:rFonts w:ascii="Times New Roman" w:hAnsi="Times New Roman"/>
          <w:spacing w:val="2"/>
          <w:sz w:val="29"/>
          <w:szCs w:val="29"/>
          <w:lang w:val="uk-UA"/>
        </w:rPr>
        <w:t>екскурс</w:t>
      </w:r>
      <w:r w:rsidR="001A5E7F" w:rsidRPr="00863627">
        <w:rPr>
          <w:rFonts w:ascii="Times New Roman" w:hAnsi="Times New Roman"/>
          <w:spacing w:val="2"/>
          <w:sz w:val="29"/>
          <w:szCs w:val="29"/>
          <w:lang w:val="uk-UA"/>
        </w:rPr>
        <w:t>а</w:t>
      </w:r>
      <w:r w:rsidR="001A5E7F" w:rsidRPr="00863627">
        <w:rPr>
          <w:rFonts w:ascii="Times New Roman" w:hAnsi="Times New Roman"/>
          <w:spacing w:val="2"/>
          <w:sz w:val="29"/>
          <w:szCs w:val="29"/>
          <w:lang w:val="uk-UA"/>
        </w:rPr>
        <w:t>нтів; оплата послуг із страхування туристів та ін.;</w:t>
      </w:r>
    </w:p>
    <w:p w:rsidR="001A5E7F" w:rsidRPr="00863627" w:rsidRDefault="002358A3" w:rsidP="002358A3">
      <w:pPr>
        <w:pStyle w:val="aa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3"/>
          <w:sz w:val="29"/>
          <w:szCs w:val="29"/>
        </w:rPr>
      </w:pPr>
      <w:r w:rsidRPr="00863627">
        <w:rPr>
          <w:rFonts w:ascii="Times New Roman" w:hAnsi="Times New Roman"/>
          <w:spacing w:val="2"/>
          <w:sz w:val="29"/>
          <w:szCs w:val="29"/>
          <w:lang w:val="uk-UA"/>
        </w:rPr>
        <w:t xml:space="preserve">- </w:t>
      </w:r>
      <w:r w:rsidR="001A5E7F" w:rsidRPr="00863627">
        <w:rPr>
          <w:rFonts w:ascii="Times New Roman" w:hAnsi="Times New Roman"/>
          <w:spacing w:val="2"/>
          <w:sz w:val="29"/>
          <w:szCs w:val="29"/>
          <w:lang w:val="uk-UA"/>
        </w:rPr>
        <w:t>витрати по оплаті робіт і послуг виробничого характера</w:t>
      </w:r>
      <w:r w:rsidR="001A5E7F" w:rsidRPr="00863627">
        <w:rPr>
          <w:rFonts w:ascii="Times New Roman" w:hAnsi="Times New Roman"/>
          <w:spacing w:val="5"/>
          <w:sz w:val="29"/>
          <w:szCs w:val="29"/>
          <w:lang w:val="uk-UA"/>
        </w:rPr>
        <w:t>, виконув</w:t>
      </w:r>
      <w:r w:rsidR="001A5E7F" w:rsidRPr="00863627">
        <w:rPr>
          <w:rFonts w:ascii="Times New Roman" w:hAnsi="Times New Roman"/>
          <w:spacing w:val="5"/>
          <w:sz w:val="29"/>
          <w:szCs w:val="29"/>
          <w:lang w:val="uk-UA"/>
        </w:rPr>
        <w:t>а</w:t>
      </w:r>
      <w:r w:rsidR="001A5E7F" w:rsidRPr="00863627">
        <w:rPr>
          <w:rFonts w:ascii="Times New Roman" w:hAnsi="Times New Roman"/>
          <w:spacing w:val="5"/>
          <w:sz w:val="29"/>
          <w:szCs w:val="29"/>
          <w:lang w:val="uk-UA"/>
        </w:rPr>
        <w:t xml:space="preserve">них сторонніми організаціями і </w:t>
      </w:r>
      <w:r w:rsidR="001A5E7F" w:rsidRPr="00863627">
        <w:rPr>
          <w:rFonts w:ascii="Times New Roman" w:hAnsi="Times New Roman"/>
          <w:spacing w:val="3"/>
          <w:sz w:val="29"/>
          <w:szCs w:val="29"/>
          <w:lang w:val="uk-UA"/>
        </w:rPr>
        <w:t>підприємствами, які не відносяться до о</w:t>
      </w:r>
      <w:r w:rsidR="001A5E7F" w:rsidRPr="00863627">
        <w:rPr>
          <w:rFonts w:ascii="Times New Roman" w:hAnsi="Times New Roman"/>
          <w:spacing w:val="3"/>
          <w:sz w:val="29"/>
          <w:szCs w:val="29"/>
          <w:lang w:val="uk-UA"/>
        </w:rPr>
        <w:t>с</w:t>
      </w:r>
      <w:r w:rsidR="001A5E7F" w:rsidRPr="00863627">
        <w:rPr>
          <w:rFonts w:ascii="Times New Roman" w:hAnsi="Times New Roman"/>
          <w:spacing w:val="3"/>
          <w:sz w:val="29"/>
          <w:szCs w:val="29"/>
          <w:lang w:val="uk-UA"/>
        </w:rPr>
        <w:t>новного виду діяльності і т. ін.</w:t>
      </w:r>
    </w:p>
    <w:p w:rsidR="001A5E7F" w:rsidRPr="00863627" w:rsidRDefault="001A5E7F" w:rsidP="002358A3">
      <w:pPr>
        <w:shd w:val="clear" w:color="auto" w:fill="FFFFFF"/>
        <w:tabs>
          <w:tab w:val="left" w:pos="336"/>
        </w:tabs>
        <w:ind w:firstLine="709"/>
        <w:jc w:val="both"/>
        <w:rPr>
          <w:sz w:val="29"/>
          <w:szCs w:val="29"/>
        </w:rPr>
      </w:pPr>
      <w:r w:rsidRPr="00863627">
        <w:rPr>
          <w:spacing w:val="3"/>
          <w:sz w:val="29"/>
          <w:szCs w:val="29"/>
          <w:lang w:val="uk-UA"/>
        </w:rPr>
        <w:t>Вартість матеріальних витрат формується, виходячи з цін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spacing w:val="2"/>
          <w:sz w:val="29"/>
          <w:szCs w:val="29"/>
          <w:lang w:val="uk-UA"/>
        </w:rPr>
        <w:t>їх придба</w:t>
      </w:r>
      <w:r w:rsidRPr="00863627">
        <w:rPr>
          <w:spacing w:val="2"/>
          <w:sz w:val="29"/>
          <w:szCs w:val="29"/>
          <w:lang w:val="uk-UA"/>
        </w:rPr>
        <w:t>н</w:t>
      </w:r>
      <w:r w:rsidRPr="00863627">
        <w:rPr>
          <w:spacing w:val="2"/>
          <w:sz w:val="29"/>
          <w:szCs w:val="29"/>
          <w:lang w:val="uk-UA"/>
        </w:rPr>
        <w:t>ня, включаючи вартість, обумовлену в контрактах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spacing w:val="4"/>
          <w:sz w:val="29"/>
          <w:szCs w:val="29"/>
          <w:lang w:val="uk-UA"/>
        </w:rPr>
        <w:t>і договорах на постача</w:t>
      </w:r>
      <w:r w:rsidRPr="00863627">
        <w:rPr>
          <w:spacing w:val="4"/>
          <w:sz w:val="29"/>
          <w:szCs w:val="29"/>
          <w:lang w:val="uk-UA"/>
        </w:rPr>
        <w:t>н</w:t>
      </w:r>
      <w:r w:rsidRPr="00863627">
        <w:rPr>
          <w:spacing w:val="4"/>
          <w:sz w:val="29"/>
          <w:szCs w:val="29"/>
          <w:lang w:val="uk-UA"/>
        </w:rPr>
        <w:t>ня і о</w:t>
      </w:r>
      <w:r w:rsidRPr="00863627">
        <w:rPr>
          <w:spacing w:val="4"/>
          <w:sz w:val="29"/>
          <w:szCs w:val="29"/>
          <w:lang w:val="uk-UA"/>
        </w:rPr>
        <w:t>б</w:t>
      </w:r>
      <w:r w:rsidRPr="00863627">
        <w:rPr>
          <w:spacing w:val="4"/>
          <w:sz w:val="29"/>
          <w:szCs w:val="29"/>
          <w:lang w:val="uk-UA"/>
        </w:rPr>
        <w:t>слуговування.</w:t>
      </w:r>
    </w:p>
    <w:p w:rsidR="001A5E7F" w:rsidRPr="00863627" w:rsidRDefault="001A5E7F" w:rsidP="001A5E7F">
      <w:pPr>
        <w:shd w:val="clear" w:color="auto" w:fill="FFFFFF"/>
        <w:tabs>
          <w:tab w:val="left" w:pos="576"/>
        </w:tabs>
        <w:ind w:firstLine="709"/>
        <w:jc w:val="both"/>
        <w:rPr>
          <w:sz w:val="29"/>
          <w:szCs w:val="29"/>
        </w:rPr>
      </w:pPr>
      <w:r w:rsidRPr="00863627">
        <w:rPr>
          <w:b/>
          <w:bCs/>
          <w:spacing w:val="-9"/>
          <w:sz w:val="29"/>
          <w:szCs w:val="29"/>
        </w:rPr>
        <w:t>2.</w:t>
      </w:r>
      <w:r w:rsidR="002358A3" w:rsidRPr="00863627">
        <w:rPr>
          <w:b/>
          <w:bCs/>
          <w:spacing w:val="-9"/>
          <w:sz w:val="29"/>
          <w:szCs w:val="29"/>
          <w:lang w:val="uk-UA"/>
        </w:rPr>
        <w:t xml:space="preserve"> </w:t>
      </w:r>
      <w:r w:rsidRPr="00863627">
        <w:rPr>
          <w:b/>
          <w:spacing w:val="-2"/>
          <w:sz w:val="29"/>
          <w:szCs w:val="29"/>
          <w:lang w:val="uk-UA"/>
        </w:rPr>
        <w:t>Витрати на оплату праці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spacing w:val="-2"/>
          <w:sz w:val="29"/>
          <w:szCs w:val="29"/>
          <w:lang w:val="uk-UA"/>
        </w:rPr>
        <w:t>— це витрати на оплату праці, основного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spacing w:val="2"/>
          <w:sz w:val="29"/>
          <w:szCs w:val="29"/>
          <w:lang w:val="uk-UA"/>
        </w:rPr>
        <w:t xml:space="preserve">виробничого персоналу </w:t>
      </w:r>
      <w:r w:rsidRPr="00863627">
        <w:rPr>
          <w:spacing w:val="4"/>
          <w:sz w:val="29"/>
          <w:szCs w:val="29"/>
          <w:lang w:val="uk-UA"/>
        </w:rPr>
        <w:t>туристичного</w:t>
      </w:r>
      <w:r w:rsidRPr="00863627">
        <w:rPr>
          <w:spacing w:val="2"/>
          <w:sz w:val="29"/>
          <w:szCs w:val="29"/>
          <w:lang w:val="uk-UA"/>
        </w:rPr>
        <w:t xml:space="preserve"> підприємства,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spacing w:val="-2"/>
          <w:sz w:val="29"/>
          <w:szCs w:val="29"/>
          <w:lang w:val="uk-UA"/>
        </w:rPr>
        <w:t>включаючи премії за виро</w:t>
      </w:r>
      <w:r w:rsidRPr="00863627">
        <w:rPr>
          <w:spacing w:val="-2"/>
          <w:sz w:val="29"/>
          <w:szCs w:val="29"/>
          <w:lang w:val="uk-UA"/>
        </w:rPr>
        <w:t>б</w:t>
      </w:r>
      <w:r w:rsidRPr="00863627">
        <w:rPr>
          <w:spacing w:val="-2"/>
          <w:sz w:val="29"/>
          <w:szCs w:val="29"/>
          <w:lang w:val="uk-UA"/>
        </w:rPr>
        <w:t>ничі результати, стимулюючі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spacing w:val="3"/>
          <w:sz w:val="29"/>
          <w:szCs w:val="29"/>
          <w:lang w:val="uk-UA"/>
        </w:rPr>
        <w:t>і компенсуючі виплати, у тому числі у зв'язку з підвищенням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spacing w:val="-2"/>
          <w:sz w:val="29"/>
          <w:szCs w:val="29"/>
          <w:lang w:val="uk-UA"/>
        </w:rPr>
        <w:t>цін і індексацією доходів в межах норм, передбачених законодавством</w:t>
      </w:r>
      <w:r w:rsidRPr="00863627">
        <w:rPr>
          <w:spacing w:val="-1"/>
          <w:sz w:val="29"/>
          <w:szCs w:val="29"/>
          <w:lang w:val="uk-UA"/>
        </w:rPr>
        <w:t>, а також витрати на оплату праці працівників, які не переб</w:t>
      </w:r>
      <w:r w:rsidRPr="00863627">
        <w:rPr>
          <w:spacing w:val="-1"/>
          <w:sz w:val="29"/>
          <w:szCs w:val="29"/>
          <w:lang w:val="uk-UA"/>
        </w:rPr>
        <w:t>у</w:t>
      </w:r>
      <w:r w:rsidRPr="00863627">
        <w:rPr>
          <w:spacing w:val="-1"/>
          <w:sz w:val="29"/>
          <w:szCs w:val="29"/>
          <w:lang w:val="uk-UA"/>
        </w:rPr>
        <w:t>вають в штаті підприємства, зайнятих в основній діяльності.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spacing w:val="-2"/>
          <w:sz w:val="29"/>
          <w:szCs w:val="29"/>
          <w:lang w:val="uk-UA"/>
        </w:rPr>
        <w:t>У собівартість не включаються виплати, безпосередньо не пов</w:t>
      </w:r>
      <w:r w:rsidRPr="00863627">
        <w:rPr>
          <w:spacing w:val="-2"/>
          <w:sz w:val="29"/>
          <w:szCs w:val="29"/>
        </w:rPr>
        <w:t>’</w:t>
      </w:r>
      <w:r w:rsidRPr="00863627">
        <w:rPr>
          <w:spacing w:val="-2"/>
          <w:sz w:val="29"/>
          <w:szCs w:val="29"/>
          <w:lang w:val="uk-UA"/>
        </w:rPr>
        <w:t>язані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spacing w:val="-1"/>
          <w:sz w:val="29"/>
          <w:szCs w:val="29"/>
          <w:lang w:val="uk-UA"/>
        </w:rPr>
        <w:t>з оплатою праці: матері</w:t>
      </w:r>
      <w:r w:rsidRPr="00863627">
        <w:rPr>
          <w:spacing w:val="-1"/>
          <w:sz w:val="29"/>
          <w:szCs w:val="29"/>
          <w:lang w:val="uk-UA"/>
        </w:rPr>
        <w:t>а</w:t>
      </w:r>
      <w:r w:rsidRPr="00863627">
        <w:rPr>
          <w:spacing w:val="-1"/>
          <w:sz w:val="29"/>
          <w:szCs w:val="29"/>
          <w:lang w:val="uk-UA"/>
        </w:rPr>
        <w:t>льна допомога, п</w:t>
      </w:r>
      <w:r w:rsidRPr="00863627">
        <w:rPr>
          <w:spacing w:val="-1"/>
          <w:sz w:val="29"/>
          <w:szCs w:val="29"/>
          <w:lang w:val="uk-UA"/>
        </w:rPr>
        <w:t>о</w:t>
      </w:r>
      <w:r w:rsidRPr="00863627">
        <w:rPr>
          <w:spacing w:val="-1"/>
          <w:sz w:val="29"/>
          <w:szCs w:val="29"/>
          <w:lang w:val="uk-UA"/>
        </w:rPr>
        <w:t>дарунки працівникам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spacing w:val="2"/>
          <w:sz w:val="29"/>
          <w:szCs w:val="29"/>
          <w:lang w:val="uk-UA"/>
        </w:rPr>
        <w:t>та ін.</w:t>
      </w:r>
    </w:p>
    <w:p w:rsidR="001A5E7F" w:rsidRPr="00863627" w:rsidRDefault="001A5E7F" w:rsidP="001A5E7F">
      <w:pPr>
        <w:shd w:val="clear" w:color="auto" w:fill="FFFFFF"/>
        <w:tabs>
          <w:tab w:val="left" w:pos="576"/>
        </w:tabs>
        <w:jc w:val="both"/>
        <w:rPr>
          <w:spacing w:val="-6"/>
          <w:sz w:val="29"/>
          <w:szCs w:val="29"/>
        </w:rPr>
      </w:pPr>
      <w:r w:rsidRPr="00863627">
        <w:rPr>
          <w:b/>
          <w:bCs/>
          <w:spacing w:val="-2"/>
          <w:sz w:val="29"/>
          <w:szCs w:val="29"/>
        </w:rPr>
        <w:tab/>
        <w:t>3.</w:t>
      </w:r>
      <w:r w:rsidR="002358A3" w:rsidRPr="00863627">
        <w:rPr>
          <w:b/>
          <w:bCs/>
          <w:spacing w:val="-2"/>
          <w:sz w:val="29"/>
          <w:szCs w:val="29"/>
          <w:lang w:val="uk-UA"/>
        </w:rPr>
        <w:t xml:space="preserve"> </w:t>
      </w:r>
      <w:r w:rsidRPr="00863627">
        <w:rPr>
          <w:b/>
          <w:spacing w:val="-2"/>
          <w:sz w:val="29"/>
          <w:szCs w:val="29"/>
          <w:lang w:val="uk-UA"/>
        </w:rPr>
        <w:t>Відрахування на соціальні потреби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spacing w:val="-2"/>
          <w:sz w:val="29"/>
          <w:szCs w:val="29"/>
          <w:lang w:val="uk-UA"/>
        </w:rPr>
        <w:t>робляться від суми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spacing w:val="5"/>
          <w:sz w:val="29"/>
          <w:szCs w:val="29"/>
          <w:lang w:val="uk-UA"/>
        </w:rPr>
        <w:t xml:space="preserve">витрат на оплату праці відповідно до встановлених </w:t>
      </w:r>
      <w:r w:rsidRPr="00863627">
        <w:rPr>
          <w:spacing w:val="3"/>
          <w:sz w:val="29"/>
          <w:szCs w:val="29"/>
          <w:lang w:val="uk-UA"/>
        </w:rPr>
        <w:t>законом нормативами відрах</w:t>
      </w:r>
      <w:r w:rsidRPr="00863627">
        <w:rPr>
          <w:spacing w:val="3"/>
          <w:sz w:val="29"/>
          <w:szCs w:val="29"/>
          <w:lang w:val="uk-UA"/>
        </w:rPr>
        <w:t>у</w:t>
      </w:r>
      <w:r w:rsidRPr="00863627">
        <w:rPr>
          <w:spacing w:val="3"/>
          <w:sz w:val="29"/>
          <w:szCs w:val="29"/>
          <w:lang w:val="uk-UA"/>
        </w:rPr>
        <w:t>вань до фондів: соціального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spacing w:val="4"/>
          <w:sz w:val="29"/>
          <w:szCs w:val="29"/>
          <w:lang w:val="uk-UA"/>
        </w:rPr>
        <w:t xml:space="preserve">страхування; пенсійний фонд; державний </w:t>
      </w:r>
      <w:r w:rsidRPr="00863627">
        <w:rPr>
          <w:spacing w:val="4"/>
          <w:sz w:val="29"/>
          <w:szCs w:val="29"/>
          <w:lang w:val="uk-UA"/>
        </w:rPr>
        <w:lastRenderedPageBreak/>
        <w:t>фонд зайнят</w:t>
      </w:r>
      <w:r w:rsidRPr="00863627">
        <w:rPr>
          <w:spacing w:val="4"/>
          <w:sz w:val="29"/>
          <w:szCs w:val="29"/>
          <w:lang w:val="uk-UA"/>
        </w:rPr>
        <w:t>о</w:t>
      </w:r>
      <w:r w:rsidRPr="00863627">
        <w:rPr>
          <w:spacing w:val="4"/>
          <w:sz w:val="29"/>
          <w:szCs w:val="29"/>
          <w:lang w:val="uk-UA"/>
        </w:rPr>
        <w:t>сти; фонд обов'язкового медичного страхування.</w:t>
      </w:r>
    </w:p>
    <w:p w:rsidR="001A5E7F" w:rsidRPr="00863627" w:rsidRDefault="001A5E7F" w:rsidP="001A5E7F">
      <w:pPr>
        <w:shd w:val="clear" w:color="auto" w:fill="FFFFFF"/>
        <w:tabs>
          <w:tab w:val="left" w:pos="576"/>
        </w:tabs>
        <w:jc w:val="both"/>
        <w:rPr>
          <w:spacing w:val="-3"/>
          <w:sz w:val="29"/>
          <w:szCs w:val="29"/>
          <w:lang w:val="uk-UA"/>
        </w:rPr>
      </w:pPr>
      <w:r w:rsidRPr="00863627">
        <w:rPr>
          <w:b/>
          <w:bCs/>
          <w:spacing w:val="1"/>
          <w:sz w:val="29"/>
          <w:szCs w:val="29"/>
        </w:rPr>
        <w:tab/>
        <w:t>4.</w:t>
      </w:r>
      <w:r w:rsidR="002358A3" w:rsidRPr="00863627">
        <w:rPr>
          <w:b/>
          <w:bCs/>
          <w:spacing w:val="1"/>
          <w:sz w:val="29"/>
          <w:szCs w:val="29"/>
          <w:lang w:val="uk-UA"/>
        </w:rPr>
        <w:t xml:space="preserve"> </w:t>
      </w:r>
      <w:r w:rsidRPr="00863627">
        <w:rPr>
          <w:b/>
          <w:spacing w:val="1"/>
          <w:sz w:val="29"/>
          <w:szCs w:val="29"/>
          <w:lang w:val="uk-UA"/>
        </w:rPr>
        <w:t>Амортизація основних фондів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spacing w:val="1"/>
          <w:sz w:val="29"/>
          <w:szCs w:val="29"/>
          <w:lang w:val="uk-UA"/>
        </w:rPr>
        <w:t>— це грошове выраження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spacing w:val="3"/>
          <w:sz w:val="29"/>
          <w:szCs w:val="29"/>
          <w:lang w:val="uk-UA"/>
        </w:rPr>
        <w:t>суми зносу основних фондів, перенесеної на реалізуємий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spacing w:val="4"/>
          <w:sz w:val="29"/>
          <w:szCs w:val="29"/>
          <w:lang w:val="uk-UA"/>
        </w:rPr>
        <w:t>туристичний</w:t>
      </w:r>
      <w:r w:rsidRPr="00863627">
        <w:rPr>
          <w:spacing w:val="6"/>
          <w:sz w:val="29"/>
          <w:szCs w:val="29"/>
          <w:lang w:val="uk-UA"/>
        </w:rPr>
        <w:t xml:space="preserve"> продукт (по</w:t>
      </w:r>
      <w:r w:rsidRPr="00863627">
        <w:rPr>
          <w:spacing w:val="6"/>
          <w:sz w:val="29"/>
          <w:szCs w:val="29"/>
          <w:lang w:val="uk-UA"/>
        </w:rPr>
        <w:t>с</w:t>
      </w:r>
      <w:r w:rsidRPr="00863627">
        <w:rPr>
          <w:spacing w:val="6"/>
          <w:sz w:val="29"/>
          <w:szCs w:val="29"/>
          <w:lang w:val="uk-UA"/>
        </w:rPr>
        <w:t>лугу). Амортизаційні відрахування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spacing w:val="5"/>
          <w:sz w:val="29"/>
          <w:szCs w:val="29"/>
          <w:lang w:val="uk-UA"/>
        </w:rPr>
        <w:t>робляться туристськими підприємс</w:t>
      </w:r>
      <w:r w:rsidRPr="00863627">
        <w:rPr>
          <w:spacing w:val="5"/>
          <w:sz w:val="29"/>
          <w:szCs w:val="29"/>
          <w:lang w:val="uk-UA"/>
        </w:rPr>
        <w:t>т</w:t>
      </w:r>
      <w:r w:rsidRPr="00863627">
        <w:rPr>
          <w:spacing w:val="5"/>
          <w:sz w:val="29"/>
          <w:szCs w:val="29"/>
          <w:lang w:val="uk-UA"/>
        </w:rPr>
        <w:t>вами, виходячи з встановлених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spacing w:val="1"/>
          <w:sz w:val="29"/>
          <w:szCs w:val="29"/>
          <w:lang w:val="uk-UA"/>
        </w:rPr>
        <w:t>урядом норм, методів і правил амортизації,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spacing w:val="9"/>
          <w:sz w:val="29"/>
          <w:szCs w:val="29"/>
          <w:lang w:val="uk-UA"/>
        </w:rPr>
        <w:t>і вкл</w:t>
      </w:r>
      <w:r w:rsidRPr="00863627">
        <w:rPr>
          <w:spacing w:val="9"/>
          <w:sz w:val="29"/>
          <w:szCs w:val="29"/>
          <w:lang w:val="uk-UA"/>
        </w:rPr>
        <w:t>ю</w:t>
      </w:r>
      <w:r w:rsidRPr="00863627">
        <w:rPr>
          <w:spacing w:val="9"/>
          <w:sz w:val="29"/>
          <w:szCs w:val="29"/>
          <w:lang w:val="uk-UA"/>
        </w:rPr>
        <w:t>чаються до складу витрат на виробництво і реалізацію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spacing w:val="4"/>
          <w:sz w:val="29"/>
          <w:szCs w:val="29"/>
          <w:lang w:val="uk-UA"/>
        </w:rPr>
        <w:t>продукції.</w:t>
      </w:r>
    </w:p>
    <w:p w:rsidR="001A5E7F" w:rsidRPr="00863627" w:rsidRDefault="001A5E7F" w:rsidP="001A5E7F">
      <w:pPr>
        <w:shd w:val="clear" w:color="auto" w:fill="FFFFFF"/>
        <w:ind w:firstLine="709"/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 xml:space="preserve">Сума нарахованої амортизації відноситься на собівартість </w:t>
      </w:r>
      <w:r w:rsidRPr="00863627">
        <w:rPr>
          <w:spacing w:val="4"/>
          <w:sz w:val="29"/>
          <w:szCs w:val="29"/>
          <w:lang w:val="uk-UA"/>
        </w:rPr>
        <w:t>туристичн</w:t>
      </w:r>
      <w:r w:rsidRPr="00863627">
        <w:rPr>
          <w:spacing w:val="4"/>
          <w:sz w:val="29"/>
          <w:szCs w:val="29"/>
          <w:lang w:val="uk-UA"/>
        </w:rPr>
        <w:t>о</w:t>
      </w:r>
      <w:r w:rsidRPr="00863627">
        <w:rPr>
          <w:spacing w:val="4"/>
          <w:sz w:val="29"/>
          <w:szCs w:val="29"/>
          <w:lang w:val="uk-UA"/>
        </w:rPr>
        <w:t>го</w:t>
      </w:r>
      <w:r w:rsidRPr="00863627">
        <w:rPr>
          <w:spacing w:val="1"/>
          <w:sz w:val="29"/>
          <w:szCs w:val="29"/>
          <w:lang w:val="uk-UA"/>
        </w:rPr>
        <w:t xml:space="preserve"> продукту (послуги) щомісячно, а в сезонних </w:t>
      </w:r>
      <w:r w:rsidRPr="00863627">
        <w:rPr>
          <w:spacing w:val="4"/>
          <w:sz w:val="29"/>
          <w:szCs w:val="29"/>
          <w:lang w:val="uk-UA"/>
        </w:rPr>
        <w:t>туристичних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spacing w:val="3"/>
          <w:sz w:val="29"/>
          <w:szCs w:val="29"/>
          <w:lang w:val="uk-UA"/>
        </w:rPr>
        <w:t>підприємствах річна сума відрахувань включається у собівартість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spacing w:val="1"/>
          <w:sz w:val="29"/>
          <w:szCs w:val="29"/>
          <w:lang w:val="uk-UA"/>
        </w:rPr>
        <w:t>за фактичний період р</w:t>
      </w:r>
      <w:r w:rsidRPr="00863627">
        <w:rPr>
          <w:spacing w:val="1"/>
          <w:sz w:val="29"/>
          <w:szCs w:val="29"/>
          <w:lang w:val="uk-UA"/>
        </w:rPr>
        <w:t>о</w:t>
      </w:r>
      <w:r w:rsidRPr="00863627">
        <w:rPr>
          <w:spacing w:val="1"/>
          <w:sz w:val="29"/>
          <w:szCs w:val="29"/>
          <w:lang w:val="uk-UA"/>
        </w:rPr>
        <w:t>боти підприємства в році впродовж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spacing w:val="2"/>
          <w:sz w:val="29"/>
          <w:szCs w:val="29"/>
          <w:lang w:val="uk-UA"/>
        </w:rPr>
        <w:t>нормативного терміну експлуатації. Н</w:t>
      </w:r>
      <w:r w:rsidRPr="00863627">
        <w:rPr>
          <w:spacing w:val="2"/>
          <w:sz w:val="29"/>
          <w:szCs w:val="29"/>
          <w:lang w:val="uk-UA"/>
        </w:rPr>
        <w:t>а</w:t>
      </w:r>
      <w:r w:rsidRPr="00863627">
        <w:rPr>
          <w:spacing w:val="2"/>
          <w:sz w:val="29"/>
          <w:szCs w:val="29"/>
          <w:lang w:val="uk-UA"/>
        </w:rPr>
        <w:t xml:space="preserve">рахування амортизації здійснюється залежно від облікової політики </w:t>
      </w:r>
      <w:r w:rsidRPr="00863627">
        <w:rPr>
          <w:spacing w:val="4"/>
          <w:sz w:val="29"/>
          <w:szCs w:val="29"/>
          <w:lang w:val="uk-UA"/>
        </w:rPr>
        <w:t>тури</w:t>
      </w:r>
      <w:r w:rsidRPr="00863627">
        <w:rPr>
          <w:spacing w:val="4"/>
          <w:sz w:val="29"/>
          <w:szCs w:val="29"/>
          <w:lang w:val="uk-UA"/>
        </w:rPr>
        <w:t>с</w:t>
      </w:r>
      <w:r w:rsidRPr="00863627">
        <w:rPr>
          <w:spacing w:val="4"/>
          <w:sz w:val="29"/>
          <w:szCs w:val="29"/>
          <w:lang w:val="uk-UA"/>
        </w:rPr>
        <w:t>тичного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spacing w:val="4"/>
          <w:sz w:val="29"/>
          <w:szCs w:val="29"/>
          <w:lang w:val="uk-UA"/>
        </w:rPr>
        <w:t>під</w:t>
      </w:r>
      <w:r w:rsidRPr="00863627">
        <w:rPr>
          <w:spacing w:val="4"/>
          <w:sz w:val="29"/>
          <w:szCs w:val="29"/>
          <w:lang w:val="uk-UA"/>
        </w:rPr>
        <w:t>п</w:t>
      </w:r>
      <w:r w:rsidRPr="00863627">
        <w:rPr>
          <w:spacing w:val="4"/>
          <w:sz w:val="29"/>
          <w:szCs w:val="29"/>
          <w:lang w:val="uk-UA"/>
        </w:rPr>
        <w:t>риємства.</w:t>
      </w:r>
    </w:p>
    <w:p w:rsidR="001A5E7F" w:rsidRPr="00863627" w:rsidRDefault="001A5E7F" w:rsidP="001A5E7F">
      <w:pPr>
        <w:shd w:val="clear" w:color="auto" w:fill="FFFFFF"/>
        <w:ind w:firstLine="709"/>
        <w:jc w:val="both"/>
        <w:rPr>
          <w:sz w:val="29"/>
          <w:szCs w:val="29"/>
          <w:lang w:val="uk-UA"/>
        </w:rPr>
      </w:pPr>
      <w:r w:rsidRPr="00863627">
        <w:rPr>
          <w:spacing w:val="8"/>
          <w:sz w:val="29"/>
          <w:szCs w:val="29"/>
          <w:lang w:val="uk-UA"/>
        </w:rPr>
        <w:t>Разом з виручкою від реалізації амортизація поступає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spacing w:val="7"/>
          <w:sz w:val="29"/>
          <w:szCs w:val="29"/>
          <w:lang w:val="uk-UA"/>
        </w:rPr>
        <w:t>на розраху</w:t>
      </w:r>
      <w:r w:rsidRPr="00863627">
        <w:rPr>
          <w:spacing w:val="7"/>
          <w:sz w:val="29"/>
          <w:szCs w:val="29"/>
          <w:lang w:val="uk-UA"/>
        </w:rPr>
        <w:t>н</w:t>
      </w:r>
      <w:r w:rsidRPr="00863627">
        <w:rPr>
          <w:spacing w:val="7"/>
          <w:sz w:val="29"/>
          <w:szCs w:val="29"/>
          <w:lang w:val="uk-UA"/>
        </w:rPr>
        <w:t>ковий рахунок підприємства, на якому накопичуються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spacing w:val="6"/>
          <w:sz w:val="29"/>
          <w:szCs w:val="29"/>
          <w:lang w:val="uk-UA"/>
        </w:rPr>
        <w:t>відрахування.</w:t>
      </w:r>
    </w:p>
    <w:p w:rsidR="001A5E7F" w:rsidRPr="00863627" w:rsidRDefault="001A5E7F" w:rsidP="001A5E7F">
      <w:pPr>
        <w:shd w:val="clear" w:color="auto" w:fill="FFFFFF"/>
        <w:tabs>
          <w:tab w:val="left" w:pos="576"/>
        </w:tabs>
        <w:ind w:firstLine="709"/>
        <w:rPr>
          <w:sz w:val="29"/>
          <w:szCs w:val="29"/>
        </w:rPr>
      </w:pPr>
      <w:r w:rsidRPr="00863627">
        <w:rPr>
          <w:b/>
          <w:bCs/>
          <w:spacing w:val="-4"/>
          <w:sz w:val="29"/>
          <w:szCs w:val="29"/>
        </w:rPr>
        <w:t>5.</w:t>
      </w:r>
      <w:r w:rsidR="002358A3" w:rsidRPr="00863627">
        <w:rPr>
          <w:b/>
          <w:bCs/>
          <w:spacing w:val="-4"/>
          <w:sz w:val="29"/>
          <w:szCs w:val="29"/>
          <w:lang w:val="uk-UA"/>
        </w:rPr>
        <w:t xml:space="preserve"> </w:t>
      </w:r>
      <w:r w:rsidRPr="00863627">
        <w:rPr>
          <w:b/>
          <w:spacing w:val="3"/>
          <w:sz w:val="29"/>
          <w:szCs w:val="29"/>
          <w:lang w:val="uk-UA"/>
        </w:rPr>
        <w:t>Інші витрати.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spacing w:val="3"/>
          <w:sz w:val="29"/>
          <w:szCs w:val="29"/>
          <w:lang w:val="uk-UA"/>
        </w:rPr>
        <w:t>До інших витрат відносяться:</w:t>
      </w:r>
    </w:p>
    <w:p w:rsidR="001A5E7F" w:rsidRPr="00863627" w:rsidRDefault="002358A3" w:rsidP="002358A3">
      <w:pPr>
        <w:pStyle w:val="aa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pacing w:val="6"/>
          <w:sz w:val="29"/>
          <w:szCs w:val="29"/>
          <w:lang w:val="uk-UA"/>
        </w:rPr>
        <w:t xml:space="preserve">- </w:t>
      </w:r>
      <w:r w:rsidR="001A5E7F" w:rsidRPr="00863627">
        <w:rPr>
          <w:rFonts w:ascii="Times New Roman" w:hAnsi="Times New Roman"/>
          <w:spacing w:val="6"/>
          <w:sz w:val="29"/>
          <w:szCs w:val="29"/>
          <w:lang w:val="uk-UA"/>
        </w:rPr>
        <w:t>податки, збори, інші платежі до бюджету і до позабюджетних</w:t>
      </w:r>
      <w:r w:rsidR="001A5E7F" w:rsidRPr="00863627">
        <w:rPr>
          <w:rFonts w:ascii="Times New Roman" w:hAnsi="Times New Roman"/>
          <w:sz w:val="29"/>
          <w:szCs w:val="29"/>
          <w:lang w:val="uk-UA"/>
        </w:rPr>
        <w:t xml:space="preserve"> </w:t>
      </w:r>
      <w:r w:rsidR="001A5E7F" w:rsidRPr="00863627">
        <w:rPr>
          <w:rFonts w:ascii="Times New Roman" w:hAnsi="Times New Roman"/>
          <w:spacing w:val="5"/>
          <w:sz w:val="29"/>
          <w:szCs w:val="29"/>
          <w:lang w:val="uk-UA"/>
        </w:rPr>
        <w:t>ф</w:t>
      </w:r>
      <w:r w:rsidR="001A5E7F" w:rsidRPr="00863627">
        <w:rPr>
          <w:rFonts w:ascii="Times New Roman" w:hAnsi="Times New Roman"/>
          <w:spacing w:val="5"/>
          <w:sz w:val="29"/>
          <w:szCs w:val="29"/>
          <w:lang w:val="uk-UA"/>
        </w:rPr>
        <w:t>о</w:t>
      </w:r>
      <w:r w:rsidR="001A5E7F" w:rsidRPr="00863627">
        <w:rPr>
          <w:rFonts w:ascii="Times New Roman" w:hAnsi="Times New Roman"/>
          <w:spacing w:val="5"/>
          <w:sz w:val="29"/>
          <w:szCs w:val="29"/>
          <w:lang w:val="uk-UA"/>
        </w:rPr>
        <w:t>ндів, які здійснюються відповідно до встановленого законодавства</w:t>
      </w:r>
      <w:r w:rsidR="001A5E7F" w:rsidRPr="00863627">
        <w:rPr>
          <w:rFonts w:ascii="Times New Roman" w:hAnsi="Times New Roman"/>
          <w:sz w:val="29"/>
          <w:szCs w:val="29"/>
          <w:lang w:val="uk-UA"/>
        </w:rPr>
        <w:t xml:space="preserve"> </w:t>
      </w:r>
      <w:r w:rsidR="001A5E7F" w:rsidRPr="00863627">
        <w:rPr>
          <w:rFonts w:ascii="Times New Roman" w:hAnsi="Times New Roman"/>
          <w:spacing w:val="3"/>
          <w:sz w:val="29"/>
          <w:szCs w:val="29"/>
          <w:lang w:val="uk-UA"/>
        </w:rPr>
        <w:t>поря</w:t>
      </w:r>
      <w:r w:rsidR="001A5E7F" w:rsidRPr="00863627">
        <w:rPr>
          <w:rFonts w:ascii="Times New Roman" w:hAnsi="Times New Roman"/>
          <w:spacing w:val="3"/>
          <w:sz w:val="29"/>
          <w:szCs w:val="29"/>
          <w:lang w:val="uk-UA"/>
        </w:rPr>
        <w:t>д</w:t>
      </w:r>
      <w:r w:rsidR="001A5E7F" w:rsidRPr="00863627">
        <w:rPr>
          <w:rFonts w:ascii="Times New Roman" w:hAnsi="Times New Roman"/>
          <w:spacing w:val="3"/>
          <w:sz w:val="29"/>
          <w:szCs w:val="29"/>
          <w:lang w:val="uk-UA"/>
        </w:rPr>
        <w:t>ку;</w:t>
      </w:r>
    </w:p>
    <w:p w:rsidR="001A5E7F" w:rsidRPr="00863627" w:rsidRDefault="002358A3" w:rsidP="002358A3">
      <w:pPr>
        <w:pStyle w:val="aa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pacing w:val="6"/>
          <w:sz w:val="29"/>
          <w:szCs w:val="29"/>
          <w:lang w:val="uk-UA"/>
        </w:rPr>
        <w:t xml:space="preserve">- </w:t>
      </w:r>
      <w:r w:rsidR="001A5E7F" w:rsidRPr="00863627">
        <w:rPr>
          <w:rFonts w:ascii="Times New Roman" w:hAnsi="Times New Roman"/>
          <w:spacing w:val="6"/>
          <w:sz w:val="29"/>
          <w:szCs w:val="29"/>
          <w:lang w:val="uk-UA"/>
        </w:rPr>
        <w:t>витрати на утримання адміністративно-управлінського</w:t>
      </w:r>
      <w:r w:rsidR="001A5E7F" w:rsidRPr="00863627">
        <w:rPr>
          <w:rFonts w:ascii="Times New Roman" w:hAnsi="Times New Roman"/>
          <w:sz w:val="29"/>
          <w:szCs w:val="29"/>
          <w:lang w:val="uk-UA"/>
        </w:rPr>
        <w:t xml:space="preserve"> </w:t>
      </w:r>
      <w:r w:rsidR="001A5E7F" w:rsidRPr="00863627">
        <w:rPr>
          <w:rFonts w:ascii="Times New Roman" w:hAnsi="Times New Roman"/>
          <w:spacing w:val="10"/>
          <w:sz w:val="29"/>
          <w:szCs w:val="29"/>
          <w:lang w:val="uk-UA"/>
        </w:rPr>
        <w:t>персоналу і інших структурних підрозділів, матеріально-технічне</w:t>
      </w:r>
      <w:r w:rsidR="001A5E7F" w:rsidRPr="00863627">
        <w:rPr>
          <w:rFonts w:ascii="Times New Roman" w:hAnsi="Times New Roman"/>
          <w:sz w:val="29"/>
          <w:szCs w:val="29"/>
          <w:lang w:val="uk-UA"/>
        </w:rPr>
        <w:t xml:space="preserve"> </w:t>
      </w:r>
      <w:r w:rsidR="001A5E7F" w:rsidRPr="00863627">
        <w:rPr>
          <w:rFonts w:ascii="Times New Roman" w:hAnsi="Times New Roman"/>
          <w:spacing w:val="2"/>
          <w:sz w:val="29"/>
          <w:szCs w:val="29"/>
          <w:lang w:val="uk-UA"/>
        </w:rPr>
        <w:t>і транспортне о</w:t>
      </w:r>
      <w:r w:rsidR="001A5E7F" w:rsidRPr="00863627">
        <w:rPr>
          <w:rFonts w:ascii="Times New Roman" w:hAnsi="Times New Roman"/>
          <w:spacing w:val="2"/>
          <w:sz w:val="29"/>
          <w:szCs w:val="29"/>
          <w:lang w:val="uk-UA"/>
        </w:rPr>
        <w:t>б</w:t>
      </w:r>
      <w:r w:rsidR="001A5E7F" w:rsidRPr="00863627">
        <w:rPr>
          <w:rFonts w:ascii="Times New Roman" w:hAnsi="Times New Roman"/>
          <w:spacing w:val="2"/>
          <w:sz w:val="29"/>
          <w:szCs w:val="29"/>
          <w:lang w:val="uk-UA"/>
        </w:rPr>
        <w:t>слуговування їх діяльності;</w:t>
      </w:r>
    </w:p>
    <w:p w:rsidR="001A5E7F" w:rsidRPr="00863627" w:rsidRDefault="002358A3" w:rsidP="002358A3">
      <w:pPr>
        <w:pStyle w:val="aa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pacing w:val="4"/>
          <w:sz w:val="29"/>
          <w:szCs w:val="29"/>
          <w:lang w:val="uk-UA"/>
        </w:rPr>
        <w:t xml:space="preserve">- </w:t>
      </w:r>
      <w:r w:rsidR="001A5E7F" w:rsidRPr="00863627">
        <w:rPr>
          <w:rFonts w:ascii="Times New Roman" w:hAnsi="Times New Roman"/>
          <w:spacing w:val="4"/>
          <w:sz w:val="29"/>
          <w:szCs w:val="29"/>
          <w:lang w:val="uk-UA"/>
        </w:rPr>
        <w:t>оплата послуг зв'язку, банків, обчислювальних центрів, за пожежну</w:t>
      </w:r>
      <w:r w:rsidR="001A5E7F" w:rsidRPr="00863627">
        <w:rPr>
          <w:rFonts w:ascii="Times New Roman" w:hAnsi="Times New Roman"/>
          <w:sz w:val="29"/>
          <w:szCs w:val="29"/>
          <w:lang w:val="uk-UA"/>
        </w:rPr>
        <w:t xml:space="preserve"> </w:t>
      </w:r>
      <w:r w:rsidR="001A5E7F" w:rsidRPr="00863627">
        <w:rPr>
          <w:rFonts w:ascii="Times New Roman" w:hAnsi="Times New Roman"/>
          <w:spacing w:val="3"/>
          <w:sz w:val="29"/>
          <w:szCs w:val="29"/>
          <w:lang w:val="uk-UA"/>
        </w:rPr>
        <w:t>і сторожову охорону;</w:t>
      </w:r>
    </w:p>
    <w:p w:rsidR="001A5E7F" w:rsidRPr="00863627" w:rsidRDefault="002358A3" w:rsidP="002358A3">
      <w:pPr>
        <w:pStyle w:val="aa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pacing w:val="5"/>
          <w:sz w:val="29"/>
          <w:szCs w:val="29"/>
          <w:lang w:val="uk-UA"/>
        </w:rPr>
        <w:t xml:space="preserve">- </w:t>
      </w:r>
      <w:r w:rsidR="001A5E7F" w:rsidRPr="00863627">
        <w:rPr>
          <w:rFonts w:ascii="Times New Roman" w:hAnsi="Times New Roman"/>
          <w:spacing w:val="5"/>
          <w:sz w:val="29"/>
          <w:szCs w:val="29"/>
          <w:lang w:val="uk-UA"/>
        </w:rPr>
        <w:t>оплата консультаційних, інформаційних і аудиторських</w:t>
      </w:r>
      <w:r w:rsidR="001A5E7F" w:rsidRPr="00863627">
        <w:rPr>
          <w:rFonts w:ascii="Times New Roman" w:hAnsi="Times New Roman"/>
          <w:sz w:val="29"/>
          <w:szCs w:val="29"/>
          <w:lang w:val="uk-UA"/>
        </w:rPr>
        <w:t xml:space="preserve"> </w:t>
      </w:r>
      <w:r w:rsidR="001A5E7F" w:rsidRPr="00863627">
        <w:rPr>
          <w:rFonts w:ascii="Times New Roman" w:hAnsi="Times New Roman"/>
          <w:spacing w:val="-1"/>
          <w:sz w:val="29"/>
          <w:szCs w:val="29"/>
          <w:lang w:val="uk-UA"/>
        </w:rPr>
        <w:t>послуг;</w:t>
      </w:r>
    </w:p>
    <w:p w:rsidR="001A5E7F" w:rsidRPr="00863627" w:rsidRDefault="002358A3" w:rsidP="002358A3">
      <w:pPr>
        <w:pStyle w:val="aa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pacing w:val="1"/>
          <w:sz w:val="29"/>
          <w:szCs w:val="29"/>
          <w:lang w:val="uk-UA"/>
        </w:rPr>
        <w:t xml:space="preserve">- </w:t>
      </w:r>
      <w:r w:rsidR="001A5E7F" w:rsidRPr="00863627">
        <w:rPr>
          <w:rFonts w:ascii="Times New Roman" w:hAnsi="Times New Roman"/>
          <w:spacing w:val="1"/>
          <w:sz w:val="29"/>
          <w:szCs w:val="29"/>
          <w:lang w:val="uk-UA"/>
        </w:rPr>
        <w:t>витрати (в межах норм, встановлених урядом) на відрядження і пре</w:t>
      </w:r>
      <w:r w:rsidR="001A5E7F" w:rsidRPr="00863627">
        <w:rPr>
          <w:rFonts w:ascii="Times New Roman" w:hAnsi="Times New Roman"/>
          <w:spacing w:val="1"/>
          <w:sz w:val="29"/>
          <w:szCs w:val="29"/>
          <w:lang w:val="uk-UA"/>
        </w:rPr>
        <w:t>д</w:t>
      </w:r>
      <w:r w:rsidR="001A5E7F" w:rsidRPr="00863627">
        <w:rPr>
          <w:rFonts w:ascii="Times New Roman" w:hAnsi="Times New Roman"/>
          <w:spacing w:val="1"/>
          <w:sz w:val="29"/>
          <w:szCs w:val="29"/>
          <w:lang w:val="uk-UA"/>
        </w:rPr>
        <w:t>ставницькі; оформлення документів</w:t>
      </w:r>
      <w:r w:rsidR="001A5E7F" w:rsidRPr="00863627">
        <w:rPr>
          <w:rFonts w:ascii="Times New Roman" w:hAnsi="Times New Roman"/>
          <w:sz w:val="29"/>
          <w:szCs w:val="29"/>
          <w:lang w:val="uk-UA"/>
        </w:rPr>
        <w:t xml:space="preserve"> </w:t>
      </w:r>
      <w:r w:rsidR="001A5E7F" w:rsidRPr="00863627">
        <w:rPr>
          <w:rFonts w:ascii="Times New Roman" w:hAnsi="Times New Roman"/>
          <w:spacing w:val="5"/>
          <w:sz w:val="29"/>
          <w:szCs w:val="29"/>
          <w:lang w:val="uk-UA"/>
        </w:rPr>
        <w:t>для виїзду за кордон;</w:t>
      </w:r>
    </w:p>
    <w:p w:rsidR="001A5E7F" w:rsidRPr="00863627" w:rsidRDefault="002358A3" w:rsidP="002358A3">
      <w:pPr>
        <w:pStyle w:val="aa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pacing w:val="1"/>
          <w:sz w:val="29"/>
          <w:szCs w:val="29"/>
          <w:lang w:val="uk-UA"/>
        </w:rPr>
        <w:t xml:space="preserve">- </w:t>
      </w:r>
      <w:r w:rsidR="001A5E7F" w:rsidRPr="00863627">
        <w:rPr>
          <w:rFonts w:ascii="Times New Roman" w:hAnsi="Times New Roman"/>
          <w:spacing w:val="1"/>
          <w:sz w:val="29"/>
          <w:szCs w:val="29"/>
          <w:lang w:val="uk-UA"/>
        </w:rPr>
        <w:t>господарські витрати, пов'язані з відправкою (прийомом) туристи</w:t>
      </w:r>
      <w:r w:rsidR="001A5E7F" w:rsidRPr="00863627">
        <w:rPr>
          <w:rFonts w:ascii="Times New Roman" w:hAnsi="Times New Roman"/>
          <w:spacing w:val="1"/>
          <w:sz w:val="29"/>
          <w:szCs w:val="29"/>
          <w:lang w:val="uk-UA"/>
        </w:rPr>
        <w:t>ч</w:t>
      </w:r>
      <w:r w:rsidR="001A5E7F" w:rsidRPr="00863627">
        <w:rPr>
          <w:rFonts w:ascii="Times New Roman" w:hAnsi="Times New Roman"/>
          <w:spacing w:val="1"/>
          <w:sz w:val="29"/>
          <w:szCs w:val="29"/>
          <w:lang w:val="uk-UA"/>
        </w:rPr>
        <w:t>них</w:t>
      </w:r>
      <w:r w:rsidR="001A5E7F" w:rsidRPr="00863627">
        <w:rPr>
          <w:rFonts w:ascii="Times New Roman" w:hAnsi="Times New Roman"/>
          <w:sz w:val="29"/>
          <w:szCs w:val="29"/>
          <w:lang w:val="uk-UA"/>
        </w:rPr>
        <w:t xml:space="preserve"> </w:t>
      </w:r>
      <w:r w:rsidR="001A5E7F" w:rsidRPr="00863627">
        <w:rPr>
          <w:rFonts w:ascii="Times New Roman" w:hAnsi="Times New Roman"/>
          <w:spacing w:val="2"/>
          <w:sz w:val="29"/>
          <w:szCs w:val="29"/>
          <w:lang w:val="uk-UA"/>
        </w:rPr>
        <w:t>груп (поштові, телефонні, канцелярські і т. п.);</w:t>
      </w:r>
    </w:p>
    <w:p w:rsidR="001A5E7F" w:rsidRPr="00863627" w:rsidRDefault="002358A3" w:rsidP="002358A3">
      <w:pPr>
        <w:pStyle w:val="aa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pacing w:val="2"/>
          <w:sz w:val="29"/>
          <w:szCs w:val="29"/>
          <w:lang w:val="uk-UA"/>
        </w:rPr>
        <w:t xml:space="preserve">- </w:t>
      </w:r>
      <w:r w:rsidR="001A5E7F" w:rsidRPr="00863627">
        <w:rPr>
          <w:rFonts w:ascii="Times New Roman" w:hAnsi="Times New Roman"/>
          <w:spacing w:val="2"/>
          <w:sz w:val="29"/>
          <w:szCs w:val="29"/>
          <w:lang w:val="uk-UA"/>
        </w:rPr>
        <w:t>витрати по підготовці, перепідготовці і підвищенню кваліфікації</w:t>
      </w:r>
      <w:r w:rsidR="001A5E7F" w:rsidRPr="00863627">
        <w:rPr>
          <w:rFonts w:ascii="Times New Roman" w:hAnsi="Times New Roman"/>
          <w:sz w:val="29"/>
          <w:szCs w:val="29"/>
          <w:lang w:val="uk-UA"/>
        </w:rPr>
        <w:t xml:space="preserve"> </w:t>
      </w:r>
      <w:r w:rsidR="001A5E7F" w:rsidRPr="00863627">
        <w:rPr>
          <w:rFonts w:ascii="Times New Roman" w:hAnsi="Times New Roman"/>
          <w:spacing w:val="5"/>
          <w:sz w:val="29"/>
          <w:szCs w:val="29"/>
          <w:lang w:val="uk-UA"/>
        </w:rPr>
        <w:t>к</w:t>
      </w:r>
      <w:r w:rsidR="001A5E7F" w:rsidRPr="00863627">
        <w:rPr>
          <w:rFonts w:ascii="Times New Roman" w:hAnsi="Times New Roman"/>
          <w:spacing w:val="5"/>
          <w:sz w:val="29"/>
          <w:szCs w:val="29"/>
          <w:lang w:val="uk-UA"/>
        </w:rPr>
        <w:t>а</w:t>
      </w:r>
      <w:r w:rsidR="001A5E7F" w:rsidRPr="00863627">
        <w:rPr>
          <w:rFonts w:ascii="Times New Roman" w:hAnsi="Times New Roman"/>
          <w:spacing w:val="5"/>
          <w:sz w:val="29"/>
          <w:szCs w:val="29"/>
          <w:lang w:val="uk-UA"/>
        </w:rPr>
        <w:t>дрів;</w:t>
      </w:r>
    </w:p>
    <w:p w:rsidR="001A5E7F" w:rsidRPr="00863627" w:rsidRDefault="002358A3" w:rsidP="002358A3">
      <w:pPr>
        <w:pStyle w:val="aa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pacing w:val="6"/>
          <w:sz w:val="29"/>
          <w:szCs w:val="29"/>
          <w:lang w:val="uk-UA"/>
        </w:rPr>
        <w:t xml:space="preserve">- </w:t>
      </w:r>
      <w:r w:rsidR="001A5E7F" w:rsidRPr="00863627">
        <w:rPr>
          <w:rFonts w:ascii="Times New Roman" w:hAnsi="Times New Roman"/>
          <w:spacing w:val="6"/>
          <w:sz w:val="29"/>
          <w:szCs w:val="29"/>
          <w:lang w:val="uk-UA"/>
        </w:rPr>
        <w:t>оплата відсотків по кредитах банків за винятком просрточених;</w:t>
      </w:r>
    </w:p>
    <w:p w:rsidR="001A5E7F" w:rsidRPr="00863627" w:rsidRDefault="002358A3" w:rsidP="002358A3">
      <w:pPr>
        <w:pStyle w:val="aa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pacing w:val="2"/>
          <w:sz w:val="29"/>
          <w:szCs w:val="29"/>
          <w:lang w:val="uk-UA"/>
        </w:rPr>
        <w:t xml:space="preserve">- </w:t>
      </w:r>
      <w:r w:rsidR="001A5E7F" w:rsidRPr="00863627">
        <w:rPr>
          <w:rFonts w:ascii="Times New Roman" w:hAnsi="Times New Roman"/>
          <w:spacing w:val="2"/>
          <w:sz w:val="29"/>
          <w:szCs w:val="29"/>
          <w:lang w:val="uk-UA"/>
        </w:rPr>
        <w:t>витрати на: розробку і видання рекламної продукції; рекламні</w:t>
      </w:r>
      <w:r w:rsidR="001A5E7F" w:rsidRPr="00863627">
        <w:rPr>
          <w:rFonts w:ascii="Times New Roman" w:hAnsi="Times New Roman"/>
          <w:sz w:val="29"/>
          <w:szCs w:val="29"/>
          <w:lang w:val="uk-UA"/>
        </w:rPr>
        <w:t xml:space="preserve"> </w:t>
      </w:r>
      <w:r w:rsidR="001A5E7F" w:rsidRPr="00863627">
        <w:rPr>
          <w:rFonts w:ascii="Times New Roman" w:hAnsi="Times New Roman"/>
          <w:spacing w:val="6"/>
          <w:sz w:val="29"/>
          <w:szCs w:val="29"/>
          <w:lang w:val="uk-UA"/>
        </w:rPr>
        <w:t>зах</w:t>
      </w:r>
      <w:r w:rsidR="001A5E7F" w:rsidRPr="00863627">
        <w:rPr>
          <w:rFonts w:ascii="Times New Roman" w:hAnsi="Times New Roman"/>
          <w:spacing w:val="6"/>
          <w:sz w:val="29"/>
          <w:szCs w:val="29"/>
          <w:lang w:val="uk-UA"/>
        </w:rPr>
        <w:t>о</w:t>
      </w:r>
      <w:r w:rsidR="001A5E7F" w:rsidRPr="00863627">
        <w:rPr>
          <w:rFonts w:ascii="Times New Roman" w:hAnsi="Times New Roman"/>
          <w:spacing w:val="6"/>
          <w:sz w:val="29"/>
          <w:szCs w:val="29"/>
          <w:lang w:val="uk-UA"/>
        </w:rPr>
        <w:t>ди; придбання рекламних кіно— і ви-деофільмів;</w:t>
      </w:r>
      <w:r w:rsidR="001A5E7F" w:rsidRPr="00863627">
        <w:rPr>
          <w:rFonts w:ascii="Times New Roman" w:hAnsi="Times New Roman"/>
          <w:sz w:val="29"/>
          <w:szCs w:val="29"/>
          <w:lang w:val="uk-UA"/>
        </w:rPr>
        <w:t xml:space="preserve"> </w:t>
      </w:r>
      <w:r w:rsidR="001A5E7F" w:rsidRPr="00863627">
        <w:rPr>
          <w:rFonts w:ascii="Times New Roman" w:hAnsi="Times New Roman"/>
          <w:spacing w:val="2"/>
          <w:sz w:val="29"/>
          <w:szCs w:val="29"/>
          <w:lang w:val="uk-UA"/>
        </w:rPr>
        <w:t>виготовлення стендів, щитів, покажчиків; оформлення</w:t>
      </w:r>
      <w:r w:rsidR="001A5E7F" w:rsidRPr="00863627">
        <w:rPr>
          <w:rFonts w:ascii="Times New Roman" w:hAnsi="Times New Roman"/>
          <w:sz w:val="29"/>
          <w:szCs w:val="29"/>
          <w:lang w:val="uk-UA"/>
        </w:rPr>
        <w:t xml:space="preserve"> </w:t>
      </w:r>
      <w:r w:rsidR="001A5E7F" w:rsidRPr="00863627">
        <w:rPr>
          <w:rFonts w:ascii="Times New Roman" w:hAnsi="Times New Roman"/>
          <w:spacing w:val="4"/>
          <w:sz w:val="29"/>
          <w:szCs w:val="29"/>
          <w:lang w:val="uk-UA"/>
        </w:rPr>
        <w:t>вітрин, виставок-продажів. Витрати на р</w:t>
      </w:r>
      <w:r w:rsidR="001A5E7F" w:rsidRPr="00863627">
        <w:rPr>
          <w:rFonts w:ascii="Times New Roman" w:hAnsi="Times New Roman"/>
          <w:spacing w:val="4"/>
          <w:sz w:val="29"/>
          <w:szCs w:val="29"/>
          <w:lang w:val="uk-UA"/>
        </w:rPr>
        <w:t>е</w:t>
      </w:r>
      <w:r w:rsidR="001A5E7F" w:rsidRPr="00863627">
        <w:rPr>
          <w:rFonts w:ascii="Times New Roman" w:hAnsi="Times New Roman"/>
          <w:spacing w:val="4"/>
          <w:sz w:val="29"/>
          <w:szCs w:val="29"/>
          <w:lang w:val="uk-UA"/>
        </w:rPr>
        <w:t>кламу відносяться</w:t>
      </w:r>
      <w:r w:rsidR="001A5E7F" w:rsidRPr="00863627">
        <w:rPr>
          <w:rFonts w:ascii="Times New Roman" w:hAnsi="Times New Roman"/>
          <w:sz w:val="29"/>
          <w:szCs w:val="29"/>
          <w:lang w:val="uk-UA"/>
        </w:rPr>
        <w:t xml:space="preserve"> </w:t>
      </w:r>
      <w:r w:rsidR="001A5E7F" w:rsidRPr="00863627">
        <w:rPr>
          <w:rFonts w:ascii="Times New Roman" w:hAnsi="Times New Roman"/>
          <w:spacing w:val="1"/>
          <w:sz w:val="29"/>
          <w:szCs w:val="29"/>
          <w:lang w:val="uk-UA"/>
        </w:rPr>
        <w:t>на собівартість в межах встановлених норм, понад</w:t>
      </w:r>
      <w:r w:rsidR="001A5E7F" w:rsidRPr="00863627">
        <w:rPr>
          <w:rFonts w:ascii="Times New Roman" w:hAnsi="Times New Roman"/>
          <w:sz w:val="29"/>
          <w:szCs w:val="29"/>
          <w:lang w:val="uk-UA"/>
        </w:rPr>
        <w:t xml:space="preserve"> </w:t>
      </w:r>
      <w:r w:rsidR="001A5E7F" w:rsidRPr="00863627">
        <w:rPr>
          <w:rFonts w:ascii="Times New Roman" w:hAnsi="Times New Roman"/>
          <w:spacing w:val="5"/>
          <w:sz w:val="29"/>
          <w:szCs w:val="29"/>
          <w:lang w:val="uk-UA"/>
        </w:rPr>
        <w:t>но</w:t>
      </w:r>
      <w:r w:rsidR="001A5E7F" w:rsidRPr="00863627">
        <w:rPr>
          <w:rFonts w:ascii="Times New Roman" w:hAnsi="Times New Roman"/>
          <w:spacing w:val="5"/>
          <w:sz w:val="29"/>
          <w:szCs w:val="29"/>
          <w:lang w:val="uk-UA"/>
        </w:rPr>
        <w:t>р</w:t>
      </w:r>
      <w:r w:rsidR="001A5E7F" w:rsidRPr="00863627">
        <w:rPr>
          <w:rFonts w:ascii="Times New Roman" w:hAnsi="Times New Roman"/>
          <w:spacing w:val="5"/>
          <w:sz w:val="29"/>
          <w:szCs w:val="29"/>
          <w:lang w:val="uk-UA"/>
        </w:rPr>
        <w:t>матив — за рахунок прибутку, що залишається у розпорядженні</w:t>
      </w:r>
      <w:r w:rsidR="001A5E7F" w:rsidRPr="00863627">
        <w:rPr>
          <w:rFonts w:ascii="Times New Roman" w:hAnsi="Times New Roman"/>
          <w:sz w:val="29"/>
          <w:szCs w:val="29"/>
          <w:lang w:val="uk-UA"/>
        </w:rPr>
        <w:t xml:space="preserve"> </w:t>
      </w:r>
      <w:r w:rsidR="001A5E7F" w:rsidRPr="00863627">
        <w:rPr>
          <w:rFonts w:ascii="Times New Roman" w:hAnsi="Times New Roman"/>
          <w:spacing w:val="4"/>
          <w:sz w:val="29"/>
          <w:szCs w:val="29"/>
          <w:lang w:val="uk-UA"/>
        </w:rPr>
        <w:t>підпр</w:t>
      </w:r>
      <w:r w:rsidR="001A5E7F" w:rsidRPr="00863627">
        <w:rPr>
          <w:rFonts w:ascii="Times New Roman" w:hAnsi="Times New Roman"/>
          <w:spacing w:val="4"/>
          <w:sz w:val="29"/>
          <w:szCs w:val="29"/>
          <w:lang w:val="uk-UA"/>
        </w:rPr>
        <w:t>и</w:t>
      </w:r>
      <w:r w:rsidR="001A5E7F" w:rsidRPr="00863627">
        <w:rPr>
          <w:rFonts w:ascii="Times New Roman" w:hAnsi="Times New Roman"/>
          <w:spacing w:val="4"/>
          <w:sz w:val="29"/>
          <w:szCs w:val="29"/>
          <w:lang w:val="uk-UA"/>
        </w:rPr>
        <w:t>ємства;</w:t>
      </w:r>
    </w:p>
    <w:p w:rsidR="001A5E7F" w:rsidRPr="00863627" w:rsidRDefault="002358A3" w:rsidP="002358A3">
      <w:pPr>
        <w:pStyle w:val="aa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pacing w:val="6"/>
          <w:sz w:val="29"/>
          <w:szCs w:val="29"/>
          <w:lang w:val="uk-UA"/>
        </w:rPr>
        <w:t xml:space="preserve">- </w:t>
      </w:r>
      <w:r w:rsidR="001A5E7F" w:rsidRPr="00863627">
        <w:rPr>
          <w:rFonts w:ascii="Times New Roman" w:hAnsi="Times New Roman"/>
          <w:spacing w:val="6"/>
          <w:sz w:val="29"/>
          <w:szCs w:val="29"/>
          <w:lang w:val="uk-UA"/>
        </w:rPr>
        <w:t>витрати по сертифікації; зносу нематеріальних активів (ліцензія, то</w:t>
      </w:r>
      <w:r w:rsidR="001A5E7F" w:rsidRPr="00863627">
        <w:rPr>
          <w:rFonts w:ascii="Times New Roman" w:hAnsi="Times New Roman"/>
          <w:spacing w:val="6"/>
          <w:sz w:val="29"/>
          <w:szCs w:val="29"/>
          <w:lang w:val="uk-UA"/>
        </w:rPr>
        <w:t>р</w:t>
      </w:r>
      <w:r w:rsidR="001A5E7F" w:rsidRPr="00863627">
        <w:rPr>
          <w:rFonts w:ascii="Times New Roman" w:hAnsi="Times New Roman"/>
          <w:spacing w:val="6"/>
          <w:sz w:val="29"/>
          <w:szCs w:val="29"/>
          <w:lang w:val="uk-UA"/>
        </w:rPr>
        <w:t>говий знак та ін.) та ін.;</w:t>
      </w:r>
    </w:p>
    <w:p w:rsidR="001A5E7F" w:rsidRPr="00863627" w:rsidRDefault="002358A3" w:rsidP="002358A3">
      <w:pPr>
        <w:pStyle w:val="aa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pacing w:val="4"/>
          <w:sz w:val="29"/>
          <w:szCs w:val="29"/>
          <w:lang w:val="uk-UA"/>
        </w:rPr>
        <w:t xml:space="preserve">- </w:t>
      </w:r>
      <w:r w:rsidR="001A5E7F" w:rsidRPr="00863627">
        <w:rPr>
          <w:rFonts w:ascii="Times New Roman" w:hAnsi="Times New Roman"/>
          <w:spacing w:val="4"/>
          <w:sz w:val="29"/>
          <w:szCs w:val="29"/>
          <w:lang w:val="uk-UA"/>
        </w:rPr>
        <w:t>податки: транспортний, на користувачів автомобільних доріг; под</w:t>
      </w:r>
      <w:r w:rsidR="001A5E7F" w:rsidRPr="00863627">
        <w:rPr>
          <w:rFonts w:ascii="Times New Roman" w:hAnsi="Times New Roman"/>
          <w:spacing w:val="4"/>
          <w:sz w:val="29"/>
          <w:szCs w:val="29"/>
          <w:lang w:val="uk-UA"/>
        </w:rPr>
        <w:t>а</w:t>
      </w:r>
      <w:r w:rsidR="001A5E7F" w:rsidRPr="00863627">
        <w:rPr>
          <w:rFonts w:ascii="Times New Roman" w:hAnsi="Times New Roman"/>
          <w:spacing w:val="4"/>
          <w:sz w:val="29"/>
          <w:szCs w:val="29"/>
          <w:lang w:val="uk-UA"/>
        </w:rPr>
        <w:t>ток з власників транспортних засобів.</w:t>
      </w:r>
    </w:p>
    <w:p w:rsidR="001A5E7F" w:rsidRPr="00863627" w:rsidRDefault="001A5E7F" w:rsidP="001A5E7F">
      <w:pPr>
        <w:shd w:val="clear" w:color="auto" w:fill="FFFFFF"/>
        <w:ind w:firstLine="709"/>
        <w:jc w:val="both"/>
        <w:rPr>
          <w:b/>
          <w:sz w:val="29"/>
          <w:szCs w:val="29"/>
        </w:rPr>
      </w:pPr>
      <w:r w:rsidRPr="00863627">
        <w:rPr>
          <w:b/>
          <w:spacing w:val="1"/>
          <w:sz w:val="29"/>
          <w:szCs w:val="29"/>
          <w:lang w:val="uk-UA"/>
        </w:rPr>
        <w:t>Витрати включаються в собівартість того звітного періоду,</w:t>
      </w:r>
      <w:r w:rsidRPr="00863627">
        <w:rPr>
          <w:sz w:val="29"/>
          <w:szCs w:val="29"/>
          <w:lang w:val="uk-UA"/>
        </w:rPr>
        <w:t xml:space="preserve">  </w:t>
      </w:r>
      <w:r w:rsidRPr="00863627">
        <w:rPr>
          <w:b/>
          <w:spacing w:val="4"/>
          <w:sz w:val="29"/>
          <w:szCs w:val="29"/>
          <w:lang w:val="uk-UA"/>
        </w:rPr>
        <w:t>до якого вони відносяться.</w:t>
      </w:r>
    </w:p>
    <w:p w:rsidR="001A5E7F" w:rsidRPr="00863627" w:rsidRDefault="001A5E7F" w:rsidP="001A5E7F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spacing w:val="3"/>
          <w:sz w:val="29"/>
          <w:szCs w:val="29"/>
          <w:lang w:val="uk-UA"/>
        </w:rPr>
        <w:lastRenderedPageBreak/>
        <w:t>Поелементне групування витрат показує, скільки вироблено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spacing w:val="2"/>
          <w:sz w:val="29"/>
          <w:szCs w:val="29"/>
          <w:lang w:val="uk-UA"/>
        </w:rPr>
        <w:t>тих або інших видів витрат в цілому по організації за</w:t>
      </w:r>
      <w:r w:rsidRPr="00863627">
        <w:rPr>
          <w:sz w:val="29"/>
          <w:szCs w:val="29"/>
          <w:lang w:val="uk-UA"/>
        </w:rPr>
        <w:t xml:space="preserve"> певний період часу незалежно від того, де вони виникли </w:t>
      </w:r>
      <w:r w:rsidRPr="00863627">
        <w:rPr>
          <w:spacing w:val="3"/>
          <w:sz w:val="29"/>
          <w:szCs w:val="29"/>
          <w:lang w:val="uk-UA"/>
        </w:rPr>
        <w:t>і на формування якої конкретної туристичної продукції вони використані. Це групування дає можливість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spacing w:val="1"/>
          <w:sz w:val="29"/>
          <w:szCs w:val="29"/>
          <w:lang w:val="uk-UA"/>
        </w:rPr>
        <w:t>встановлювати потребу в основних і оборотних фондах, визначення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spacing w:val="4"/>
          <w:sz w:val="29"/>
          <w:szCs w:val="29"/>
          <w:lang w:val="uk-UA"/>
        </w:rPr>
        <w:t>фонду оплати праці і т. ін.</w:t>
      </w:r>
    </w:p>
    <w:p w:rsidR="001A5E7F" w:rsidRPr="00863627" w:rsidRDefault="001A5E7F" w:rsidP="001A5E7F">
      <w:pPr>
        <w:shd w:val="clear" w:color="auto" w:fill="FFFFFF"/>
        <w:ind w:firstLine="709"/>
        <w:jc w:val="both"/>
        <w:rPr>
          <w:b/>
          <w:spacing w:val="8"/>
          <w:sz w:val="29"/>
          <w:szCs w:val="29"/>
        </w:rPr>
      </w:pPr>
      <w:r w:rsidRPr="00863627">
        <w:rPr>
          <w:b/>
          <w:spacing w:val="8"/>
          <w:sz w:val="29"/>
          <w:szCs w:val="29"/>
          <w:lang w:val="uk-UA"/>
        </w:rPr>
        <w:t>Проте класифікація витрат за економічними елементами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b/>
          <w:spacing w:val="3"/>
          <w:sz w:val="29"/>
          <w:szCs w:val="29"/>
          <w:lang w:val="uk-UA"/>
        </w:rPr>
        <w:t>не д</w:t>
      </w:r>
      <w:r w:rsidRPr="00863627">
        <w:rPr>
          <w:b/>
          <w:spacing w:val="3"/>
          <w:sz w:val="29"/>
          <w:szCs w:val="29"/>
          <w:lang w:val="uk-UA"/>
        </w:rPr>
        <w:t>о</w:t>
      </w:r>
      <w:r w:rsidRPr="00863627">
        <w:rPr>
          <w:b/>
          <w:spacing w:val="3"/>
          <w:sz w:val="29"/>
          <w:szCs w:val="29"/>
          <w:lang w:val="uk-UA"/>
        </w:rPr>
        <w:t>зволяє обчислити собівартість окремих видів туристичної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b/>
          <w:spacing w:val="7"/>
          <w:sz w:val="29"/>
          <w:szCs w:val="29"/>
          <w:lang w:val="uk-UA"/>
        </w:rPr>
        <w:t>продукції і встановити об'єм витрат конкретних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b/>
          <w:spacing w:val="8"/>
          <w:sz w:val="29"/>
          <w:szCs w:val="29"/>
          <w:lang w:val="uk-UA"/>
        </w:rPr>
        <w:t>структурних підрозділів тури</w:t>
      </w:r>
      <w:r w:rsidRPr="00863627">
        <w:rPr>
          <w:b/>
          <w:spacing w:val="8"/>
          <w:sz w:val="29"/>
          <w:szCs w:val="29"/>
          <w:lang w:val="uk-UA"/>
        </w:rPr>
        <w:t>с</w:t>
      </w:r>
      <w:r w:rsidRPr="00863627">
        <w:rPr>
          <w:b/>
          <w:spacing w:val="8"/>
          <w:sz w:val="29"/>
          <w:szCs w:val="29"/>
          <w:lang w:val="uk-UA"/>
        </w:rPr>
        <w:t>т</w:t>
      </w:r>
      <w:r w:rsidR="00AB4E09" w:rsidRPr="00863627">
        <w:rPr>
          <w:b/>
          <w:spacing w:val="8"/>
          <w:sz w:val="29"/>
          <w:szCs w:val="29"/>
          <w:lang w:val="uk-UA"/>
        </w:rPr>
        <w:t>ичн</w:t>
      </w:r>
      <w:r w:rsidRPr="00863627">
        <w:rPr>
          <w:b/>
          <w:spacing w:val="8"/>
          <w:sz w:val="29"/>
          <w:szCs w:val="29"/>
          <w:lang w:val="uk-UA"/>
        </w:rPr>
        <w:t>ої організації.</w:t>
      </w:r>
    </w:p>
    <w:p w:rsidR="001A5E7F" w:rsidRPr="00863627" w:rsidRDefault="001A5E7F" w:rsidP="001A5E7F">
      <w:pPr>
        <w:shd w:val="clear" w:color="auto" w:fill="FFFFFF"/>
        <w:ind w:firstLine="709"/>
        <w:jc w:val="both"/>
        <w:rPr>
          <w:sz w:val="29"/>
          <w:szCs w:val="29"/>
          <w:lang w:val="uk-UA"/>
        </w:rPr>
      </w:pPr>
    </w:p>
    <w:p w:rsidR="002358A3" w:rsidRPr="00863627" w:rsidRDefault="001A5E7F" w:rsidP="002358A3">
      <w:pPr>
        <w:shd w:val="clear" w:color="auto" w:fill="FFFFFF"/>
        <w:jc w:val="center"/>
        <w:rPr>
          <w:b/>
          <w:sz w:val="29"/>
          <w:szCs w:val="29"/>
          <w:lang w:val="uk-UA"/>
        </w:rPr>
      </w:pPr>
      <w:r w:rsidRPr="00863627">
        <w:rPr>
          <w:b/>
          <w:sz w:val="29"/>
          <w:szCs w:val="29"/>
          <w:lang w:val="uk-UA"/>
        </w:rPr>
        <w:t>5.3</w:t>
      </w:r>
      <w:r w:rsidR="002358A3" w:rsidRPr="00863627">
        <w:rPr>
          <w:b/>
          <w:sz w:val="29"/>
          <w:szCs w:val="29"/>
          <w:lang w:val="uk-UA"/>
        </w:rPr>
        <w:t xml:space="preserve"> </w:t>
      </w:r>
      <w:r w:rsidRPr="00863627">
        <w:rPr>
          <w:b/>
          <w:sz w:val="29"/>
          <w:szCs w:val="29"/>
          <w:lang w:val="uk-UA"/>
        </w:rPr>
        <w:t xml:space="preserve">Класифікація </w:t>
      </w:r>
      <w:r w:rsidR="002358A3" w:rsidRPr="00863627">
        <w:rPr>
          <w:b/>
          <w:sz w:val="29"/>
          <w:szCs w:val="29"/>
          <w:lang w:val="uk-UA"/>
        </w:rPr>
        <w:t>витрат за статтями калькуляції</w:t>
      </w:r>
    </w:p>
    <w:p w:rsidR="001A5E7F" w:rsidRPr="00863627" w:rsidRDefault="001A5E7F" w:rsidP="002358A3">
      <w:pPr>
        <w:shd w:val="clear" w:color="auto" w:fill="FFFFFF"/>
        <w:jc w:val="center"/>
        <w:rPr>
          <w:b/>
          <w:sz w:val="29"/>
          <w:szCs w:val="29"/>
          <w:lang w:val="uk-UA"/>
        </w:rPr>
      </w:pPr>
      <w:r w:rsidRPr="00863627">
        <w:rPr>
          <w:b/>
          <w:sz w:val="29"/>
          <w:szCs w:val="29"/>
          <w:lang w:val="uk-UA"/>
        </w:rPr>
        <w:t>М</w:t>
      </w:r>
      <w:r w:rsidR="00863CA6" w:rsidRPr="00863627">
        <w:rPr>
          <w:b/>
          <w:sz w:val="29"/>
          <w:szCs w:val="29"/>
          <w:lang w:val="uk-UA"/>
        </w:rPr>
        <w:t>етодика визначення собівартості</w:t>
      </w:r>
    </w:p>
    <w:p w:rsidR="002358A3" w:rsidRPr="00863627" w:rsidRDefault="002358A3" w:rsidP="001A5E7F">
      <w:pPr>
        <w:shd w:val="clear" w:color="auto" w:fill="FFFFFF"/>
        <w:ind w:firstLine="709"/>
        <w:jc w:val="both"/>
        <w:rPr>
          <w:sz w:val="29"/>
          <w:szCs w:val="29"/>
          <w:lang w:val="uk-UA"/>
        </w:rPr>
      </w:pPr>
    </w:p>
    <w:p w:rsidR="001A5E7F" w:rsidRPr="00863627" w:rsidRDefault="001A5E7F" w:rsidP="001A5E7F">
      <w:pPr>
        <w:shd w:val="clear" w:color="auto" w:fill="FFFFFF"/>
        <w:ind w:firstLine="709"/>
        <w:jc w:val="both"/>
        <w:rPr>
          <w:sz w:val="29"/>
          <w:szCs w:val="29"/>
          <w:lang w:val="uk-UA"/>
        </w:rPr>
      </w:pPr>
      <w:r w:rsidRPr="00863627">
        <w:rPr>
          <w:b/>
          <w:sz w:val="29"/>
          <w:szCs w:val="29"/>
          <w:u w:val="single"/>
          <w:lang w:val="uk-UA"/>
        </w:rPr>
        <w:t>Витрати, пов'язані з виробництвом і реалізацією туристичного</w:t>
      </w:r>
      <w:r w:rsidRPr="00863627">
        <w:rPr>
          <w:sz w:val="29"/>
          <w:szCs w:val="29"/>
          <w:u w:val="single"/>
          <w:lang w:val="uk-UA"/>
        </w:rPr>
        <w:t xml:space="preserve"> </w:t>
      </w:r>
      <w:r w:rsidRPr="00863627">
        <w:rPr>
          <w:b/>
          <w:spacing w:val="2"/>
          <w:sz w:val="29"/>
          <w:szCs w:val="29"/>
          <w:u w:val="single"/>
          <w:lang w:val="uk-UA"/>
        </w:rPr>
        <w:t>продукту (</w:t>
      </w:r>
      <w:r w:rsidRPr="00863627">
        <w:rPr>
          <w:spacing w:val="2"/>
          <w:sz w:val="29"/>
          <w:szCs w:val="29"/>
          <w:u w:val="single"/>
          <w:lang w:val="uk-UA"/>
        </w:rPr>
        <w:t>послуги),</w:t>
      </w:r>
      <w:r w:rsidRPr="00863627">
        <w:rPr>
          <w:sz w:val="29"/>
          <w:szCs w:val="29"/>
          <w:u w:val="single"/>
          <w:lang w:val="uk-UA"/>
        </w:rPr>
        <w:t xml:space="preserve"> </w:t>
      </w:r>
      <w:r w:rsidRPr="00863627">
        <w:rPr>
          <w:b/>
          <w:spacing w:val="2"/>
          <w:sz w:val="29"/>
          <w:szCs w:val="29"/>
          <w:u w:val="single"/>
          <w:lang w:val="uk-UA"/>
        </w:rPr>
        <w:t>при плануванні,</w:t>
      </w:r>
      <w:r w:rsidRPr="00863627">
        <w:rPr>
          <w:sz w:val="29"/>
          <w:szCs w:val="29"/>
          <w:u w:val="single"/>
          <w:lang w:val="uk-UA"/>
        </w:rPr>
        <w:t xml:space="preserve"> </w:t>
      </w:r>
      <w:r w:rsidRPr="00863627">
        <w:rPr>
          <w:spacing w:val="2"/>
          <w:sz w:val="29"/>
          <w:szCs w:val="29"/>
          <w:u w:val="single"/>
          <w:lang w:val="uk-UA"/>
        </w:rPr>
        <w:t>обліку і калькул</w:t>
      </w:r>
      <w:r w:rsidR="00AB4E09" w:rsidRPr="00863627">
        <w:rPr>
          <w:spacing w:val="2"/>
          <w:sz w:val="29"/>
          <w:szCs w:val="29"/>
          <w:u w:val="single"/>
          <w:lang w:val="uk-UA"/>
        </w:rPr>
        <w:t>юванні</w:t>
      </w:r>
      <w:r w:rsidRPr="00863627">
        <w:rPr>
          <w:sz w:val="29"/>
          <w:szCs w:val="29"/>
          <w:u w:val="single"/>
          <w:lang w:val="uk-UA"/>
        </w:rPr>
        <w:t xml:space="preserve"> </w:t>
      </w:r>
      <w:r w:rsidRPr="00863627">
        <w:rPr>
          <w:b/>
          <w:sz w:val="29"/>
          <w:szCs w:val="29"/>
          <w:u w:val="single"/>
          <w:lang w:val="uk-UA"/>
        </w:rPr>
        <w:t>собівартості групуються по статтях витрат (статтях калькуляції)</w:t>
      </w:r>
      <w:r w:rsidRPr="00863627">
        <w:rPr>
          <w:sz w:val="29"/>
          <w:szCs w:val="29"/>
          <w:lang w:val="uk-UA"/>
        </w:rPr>
        <w:t>. Їх перелік визнач</w:t>
      </w:r>
      <w:r w:rsidRPr="00863627">
        <w:rPr>
          <w:sz w:val="29"/>
          <w:szCs w:val="29"/>
          <w:lang w:val="uk-UA"/>
        </w:rPr>
        <w:t>а</w:t>
      </w:r>
      <w:r w:rsidRPr="00863627">
        <w:rPr>
          <w:sz w:val="29"/>
          <w:szCs w:val="29"/>
          <w:lang w:val="uk-UA"/>
        </w:rPr>
        <w:t xml:space="preserve">ється галузевими методичними рекомендаціями. Вивчення </w:t>
      </w:r>
      <w:r w:rsidR="004B663C" w:rsidRPr="00863627">
        <w:rPr>
          <w:spacing w:val="2"/>
          <w:sz w:val="29"/>
          <w:szCs w:val="29"/>
          <w:lang w:val="uk-UA"/>
        </w:rPr>
        <w:t xml:space="preserve">витрат </w:t>
      </w:r>
      <w:r w:rsidRPr="00863627">
        <w:rPr>
          <w:spacing w:val="2"/>
          <w:sz w:val="29"/>
          <w:szCs w:val="29"/>
          <w:lang w:val="uk-UA"/>
        </w:rPr>
        <w:t>по кал</w:t>
      </w:r>
      <w:r w:rsidRPr="00863627">
        <w:rPr>
          <w:spacing w:val="2"/>
          <w:sz w:val="29"/>
          <w:szCs w:val="29"/>
          <w:lang w:val="uk-UA"/>
        </w:rPr>
        <w:t>ь</w:t>
      </w:r>
      <w:r w:rsidRPr="00863627">
        <w:rPr>
          <w:spacing w:val="2"/>
          <w:sz w:val="29"/>
          <w:szCs w:val="29"/>
          <w:lang w:val="uk-UA"/>
        </w:rPr>
        <w:t>куляційних статтях дозволяє визначити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spacing w:val="1"/>
          <w:sz w:val="29"/>
          <w:szCs w:val="29"/>
          <w:lang w:val="uk-UA"/>
        </w:rPr>
        <w:t>собівартість одиниці продукції, б</w:t>
      </w:r>
      <w:r w:rsidRPr="00863627">
        <w:rPr>
          <w:spacing w:val="1"/>
          <w:sz w:val="29"/>
          <w:szCs w:val="29"/>
          <w:lang w:val="uk-UA"/>
        </w:rPr>
        <w:t>а</w:t>
      </w:r>
      <w:r w:rsidRPr="00863627">
        <w:rPr>
          <w:spacing w:val="1"/>
          <w:sz w:val="29"/>
          <w:szCs w:val="29"/>
          <w:lang w:val="uk-UA"/>
        </w:rPr>
        <w:t>чити, під впл</w:t>
      </w:r>
      <w:r w:rsidRPr="00863627">
        <w:rPr>
          <w:spacing w:val="1"/>
          <w:sz w:val="29"/>
          <w:szCs w:val="29"/>
          <w:lang w:val="uk-UA"/>
        </w:rPr>
        <w:t>и</w:t>
      </w:r>
      <w:r w:rsidRPr="00863627">
        <w:rPr>
          <w:spacing w:val="1"/>
          <w:sz w:val="29"/>
          <w:szCs w:val="29"/>
          <w:lang w:val="uk-UA"/>
        </w:rPr>
        <w:t>вом яких чинників сформувався цей рівень собівартості.</w:t>
      </w:r>
    </w:p>
    <w:p w:rsidR="001A5E7F" w:rsidRPr="00863627" w:rsidRDefault="001A5E7F" w:rsidP="001A5E7F">
      <w:pPr>
        <w:shd w:val="clear" w:color="auto" w:fill="FFFFFF"/>
        <w:ind w:firstLine="709"/>
        <w:jc w:val="both"/>
        <w:rPr>
          <w:b/>
          <w:sz w:val="29"/>
          <w:szCs w:val="29"/>
        </w:rPr>
      </w:pPr>
      <w:r w:rsidRPr="00863627">
        <w:rPr>
          <w:b/>
          <w:sz w:val="29"/>
          <w:szCs w:val="29"/>
          <w:lang w:val="uk-UA"/>
        </w:rPr>
        <w:t>Для вирішення цих завдань застосовують класифікацію витрат за статтями калькуляції.</w:t>
      </w:r>
    </w:p>
    <w:p w:rsidR="001A5E7F" w:rsidRPr="00863627" w:rsidRDefault="001A5E7F" w:rsidP="001A5E7F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b/>
          <w:sz w:val="29"/>
          <w:szCs w:val="29"/>
          <w:lang w:val="uk-UA"/>
        </w:rPr>
        <w:t>Калькуляційною статтею</w:t>
      </w:r>
      <w:r w:rsidRPr="00863627">
        <w:rPr>
          <w:sz w:val="29"/>
          <w:szCs w:val="29"/>
          <w:lang w:val="uk-UA"/>
        </w:rPr>
        <w:t xml:space="preserve"> прийнято називати певний вид витрат, який утворює собівартість як окремих видів, так і усієї турпродукції в цілому.</w:t>
      </w:r>
    </w:p>
    <w:p w:rsidR="001A5E7F" w:rsidRPr="00863627" w:rsidRDefault="001A5E7F" w:rsidP="001A5E7F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>Групування витрат по к</w:t>
      </w:r>
      <w:r w:rsidR="002358A3" w:rsidRPr="00863627">
        <w:rPr>
          <w:sz w:val="29"/>
          <w:szCs w:val="29"/>
          <w:lang w:val="uk-UA"/>
        </w:rPr>
        <w:t>алькуляційних статтях дозволяє:</w:t>
      </w:r>
    </w:p>
    <w:p w:rsidR="001A5E7F" w:rsidRPr="00863627" w:rsidRDefault="002358A3" w:rsidP="002358A3">
      <w:pPr>
        <w:pStyle w:val="aa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1A5E7F" w:rsidRPr="00863627">
        <w:rPr>
          <w:rFonts w:ascii="Times New Roman" w:hAnsi="Times New Roman"/>
          <w:sz w:val="29"/>
          <w:szCs w:val="29"/>
          <w:lang w:val="uk-UA"/>
        </w:rPr>
        <w:t>визначат</w:t>
      </w:r>
      <w:r w:rsidRPr="00863627">
        <w:rPr>
          <w:rFonts w:ascii="Times New Roman" w:hAnsi="Times New Roman"/>
          <w:sz w:val="29"/>
          <w:szCs w:val="29"/>
          <w:lang w:val="uk-UA"/>
        </w:rPr>
        <w:t>и призначення витрат і їх роль;</w:t>
      </w:r>
    </w:p>
    <w:p w:rsidR="001A5E7F" w:rsidRPr="00863627" w:rsidRDefault="002358A3" w:rsidP="002358A3">
      <w:pPr>
        <w:pStyle w:val="aa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1A5E7F" w:rsidRPr="00863627">
        <w:rPr>
          <w:rFonts w:ascii="Times New Roman" w:hAnsi="Times New Roman"/>
          <w:sz w:val="29"/>
          <w:szCs w:val="29"/>
          <w:lang w:val="uk-UA"/>
        </w:rPr>
        <w:t>організувати контроль над витратами;</w:t>
      </w:r>
    </w:p>
    <w:p w:rsidR="001A5E7F" w:rsidRPr="00863627" w:rsidRDefault="002358A3" w:rsidP="002358A3">
      <w:pPr>
        <w:pStyle w:val="aa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1A5E7F" w:rsidRPr="00863627">
        <w:rPr>
          <w:rFonts w:ascii="Times New Roman" w:hAnsi="Times New Roman"/>
          <w:sz w:val="29"/>
          <w:szCs w:val="29"/>
          <w:lang w:val="uk-UA"/>
        </w:rPr>
        <w:t>виявляти якісні показники господарської діяльності як туристичної організації в цілому, так і її окремих підрозділів;</w:t>
      </w:r>
    </w:p>
    <w:p w:rsidR="001A5E7F" w:rsidRPr="00863627" w:rsidRDefault="002358A3" w:rsidP="002358A3">
      <w:pPr>
        <w:pStyle w:val="aa"/>
        <w:shd w:val="clear" w:color="auto" w:fill="FFFFFF"/>
        <w:tabs>
          <w:tab w:val="left" w:pos="34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1A5E7F" w:rsidRPr="00863627">
        <w:rPr>
          <w:rFonts w:ascii="Times New Roman" w:hAnsi="Times New Roman"/>
          <w:sz w:val="29"/>
          <w:szCs w:val="29"/>
          <w:lang w:val="uk-UA"/>
        </w:rPr>
        <w:t>встановлювати, по яких напрямах необхідно вести пошук шляхів зниження витрат виробництва.</w:t>
      </w:r>
    </w:p>
    <w:p w:rsidR="001A5E7F" w:rsidRPr="00863627" w:rsidRDefault="001A5E7F" w:rsidP="001A5E7F">
      <w:pPr>
        <w:shd w:val="clear" w:color="auto" w:fill="FFFFFF"/>
        <w:ind w:firstLine="709"/>
        <w:jc w:val="both"/>
        <w:rPr>
          <w:b/>
          <w:sz w:val="29"/>
          <w:szCs w:val="29"/>
        </w:rPr>
      </w:pPr>
      <w:r w:rsidRPr="00863627">
        <w:rPr>
          <w:b/>
          <w:sz w:val="29"/>
          <w:szCs w:val="29"/>
          <w:lang w:val="uk-UA"/>
        </w:rPr>
        <w:t>На підставі групування витрат будується аналітичний облік в</w:t>
      </w:r>
      <w:r w:rsidRPr="00863627">
        <w:rPr>
          <w:b/>
          <w:sz w:val="29"/>
          <w:szCs w:val="29"/>
          <w:lang w:val="uk-UA"/>
        </w:rPr>
        <w:t>и</w:t>
      </w:r>
      <w:r w:rsidRPr="00863627">
        <w:rPr>
          <w:b/>
          <w:sz w:val="29"/>
          <w:szCs w:val="29"/>
          <w:lang w:val="uk-UA"/>
        </w:rPr>
        <w:t>трат, складається планова і фактична калькуляція собівартості окремих видів турпродукции.</w:t>
      </w:r>
    </w:p>
    <w:p w:rsidR="001A5E7F" w:rsidRPr="00863627" w:rsidRDefault="001A5E7F" w:rsidP="001A5E7F">
      <w:pPr>
        <w:shd w:val="clear" w:color="auto" w:fill="FFFFFF"/>
        <w:ind w:firstLine="709"/>
        <w:jc w:val="both"/>
        <w:rPr>
          <w:b/>
          <w:sz w:val="29"/>
          <w:szCs w:val="29"/>
        </w:rPr>
      </w:pPr>
      <w:r w:rsidRPr="00863627">
        <w:rPr>
          <w:b/>
          <w:sz w:val="29"/>
          <w:szCs w:val="29"/>
          <w:lang w:val="uk-UA"/>
        </w:rPr>
        <w:t>У собівартість туристського продукту у організацій, які займают</w:t>
      </w:r>
      <w:r w:rsidRPr="00863627">
        <w:rPr>
          <w:b/>
          <w:sz w:val="29"/>
          <w:szCs w:val="29"/>
          <w:lang w:val="uk-UA"/>
        </w:rPr>
        <w:t>ь</w:t>
      </w:r>
      <w:r w:rsidRPr="00863627">
        <w:rPr>
          <w:b/>
          <w:sz w:val="29"/>
          <w:szCs w:val="29"/>
          <w:lang w:val="uk-UA"/>
        </w:rPr>
        <w:t>ся туристичною діяльністю, включаються:</w:t>
      </w:r>
    </w:p>
    <w:p w:rsidR="001A5E7F" w:rsidRPr="00863627" w:rsidRDefault="001A5E7F" w:rsidP="001A5E7F">
      <w:pPr>
        <w:shd w:val="clear" w:color="auto" w:fill="FFFFFF"/>
        <w:tabs>
          <w:tab w:val="left" w:pos="566"/>
        </w:tabs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</w:rPr>
        <w:t>1)</w:t>
      </w:r>
      <w:r w:rsidR="002358A3" w:rsidRPr="00863627">
        <w:rPr>
          <w:sz w:val="29"/>
          <w:szCs w:val="29"/>
          <w:lang w:val="uk-UA"/>
        </w:rPr>
        <w:t xml:space="preserve"> </w:t>
      </w:r>
      <w:r w:rsidRPr="00863627">
        <w:rPr>
          <w:sz w:val="29"/>
          <w:szCs w:val="29"/>
          <w:lang w:val="uk-UA"/>
        </w:rPr>
        <w:t>витрати на придбання в цілях виробництва туристського продукту прав на наступні послуги туристам:</w:t>
      </w:r>
    </w:p>
    <w:p w:rsidR="001A5E7F" w:rsidRPr="00863627" w:rsidRDefault="002358A3" w:rsidP="002358A3">
      <w:pPr>
        <w:pStyle w:val="aa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1A5E7F" w:rsidRPr="00863627">
        <w:rPr>
          <w:rFonts w:ascii="Times New Roman" w:hAnsi="Times New Roman"/>
          <w:sz w:val="29"/>
          <w:szCs w:val="29"/>
          <w:lang w:val="uk-UA"/>
        </w:rPr>
        <w:t>розміщення і проживання;</w:t>
      </w:r>
    </w:p>
    <w:p w:rsidR="001A5E7F" w:rsidRPr="00863627" w:rsidRDefault="002358A3" w:rsidP="002358A3">
      <w:pPr>
        <w:pStyle w:val="aa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1A5E7F" w:rsidRPr="00863627">
        <w:rPr>
          <w:rFonts w:ascii="Times New Roman" w:hAnsi="Times New Roman"/>
          <w:sz w:val="29"/>
          <w:szCs w:val="29"/>
          <w:lang w:val="uk-UA"/>
        </w:rPr>
        <w:t>транспортне обслуговування (перевезення);</w:t>
      </w:r>
    </w:p>
    <w:p w:rsidR="001A5E7F" w:rsidRPr="00863627" w:rsidRDefault="002358A3" w:rsidP="002358A3">
      <w:pPr>
        <w:pStyle w:val="aa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1A5E7F" w:rsidRPr="00863627">
        <w:rPr>
          <w:rFonts w:ascii="Times New Roman" w:hAnsi="Times New Roman"/>
          <w:sz w:val="29"/>
          <w:szCs w:val="29"/>
          <w:lang w:val="uk-UA"/>
        </w:rPr>
        <w:t>харчування;</w:t>
      </w:r>
    </w:p>
    <w:p w:rsidR="001A5E7F" w:rsidRPr="00863627" w:rsidRDefault="002358A3" w:rsidP="002358A3">
      <w:pPr>
        <w:pStyle w:val="aa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1A5E7F" w:rsidRPr="00863627">
        <w:rPr>
          <w:rFonts w:ascii="Times New Roman" w:hAnsi="Times New Roman"/>
          <w:sz w:val="29"/>
          <w:szCs w:val="29"/>
          <w:lang w:val="uk-UA"/>
        </w:rPr>
        <w:t>екскурсійне обслуговування;</w:t>
      </w:r>
    </w:p>
    <w:p w:rsidR="001A5E7F" w:rsidRPr="00863627" w:rsidRDefault="002358A3" w:rsidP="002358A3">
      <w:pPr>
        <w:pStyle w:val="aa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lastRenderedPageBreak/>
        <w:t xml:space="preserve">- </w:t>
      </w:r>
      <w:r w:rsidR="001A5E7F" w:rsidRPr="00863627">
        <w:rPr>
          <w:rFonts w:ascii="Times New Roman" w:hAnsi="Times New Roman"/>
          <w:sz w:val="29"/>
          <w:szCs w:val="29"/>
          <w:lang w:val="uk-UA"/>
        </w:rPr>
        <w:t>медичне обслуговування (а також інші витрати, пов</w:t>
      </w:r>
      <w:r w:rsidR="001A5E7F" w:rsidRPr="00863627">
        <w:rPr>
          <w:rFonts w:ascii="Times New Roman" w:hAnsi="Times New Roman"/>
          <w:sz w:val="29"/>
          <w:szCs w:val="29"/>
        </w:rPr>
        <w:t>’</w:t>
      </w:r>
      <w:r w:rsidR="001A5E7F" w:rsidRPr="00863627">
        <w:rPr>
          <w:rFonts w:ascii="Times New Roman" w:hAnsi="Times New Roman"/>
          <w:sz w:val="29"/>
          <w:szCs w:val="29"/>
          <w:lang w:val="uk-UA"/>
        </w:rPr>
        <w:t>язані з офор</w:t>
      </w:r>
      <w:r w:rsidR="001A5E7F" w:rsidRPr="00863627">
        <w:rPr>
          <w:rFonts w:ascii="Times New Roman" w:hAnsi="Times New Roman"/>
          <w:sz w:val="29"/>
          <w:szCs w:val="29"/>
          <w:lang w:val="uk-UA"/>
        </w:rPr>
        <w:t>м</w:t>
      </w:r>
      <w:r w:rsidR="001A5E7F" w:rsidRPr="00863627">
        <w:rPr>
          <w:rFonts w:ascii="Times New Roman" w:hAnsi="Times New Roman"/>
          <w:sz w:val="29"/>
          <w:szCs w:val="29"/>
          <w:lang w:val="uk-UA"/>
        </w:rPr>
        <w:t>ленням турпоїздки);</w:t>
      </w:r>
    </w:p>
    <w:p w:rsidR="001A5E7F" w:rsidRPr="00863627" w:rsidRDefault="002358A3" w:rsidP="002358A3">
      <w:pPr>
        <w:pStyle w:val="aa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1A5E7F" w:rsidRPr="00863627">
        <w:rPr>
          <w:rFonts w:ascii="Times New Roman" w:hAnsi="Times New Roman"/>
          <w:sz w:val="29"/>
          <w:szCs w:val="29"/>
          <w:lang w:val="uk-UA"/>
        </w:rPr>
        <w:t>культурно-просвітницьке, культурно-розважальне і спортивне обсл</w:t>
      </w:r>
      <w:r w:rsidR="001A5E7F" w:rsidRPr="00863627">
        <w:rPr>
          <w:rFonts w:ascii="Times New Roman" w:hAnsi="Times New Roman"/>
          <w:sz w:val="29"/>
          <w:szCs w:val="29"/>
          <w:lang w:val="uk-UA"/>
        </w:rPr>
        <w:t>у</w:t>
      </w:r>
      <w:r w:rsidR="001A5E7F" w:rsidRPr="00863627">
        <w:rPr>
          <w:rFonts w:ascii="Times New Roman" w:hAnsi="Times New Roman"/>
          <w:sz w:val="29"/>
          <w:szCs w:val="29"/>
          <w:lang w:val="uk-UA"/>
        </w:rPr>
        <w:t>говування;</w:t>
      </w:r>
    </w:p>
    <w:p w:rsidR="001A5E7F" w:rsidRPr="00863627" w:rsidRDefault="002358A3" w:rsidP="002358A3">
      <w:pPr>
        <w:pStyle w:val="aa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1A5E7F" w:rsidRPr="00863627">
        <w:rPr>
          <w:rFonts w:ascii="Times New Roman" w:hAnsi="Times New Roman"/>
          <w:sz w:val="29"/>
          <w:szCs w:val="29"/>
          <w:lang w:val="uk-UA"/>
        </w:rPr>
        <w:t>добровільне страхування від нещасних випадків, хвороб і медичне страхування в період турпоїздки;</w:t>
      </w:r>
    </w:p>
    <w:p w:rsidR="001A5E7F" w:rsidRPr="00863627" w:rsidRDefault="002358A3" w:rsidP="002358A3">
      <w:pPr>
        <w:pStyle w:val="aa"/>
        <w:shd w:val="clear" w:color="auto" w:fill="FFFFFF"/>
        <w:tabs>
          <w:tab w:val="left" w:pos="346"/>
        </w:tabs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1A5E7F" w:rsidRPr="00863627">
        <w:rPr>
          <w:rFonts w:ascii="Times New Roman" w:hAnsi="Times New Roman"/>
          <w:sz w:val="29"/>
          <w:szCs w:val="29"/>
          <w:lang w:val="uk-UA"/>
        </w:rPr>
        <w:t>обслуговування гідами-перекладачами і супроводжуючими;</w:t>
      </w:r>
    </w:p>
    <w:p w:rsidR="001A5E7F" w:rsidRPr="00863627" w:rsidRDefault="002358A3" w:rsidP="004C73B4">
      <w:pPr>
        <w:numPr>
          <w:ilvl w:val="0"/>
          <w:numId w:val="50"/>
        </w:numPr>
        <w:shd w:val="clear" w:color="auto" w:fill="FFFFFF"/>
        <w:tabs>
          <w:tab w:val="left" w:pos="566"/>
        </w:tabs>
        <w:ind w:firstLine="709"/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 xml:space="preserve"> </w:t>
      </w:r>
      <w:r w:rsidR="001A5E7F" w:rsidRPr="00863627">
        <w:rPr>
          <w:sz w:val="29"/>
          <w:szCs w:val="29"/>
          <w:lang w:val="uk-UA"/>
        </w:rPr>
        <w:t>витрати, пов'язані з освоєнням нових турів, у тому числі стажування по іноземній мові працівників в країнах, в яких у організації, що займається туристичною діяльністю, організовуються тури на основі налагодженого д</w:t>
      </w:r>
      <w:r w:rsidR="001A5E7F" w:rsidRPr="00863627">
        <w:rPr>
          <w:sz w:val="29"/>
          <w:szCs w:val="29"/>
          <w:lang w:val="uk-UA"/>
        </w:rPr>
        <w:t>і</w:t>
      </w:r>
      <w:r w:rsidR="001A5E7F" w:rsidRPr="00863627">
        <w:rPr>
          <w:sz w:val="29"/>
          <w:szCs w:val="29"/>
          <w:lang w:val="uk-UA"/>
        </w:rPr>
        <w:t>лового співробітництва і контактів, а також в країнах, громадяни яких при</w:t>
      </w:r>
      <w:r w:rsidR="001A5E7F" w:rsidRPr="00863627">
        <w:rPr>
          <w:sz w:val="29"/>
          <w:szCs w:val="29"/>
          <w:lang w:val="uk-UA"/>
        </w:rPr>
        <w:t>й</w:t>
      </w:r>
      <w:r w:rsidR="001A5E7F" w:rsidRPr="00863627">
        <w:rPr>
          <w:sz w:val="29"/>
          <w:szCs w:val="29"/>
          <w:lang w:val="uk-UA"/>
        </w:rPr>
        <w:t>маются т</w:t>
      </w:r>
      <w:r w:rsidR="001A5E7F" w:rsidRPr="00863627">
        <w:rPr>
          <w:sz w:val="29"/>
          <w:szCs w:val="29"/>
          <w:lang w:val="uk-UA"/>
        </w:rPr>
        <w:t>у</w:t>
      </w:r>
      <w:r w:rsidR="001A5E7F" w:rsidRPr="00863627">
        <w:rPr>
          <w:sz w:val="29"/>
          <w:szCs w:val="29"/>
          <w:lang w:val="uk-UA"/>
        </w:rPr>
        <w:t>ристичною організацією в якості туристів;</w:t>
      </w:r>
    </w:p>
    <w:p w:rsidR="001A5E7F" w:rsidRPr="00863627" w:rsidRDefault="002358A3" w:rsidP="004C73B4">
      <w:pPr>
        <w:numPr>
          <w:ilvl w:val="0"/>
          <w:numId w:val="50"/>
        </w:numPr>
        <w:shd w:val="clear" w:color="auto" w:fill="FFFFFF"/>
        <w:tabs>
          <w:tab w:val="left" w:pos="566"/>
        </w:tabs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 xml:space="preserve"> </w:t>
      </w:r>
      <w:r w:rsidR="001A5E7F" w:rsidRPr="00863627">
        <w:rPr>
          <w:sz w:val="29"/>
          <w:szCs w:val="29"/>
          <w:lang w:val="uk-UA"/>
        </w:rPr>
        <w:t>витрати на організований набір працівників, пов'язані з оплатою п</w:t>
      </w:r>
      <w:r w:rsidR="001A5E7F" w:rsidRPr="00863627">
        <w:rPr>
          <w:sz w:val="29"/>
          <w:szCs w:val="29"/>
          <w:lang w:val="uk-UA"/>
        </w:rPr>
        <w:t>о</w:t>
      </w:r>
      <w:r w:rsidR="001A5E7F" w:rsidRPr="00863627">
        <w:rPr>
          <w:sz w:val="29"/>
          <w:szCs w:val="29"/>
          <w:lang w:val="uk-UA"/>
        </w:rPr>
        <w:t>слуг організацій по підбору кадрів;</w:t>
      </w:r>
    </w:p>
    <w:p w:rsidR="001A5E7F" w:rsidRPr="00863627" w:rsidRDefault="001A5E7F" w:rsidP="001A5E7F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</w:rPr>
        <w:t>4)</w:t>
      </w:r>
      <w:r w:rsidR="002358A3" w:rsidRPr="00863627">
        <w:rPr>
          <w:sz w:val="29"/>
          <w:szCs w:val="29"/>
          <w:lang w:val="uk-UA"/>
        </w:rPr>
        <w:t xml:space="preserve"> </w:t>
      </w:r>
      <w:r w:rsidRPr="00863627">
        <w:rPr>
          <w:sz w:val="29"/>
          <w:szCs w:val="29"/>
          <w:lang w:val="uk-UA"/>
        </w:rPr>
        <w:t>представницькі витрати, пов'язані з виробничою діяльністю тури</w:t>
      </w:r>
      <w:r w:rsidRPr="00863627">
        <w:rPr>
          <w:sz w:val="29"/>
          <w:szCs w:val="29"/>
          <w:lang w:val="uk-UA"/>
        </w:rPr>
        <w:t>с</w:t>
      </w:r>
      <w:r w:rsidRPr="00863627">
        <w:rPr>
          <w:sz w:val="29"/>
          <w:szCs w:val="29"/>
          <w:lang w:val="uk-UA"/>
        </w:rPr>
        <w:t>тичної організації по прийому і обслуговуванню представників інших орг</w:t>
      </w:r>
      <w:r w:rsidRPr="00863627">
        <w:rPr>
          <w:sz w:val="29"/>
          <w:szCs w:val="29"/>
          <w:lang w:val="uk-UA"/>
        </w:rPr>
        <w:t>а</w:t>
      </w:r>
      <w:r w:rsidRPr="00863627">
        <w:rPr>
          <w:sz w:val="29"/>
          <w:szCs w:val="29"/>
          <w:lang w:val="uk-UA"/>
        </w:rPr>
        <w:t>нізацій, включаючи іноземних, у тому числі поза місцем знаходження орг</w:t>
      </w:r>
      <w:r w:rsidRPr="00863627">
        <w:rPr>
          <w:sz w:val="29"/>
          <w:szCs w:val="29"/>
          <w:lang w:val="uk-UA"/>
        </w:rPr>
        <w:t>а</w:t>
      </w:r>
      <w:r w:rsidRPr="00863627">
        <w:rPr>
          <w:sz w:val="29"/>
          <w:szCs w:val="29"/>
          <w:lang w:val="uk-UA"/>
        </w:rPr>
        <w:t>нізації, що займається туристичною діяльністю, в межах сум, встановлених законодавс</w:t>
      </w:r>
      <w:r w:rsidRPr="00863627">
        <w:rPr>
          <w:sz w:val="29"/>
          <w:szCs w:val="29"/>
          <w:lang w:val="uk-UA"/>
        </w:rPr>
        <w:t>т</w:t>
      </w:r>
      <w:r w:rsidRPr="00863627">
        <w:rPr>
          <w:sz w:val="29"/>
          <w:szCs w:val="29"/>
          <w:lang w:val="uk-UA"/>
        </w:rPr>
        <w:t>вом України;</w:t>
      </w:r>
    </w:p>
    <w:p w:rsidR="001A5E7F" w:rsidRPr="00863627" w:rsidRDefault="001A5E7F" w:rsidP="001A5E7F">
      <w:pPr>
        <w:shd w:val="clear" w:color="auto" w:fill="FFFFFF"/>
        <w:tabs>
          <w:tab w:val="left" w:pos="586"/>
        </w:tabs>
        <w:jc w:val="both"/>
        <w:rPr>
          <w:sz w:val="29"/>
          <w:szCs w:val="29"/>
        </w:rPr>
      </w:pPr>
      <w:r w:rsidRPr="00863627">
        <w:rPr>
          <w:sz w:val="29"/>
          <w:szCs w:val="29"/>
        </w:rPr>
        <w:tab/>
      </w:r>
      <w:r w:rsidRPr="00863627">
        <w:rPr>
          <w:sz w:val="29"/>
          <w:szCs w:val="29"/>
        </w:rPr>
        <w:tab/>
        <w:t>5)</w:t>
      </w:r>
      <w:r w:rsidR="002358A3" w:rsidRPr="00863627">
        <w:rPr>
          <w:sz w:val="29"/>
          <w:szCs w:val="29"/>
          <w:lang w:val="uk-UA"/>
        </w:rPr>
        <w:t xml:space="preserve"> </w:t>
      </w:r>
      <w:r w:rsidRPr="00863627">
        <w:rPr>
          <w:sz w:val="29"/>
          <w:szCs w:val="29"/>
          <w:lang w:val="uk-UA"/>
        </w:rPr>
        <w:t>витрати, що виникають по незатребуваній туристами частині послуг, права на які отримуються партіями, блоками і іншими комплексами, які не ро</w:t>
      </w:r>
      <w:r w:rsidRPr="00863627">
        <w:rPr>
          <w:sz w:val="29"/>
          <w:szCs w:val="29"/>
          <w:lang w:val="uk-UA"/>
        </w:rPr>
        <w:t>з</w:t>
      </w:r>
      <w:r w:rsidRPr="00863627">
        <w:rPr>
          <w:sz w:val="29"/>
          <w:szCs w:val="29"/>
          <w:lang w:val="uk-UA"/>
        </w:rPr>
        <w:t>діляються, для цілей формування турів:</w:t>
      </w:r>
    </w:p>
    <w:p w:rsidR="001A5E7F" w:rsidRPr="00863627" w:rsidRDefault="003F4854" w:rsidP="003F4854">
      <w:pPr>
        <w:pStyle w:val="aa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1A5E7F" w:rsidRPr="00863627">
        <w:rPr>
          <w:rFonts w:ascii="Times New Roman" w:hAnsi="Times New Roman"/>
          <w:sz w:val="29"/>
          <w:szCs w:val="29"/>
          <w:lang w:val="uk-UA"/>
        </w:rPr>
        <w:t>по фрахтуванню усієї або частини місткості транспортного засобу (чартеру) у перевізника або іншого організатора чартерних програм;</w:t>
      </w:r>
    </w:p>
    <w:p w:rsidR="001A5E7F" w:rsidRPr="00863627" w:rsidRDefault="003F4854" w:rsidP="003F4854">
      <w:pPr>
        <w:pStyle w:val="aa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1A5E7F" w:rsidRPr="00863627">
        <w:rPr>
          <w:rFonts w:ascii="Times New Roman" w:hAnsi="Times New Roman"/>
          <w:sz w:val="29"/>
          <w:szCs w:val="29"/>
          <w:lang w:val="uk-UA"/>
        </w:rPr>
        <w:t>з придбання блоку місць в транспортному засобі (блок-чартер);</w:t>
      </w:r>
    </w:p>
    <w:p w:rsidR="001A5E7F" w:rsidRPr="00863627" w:rsidRDefault="003F4854" w:rsidP="003F4854">
      <w:pPr>
        <w:pStyle w:val="aa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1A5E7F" w:rsidRPr="00863627">
        <w:rPr>
          <w:rFonts w:ascii="Times New Roman" w:hAnsi="Times New Roman"/>
          <w:sz w:val="29"/>
          <w:szCs w:val="29"/>
          <w:lang w:val="uk-UA"/>
        </w:rPr>
        <w:t>по розміщенню і проживанню у організацій готельної сфери або і</w:t>
      </w:r>
      <w:r w:rsidR="001A5E7F" w:rsidRPr="00863627">
        <w:rPr>
          <w:rFonts w:ascii="Times New Roman" w:hAnsi="Times New Roman"/>
          <w:sz w:val="29"/>
          <w:szCs w:val="29"/>
          <w:lang w:val="uk-UA"/>
        </w:rPr>
        <w:t>н</w:t>
      </w:r>
      <w:r w:rsidR="001A5E7F" w:rsidRPr="00863627">
        <w:rPr>
          <w:rFonts w:ascii="Times New Roman" w:hAnsi="Times New Roman"/>
          <w:sz w:val="29"/>
          <w:szCs w:val="29"/>
          <w:lang w:val="uk-UA"/>
        </w:rPr>
        <w:t>ших організацій, які роблять такі послуги, а також у володарів прав на такі послуги.</w:t>
      </w:r>
    </w:p>
    <w:p w:rsidR="001A5E7F" w:rsidRPr="00863627" w:rsidRDefault="001A5E7F" w:rsidP="001A5E7F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b/>
          <w:sz w:val="29"/>
          <w:szCs w:val="29"/>
          <w:lang w:val="uk-UA"/>
        </w:rPr>
        <w:t>Для вирахування собівартості окремих видів турпродукції тури</w:t>
      </w:r>
      <w:r w:rsidRPr="00863627">
        <w:rPr>
          <w:b/>
          <w:sz w:val="29"/>
          <w:szCs w:val="29"/>
          <w:lang w:val="uk-UA"/>
        </w:rPr>
        <w:t>с</w:t>
      </w:r>
      <w:r w:rsidRPr="00863627">
        <w:rPr>
          <w:b/>
          <w:sz w:val="29"/>
          <w:szCs w:val="29"/>
          <w:lang w:val="uk-UA"/>
        </w:rPr>
        <w:t>тичні фірми, з урахуванням особливостей своєї діяльності, самостійно встан</w:t>
      </w:r>
      <w:r w:rsidRPr="00863627">
        <w:rPr>
          <w:b/>
          <w:sz w:val="29"/>
          <w:szCs w:val="29"/>
          <w:lang w:val="uk-UA"/>
        </w:rPr>
        <w:t>о</w:t>
      </w:r>
      <w:r w:rsidRPr="00863627">
        <w:rPr>
          <w:b/>
          <w:sz w:val="29"/>
          <w:szCs w:val="29"/>
          <w:lang w:val="uk-UA"/>
        </w:rPr>
        <w:t>влюють групування витрат по статтям калькуляції.</w:t>
      </w:r>
      <w:r w:rsidRPr="00863627">
        <w:rPr>
          <w:sz w:val="29"/>
          <w:szCs w:val="29"/>
          <w:lang w:val="uk-UA"/>
        </w:rPr>
        <w:t xml:space="preserve"> У найбільш загальному вигляді номенклатура статей калькуляції може виглядати таким чином:</w:t>
      </w:r>
    </w:p>
    <w:p w:rsidR="001A5E7F" w:rsidRPr="00863627" w:rsidRDefault="003F4854" w:rsidP="003F4854">
      <w:pPr>
        <w:shd w:val="clear" w:color="auto" w:fill="FFFFFF"/>
        <w:tabs>
          <w:tab w:val="left" w:pos="365"/>
        </w:tabs>
        <w:ind w:left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 xml:space="preserve">1. </w:t>
      </w:r>
      <w:r w:rsidR="001A5E7F" w:rsidRPr="00863627">
        <w:rPr>
          <w:sz w:val="29"/>
          <w:szCs w:val="29"/>
          <w:lang w:val="uk-UA"/>
        </w:rPr>
        <w:t>Витрати на оплату праці.</w:t>
      </w:r>
    </w:p>
    <w:p w:rsidR="001A5E7F" w:rsidRPr="00863627" w:rsidRDefault="003F4854" w:rsidP="003F4854">
      <w:pPr>
        <w:shd w:val="clear" w:color="auto" w:fill="FFFFFF"/>
        <w:tabs>
          <w:tab w:val="left" w:pos="365"/>
        </w:tabs>
        <w:ind w:left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 xml:space="preserve">2. </w:t>
      </w:r>
      <w:r w:rsidR="001A5E7F" w:rsidRPr="00863627">
        <w:rPr>
          <w:sz w:val="29"/>
          <w:szCs w:val="29"/>
          <w:lang w:val="uk-UA"/>
        </w:rPr>
        <w:t>Відрахування на соціальні потреби.</w:t>
      </w:r>
    </w:p>
    <w:p w:rsidR="001A5E7F" w:rsidRPr="00863627" w:rsidRDefault="003F4854" w:rsidP="003F4854">
      <w:pPr>
        <w:shd w:val="clear" w:color="auto" w:fill="FFFFFF"/>
        <w:tabs>
          <w:tab w:val="left" w:pos="365"/>
        </w:tabs>
        <w:ind w:left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 xml:space="preserve">3. </w:t>
      </w:r>
      <w:r w:rsidR="001A5E7F" w:rsidRPr="00863627">
        <w:rPr>
          <w:sz w:val="29"/>
          <w:szCs w:val="29"/>
          <w:lang w:val="uk-UA"/>
        </w:rPr>
        <w:t>Амортизація основних фондів.</w:t>
      </w:r>
    </w:p>
    <w:p w:rsidR="001A5E7F" w:rsidRPr="00863627" w:rsidRDefault="003F4854" w:rsidP="003F4854">
      <w:pPr>
        <w:shd w:val="clear" w:color="auto" w:fill="FFFFFF"/>
        <w:tabs>
          <w:tab w:val="left" w:pos="365"/>
        </w:tabs>
        <w:ind w:left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 xml:space="preserve">4. </w:t>
      </w:r>
      <w:r w:rsidR="001A5E7F" w:rsidRPr="00863627">
        <w:rPr>
          <w:sz w:val="29"/>
          <w:szCs w:val="29"/>
          <w:lang w:val="uk-UA"/>
        </w:rPr>
        <w:t>Витрати на оренду і утримання будівель, споруд, обладнання і інве</w:t>
      </w:r>
      <w:r w:rsidR="001A5E7F" w:rsidRPr="00863627">
        <w:rPr>
          <w:sz w:val="29"/>
          <w:szCs w:val="29"/>
          <w:lang w:val="uk-UA"/>
        </w:rPr>
        <w:t>н</w:t>
      </w:r>
      <w:r w:rsidR="001A5E7F" w:rsidRPr="00863627">
        <w:rPr>
          <w:sz w:val="29"/>
          <w:szCs w:val="29"/>
          <w:lang w:val="uk-UA"/>
        </w:rPr>
        <w:t>таря.</w:t>
      </w:r>
    </w:p>
    <w:p w:rsidR="001A5E7F" w:rsidRPr="00863627" w:rsidRDefault="003F4854" w:rsidP="003F4854">
      <w:pPr>
        <w:shd w:val="clear" w:color="auto" w:fill="FFFFFF"/>
        <w:tabs>
          <w:tab w:val="left" w:pos="365"/>
        </w:tabs>
        <w:ind w:left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 xml:space="preserve">5. </w:t>
      </w:r>
      <w:r w:rsidR="001A5E7F" w:rsidRPr="00863627">
        <w:rPr>
          <w:sz w:val="29"/>
          <w:szCs w:val="29"/>
          <w:lang w:val="uk-UA"/>
        </w:rPr>
        <w:t>Витрати на ремонт основних засобів.</w:t>
      </w:r>
    </w:p>
    <w:p w:rsidR="001A5E7F" w:rsidRPr="00863627" w:rsidRDefault="003F4854" w:rsidP="003F4854">
      <w:pPr>
        <w:shd w:val="clear" w:color="auto" w:fill="FFFFFF"/>
        <w:tabs>
          <w:tab w:val="left" w:pos="365"/>
        </w:tabs>
        <w:ind w:left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 xml:space="preserve">6. </w:t>
      </w:r>
      <w:r w:rsidR="001A5E7F" w:rsidRPr="00863627">
        <w:rPr>
          <w:sz w:val="29"/>
          <w:szCs w:val="29"/>
          <w:lang w:val="uk-UA"/>
        </w:rPr>
        <w:t>Амортизація нематеріальних активів.</w:t>
      </w:r>
    </w:p>
    <w:p w:rsidR="001A5E7F" w:rsidRPr="00863627" w:rsidRDefault="003F4854" w:rsidP="003F4854">
      <w:pPr>
        <w:shd w:val="clear" w:color="auto" w:fill="FFFFFF"/>
        <w:tabs>
          <w:tab w:val="left" w:pos="365"/>
        </w:tabs>
        <w:ind w:left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 xml:space="preserve">7. </w:t>
      </w:r>
      <w:r w:rsidR="001A5E7F" w:rsidRPr="00863627">
        <w:rPr>
          <w:sz w:val="29"/>
          <w:szCs w:val="29"/>
          <w:lang w:val="uk-UA"/>
        </w:rPr>
        <w:t>Знос малоцінних і швидкозношуваних предметів.</w:t>
      </w:r>
    </w:p>
    <w:p w:rsidR="001A5E7F" w:rsidRPr="00863627" w:rsidRDefault="003F4854" w:rsidP="003F4854">
      <w:pPr>
        <w:shd w:val="clear" w:color="auto" w:fill="FFFFFF"/>
        <w:tabs>
          <w:tab w:val="left" w:pos="365"/>
        </w:tabs>
        <w:ind w:left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 xml:space="preserve">8. </w:t>
      </w:r>
      <w:r w:rsidR="001A5E7F" w:rsidRPr="00863627">
        <w:rPr>
          <w:sz w:val="29"/>
          <w:szCs w:val="29"/>
          <w:lang w:val="uk-UA"/>
        </w:rPr>
        <w:t>Витрати на рекламу.</w:t>
      </w:r>
    </w:p>
    <w:p w:rsidR="001A5E7F" w:rsidRPr="00863627" w:rsidRDefault="003F4854" w:rsidP="003F4854">
      <w:pPr>
        <w:shd w:val="clear" w:color="auto" w:fill="FFFFFF"/>
        <w:tabs>
          <w:tab w:val="left" w:pos="365"/>
        </w:tabs>
        <w:ind w:left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 xml:space="preserve">9. </w:t>
      </w:r>
      <w:r w:rsidR="001A5E7F" w:rsidRPr="00863627">
        <w:rPr>
          <w:sz w:val="29"/>
          <w:szCs w:val="29"/>
          <w:lang w:val="uk-UA"/>
        </w:rPr>
        <w:t>Представницькі витрати.</w:t>
      </w:r>
    </w:p>
    <w:p w:rsidR="001A5E7F" w:rsidRPr="00863627" w:rsidRDefault="003F4854" w:rsidP="004C73B4">
      <w:pPr>
        <w:numPr>
          <w:ilvl w:val="0"/>
          <w:numId w:val="52"/>
        </w:numPr>
        <w:shd w:val="clear" w:color="auto" w:fill="FFFFFF"/>
        <w:tabs>
          <w:tab w:val="left" w:pos="365"/>
        </w:tabs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lastRenderedPageBreak/>
        <w:t xml:space="preserve"> </w:t>
      </w:r>
      <w:r w:rsidR="001A5E7F" w:rsidRPr="00863627">
        <w:rPr>
          <w:sz w:val="29"/>
          <w:szCs w:val="29"/>
          <w:lang w:val="uk-UA"/>
        </w:rPr>
        <w:t>Транспортні витрати: послуги перевізника (авіа, залізнодорожньої організації, морського, річкового транспорту і т. ін.).</w:t>
      </w:r>
    </w:p>
    <w:p w:rsidR="001A5E7F" w:rsidRPr="00863627" w:rsidRDefault="003F4854" w:rsidP="004B663C">
      <w:pPr>
        <w:numPr>
          <w:ilvl w:val="0"/>
          <w:numId w:val="53"/>
        </w:numPr>
        <w:shd w:val="clear" w:color="auto" w:fill="FFFFFF"/>
        <w:tabs>
          <w:tab w:val="left" w:pos="1134"/>
        </w:tabs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 xml:space="preserve"> </w:t>
      </w:r>
      <w:r w:rsidR="001A5E7F" w:rsidRPr="00863627">
        <w:rPr>
          <w:sz w:val="29"/>
          <w:szCs w:val="29"/>
          <w:lang w:val="uk-UA"/>
        </w:rPr>
        <w:t>Витрати по оплаті відсотків за користування кредитами.</w:t>
      </w:r>
    </w:p>
    <w:p w:rsidR="001A5E7F" w:rsidRPr="00863627" w:rsidRDefault="003F4854" w:rsidP="004C73B4">
      <w:pPr>
        <w:numPr>
          <w:ilvl w:val="0"/>
          <w:numId w:val="52"/>
        </w:numPr>
        <w:shd w:val="clear" w:color="auto" w:fill="FFFFFF"/>
        <w:tabs>
          <w:tab w:val="left" w:pos="365"/>
        </w:tabs>
        <w:ind w:firstLine="709"/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 xml:space="preserve"> </w:t>
      </w:r>
      <w:r w:rsidR="001A5E7F" w:rsidRPr="00863627">
        <w:rPr>
          <w:sz w:val="29"/>
          <w:szCs w:val="29"/>
          <w:lang w:val="uk-UA"/>
        </w:rPr>
        <w:t>Платежі стороннім організаціям (особам) за надання послуг із зді</w:t>
      </w:r>
      <w:r w:rsidR="001A5E7F" w:rsidRPr="00863627">
        <w:rPr>
          <w:sz w:val="29"/>
          <w:szCs w:val="29"/>
          <w:lang w:val="uk-UA"/>
        </w:rPr>
        <w:t>й</w:t>
      </w:r>
      <w:r w:rsidR="001A5E7F" w:rsidRPr="00863627">
        <w:rPr>
          <w:sz w:val="29"/>
          <w:szCs w:val="29"/>
          <w:lang w:val="uk-UA"/>
        </w:rPr>
        <w:t>снення турів (готельне обслуговування, харчування, трансфер, екскурсії, н</w:t>
      </w:r>
      <w:r w:rsidR="001A5E7F" w:rsidRPr="00863627">
        <w:rPr>
          <w:sz w:val="29"/>
          <w:szCs w:val="29"/>
          <w:lang w:val="uk-UA"/>
        </w:rPr>
        <w:t>а</w:t>
      </w:r>
      <w:r w:rsidR="001A5E7F" w:rsidRPr="00863627">
        <w:rPr>
          <w:sz w:val="29"/>
          <w:szCs w:val="29"/>
          <w:lang w:val="uk-UA"/>
        </w:rPr>
        <w:t>дання гідів-перекладачів, оренда автомобіля, мобільного телефону, страхо</w:t>
      </w:r>
      <w:r w:rsidR="001A5E7F" w:rsidRPr="00863627">
        <w:rPr>
          <w:sz w:val="29"/>
          <w:szCs w:val="29"/>
          <w:lang w:val="uk-UA"/>
        </w:rPr>
        <w:t>в</w:t>
      </w:r>
      <w:r w:rsidR="001A5E7F" w:rsidRPr="00863627">
        <w:rPr>
          <w:sz w:val="29"/>
          <w:szCs w:val="29"/>
          <w:lang w:val="uk-UA"/>
        </w:rPr>
        <w:t>ка і т. ін.).</w:t>
      </w:r>
    </w:p>
    <w:p w:rsidR="001A5E7F" w:rsidRPr="00863627" w:rsidRDefault="003F4854" w:rsidP="003F4854">
      <w:pPr>
        <w:shd w:val="clear" w:color="auto" w:fill="FFFFFF"/>
        <w:tabs>
          <w:tab w:val="left" w:pos="379"/>
        </w:tabs>
        <w:ind w:left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 xml:space="preserve">13. </w:t>
      </w:r>
      <w:r w:rsidR="001A5E7F" w:rsidRPr="00863627">
        <w:rPr>
          <w:sz w:val="29"/>
          <w:szCs w:val="29"/>
          <w:lang w:val="uk-UA"/>
        </w:rPr>
        <w:t>Витрати на підготовку і освоєння нового турпродукта.</w:t>
      </w:r>
    </w:p>
    <w:p w:rsidR="001A5E7F" w:rsidRPr="00863627" w:rsidRDefault="003F4854" w:rsidP="003F4854">
      <w:pPr>
        <w:shd w:val="clear" w:color="auto" w:fill="FFFFFF"/>
        <w:tabs>
          <w:tab w:val="left" w:pos="379"/>
        </w:tabs>
        <w:ind w:left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 xml:space="preserve">14. </w:t>
      </w:r>
      <w:r w:rsidR="001A5E7F" w:rsidRPr="00863627">
        <w:rPr>
          <w:sz w:val="29"/>
          <w:szCs w:val="29"/>
          <w:lang w:val="uk-UA"/>
        </w:rPr>
        <w:t>Комісійна винагорода контрагентам.</w:t>
      </w:r>
    </w:p>
    <w:p w:rsidR="001A5E7F" w:rsidRPr="00863627" w:rsidRDefault="003F4854" w:rsidP="003F4854">
      <w:pPr>
        <w:shd w:val="clear" w:color="auto" w:fill="FFFFFF"/>
        <w:tabs>
          <w:tab w:val="left" w:pos="379"/>
        </w:tabs>
        <w:ind w:left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 xml:space="preserve">15. </w:t>
      </w:r>
      <w:r w:rsidR="001A5E7F" w:rsidRPr="00863627">
        <w:rPr>
          <w:sz w:val="29"/>
          <w:szCs w:val="29"/>
          <w:lang w:val="uk-UA"/>
        </w:rPr>
        <w:t>Інші витрати і платежі.</w:t>
      </w:r>
    </w:p>
    <w:p w:rsidR="001A5E7F" w:rsidRPr="00863627" w:rsidRDefault="001A5E7F" w:rsidP="001A5E7F">
      <w:pPr>
        <w:shd w:val="clear" w:color="auto" w:fill="FFFFFF"/>
        <w:ind w:firstLine="709"/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>Розподіл витрат на постійні і змінні має більше значення для план</w:t>
      </w:r>
      <w:r w:rsidRPr="00863627">
        <w:rPr>
          <w:sz w:val="29"/>
          <w:szCs w:val="29"/>
          <w:lang w:val="uk-UA"/>
        </w:rPr>
        <w:t>у</w:t>
      </w:r>
      <w:r w:rsidRPr="00863627">
        <w:rPr>
          <w:sz w:val="29"/>
          <w:szCs w:val="29"/>
          <w:lang w:val="uk-UA"/>
        </w:rPr>
        <w:t>вання, обліку і аналізу собівартості турпродукции. Постійні витрати, зал</w:t>
      </w:r>
      <w:r w:rsidRPr="00863627">
        <w:rPr>
          <w:sz w:val="29"/>
          <w:szCs w:val="29"/>
          <w:lang w:val="uk-UA"/>
        </w:rPr>
        <w:t>и</w:t>
      </w:r>
      <w:r w:rsidRPr="00863627">
        <w:rPr>
          <w:sz w:val="29"/>
          <w:szCs w:val="29"/>
          <w:lang w:val="uk-UA"/>
        </w:rPr>
        <w:t>шаючись в</w:t>
      </w:r>
      <w:r w:rsidRPr="00863627">
        <w:rPr>
          <w:sz w:val="29"/>
          <w:szCs w:val="29"/>
          <w:lang w:val="uk-UA"/>
        </w:rPr>
        <w:t>і</w:t>
      </w:r>
      <w:r w:rsidRPr="00863627">
        <w:rPr>
          <w:sz w:val="29"/>
          <w:szCs w:val="29"/>
          <w:lang w:val="uk-UA"/>
        </w:rPr>
        <w:t>дносно незмінними за абсолютною величиною, при збільшенні масштабів діяльності стають важливим чинником зниження собівартості турпродукції, оск</w:t>
      </w:r>
      <w:r w:rsidRPr="00863627">
        <w:rPr>
          <w:sz w:val="29"/>
          <w:szCs w:val="29"/>
          <w:lang w:val="uk-UA"/>
        </w:rPr>
        <w:t>і</w:t>
      </w:r>
      <w:r w:rsidRPr="00863627">
        <w:rPr>
          <w:sz w:val="29"/>
          <w:szCs w:val="29"/>
          <w:lang w:val="uk-UA"/>
        </w:rPr>
        <w:t>льки їх величина при цьому зменшується з розрахунку на одиницю турпроду</w:t>
      </w:r>
      <w:r w:rsidRPr="00863627">
        <w:rPr>
          <w:sz w:val="29"/>
          <w:szCs w:val="29"/>
          <w:lang w:val="uk-UA"/>
        </w:rPr>
        <w:t>к</w:t>
      </w:r>
      <w:r w:rsidRPr="00863627">
        <w:rPr>
          <w:sz w:val="29"/>
          <w:szCs w:val="29"/>
          <w:lang w:val="uk-UA"/>
        </w:rPr>
        <w:t>ции. Змінні ж витрати зростають в прямій залежності від зростання турпродукции, але розраховані на одиницю є постійною велич</w:t>
      </w:r>
      <w:r w:rsidRPr="00863627">
        <w:rPr>
          <w:sz w:val="29"/>
          <w:szCs w:val="29"/>
          <w:lang w:val="uk-UA"/>
        </w:rPr>
        <w:t>и</w:t>
      </w:r>
      <w:r w:rsidRPr="00863627">
        <w:rPr>
          <w:sz w:val="29"/>
          <w:szCs w:val="29"/>
          <w:lang w:val="uk-UA"/>
        </w:rPr>
        <w:t>ною. Економія по цих в</w:t>
      </w:r>
      <w:r w:rsidRPr="00863627">
        <w:rPr>
          <w:sz w:val="29"/>
          <w:szCs w:val="29"/>
          <w:lang w:val="uk-UA"/>
        </w:rPr>
        <w:t>и</w:t>
      </w:r>
      <w:r w:rsidRPr="00863627">
        <w:rPr>
          <w:sz w:val="29"/>
          <w:szCs w:val="29"/>
          <w:lang w:val="uk-UA"/>
        </w:rPr>
        <w:t>тратах може бути досягнута за рахунок здійснення організаційно-технічних з</w:t>
      </w:r>
      <w:r w:rsidRPr="00863627">
        <w:rPr>
          <w:sz w:val="29"/>
          <w:szCs w:val="29"/>
          <w:lang w:val="uk-UA"/>
        </w:rPr>
        <w:t>а</w:t>
      </w:r>
      <w:r w:rsidRPr="00863627">
        <w:rPr>
          <w:sz w:val="29"/>
          <w:szCs w:val="29"/>
          <w:lang w:val="uk-UA"/>
        </w:rPr>
        <w:t>ходів, забезпечуючих зниження їх з розрахунку на одиницю турпродукции. Крім того, це групування витрат можна використати при аналізі і прогнозуванні беззбитковості діяльності і, кінець кінцем, при виборі економічної політики т</w:t>
      </w:r>
      <w:r w:rsidRPr="00863627">
        <w:rPr>
          <w:sz w:val="29"/>
          <w:szCs w:val="29"/>
          <w:lang w:val="uk-UA"/>
        </w:rPr>
        <w:t>у</w:t>
      </w:r>
      <w:r w:rsidRPr="00863627">
        <w:rPr>
          <w:sz w:val="29"/>
          <w:szCs w:val="29"/>
          <w:lang w:val="uk-UA"/>
        </w:rPr>
        <w:t>ристичної фірми.</w:t>
      </w:r>
    </w:p>
    <w:p w:rsidR="001A5E7F" w:rsidRPr="00863627" w:rsidRDefault="001A5E7F" w:rsidP="001A5E7F">
      <w:pPr>
        <w:shd w:val="clear" w:color="auto" w:fill="FFFFFF"/>
        <w:ind w:firstLine="709"/>
        <w:jc w:val="both"/>
        <w:rPr>
          <w:b/>
          <w:sz w:val="29"/>
          <w:szCs w:val="29"/>
        </w:rPr>
      </w:pPr>
      <w:r w:rsidRPr="00863627">
        <w:rPr>
          <w:b/>
          <w:sz w:val="29"/>
          <w:szCs w:val="29"/>
          <w:lang w:val="uk-UA"/>
        </w:rPr>
        <w:t>При цьому, необхідно відмітити, що собівартість туру (а отже, ча</w:t>
      </w:r>
      <w:r w:rsidRPr="00863627">
        <w:rPr>
          <w:b/>
          <w:sz w:val="29"/>
          <w:szCs w:val="29"/>
          <w:lang w:val="uk-UA"/>
        </w:rPr>
        <w:t>с</w:t>
      </w:r>
      <w:r w:rsidRPr="00863627">
        <w:rPr>
          <w:b/>
          <w:sz w:val="29"/>
          <w:szCs w:val="29"/>
          <w:lang w:val="uk-UA"/>
        </w:rPr>
        <w:t>тина змінних</w:t>
      </w:r>
      <w:r w:rsidR="004B663C" w:rsidRPr="00863627">
        <w:rPr>
          <w:b/>
          <w:sz w:val="29"/>
          <w:szCs w:val="29"/>
          <w:lang w:val="uk-UA"/>
        </w:rPr>
        <w:t xml:space="preserve"> </w:t>
      </w:r>
      <w:r w:rsidRPr="00863627">
        <w:rPr>
          <w:b/>
          <w:sz w:val="29"/>
          <w:szCs w:val="29"/>
          <w:lang w:val="uk-UA"/>
        </w:rPr>
        <w:t>витрат по туру) в різних випадках розраховується по рі</w:t>
      </w:r>
      <w:r w:rsidRPr="00863627">
        <w:rPr>
          <w:b/>
          <w:sz w:val="29"/>
          <w:szCs w:val="29"/>
          <w:lang w:val="uk-UA"/>
        </w:rPr>
        <w:t>з</w:t>
      </w:r>
      <w:r w:rsidRPr="00863627">
        <w:rPr>
          <w:b/>
          <w:sz w:val="29"/>
          <w:szCs w:val="29"/>
          <w:lang w:val="uk-UA"/>
        </w:rPr>
        <w:t>ному:</w:t>
      </w:r>
    </w:p>
    <w:p w:rsidR="001A5E7F" w:rsidRPr="00863627" w:rsidRDefault="003F4854" w:rsidP="00F85AC6">
      <w:pPr>
        <w:pStyle w:val="aa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b/>
          <w:sz w:val="29"/>
          <w:szCs w:val="29"/>
          <w:lang w:val="uk-UA"/>
        </w:rPr>
        <w:t xml:space="preserve">- </w:t>
      </w:r>
      <w:r w:rsidR="001A5E7F" w:rsidRPr="00863627">
        <w:rPr>
          <w:rFonts w:ascii="Times New Roman" w:hAnsi="Times New Roman"/>
          <w:b/>
          <w:sz w:val="29"/>
          <w:szCs w:val="29"/>
          <w:lang w:val="uk-UA"/>
        </w:rPr>
        <w:t>попередня</w:t>
      </w:r>
      <w:r w:rsidR="001A5E7F" w:rsidRPr="00863627">
        <w:rPr>
          <w:rFonts w:ascii="Times New Roman" w:hAnsi="Times New Roman"/>
          <w:sz w:val="29"/>
          <w:szCs w:val="29"/>
          <w:lang w:val="uk-UA"/>
        </w:rPr>
        <w:t xml:space="preserve"> — коли точна собівартість туру відома ще до безпосере</w:t>
      </w:r>
      <w:r w:rsidR="001A5E7F" w:rsidRPr="00863627">
        <w:rPr>
          <w:rFonts w:ascii="Times New Roman" w:hAnsi="Times New Roman"/>
          <w:sz w:val="29"/>
          <w:szCs w:val="29"/>
          <w:lang w:val="uk-UA"/>
        </w:rPr>
        <w:t>д</w:t>
      </w:r>
      <w:r w:rsidR="001A5E7F" w:rsidRPr="00863627">
        <w:rPr>
          <w:rFonts w:ascii="Times New Roman" w:hAnsi="Times New Roman"/>
          <w:sz w:val="29"/>
          <w:szCs w:val="29"/>
          <w:lang w:val="uk-UA"/>
        </w:rPr>
        <w:t>ньої реалізації туру, застосовується по відношенню до індивідуальних турів і визначається простим додаванням вартостей туристичних послуг постачал</w:t>
      </w:r>
      <w:r w:rsidR="001A5E7F" w:rsidRPr="00863627">
        <w:rPr>
          <w:rFonts w:ascii="Times New Roman" w:hAnsi="Times New Roman"/>
          <w:sz w:val="29"/>
          <w:szCs w:val="29"/>
          <w:lang w:val="uk-UA"/>
        </w:rPr>
        <w:t>ь</w:t>
      </w:r>
      <w:r w:rsidR="001A5E7F" w:rsidRPr="00863627">
        <w:rPr>
          <w:rFonts w:ascii="Times New Roman" w:hAnsi="Times New Roman"/>
          <w:sz w:val="29"/>
          <w:szCs w:val="29"/>
          <w:lang w:val="uk-UA"/>
        </w:rPr>
        <w:t>ників;</w:t>
      </w:r>
    </w:p>
    <w:p w:rsidR="001A5E7F" w:rsidRPr="00863627" w:rsidRDefault="003F4854" w:rsidP="00F85AC6">
      <w:pPr>
        <w:pStyle w:val="aa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b/>
          <w:sz w:val="29"/>
          <w:szCs w:val="29"/>
          <w:lang w:val="uk-UA"/>
        </w:rPr>
        <w:t xml:space="preserve">- </w:t>
      </w:r>
      <w:r w:rsidR="001A5E7F" w:rsidRPr="00863627">
        <w:rPr>
          <w:rFonts w:ascii="Times New Roman" w:hAnsi="Times New Roman"/>
          <w:b/>
          <w:sz w:val="29"/>
          <w:szCs w:val="29"/>
          <w:lang w:val="uk-UA"/>
        </w:rPr>
        <w:t>планово-точна</w:t>
      </w:r>
      <w:r w:rsidR="001A5E7F" w:rsidRPr="00863627">
        <w:rPr>
          <w:rFonts w:ascii="Times New Roman" w:hAnsi="Times New Roman"/>
          <w:sz w:val="29"/>
          <w:szCs w:val="29"/>
          <w:lang w:val="uk-UA"/>
        </w:rPr>
        <w:t xml:space="preserve"> собівартість не може бути відома до моменту безп</w:t>
      </w:r>
      <w:r w:rsidR="001A5E7F" w:rsidRPr="00863627">
        <w:rPr>
          <w:rFonts w:ascii="Times New Roman" w:hAnsi="Times New Roman"/>
          <w:sz w:val="29"/>
          <w:szCs w:val="29"/>
          <w:lang w:val="uk-UA"/>
        </w:rPr>
        <w:t>о</w:t>
      </w:r>
      <w:r w:rsidR="001A5E7F" w:rsidRPr="00863627">
        <w:rPr>
          <w:rFonts w:ascii="Times New Roman" w:hAnsi="Times New Roman"/>
          <w:sz w:val="29"/>
          <w:szCs w:val="29"/>
          <w:lang w:val="uk-UA"/>
        </w:rPr>
        <w:t>середньої реалізації туру, застосовується при організації групових турів (в цьому випадку, до моменту повного формування групи, коли з'ясовується остаточна кількість людей в ній, невідома вартість, наприклад, послуг пер</w:t>
      </w:r>
      <w:r w:rsidR="001A5E7F" w:rsidRPr="00863627">
        <w:rPr>
          <w:rFonts w:ascii="Times New Roman" w:hAnsi="Times New Roman"/>
          <w:sz w:val="29"/>
          <w:szCs w:val="29"/>
          <w:lang w:val="uk-UA"/>
        </w:rPr>
        <w:t>е</w:t>
      </w:r>
      <w:r w:rsidR="001A5E7F" w:rsidRPr="00863627">
        <w:rPr>
          <w:rFonts w:ascii="Times New Roman" w:hAnsi="Times New Roman"/>
          <w:sz w:val="29"/>
          <w:szCs w:val="29"/>
          <w:lang w:val="uk-UA"/>
        </w:rPr>
        <w:t>візників, невідомий розмір знижки на проживання і екскурсійне обслугов</w:t>
      </w:r>
      <w:r w:rsidR="001A5E7F" w:rsidRPr="00863627">
        <w:rPr>
          <w:rFonts w:ascii="Times New Roman" w:hAnsi="Times New Roman"/>
          <w:sz w:val="29"/>
          <w:szCs w:val="29"/>
          <w:lang w:val="uk-UA"/>
        </w:rPr>
        <w:t>у</w:t>
      </w:r>
      <w:r w:rsidR="001A5E7F" w:rsidRPr="00863627">
        <w:rPr>
          <w:rFonts w:ascii="Times New Roman" w:hAnsi="Times New Roman"/>
          <w:sz w:val="29"/>
          <w:szCs w:val="29"/>
          <w:lang w:val="uk-UA"/>
        </w:rPr>
        <w:t>вання).</w:t>
      </w:r>
    </w:p>
    <w:p w:rsidR="001A5E7F" w:rsidRPr="00863627" w:rsidRDefault="001A5E7F" w:rsidP="001A5E7F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 xml:space="preserve">Окрім вартості послуг постачальників, </w:t>
      </w:r>
      <w:r w:rsidRPr="00863627">
        <w:rPr>
          <w:b/>
          <w:sz w:val="29"/>
          <w:szCs w:val="29"/>
          <w:lang w:val="uk-UA"/>
        </w:rPr>
        <w:t>до змінних витрат</w:t>
      </w:r>
      <w:r w:rsidRPr="00863627">
        <w:rPr>
          <w:sz w:val="29"/>
          <w:szCs w:val="29"/>
          <w:lang w:val="uk-UA"/>
        </w:rPr>
        <w:t xml:space="preserve"> туропере</w:t>
      </w:r>
      <w:r w:rsidRPr="00863627">
        <w:rPr>
          <w:sz w:val="29"/>
          <w:szCs w:val="29"/>
          <w:lang w:val="uk-UA"/>
        </w:rPr>
        <w:t>й</w:t>
      </w:r>
      <w:r w:rsidRPr="00863627">
        <w:rPr>
          <w:sz w:val="29"/>
          <w:szCs w:val="29"/>
          <w:lang w:val="uk-UA"/>
        </w:rPr>
        <w:t>тинга можна віднести:</w:t>
      </w:r>
    </w:p>
    <w:p w:rsidR="001A5E7F" w:rsidRPr="00863627" w:rsidRDefault="00F85AC6" w:rsidP="00F85AC6">
      <w:pPr>
        <w:pStyle w:val="aa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1A5E7F" w:rsidRPr="00863627">
        <w:rPr>
          <w:rFonts w:ascii="Times New Roman" w:hAnsi="Times New Roman"/>
          <w:sz w:val="29"/>
          <w:szCs w:val="29"/>
          <w:lang w:val="uk-UA"/>
        </w:rPr>
        <w:t>вартість туру для супроводжуючого груп (проїзд, проживання, харч</w:t>
      </w:r>
      <w:r w:rsidR="001A5E7F" w:rsidRPr="00863627">
        <w:rPr>
          <w:rFonts w:ascii="Times New Roman" w:hAnsi="Times New Roman"/>
          <w:sz w:val="29"/>
          <w:szCs w:val="29"/>
          <w:lang w:val="uk-UA"/>
        </w:rPr>
        <w:t>у</w:t>
      </w:r>
      <w:r w:rsidR="001A5E7F" w:rsidRPr="00863627">
        <w:rPr>
          <w:rFonts w:ascii="Times New Roman" w:hAnsi="Times New Roman"/>
          <w:sz w:val="29"/>
          <w:szCs w:val="29"/>
          <w:lang w:val="uk-UA"/>
        </w:rPr>
        <w:t>вання, відрядні супроводжуючого);</w:t>
      </w:r>
    </w:p>
    <w:p w:rsidR="001A5E7F" w:rsidRPr="00863627" w:rsidRDefault="00F85AC6" w:rsidP="00F85AC6">
      <w:pPr>
        <w:pStyle w:val="aa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1A5E7F" w:rsidRPr="00863627">
        <w:rPr>
          <w:rFonts w:ascii="Times New Roman" w:hAnsi="Times New Roman"/>
          <w:sz w:val="29"/>
          <w:szCs w:val="29"/>
          <w:lang w:val="uk-UA"/>
        </w:rPr>
        <w:t>вартість обслуговування туру (витрати робочого часу працівників і грошові витрати по організації продажу конкретного турпакета) піддається мат</w:t>
      </w:r>
      <w:r w:rsidR="001A5E7F" w:rsidRPr="00863627">
        <w:rPr>
          <w:rFonts w:ascii="Times New Roman" w:hAnsi="Times New Roman"/>
          <w:sz w:val="29"/>
          <w:szCs w:val="29"/>
          <w:lang w:val="uk-UA"/>
        </w:rPr>
        <w:t>е</w:t>
      </w:r>
      <w:r w:rsidR="001A5E7F" w:rsidRPr="00863627">
        <w:rPr>
          <w:rFonts w:ascii="Times New Roman" w:hAnsi="Times New Roman"/>
          <w:sz w:val="29"/>
          <w:szCs w:val="29"/>
          <w:lang w:val="uk-UA"/>
        </w:rPr>
        <w:t>матично</w:t>
      </w:r>
      <w:r w:rsidRPr="00863627">
        <w:rPr>
          <w:rFonts w:ascii="Times New Roman" w:hAnsi="Times New Roman"/>
          <w:sz w:val="29"/>
          <w:szCs w:val="29"/>
          <w:lang w:val="uk-UA"/>
        </w:rPr>
        <w:t>му обчисленню.</w:t>
      </w:r>
    </w:p>
    <w:p w:rsidR="001A5E7F" w:rsidRPr="00863627" w:rsidRDefault="001A5E7F" w:rsidP="001A5E7F">
      <w:pPr>
        <w:shd w:val="clear" w:color="auto" w:fill="FFFFFF"/>
        <w:ind w:firstLine="709"/>
        <w:jc w:val="both"/>
        <w:rPr>
          <w:b/>
          <w:sz w:val="29"/>
          <w:szCs w:val="29"/>
        </w:rPr>
      </w:pPr>
      <w:r w:rsidRPr="00863627">
        <w:rPr>
          <w:sz w:val="29"/>
          <w:szCs w:val="29"/>
          <w:lang w:val="uk-UA"/>
        </w:rPr>
        <w:t>Враховуючи розмір витрат, їх відношення до постійних і змінних, т</w:t>
      </w:r>
      <w:r w:rsidRPr="00863627">
        <w:rPr>
          <w:sz w:val="29"/>
          <w:szCs w:val="29"/>
          <w:lang w:val="uk-UA"/>
        </w:rPr>
        <w:t>у</w:t>
      </w:r>
      <w:r w:rsidRPr="00863627">
        <w:rPr>
          <w:sz w:val="29"/>
          <w:szCs w:val="29"/>
          <w:lang w:val="uk-UA"/>
        </w:rPr>
        <w:lastRenderedPageBreak/>
        <w:t>роператором визначається критична точка рентабельности його роботи, то</w:t>
      </w:r>
      <w:r w:rsidRPr="00863627">
        <w:rPr>
          <w:sz w:val="29"/>
          <w:szCs w:val="29"/>
          <w:lang w:val="uk-UA"/>
        </w:rPr>
        <w:t>б</w:t>
      </w:r>
      <w:r w:rsidRPr="00863627">
        <w:rPr>
          <w:sz w:val="29"/>
          <w:szCs w:val="29"/>
          <w:lang w:val="uk-UA"/>
        </w:rPr>
        <w:t>то мінімальна кількість відправлень туристів за звітний період, яка забезп</w:t>
      </w:r>
      <w:r w:rsidRPr="00863627">
        <w:rPr>
          <w:sz w:val="29"/>
          <w:szCs w:val="29"/>
          <w:lang w:val="uk-UA"/>
        </w:rPr>
        <w:t>е</w:t>
      </w:r>
      <w:r w:rsidRPr="00863627">
        <w:rPr>
          <w:sz w:val="29"/>
          <w:szCs w:val="29"/>
          <w:lang w:val="uk-UA"/>
        </w:rPr>
        <w:t xml:space="preserve">чує нульову рентабельність (покриття постійних і змінних витрат фірми). </w:t>
      </w:r>
      <w:r w:rsidRPr="00863627">
        <w:rPr>
          <w:b/>
          <w:sz w:val="29"/>
          <w:szCs w:val="29"/>
          <w:lang w:val="uk-UA"/>
        </w:rPr>
        <w:t>Розрахунок нульової рентабельності відбувається на двох рівнях: на р</w:t>
      </w:r>
      <w:r w:rsidRPr="00863627">
        <w:rPr>
          <w:b/>
          <w:sz w:val="29"/>
          <w:szCs w:val="29"/>
          <w:lang w:val="uk-UA"/>
        </w:rPr>
        <w:t>і</w:t>
      </w:r>
      <w:r w:rsidRPr="00863627">
        <w:rPr>
          <w:b/>
          <w:sz w:val="29"/>
          <w:szCs w:val="29"/>
          <w:lang w:val="uk-UA"/>
        </w:rPr>
        <w:t>вні туру (застосовується тільки відносно групового туру) і на рівні фі</w:t>
      </w:r>
      <w:r w:rsidRPr="00863627">
        <w:rPr>
          <w:b/>
          <w:sz w:val="29"/>
          <w:szCs w:val="29"/>
          <w:lang w:val="uk-UA"/>
        </w:rPr>
        <w:t>р</w:t>
      </w:r>
      <w:r w:rsidRPr="00863627">
        <w:rPr>
          <w:b/>
          <w:sz w:val="29"/>
          <w:szCs w:val="29"/>
          <w:lang w:val="uk-UA"/>
        </w:rPr>
        <w:t>ми.</w:t>
      </w:r>
    </w:p>
    <w:p w:rsidR="001A5E7F" w:rsidRPr="00863627" w:rsidRDefault="001A5E7F" w:rsidP="00265459">
      <w:pPr>
        <w:shd w:val="clear" w:color="auto" w:fill="FFFFFF"/>
        <w:ind w:firstLine="709"/>
        <w:jc w:val="center"/>
        <w:rPr>
          <w:b/>
          <w:bCs/>
          <w:sz w:val="29"/>
          <w:szCs w:val="29"/>
          <w:lang w:val="uk-UA"/>
        </w:rPr>
      </w:pPr>
      <w:r w:rsidRPr="00863627">
        <w:rPr>
          <w:b/>
          <w:bCs/>
          <w:sz w:val="29"/>
          <w:szCs w:val="29"/>
          <w:lang w:val="uk-UA"/>
        </w:rPr>
        <w:t>5.4</w:t>
      </w:r>
      <w:r w:rsidR="00F85AC6" w:rsidRPr="00863627">
        <w:rPr>
          <w:b/>
          <w:bCs/>
          <w:sz w:val="29"/>
          <w:szCs w:val="29"/>
          <w:lang w:val="uk-UA"/>
        </w:rPr>
        <w:t xml:space="preserve"> </w:t>
      </w:r>
      <w:r w:rsidRPr="00863627">
        <w:rPr>
          <w:b/>
          <w:bCs/>
          <w:sz w:val="29"/>
          <w:szCs w:val="29"/>
          <w:lang w:val="uk-UA"/>
        </w:rPr>
        <w:t>Роз</w:t>
      </w:r>
      <w:r w:rsidR="00F85AC6" w:rsidRPr="00863627">
        <w:rPr>
          <w:b/>
          <w:bCs/>
          <w:sz w:val="29"/>
          <w:szCs w:val="29"/>
          <w:lang w:val="uk-UA"/>
        </w:rPr>
        <w:t>рахунок нульової рентабельності</w:t>
      </w:r>
    </w:p>
    <w:p w:rsidR="00F85AC6" w:rsidRPr="00863627" w:rsidRDefault="00F85AC6" w:rsidP="001A5E7F">
      <w:pPr>
        <w:shd w:val="clear" w:color="auto" w:fill="FFFFFF"/>
        <w:ind w:firstLine="709"/>
        <w:jc w:val="both"/>
        <w:rPr>
          <w:sz w:val="29"/>
          <w:szCs w:val="29"/>
          <w:lang w:val="uk-UA"/>
        </w:rPr>
      </w:pPr>
    </w:p>
    <w:p w:rsidR="001A5E7F" w:rsidRPr="00863627" w:rsidRDefault="001A5E7F" w:rsidP="001A5E7F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b/>
          <w:sz w:val="29"/>
          <w:szCs w:val="29"/>
          <w:lang w:val="uk-UA"/>
        </w:rPr>
        <w:t>Розрахунок нульової рентабельності на рівні групового туру.</w:t>
      </w:r>
      <w:r w:rsidRPr="00863627">
        <w:rPr>
          <w:sz w:val="29"/>
          <w:szCs w:val="29"/>
          <w:lang w:val="uk-UA"/>
        </w:rPr>
        <w:t xml:space="preserve"> Ро</w:t>
      </w:r>
      <w:r w:rsidRPr="00863627">
        <w:rPr>
          <w:sz w:val="29"/>
          <w:szCs w:val="29"/>
          <w:lang w:val="uk-UA"/>
        </w:rPr>
        <w:t>з</w:t>
      </w:r>
      <w:r w:rsidRPr="00863627">
        <w:rPr>
          <w:sz w:val="29"/>
          <w:szCs w:val="29"/>
          <w:lang w:val="uk-UA"/>
        </w:rPr>
        <w:t>рахунки нульової рентабельності ґрунтуються на рівності суми постійних витрат оператора і змінних витрат, помножених на шукану кількість відпр</w:t>
      </w:r>
      <w:r w:rsidRPr="00863627">
        <w:rPr>
          <w:sz w:val="29"/>
          <w:szCs w:val="29"/>
          <w:lang w:val="uk-UA"/>
        </w:rPr>
        <w:t>а</w:t>
      </w:r>
      <w:r w:rsidRPr="00863627">
        <w:rPr>
          <w:sz w:val="29"/>
          <w:szCs w:val="29"/>
          <w:lang w:val="uk-UA"/>
        </w:rPr>
        <w:t>влень, з одного боку, і розмір прибутку з кожної проданої путівки, помн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>женний на шук</w:t>
      </w:r>
      <w:r w:rsidRPr="00863627">
        <w:rPr>
          <w:sz w:val="29"/>
          <w:szCs w:val="29"/>
          <w:lang w:val="uk-UA"/>
        </w:rPr>
        <w:t>а</w:t>
      </w:r>
      <w:r w:rsidRPr="00863627">
        <w:rPr>
          <w:sz w:val="29"/>
          <w:szCs w:val="29"/>
          <w:lang w:val="uk-UA"/>
        </w:rPr>
        <w:t>ну кількість відправлень — з іншого (тобто розмір прибутку за звітний період має дорівнювати сумі постійних і змінних витрат по обсл</w:t>
      </w:r>
      <w:r w:rsidRPr="00863627">
        <w:rPr>
          <w:sz w:val="29"/>
          <w:szCs w:val="29"/>
          <w:lang w:val="uk-UA"/>
        </w:rPr>
        <w:t>у</w:t>
      </w:r>
      <w:r w:rsidRPr="00863627">
        <w:rPr>
          <w:sz w:val="29"/>
          <w:szCs w:val="29"/>
          <w:lang w:val="uk-UA"/>
        </w:rPr>
        <w:t>говуванню визнач</w:t>
      </w:r>
      <w:r w:rsidRPr="00863627">
        <w:rPr>
          <w:sz w:val="29"/>
          <w:szCs w:val="29"/>
          <w:lang w:val="uk-UA"/>
        </w:rPr>
        <w:t>е</w:t>
      </w:r>
      <w:r w:rsidRPr="00863627">
        <w:rPr>
          <w:sz w:val="29"/>
          <w:szCs w:val="29"/>
          <w:lang w:val="uk-UA"/>
        </w:rPr>
        <w:t>ної кількості туристів). Якщо ввести умовні позначення величин:</w:t>
      </w:r>
    </w:p>
    <w:p w:rsidR="001A5E7F" w:rsidRPr="00863627" w:rsidRDefault="001A5E7F" w:rsidP="001A5E7F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>Р — відпускна ціна путівки, А — розмір постійних витрат, В — розмір змінних витрат по туру, К — шукана кількість відправлень, можна вивести ф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>рмулу:</w:t>
      </w:r>
    </w:p>
    <w:p w:rsidR="001A5E7F" w:rsidRPr="00863627" w:rsidRDefault="001A5E7F" w:rsidP="001A5E7F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iCs/>
          <w:sz w:val="29"/>
          <w:szCs w:val="29"/>
        </w:rPr>
        <w:t xml:space="preserve">В </w:t>
      </w:r>
      <w:r w:rsidRPr="00863627">
        <w:rPr>
          <w:b/>
          <w:bCs/>
          <w:iCs/>
          <w:sz w:val="29"/>
          <w:szCs w:val="29"/>
        </w:rPr>
        <w:t>×</w:t>
      </w:r>
      <w:r w:rsidRPr="00863627">
        <w:rPr>
          <w:iCs/>
          <w:sz w:val="29"/>
          <w:szCs w:val="29"/>
          <w:lang w:val="uk-UA"/>
        </w:rPr>
        <w:t xml:space="preserve"> </w:t>
      </w:r>
      <w:r w:rsidRPr="00863627">
        <w:rPr>
          <w:iCs/>
          <w:sz w:val="29"/>
          <w:szCs w:val="29"/>
        </w:rPr>
        <w:t xml:space="preserve">К </w:t>
      </w:r>
      <w:r w:rsidRPr="00863627">
        <w:rPr>
          <w:sz w:val="29"/>
          <w:szCs w:val="29"/>
        </w:rPr>
        <w:t xml:space="preserve">+ </w:t>
      </w:r>
      <w:r w:rsidRPr="00863627">
        <w:rPr>
          <w:iCs/>
          <w:sz w:val="29"/>
          <w:szCs w:val="29"/>
        </w:rPr>
        <w:t xml:space="preserve">А = Р </w:t>
      </w:r>
      <w:r w:rsidRPr="00863627">
        <w:rPr>
          <w:b/>
          <w:bCs/>
          <w:iCs/>
          <w:sz w:val="29"/>
          <w:szCs w:val="29"/>
        </w:rPr>
        <w:t>×</w:t>
      </w:r>
      <w:r w:rsidRPr="00863627">
        <w:rPr>
          <w:iCs/>
          <w:sz w:val="29"/>
          <w:szCs w:val="29"/>
          <w:lang w:val="uk-UA"/>
        </w:rPr>
        <w:t xml:space="preserve"> </w:t>
      </w:r>
      <w:r w:rsidRPr="00863627">
        <w:rPr>
          <w:iCs/>
          <w:sz w:val="29"/>
          <w:szCs w:val="29"/>
        </w:rPr>
        <w:t>К,</w:t>
      </w:r>
    </w:p>
    <w:p w:rsidR="001A5E7F" w:rsidRPr="00863627" w:rsidRDefault="001A5E7F" w:rsidP="001A5E7F">
      <w:pPr>
        <w:shd w:val="clear" w:color="auto" w:fill="FFFFFF"/>
        <w:ind w:firstLine="709"/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>звідки:</w:t>
      </w:r>
    </w:p>
    <w:p w:rsidR="001A5E7F" w:rsidRPr="00863627" w:rsidRDefault="001A5E7F" w:rsidP="001A5E7F">
      <w:pPr>
        <w:shd w:val="clear" w:color="auto" w:fill="FFFFFF"/>
        <w:ind w:firstLine="709"/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 xml:space="preserve">А=Р </w:t>
      </w:r>
      <w:r w:rsidRPr="00863627">
        <w:rPr>
          <w:b/>
          <w:bCs/>
          <w:iCs/>
          <w:sz w:val="29"/>
          <w:szCs w:val="29"/>
        </w:rPr>
        <w:t>×</w:t>
      </w:r>
      <w:r w:rsidRPr="00863627">
        <w:rPr>
          <w:b/>
          <w:bCs/>
          <w:iCs/>
          <w:sz w:val="29"/>
          <w:szCs w:val="29"/>
          <w:lang w:val="uk-UA"/>
        </w:rPr>
        <w:t xml:space="preserve"> </w:t>
      </w:r>
      <w:r w:rsidRPr="00863627">
        <w:rPr>
          <w:sz w:val="29"/>
          <w:szCs w:val="29"/>
          <w:lang w:val="uk-UA"/>
        </w:rPr>
        <w:t xml:space="preserve">К </w:t>
      </w:r>
      <w:r w:rsidRPr="00863627">
        <w:rPr>
          <w:b/>
          <w:sz w:val="29"/>
          <w:szCs w:val="29"/>
        </w:rPr>
        <w:t>—</w:t>
      </w:r>
      <w:r w:rsidRPr="00863627">
        <w:rPr>
          <w:b/>
          <w:sz w:val="29"/>
          <w:szCs w:val="29"/>
          <w:lang w:val="uk-UA"/>
        </w:rPr>
        <w:t xml:space="preserve"> </w:t>
      </w:r>
      <w:r w:rsidRPr="00863627">
        <w:rPr>
          <w:sz w:val="29"/>
          <w:szCs w:val="29"/>
          <w:lang w:val="uk-UA"/>
        </w:rPr>
        <w:t xml:space="preserve">В </w:t>
      </w:r>
      <w:r w:rsidRPr="00863627">
        <w:rPr>
          <w:b/>
          <w:bCs/>
          <w:iCs/>
          <w:sz w:val="29"/>
          <w:szCs w:val="29"/>
        </w:rPr>
        <w:t>×</w:t>
      </w:r>
      <w:r w:rsidRPr="00863627">
        <w:rPr>
          <w:b/>
          <w:bCs/>
          <w:iCs/>
          <w:sz w:val="29"/>
          <w:szCs w:val="29"/>
          <w:lang w:val="uk-UA"/>
        </w:rPr>
        <w:t xml:space="preserve"> </w:t>
      </w:r>
      <w:r w:rsidRPr="00863627">
        <w:rPr>
          <w:sz w:val="29"/>
          <w:szCs w:val="29"/>
          <w:lang w:val="uk-UA"/>
        </w:rPr>
        <w:t>К</w:t>
      </w:r>
    </w:p>
    <w:p w:rsidR="001A5E7F" w:rsidRPr="00863627" w:rsidRDefault="001A5E7F" w:rsidP="001A5E7F">
      <w:pPr>
        <w:shd w:val="clear" w:color="auto" w:fill="FFFFFF"/>
        <w:ind w:firstLine="709"/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 xml:space="preserve">А=К </w:t>
      </w:r>
      <w:r w:rsidRPr="00863627">
        <w:rPr>
          <w:b/>
          <w:bCs/>
          <w:iCs/>
          <w:sz w:val="29"/>
          <w:szCs w:val="29"/>
        </w:rPr>
        <w:t>×</w:t>
      </w:r>
      <w:r w:rsidRPr="00863627">
        <w:rPr>
          <w:sz w:val="29"/>
          <w:szCs w:val="29"/>
          <w:lang w:val="uk-UA"/>
        </w:rPr>
        <w:t xml:space="preserve"> (Р </w:t>
      </w:r>
      <w:r w:rsidRPr="00863627">
        <w:rPr>
          <w:b/>
          <w:sz w:val="29"/>
          <w:szCs w:val="29"/>
        </w:rPr>
        <w:t>—</w:t>
      </w:r>
      <w:r w:rsidRPr="00863627">
        <w:rPr>
          <w:sz w:val="29"/>
          <w:szCs w:val="29"/>
          <w:lang w:val="uk-UA"/>
        </w:rPr>
        <w:t xml:space="preserve"> В)</w:t>
      </w:r>
    </w:p>
    <w:p w:rsidR="001A5E7F" w:rsidRPr="00863627" w:rsidRDefault="001A5E7F" w:rsidP="001A5E7F">
      <w:pPr>
        <w:shd w:val="clear" w:color="auto" w:fill="FFFFFF"/>
        <w:ind w:firstLine="709"/>
        <w:jc w:val="both"/>
        <w:rPr>
          <w:b/>
          <w:sz w:val="29"/>
          <w:szCs w:val="29"/>
          <w:lang w:val="uk-UA"/>
        </w:rPr>
      </w:pPr>
      <w:r w:rsidRPr="00863627">
        <w:rPr>
          <w:b/>
          <w:iCs/>
          <w:sz w:val="29"/>
          <w:szCs w:val="29"/>
        </w:rPr>
        <w:t>К=А</w:t>
      </w:r>
      <w:r w:rsidRPr="00863627">
        <w:rPr>
          <w:b/>
          <w:iCs/>
          <w:sz w:val="29"/>
          <w:szCs w:val="29"/>
          <w:lang w:val="uk-UA"/>
        </w:rPr>
        <w:t xml:space="preserve"> </w:t>
      </w:r>
      <w:r w:rsidRPr="00863627">
        <w:rPr>
          <w:b/>
          <w:iCs/>
          <w:sz w:val="29"/>
          <w:szCs w:val="29"/>
        </w:rPr>
        <w:t>/ (Р</w:t>
      </w:r>
      <w:r w:rsidRPr="00863627">
        <w:rPr>
          <w:b/>
          <w:iCs/>
          <w:sz w:val="29"/>
          <w:szCs w:val="29"/>
          <w:lang w:val="uk-UA"/>
        </w:rPr>
        <w:t xml:space="preserve"> </w:t>
      </w:r>
      <w:r w:rsidRPr="00863627">
        <w:rPr>
          <w:b/>
          <w:sz w:val="29"/>
          <w:szCs w:val="29"/>
        </w:rPr>
        <w:t>—</w:t>
      </w:r>
      <w:r w:rsidRPr="00863627">
        <w:rPr>
          <w:b/>
          <w:iCs/>
          <w:sz w:val="29"/>
          <w:szCs w:val="29"/>
        </w:rPr>
        <w:t xml:space="preserve"> В)</w:t>
      </w:r>
    </w:p>
    <w:p w:rsidR="001A5E7F" w:rsidRPr="00863627" w:rsidRDefault="001A5E7F" w:rsidP="001A5E7F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>Застосування виведеної формули на практиці виявляється дуже кори</w:t>
      </w:r>
      <w:r w:rsidRPr="00863627">
        <w:rPr>
          <w:sz w:val="29"/>
          <w:szCs w:val="29"/>
          <w:lang w:val="uk-UA"/>
        </w:rPr>
        <w:t>с</w:t>
      </w:r>
      <w:r w:rsidRPr="00863627">
        <w:rPr>
          <w:sz w:val="29"/>
          <w:szCs w:val="29"/>
          <w:lang w:val="uk-UA"/>
        </w:rPr>
        <w:t>ним.</w:t>
      </w:r>
    </w:p>
    <w:p w:rsidR="00863CA6" w:rsidRPr="00863627" w:rsidRDefault="00863CA6" w:rsidP="001A5E7F">
      <w:pPr>
        <w:shd w:val="clear" w:color="auto" w:fill="FFFFFF"/>
        <w:ind w:firstLine="709"/>
        <w:jc w:val="both"/>
        <w:rPr>
          <w:b/>
          <w:bCs/>
          <w:iCs/>
          <w:sz w:val="29"/>
          <w:szCs w:val="29"/>
          <w:lang w:val="uk-UA"/>
        </w:rPr>
      </w:pPr>
    </w:p>
    <w:p w:rsidR="001A5E7F" w:rsidRPr="00863627" w:rsidRDefault="001A5E7F" w:rsidP="001A5E7F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b/>
          <w:sz w:val="29"/>
          <w:szCs w:val="29"/>
          <w:lang w:val="uk-UA"/>
        </w:rPr>
        <w:t>Приклад 1.</w:t>
      </w:r>
      <w:r w:rsidRPr="00863627">
        <w:rPr>
          <w:sz w:val="29"/>
          <w:szCs w:val="29"/>
          <w:lang w:val="uk-UA"/>
        </w:rPr>
        <w:t xml:space="preserve"> Оператор планує тур в Домбай на 3 дні. При цьому запл</w:t>
      </w:r>
      <w:r w:rsidRPr="00863627">
        <w:rPr>
          <w:sz w:val="29"/>
          <w:szCs w:val="29"/>
          <w:lang w:val="uk-UA"/>
        </w:rPr>
        <w:t>а</w:t>
      </w:r>
      <w:r w:rsidRPr="00863627">
        <w:rPr>
          <w:sz w:val="29"/>
          <w:szCs w:val="29"/>
          <w:lang w:val="uk-UA"/>
        </w:rPr>
        <w:t xml:space="preserve">нована відпускна ціна туру (Р) — </w:t>
      </w:r>
      <w:r w:rsidRPr="00863627">
        <w:rPr>
          <w:b/>
          <w:sz w:val="29"/>
          <w:szCs w:val="29"/>
          <w:lang w:val="uk-UA"/>
        </w:rPr>
        <w:t>2100</w:t>
      </w:r>
      <w:r w:rsidRPr="00863627">
        <w:rPr>
          <w:sz w:val="29"/>
          <w:szCs w:val="29"/>
          <w:lang w:val="uk-UA"/>
        </w:rPr>
        <w:t xml:space="preserve"> крб., змінні витрати по туру, в даному випадку — проживання та харчування в готелі (В) — </w:t>
      </w:r>
      <w:r w:rsidRPr="00863627">
        <w:rPr>
          <w:b/>
          <w:sz w:val="29"/>
          <w:szCs w:val="29"/>
          <w:lang w:val="uk-UA"/>
        </w:rPr>
        <w:t>1050</w:t>
      </w:r>
      <w:r w:rsidRPr="00863627">
        <w:rPr>
          <w:sz w:val="29"/>
          <w:szCs w:val="29"/>
          <w:lang w:val="uk-UA"/>
        </w:rPr>
        <w:t xml:space="preserve"> крб., вартість оренди автобуса — постійні витрати, які не міняються при зміні кількості туристів (А), — </w:t>
      </w:r>
      <w:r w:rsidRPr="00863627">
        <w:rPr>
          <w:b/>
          <w:sz w:val="29"/>
          <w:szCs w:val="29"/>
          <w:lang w:val="uk-UA"/>
        </w:rPr>
        <w:t>15 000</w:t>
      </w:r>
      <w:r w:rsidRPr="00863627">
        <w:rPr>
          <w:sz w:val="29"/>
          <w:szCs w:val="29"/>
          <w:lang w:val="uk-UA"/>
        </w:rPr>
        <w:t xml:space="preserve"> крб. Для того, щоб тур відбувся без збитків для тур</w:t>
      </w:r>
      <w:r w:rsidRPr="00863627">
        <w:rPr>
          <w:sz w:val="29"/>
          <w:szCs w:val="29"/>
          <w:lang w:val="uk-UA"/>
        </w:rPr>
        <w:t>и</w:t>
      </w:r>
      <w:r w:rsidRPr="00863627">
        <w:rPr>
          <w:sz w:val="29"/>
          <w:szCs w:val="29"/>
          <w:lang w:val="uk-UA"/>
        </w:rPr>
        <w:t>стичного опер</w:t>
      </w:r>
      <w:r w:rsidRPr="00863627">
        <w:rPr>
          <w:sz w:val="29"/>
          <w:szCs w:val="29"/>
          <w:lang w:val="uk-UA"/>
        </w:rPr>
        <w:t>а</w:t>
      </w:r>
      <w:r w:rsidRPr="00863627">
        <w:rPr>
          <w:sz w:val="29"/>
          <w:szCs w:val="29"/>
          <w:lang w:val="uk-UA"/>
        </w:rPr>
        <w:t>тора, йому необхідно набрати: К =</w:t>
      </w:r>
      <w:r w:rsidRPr="00863627">
        <w:rPr>
          <w:sz w:val="29"/>
          <w:szCs w:val="29"/>
        </w:rPr>
        <w:t xml:space="preserve"> </w:t>
      </w:r>
      <w:r w:rsidRPr="00863627">
        <w:rPr>
          <w:b/>
          <w:sz w:val="29"/>
          <w:szCs w:val="29"/>
        </w:rPr>
        <w:t>15</w:t>
      </w:r>
      <w:r w:rsidRPr="00863627">
        <w:rPr>
          <w:sz w:val="29"/>
          <w:szCs w:val="29"/>
        </w:rPr>
        <w:t xml:space="preserve"> </w:t>
      </w:r>
      <w:r w:rsidRPr="00863627">
        <w:rPr>
          <w:b/>
          <w:bCs/>
          <w:sz w:val="29"/>
          <w:szCs w:val="29"/>
        </w:rPr>
        <w:t xml:space="preserve">000 </w:t>
      </w:r>
      <w:r w:rsidRPr="00863627">
        <w:rPr>
          <w:sz w:val="29"/>
          <w:szCs w:val="29"/>
        </w:rPr>
        <w:t>/ (</w:t>
      </w:r>
      <w:r w:rsidRPr="00863627">
        <w:rPr>
          <w:b/>
          <w:sz w:val="29"/>
          <w:szCs w:val="29"/>
        </w:rPr>
        <w:t>2</w:t>
      </w:r>
      <w:r w:rsidRPr="00863627">
        <w:rPr>
          <w:b/>
          <w:sz w:val="29"/>
          <w:szCs w:val="29"/>
          <w:lang w:val="uk-UA"/>
        </w:rPr>
        <w:t>1</w:t>
      </w:r>
      <w:r w:rsidRPr="00863627">
        <w:rPr>
          <w:b/>
          <w:sz w:val="29"/>
          <w:szCs w:val="29"/>
        </w:rPr>
        <w:t>00 - 1050</w:t>
      </w:r>
      <w:r w:rsidRPr="00863627">
        <w:rPr>
          <w:sz w:val="29"/>
          <w:szCs w:val="29"/>
        </w:rPr>
        <w:t>)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sz w:val="29"/>
          <w:szCs w:val="29"/>
        </w:rPr>
        <w:t xml:space="preserve">= </w:t>
      </w:r>
      <w:r w:rsidRPr="00863627">
        <w:rPr>
          <w:b/>
          <w:sz w:val="29"/>
          <w:szCs w:val="29"/>
        </w:rPr>
        <w:t>14</w:t>
      </w:r>
      <w:r w:rsidRPr="00863627">
        <w:rPr>
          <w:sz w:val="29"/>
          <w:szCs w:val="29"/>
          <w:lang w:val="uk-UA"/>
        </w:rPr>
        <w:t xml:space="preserve"> осіб. Будь-яке п</w:t>
      </w:r>
      <w:r w:rsidRPr="00863627">
        <w:rPr>
          <w:sz w:val="29"/>
          <w:szCs w:val="29"/>
          <w:lang w:val="uk-UA"/>
        </w:rPr>
        <w:t>е</w:t>
      </w:r>
      <w:r w:rsidRPr="00863627">
        <w:rPr>
          <w:sz w:val="29"/>
          <w:szCs w:val="29"/>
          <w:lang w:val="uk-UA"/>
        </w:rPr>
        <w:t>ревищення реальної кількості туристів над запланованою (наприклад, якщо оператор набере 25, 40 осіб) призведе до формування його прибутку.</w:t>
      </w:r>
    </w:p>
    <w:p w:rsidR="001A5E7F" w:rsidRPr="00863627" w:rsidRDefault="001A5E7F" w:rsidP="001A5E7F">
      <w:pPr>
        <w:shd w:val="clear" w:color="auto" w:fill="FFFFFF"/>
        <w:ind w:firstLine="709"/>
        <w:jc w:val="both"/>
        <w:rPr>
          <w:b/>
          <w:bCs/>
          <w:iCs/>
          <w:sz w:val="29"/>
          <w:szCs w:val="29"/>
        </w:rPr>
      </w:pPr>
    </w:p>
    <w:p w:rsidR="001A5E7F" w:rsidRPr="00863627" w:rsidRDefault="001A5E7F" w:rsidP="001A5E7F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b/>
          <w:sz w:val="29"/>
          <w:szCs w:val="29"/>
          <w:lang w:val="uk-UA"/>
        </w:rPr>
        <w:t>Приклад 2.</w:t>
      </w:r>
      <w:r w:rsidRPr="00863627">
        <w:rPr>
          <w:sz w:val="29"/>
          <w:szCs w:val="29"/>
          <w:lang w:val="uk-UA"/>
        </w:rPr>
        <w:t xml:space="preserve"> Оператор планує організувати чартерний рейс в Туніс, в</w:t>
      </w:r>
      <w:r w:rsidRPr="00863627">
        <w:rPr>
          <w:sz w:val="29"/>
          <w:szCs w:val="29"/>
          <w:lang w:val="uk-UA"/>
        </w:rPr>
        <w:t>а</w:t>
      </w:r>
      <w:r w:rsidRPr="00863627">
        <w:rPr>
          <w:sz w:val="29"/>
          <w:szCs w:val="29"/>
          <w:lang w:val="uk-UA"/>
        </w:rPr>
        <w:t xml:space="preserve">ртість чартерного перевезення, заявлена авіакомпанією А = </w:t>
      </w:r>
      <w:r w:rsidRPr="00863627">
        <w:rPr>
          <w:b/>
          <w:sz w:val="29"/>
          <w:szCs w:val="29"/>
          <w:lang w:val="uk-UA"/>
        </w:rPr>
        <w:t>29 000$.</w:t>
      </w:r>
      <w:r w:rsidRPr="00863627">
        <w:rPr>
          <w:sz w:val="29"/>
          <w:szCs w:val="29"/>
          <w:lang w:val="uk-UA"/>
        </w:rPr>
        <w:t xml:space="preserve"> Умови роботи оператора з хотельером — елотмент по м'якому блоку місць (нео</w:t>
      </w:r>
      <w:r w:rsidRPr="00863627">
        <w:rPr>
          <w:sz w:val="29"/>
          <w:szCs w:val="29"/>
          <w:lang w:val="uk-UA"/>
        </w:rPr>
        <w:t>б</w:t>
      </w:r>
      <w:r w:rsidRPr="00863627">
        <w:rPr>
          <w:sz w:val="29"/>
          <w:szCs w:val="29"/>
          <w:lang w:val="uk-UA"/>
        </w:rPr>
        <w:t xml:space="preserve">межена кількість місць) з середньою вартістю наземного обслуговування </w:t>
      </w:r>
      <w:r w:rsidRPr="00863627">
        <w:rPr>
          <w:b/>
          <w:sz w:val="29"/>
          <w:szCs w:val="29"/>
          <w:lang w:val="uk-UA"/>
        </w:rPr>
        <w:t>130 $</w:t>
      </w:r>
      <w:r w:rsidRPr="00863627">
        <w:rPr>
          <w:sz w:val="29"/>
          <w:szCs w:val="29"/>
          <w:lang w:val="uk-UA"/>
        </w:rPr>
        <w:t xml:space="preserve"> з люд</w:t>
      </w:r>
      <w:r w:rsidRPr="00863627">
        <w:rPr>
          <w:sz w:val="29"/>
          <w:szCs w:val="29"/>
          <w:lang w:val="uk-UA"/>
        </w:rPr>
        <w:t>и</w:t>
      </w:r>
      <w:r w:rsidRPr="00863627">
        <w:rPr>
          <w:sz w:val="29"/>
          <w:szCs w:val="29"/>
          <w:lang w:val="uk-UA"/>
        </w:rPr>
        <w:t xml:space="preserve">ни. Мінімальні ринкові можливості туроператора об'єктивно оцінені в К = </w:t>
      </w:r>
      <w:r w:rsidRPr="00863627">
        <w:rPr>
          <w:b/>
          <w:sz w:val="29"/>
          <w:szCs w:val="29"/>
          <w:lang w:val="uk-UA"/>
        </w:rPr>
        <w:t>106 осіб</w:t>
      </w:r>
      <w:r w:rsidRPr="00863627">
        <w:rPr>
          <w:sz w:val="29"/>
          <w:szCs w:val="29"/>
          <w:lang w:val="uk-UA"/>
        </w:rPr>
        <w:t xml:space="preserve"> (при максимальному завантаженні лайнера в </w:t>
      </w:r>
      <w:r w:rsidRPr="00863627">
        <w:rPr>
          <w:b/>
          <w:sz w:val="29"/>
          <w:szCs w:val="29"/>
          <w:lang w:val="uk-UA"/>
        </w:rPr>
        <w:t>155 осіб</w:t>
      </w:r>
      <w:r w:rsidRPr="00863627">
        <w:rPr>
          <w:sz w:val="29"/>
          <w:szCs w:val="29"/>
          <w:lang w:val="uk-UA"/>
        </w:rPr>
        <w:t>). Визн</w:t>
      </w:r>
      <w:r w:rsidRPr="00863627">
        <w:rPr>
          <w:sz w:val="29"/>
          <w:szCs w:val="29"/>
          <w:lang w:val="uk-UA"/>
        </w:rPr>
        <w:t>а</w:t>
      </w:r>
      <w:r w:rsidRPr="00863627">
        <w:rPr>
          <w:sz w:val="29"/>
          <w:szCs w:val="29"/>
          <w:lang w:val="uk-UA"/>
        </w:rPr>
        <w:lastRenderedPageBreak/>
        <w:t>чити відпус</w:t>
      </w:r>
      <w:r w:rsidRPr="00863627">
        <w:rPr>
          <w:sz w:val="29"/>
          <w:szCs w:val="29"/>
          <w:lang w:val="uk-UA"/>
        </w:rPr>
        <w:t>к</w:t>
      </w:r>
      <w:r w:rsidRPr="00863627">
        <w:rPr>
          <w:sz w:val="29"/>
          <w:szCs w:val="29"/>
          <w:lang w:val="uk-UA"/>
        </w:rPr>
        <w:t xml:space="preserve">ну ціну туру і розмір прибутку туроператора у разі перевищення їм мінімально припустимого завантаження судна на </w:t>
      </w:r>
      <w:r w:rsidRPr="00863627">
        <w:rPr>
          <w:b/>
          <w:sz w:val="29"/>
          <w:szCs w:val="29"/>
          <w:lang w:val="uk-UA"/>
        </w:rPr>
        <w:t>12%</w:t>
      </w:r>
      <w:r w:rsidRPr="00863627">
        <w:rPr>
          <w:sz w:val="29"/>
          <w:szCs w:val="29"/>
          <w:lang w:val="uk-UA"/>
        </w:rPr>
        <w:t>.</w:t>
      </w:r>
    </w:p>
    <w:p w:rsidR="001A5E7F" w:rsidRPr="00863627" w:rsidRDefault="001A5E7F" w:rsidP="001A5E7F">
      <w:pPr>
        <w:shd w:val="clear" w:color="auto" w:fill="FFFFFF"/>
        <w:ind w:firstLine="709"/>
        <w:jc w:val="both"/>
        <w:rPr>
          <w:sz w:val="29"/>
          <w:szCs w:val="29"/>
          <w:lang w:val="uk-UA"/>
        </w:rPr>
      </w:pPr>
      <w:r w:rsidRPr="00863627">
        <w:rPr>
          <w:b/>
          <w:sz w:val="29"/>
          <w:szCs w:val="29"/>
          <w:lang w:val="uk-UA"/>
        </w:rPr>
        <w:t>Рішення.</w:t>
      </w:r>
      <w:r w:rsidRPr="00863627">
        <w:rPr>
          <w:sz w:val="29"/>
          <w:szCs w:val="29"/>
          <w:lang w:val="uk-UA"/>
        </w:rPr>
        <w:t xml:space="preserve"> В даному випадку на постійні витрати туру буде відноситися тільки вартість чартерного перевезення (А = 29 000$), на змінні витрати піде уся вартість наземного обслуговування (оскільки блок з умовами відмови від непроданих місць без штрафних санкцій) — В = 130$, К (розмір мінімальної рентабельності) = 106 чоловік. </w:t>
      </w:r>
      <w:r w:rsidR="00F85AC6" w:rsidRPr="00863627">
        <w:rPr>
          <w:sz w:val="29"/>
          <w:szCs w:val="29"/>
          <w:lang w:val="uk-UA"/>
        </w:rPr>
        <w:t>Звідси, розмір відпускної ціни:</w:t>
      </w:r>
    </w:p>
    <w:p w:rsidR="001A5E7F" w:rsidRPr="00863627" w:rsidRDefault="001A5E7F" w:rsidP="001A5E7F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iCs/>
          <w:sz w:val="29"/>
          <w:szCs w:val="29"/>
        </w:rPr>
        <w:t xml:space="preserve">В </w:t>
      </w:r>
      <w:r w:rsidRPr="00863627">
        <w:rPr>
          <w:b/>
          <w:bCs/>
          <w:iCs/>
          <w:sz w:val="29"/>
          <w:szCs w:val="29"/>
        </w:rPr>
        <w:t>×</w:t>
      </w:r>
      <w:r w:rsidRPr="00863627">
        <w:rPr>
          <w:iCs/>
          <w:sz w:val="29"/>
          <w:szCs w:val="29"/>
          <w:lang w:val="uk-UA"/>
        </w:rPr>
        <w:t xml:space="preserve"> </w:t>
      </w:r>
      <w:r w:rsidRPr="00863627">
        <w:rPr>
          <w:iCs/>
          <w:sz w:val="29"/>
          <w:szCs w:val="29"/>
        </w:rPr>
        <w:t xml:space="preserve">К </w:t>
      </w:r>
      <w:r w:rsidRPr="00863627">
        <w:rPr>
          <w:sz w:val="29"/>
          <w:szCs w:val="29"/>
        </w:rPr>
        <w:t xml:space="preserve">+ </w:t>
      </w:r>
      <w:r w:rsidRPr="00863627">
        <w:rPr>
          <w:iCs/>
          <w:sz w:val="29"/>
          <w:szCs w:val="29"/>
        </w:rPr>
        <w:t xml:space="preserve">А = Р </w:t>
      </w:r>
      <w:r w:rsidRPr="00863627">
        <w:rPr>
          <w:b/>
          <w:bCs/>
          <w:iCs/>
          <w:sz w:val="29"/>
          <w:szCs w:val="29"/>
        </w:rPr>
        <w:t>×</w:t>
      </w:r>
      <w:r w:rsidRPr="00863627">
        <w:rPr>
          <w:iCs/>
          <w:sz w:val="29"/>
          <w:szCs w:val="29"/>
          <w:lang w:val="uk-UA"/>
        </w:rPr>
        <w:t xml:space="preserve"> </w:t>
      </w:r>
      <w:r w:rsidRPr="00863627">
        <w:rPr>
          <w:iCs/>
          <w:sz w:val="29"/>
          <w:szCs w:val="29"/>
        </w:rPr>
        <w:t>К,</w:t>
      </w:r>
    </w:p>
    <w:p w:rsidR="001A5E7F" w:rsidRPr="00863627" w:rsidRDefault="001A5E7F" w:rsidP="001A5E7F">
      <w:pPr>
        <w:shd w:val="clear" w:color="auto" w:fill="FFFFFF"/>
        <w:ind w:firstLine="709"/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>Розділимо обидві частини на К:</w:t>
      </w:r>
    </w:p>
    <w:p w:rsidR="001A5E7F" w:rsidRPr="00863627" w:rsidRDefault="001A5E7F" w:rsidP="001A5E7F">
      <w:pPr>
        <w:shd w:val="clear" w:color="auto" w:fill="FFFFFF"/>
        <w:ind w:firstLine="709"/>
        <w:jc w:val="both"/>
        <w:rPr>
          <w:sz w:val="29"/>
          <w:szCs w:val="29"/>
          <w:lang w:val="uk-UA"/>
        </w:rPr>
      </w:pPr>
      <w:r w:rsidRPr="00863627">
        <w:rPr>
          <w:iCs/>
          <w:sz w:val="29"/>
          <w:szCs w:val="29"/>
          <w:u w:val="single"/>
        </w:rPr>
        <w:t xml:space="preserve">В </w:t>
      </w:r>
      <w:r w:rsidRPr="00863627">
        <w:rPr>
          <w:b/>
          <w:bCs/>
          <w:iCs/>
          <w:sz w:val="29"/>
          <w:szCs w:val="29"/>
          <w:u w:val="single"/>
        </w:rPr>
        <w:t>×</w:t>
      </w:r>
      <w:r w:rsidRPr="00863627">
        <w:rPr>
          <w:iCs/>
          <w:sz w:val="29"/>
          <w:szCs w:val="29"/>
          <w:u w:val="single"/>
          <w:lang w:val="uk-UA"/>
        </w:rPr>
        <w:t xml:space="preserve"> </w:t>
      </w:r>
      <w:r w:rsidRPr="00863627">
        <w:rPr>
          <w:iCs/>
          <w:sz w:val="29"/>
          <w:szCs w:val="29"/>
          <w:u w:val="single"/>
        </w:rPr>
        <w:t xml:space="preserve">К </w:t>
      </w:r>
      <w:r w:rsidRPr="00863627">
        <w:rPr>
          <w:sz w:val="29"/>
          <w:szCs w:val="29"/>
          <w:u w:val="single"/>
        </w:rPr>
        <w:t xml:space="preserve">+ </w:t>
      </w:r>
      <w:r w:rsidRPr="00863627">
        <w:rPr>
          <w:iCs/>
          <w:sz w:val="29"/>
          <w:szCs w:val="29"/>
          <w:u w:val="single"/>
        </w:rPr>
        <w:t>А</w:t>
      </w:r>
      <w:r w:rsidRPr="00863627">
        <w:rPr>
          <w:iCs/>
          <w:sz w:val="29"/>
          <w:szCs w:val="29"/>
        </w:rPr>
        <w:t xml:space="preserve"> = </w:t>
      </w:r>
      <w:r w:rsidRPr="00863627">
        <w:rPr>
          <w:iCs/>
          <w:sz w:val="29"/>
          <w:szCs w:val="29"/>
          <w:u w:val="single"/>
        </w:rPr>
        <w:t xml:space="preserve">Р </w:t>
      </w:r>
      <w:r w:rsidRPr="00863627">
        <w:rPr>
          <w:b/>
          <w:bCs/>
          <w:iCs/>
          <w:sz w:val="29"/>
          <w:szCs w:val="29"/>
          <w:u w:val="single"/>
        </w:rPr>
        <w:t>×</w:t>
      </w:r>
      <w:r w:rsidRPr="00863627">
        <w:rPr>
          <w:iCs/>
          <w:sz w:val="29"/>
          <w:szCs w:val="29"/>
          <w:u w:val="single"/>
          <w:lang w:val="uk-UA"/>
        </w:rPr>
        <w:t xml:space="preserve"> </w:t>
      </w:r>
      <w:r w:rsidRPr="00863627">
        <w:rPr>
          <w:iCs/>
          <w:sz w:val="29"/>
          <w:szCs w:val="29"/>
          <w:u w:val="single"/>
        </w:rPr>
        <w:t>К</w:t>
      </w:r>
    </w:p>
    <w:p w:rsidR="001A5E7F" w:rsidRPr="00863627" w:rsidRDefault="001A5E7F" w:rsidP="001A5E7F">
      <w:pPr>
        <w:shd w:val="clear" w:color="auto" w:fill="FFFFFF"/>
        <w:ind w:firstLine="709"/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 xml:space="preserve">       К              К</w:t>
      </w:r>
    </w:p>
    <w:p w:rsidR="001A5E7F" w:rsidRPr="00863627" w:rsidRDefault="001A5E7F" w:rsidP="001A5E7F">
      <w:pPr>
        <w:shd w:val="clear" w:color="auto" w:fill="FFFFFF"/>
        <w:ind w:firstLine="709"/>
        <w:jc w:val="both"/>
        <w:rPr>
          <w:iCs/>
          <w:sz w:val="29"/>
          <w:szCs w:val="29"/>
          <w:lang w:val="uk-UA"/>
        </w:rPr>
      </w:pPr>
      <w:r w:rsidRPr="00863627">
        <w:rPr>
          <w:iCs/>
          <w:sz w:val="29"/>
          <w:szCs w:val="29"/>
        </w:rPr>
        <w:t xml:space="preserve">Р = (В </w:t>
      </w:r>
      <w:r w:rsidRPr="00863627">
        <w:rPr>
          <w:b/>
          <w:bCs/>
          <w:iCs/>
          <w:sz w:val="29"/>
          <w:szCs w:val="29"/>
        </w:rPr>
        <w:t>×</w:t>
      </w:r>
      <w:r w:rsidRPr="00863627">
        <w:rPr>
          <w:iCs/>
          <w:sz w:val="29"/>
          <w:szCs w:val="29"/>
          <w:lang w:val="uk-UA"/>
        </w:rPr>
        <w:t xml:space="preserve"> </w:t>
      </w:r>
      <w:r w:rsidRPr="00863627">
        <w:rPr>
          <w:iCs/>
          <w:sz w:val="29"/>
          <w:szCs w:val="29"/>
        </w:rPr>
        <w:t xml:space="preserve">К </w:t>
      </w:r>
      <w:r w:rsidRPr="00863627">
        <w:rPr>
          <w:sz w:val="29"/>
          <w:szCs w:val="29"/>
        </w:rPr>
        <w:t xml:space="preserve">+ </w:t>
      </w:r>
      <w:r w:rsidR="00F85AC6" w:rsidRPr="00863627">
        <w:rPr>
          <w:iCs/>
          <w:sz w:val="29"/>
          <w:szCs w:val="29"/>
        </w:rPr>
        <w:t>А)/К,</w:t>
      </w:r>
    </w:p>
    <w:p w:rsidR="001A5E7F" w:rsidRPr="00863627" w:rsidRDefault="001A5E7F" w:rsidP="001A5E7F">
      <w:pPr>
        <w:shd w:val="clear" w:color="auto" w:fill="FFFFFF"/>
        <w:ind w:firstLine="709"/>
        <w:jc w:val="both"/>
        <w:rPr>
          <w:iCs/>
          <w:sz w:val="29"/>
          <w:szCs w:val="29"/>
          <w:lang w:val="uk-UA"/>
        </w:rPr>
      </w:pPr>
      <w:r w:rsidRPr="00863627">
        <w:rPr>
          <w:iCs/>
          <w:sz w:val="29"/>
          <w:szCs w:val="29"/>
          <w:lang w:val="uk-UA"/>
        </w:rPr>
        <w:t xml:space="preserve">Р = </w:t>
      </w:r>
      <w:r w:rsidRPr="00863627">
        <w:rPr>
          <w:iCs/>
          <w:sz w:val="29"/>
          <w:szCs w:val="29"/>
        </w:rPr>
        <w:t>(</w:t>
      </w:r>
      <w:r w:rsidRPr="00863627">
        <w:rPr>
          <w:iCs/>
          <w:sz w:val="29"/>
          <w:szCs w:val="29"/>
          <w:lang w:val="uk-UA"/>
        </w:rPr>
        <w:t>130</w:t>
      </w:r>
      <w:r w:rsidRPr="00863627">
        <w:rPr>
          <w:iCs/>
          <w:sz w:val="29"/>
          <w:szCs w:val="29"/>
        </w:rPr>
        <w:t xml:space="preserve"> </w:t>
      </w:r>
      <w:r w:rsidRPr="00863627">
        <w:rPr>
          <w:b/>
          <w:bCs/>
          <w:iCs/>
          <w:sz w:val="29"/>
          <w:szCs w:val="29"/>
        </w:rPr>
        <w:t>×</w:t>
      </w:r>
      <w:r w:rsidRPr="00863627">
        <w:rPr>
          <w:iCs/>
          <w:sz w:val="29"/>
          <w:szCs w:val="29"/>
          <w:lang w:val="uk-UA"/>
        </w:rPr>
        <w:t xml:space="preserve"> 106</w:t>
      </w:r>
      <w:r w:rsidRPr="00863627">
        <w:rPr>
          <w:iCs/>
          <w:sz w:val="29"/>
          <w:szCs w:val="29"/>
        </w:rPr>
        <w:t xml:space="preserve"> </w:t>
      </w:r>
      <w:r w:rsidRPr="00863627">
        <w:rPr>
          <w:sz w:val="29"/>
          <w:szCs w:val="29"/>
        </w:rPr>
        <w:t xml:space="preserve">+ </w:t>
      </w:r>
      <w:r w:rsidRPr="00863627">
        <w:rPr>
          <w:iCs/>
          <w:sz w:val="29"/>
          <w:szCs w:val="29"/>
          <w:lang w:val="uk-UA"/>
        </w:rPr>
        <w:t>29000</w:t>
      </w:r>
      <w:r w:rsidRPr="00863627">
        <w:rPr>
          <w:iCs/>
          <w:sz w:val="29"/>
          <w:szCs w:val="29"/>
        </w:rPr>
        <w:t>)/</w:t>
      </w:r>
      <w:r w:rsidRPr="00863627">
        <w:rPr>
          <w:iCs/>
          <w:sz w:val="29"/>
          <w:szCs w:val="29"/>
          <w:lang w:val="uk-UA"/>
        </w:rPr>
        <w:t>106,</w:t>
      </w:r>
    </w:p>
    <w:p w:rsidR="001A5E7F" w:rsidRPr="00863627" w:rsidRDefault="001A5E7F" w:rsidP="001A5E7F">
      <w:pPr>
        <w:shd w:val="clear" w:color="auto" w:fill="FFFFFF"/>
        <w:ind w:firstLine="709"/>
        <w:jc w:val="both"/>
        <w:rPr>
          <w:b/>
          <w:sz w:val="29"/>
          <w:szCs w:val="29"/>
          <w:lang w:val="uk-UA"/>
        </w:rPr>
      </w:pPr>
      <w:r w:rsidRPr="00863627">
        <w:rPr>
          <w:b/>
          <w:iCs/>
          <w:sz w:val="29"/>
          <w:szCs w:val="29"/>
        </w:rPr>
        <w:t xml:space="preserve">Р = </w:t>
      </w:r>
      <w:r w:rsidRPr="00863627">
        <w:rPr>
          <w:b/>
          <w:sz w:val="29"/>
          <w:szCs w:val="29"/>
        </w:rPr>
        <w:t>403 $</w:t>
      </w:r>
      <w:r w:rsidRPr="00863627">
        <w:rPr>
          <w:b/>
          <w:sz w:val="29"/>
          <w:szCs w:val="29"/>
          <w:lang w:val="uk-UA"/>
        </w:rPr>
        <w:t xml:space="preserve"> і саме ця сума буде записана в угоду.</w:t>
      </w:r>
    </w:p>
    <w:p w:rsidR="001A5E7F" w:rsidRPr="00863627" w:rsidRDefault="001A5E7F" w:rsidP="001A5E7F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>У разі перевищення реальної кількості туристів над запланованою на 12% число туристів, котрі «злетіли», складе 119 чоловік, що на 13 чоловік більше запланованої для досягнення нульової рентабельності чартеру кіл</w:t>
      </w:r>
      <w:r w:rsidRPr="00863627">
        <w:rPr>
          <w:sz w:val="29"/>
          <w:szCs w:val="29"/>
          <w:lang w:val="uk-UA"/>
        </w:rPr>
        <w:t>ь</w:t>
      </w:r>
      <w:r w:rsidRPr="00863627">
        <w:rPr>
          <w:sz w:val="29"/>
          <w:szCs w:val="29"/>
          <w:lang w:val="uk-UA"/>
        </w:rPr>
        <w:t>кості. Витратами на обслуговування цих 13 чоловік буде тільки вартість н</w:t>
      </w:r>
      <w:r w:rsidRPr="00863627">
        <w:rPr>
          <w:sz w:val="29"/>
          <w:szCs w:val="29"/>
          <w:lang w:val="uk-UA"/>
        </w:rPr>
        <w:t>а</w:t>
      </w:r>
      <w:r w:rsidRPr="00863627">
        <w:rPr>
          <w:sz w:val="29"/>
          <w:szCs w:val="29"/>
          <w:lang w:val="uk-UA"/>
        </w:rPr>
        <w:t>земного обсл</w:t>
      </w:r>
      <w:r w:rsidRPr="00863627">
        <w:rPr>
          <w:sz w:val="29"/>
          <w:szCs w:val="29"/>
          <w:lang w:val="uk-UA"/>
        </w:rPr>
        <w:t>у</w:t>
      </w:r>
      <w:r w:rsidRPr="00863627">
        <w:rPr>
          <w:sz w:val="29"/>
          <w:szCs w:val="29"/>
          <w:lang w:val="uk-UA"/>
        </w:rPr>
        <w:t>говування (оскільки ціна чартерного рейсу вже поділена між 106 туристами, які планувалися). Отже, прибуток туроператора з кожного з цих 13 чоловік склад</w:t>
      </w:r>
      <w:r w:rsidRPr="00863627">
        <w:rPr>
          <w:sz w:val="29"/>
          <w:szCs w:val="29"/>
          <w:lang w:val="uk-UA"/>
        </w:rPr>
        <w:t>а</w:t>
      </w:r>
      <w:r w:rsidRPr="00863627">
        <w:rPr>
          <w:sz w:val="29"/>
          <w:szCs w:val="29"/>
          <w:lang w:val="uk-UA"/>
        </w:rPr>
        <w:t xml:space="preserve">тиме: 403$ — 130$ = 273$, що загалом становить 13 </w:t>
      </w:r>
      <w:r w:rsidRPr="00863627">
        <w:rPr>
          <w:b/>
          <w:sz w:val="29"/>
          <w:szCs w:val="29"/>
          <w:lang w:val="uk-UA"/>
        </w:rPr>
        <w:t>×</w:t>
      </w:r>
      <w:r w:rsidRPr="00863627">
        <w:rPr>
          <w:sz w:val="29"/>
          <w:szCs w:val="29"/>
          <w:lang w:val="uk-UA"/>
        </w:rPr>
        <w:t xml:space="preserve"> 273 = 3549$.</w:t>
      </w:r>
    </w:p>
    <w:p w:rsidR="00265459" w:rsidRPr="00863627" w:rsidRDefault="00265459" w:rsidP="001A5E7F">
      <w:pPr>
        <w:shd w:val="clear" w:color="auto" w:fill="FFFFFF"/>
        <w:ind w:firstLine="709"/>
        <w:jc w:val="both"/>
        <w:rPr>
          <w:b/>
          <w:iCs/>
          <w:sz w:val="29"/>
          <w:szCs w:val="29"/>
          <w:lang w:val="uk-UA"/>
        </w:rPr>
      </w:pPr>
    </w:p>
    <w:p w:rsidR="001A5E7F" w:rsidRPr="00863627" w:rsidRDefault="001A5E7F" w:rsidP="001A5E7F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b/>
          <w:sz w:val="29"/>
          <w:szCs w:val="29"/>
          <w:lang w:val="uk-UA"/>
        </w:rPr>
        <w:t>Приклад 3.</w:t>
      </w:r>
      <w:r w:rsidRPr="00863627">
        <w:rPr>
          <w:sz w:val="29"/>
          <w:szCs w:val="29"/>
          <w:lang w:val="uk-UA"/>
        </w:rPr>
        <w:t xml:space="preserve"> Туристичний оператор планує організувати літній чарте</w:t>
      </w:r>
      <w:r w:rsidRPr="00863627">
        <w:rPr>
          <w:sz w:val="29"/>
          <w:szCs w:val="29"/>
          <w:lang w:val="uk-UA"/>
        </w:rPr>
        <w:t>р</w:t>
      </w:r>
      <w:r w:rsidRPr="00863627">
        <w:rPr>
          <w:sz w:val="29"/>
          <w:szCs w:val="29"/>
          <w:lang w:val="uk-UA"/>
        </w:rPr>
        <w:t>ний ланцюжок (з регулярністю — 10 днів) в Мармарис (Туреччина). Для цього на весняній туристичній виставці ним був укладений договір про ум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>ви роботи з 3 готелями Мармариса на загальну кількість 160 ліжок, по якому вартість доби проживання склала 11$ з людини. Авіакомпанія надає для здійснення перель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>тів Ту-154, максимальне комерційне завантаження якого 160 осіб, вартість кожного чартерного польоту— 27000$. Оператор розрах</w:t>
      </w:r>
      <w:r w:rsidRPr="00863627">
        <w:rPr>
          <w:sz w:val="29"/>
          <w:szCs w:val="29"/>
          <w:lang w:val="uk-UA"/>
        </w:rPr>
        <w:t>у</w:t>
      </w:r>
      <w:r w:rsidRPr="00863627">
        <w:rPr>
          <w:sz w:val="29"/>
          <w:szCs w:val="29"/>
          <w:lang w:val="uk-UA"/>
        </w:rPr>
        <w:t>вав норму прибутку не менше 35%. Визначити відпускну ціну з урахуванням комісійної винагороди агентам у розмірі 10%.</w:t>
      </w:r>
    </w:p>
    <w:p w:rsidR="001A5E7F" w:rsidRPr="00863627" w:rsidRDefault="001A5E7F" w:rsidP="001A5E7F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b/>
          <w:sz w:val="29"/>
          <w:szCs w:val="29"/>
          <w:lang w:val="uk-UA"/>
        </w:rPr>
        <w:t>Рішення.</w:t>
      </w:r>
      <w:r w:rsidRPr="00863627">
        <w:rPr>
          <w:sz w:val="29"/>
          <w:szCs w:val="29"/>
          <w:lang w:val="uk-UA"/>
        </w:rPr>
        <w:t xml:space="preserve"> В даному випадку і вартість чартеру, і вартість проживання має бути віднесена на постійні витрати (оскільки сплачуються в повному об'ємі, н</w:t>
      </w:r>
      <w:r w:rsidRPr="00863627">
        <w:rPr>
          <w:sz w:val="29"/>
          <w:szCs w:val="29"/>
          <w:lang w:val="uk-UA"/>
        </w:rPr>
        <w:t>е</w:t>
      </w:r>
      <w:r w:rsidRPr="00863627">
        <w:rPr>
          <w:sz w:val="29"/>
          <w:szCs w:val="29"/>
          <w:lang w:val="uk-UA"/>
        </w:rPr>
        <w:t xml:space="preserve">залежно від реальної кількості відправлених туристів). Отже, </w:t>
      </w:r>
      <w:r w:rsidRPr="00863627">
        <w:rPr>
          <w:iCs/>
          <w:sz w:val="29"/>
          <w:szCs w:val="29"/>
        </w:rPr>
        <w:t xml:space="preserve">А </w:t>
      </w:r>
      <w:r w:rsidRPr="00863627">
        <w:rPr>
          <w:sz w:val="29"/>
          <w:szCs w:val="29"/>
        </w:rPr>
        <w:t xml:space="preserve">= 27 000$ + (11$ </w:t>
      </w:r>
      <w:r w:rsidRPr="00863627">
        <w:rPr>
          <w:b/>
          <w:sz w:val="29"/>
          <w:szCs w:val="29"/>
          <w:lang w:val="uk-UA"/>
        </w:rPr>
        <w:t>×</w:t>
      </w:r>
      <w:r w:rsidRPr="00863627">
        <w:rPr>
          <w:sz w:val="29"/>
          <w:szCs w:val="29"/>
        </w:rPr>
        <w:t xml:space="preserve"> 10 </w:t>
      </w:r>
      <w:r w:rsidRPr="00863627">
        <w:rPr>
          <w:sz w:val="29"/>
          <w:szCs w:val="29"/>
          <w:lang w:val="uk-UA"/>
        </w:rPr>
        <w:t>діб</w:t>
      </w:r>
      <w:r w:rsidRPr="00863627">
        <w:rPr>
          <w:sz w:val="29"/>
          <w:szCs w:val="29"/>
        </w:rPr>
        <w:t xml:space="preserve"> </w:t>
      </w:r>
      <w:r w:rsidRPr="00863627">
        <w:rPr>
          <w:b/>
          <w:sz w:val="29"/>
          <w:szCs w:val="29"/>
          <w:lang w:val="uk-UA"/>
        </w:rPr>
        <w:t>×</w:t>
      </w:r>
      <w:r w:rsidRPr="00863627">
        <w:rPr>
          <w:sz w:val="29"/>
          <w:szCs w:val="29"/>
        </w:rPr>
        <w:t xml:space="preserve"> 160 </w:t>
      </w:r>
      <w:r w:rsidRPr="00863627">
        <w:rPr>
          <w:sz w:val="29"/>
          <w:szCs w:val="29"/>
          <w:lang w:val="uk-UA"/>
        </w:rPr>
        <w:t>місць</w:t>
      </w:r>
      <w:r w:rsidRPr="00863627">
        <w:rPr>
          <w:sz w:val="29"/>
          <w:szCs w:val="29"/>
        </w:rPr>
        <w:t>) = 44600$,</w:t>
      </w:r>
      <w:r w:rsidRPr="00863627">
        <w:rPr>
          <w:sz w:val="29"/>
          <w:szCs w:val="29"/>
          <w:lang w:val="uk-UA"/>
        </w:rPr>
        <w:t xml:space="preserve"> змінних витрат в цьому випа</w:t>
      </w:r>
      <w:r w:rsidRPr="00863627">
        <w:rPr>
          <w:sz w:val="29"/>
          <w:szCs w:val="29"/>
          <w:lang w:val="uk-UA"/>
        </w:rPr>
        <w:t>д</w:t>
      </w:r>
      <w:r w:rsidRPr="00863627">
        <w:rPr>
          <w:sz w:val="29"/>
          <w:szCs w:val="29"/>
          <w:lang w:val="uk-UA"/>
        </w:rPr>
        <w:t>ку не буде взагалі.</w:t>
      </w:r>
    </w:p>
    <w:p w:rsidR="001A5E7F" w:rsidRPr="00863627" w:rsidRDefault="001A5E7F" w:rsidP="001A5E7F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>З розрахунку кількості сплачених місць на борту і в готелях (160 чол.) можна розрахувати відпускну ціну туру:</w:t>
      </w:r>
    </w:p>
    <w:p w:rsidR="001A5E7F" w:rsidRPr="00863627" w:rsidRDefault="001A5E7F" w:rsidP="001A5E7F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iCs/>
          <w:sz w:val="29"/>
          <w:szCs w:val="29"/>
        </w:rPr>
        <w:t xml:space="preserve">Р </w:t>
      </w:r>
      <w:r w:rsidRPr="00863627">
        <w:rPr>
          <w:sz w:val="29"/>
          <w:szCs w:val="29"/>
        </w:rPr>
        <w:t xml:space="preserve">= </w:t>
      </w:r>
      <w:r w:rsidRPr="00863627">
        <w:rPr>
          <w:iCs/>
          <w:sz w:val="29"/>
          <w:szCs w:val="29"/>
        </w:rPr>
        <w:t xml:space="preserve">(В </w:t>
      </w:r>
      <w:r w:rsidRPr="00863627">
        <w:rPr>
          <w:b/>
          <w:bCs/>
          <w:iCs/>
          <w:sz w:val="29"/>
          <w:szCs w:val="29"/>
        </w:rPr>
        <w:t>×</w:t>
      </w:r>
      <w:r w:rsidRPr="00863627">
        <w:rPr>
          <w:b/>
          <w:bCs/>
          <w:iCs/>
          <w:sz w:val="29"/>
          <w:szCs w:val="29"/>
          <w:lang w:val="uk-UA"/>
        </w:rPr>
        <w:t xml:space="preserve"> </w:t>
      </w:r>
      <w:r w:rsidRPr="00863627">
        <w:rPr>
          <w:iCs/>
          <w:sz w:val="29"/>
          <w:szCs w:val="29"/>
        </w:rPr>
        <w:t xml:space="preserve">К </w:t>
      </w:r>
      <w:r w:rsidRPr="00863627">
        <w:rPr>
          <w:sz w:val="29"/>
          <w:szCs w:val="29"/>
        </w:rPr>
        <w:t xml:space="preserve">+ </w:t>
      </w:r>
      <w:r w:rsidRPr="00863627">
        <w:rPr>
          <w:iCs/>
          <w:sz w:val="29"/>
          <w:szCs w:val="29"/>
        </w:rPr>
        <w:t xml:space="preserve">А)/К, </w:t>
      </w:r>
      <w:r w:rsidRPr="00863627">
        <w:rPr>
          <w:sz w:val="29"/>
          <w:szCs w:val="29"/>
        </w:rPr>
        <w:t xml:space="preserve">а </w:t>
      </w:r>
      <w:r w:rsidRPr="00863627">
        <w:rPr>
          <w:sz w:val="29"/>
          <w:szCs w:val="29"/>
          <w:lang w:val="uk-UA"/>
        </w:rPr>
        <w:t>оскільки</w:t>
      </w:r>
      <w:r w:rsidRPr="00863627">
        <w:rPr>
          <w:sz w:val="29"/>
          <w:szCs w:val="29"/>
        </w:rPr>
        <w:t xml:space="preserve"> </w:t>
      </w:r>
      <w:r w:rsidRPr="00863627">
        <w:rPr>
          <w:sz w:val="29"/>
          <w:szCs w:val="29"/>
          <w:lang w:val="uk-UA"/>
        </w:rPr>
        <w:t>В</w:t>
      </w:r>
      <w:r w:rsidRPr="00863627">
        <w:rPr>
          <w:sz w:val="29"/>
          <w:szCs w:val="29"/>
        </w:rPr>
        <w:t xml:space="preserve"> = 0</w:t>
      </w:r>
    </w:p>
    <w:p w:rsidR="001A5E7F" w:rsidRPr="00863627" w:rsidRDefault="001A5E7F" w:rsidP="001A5E7F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iCs/>
          <w:sz w:val="29"/>
          <w:szCs w:val="29"/>
        </w:rPr>
        <w:t>Р = А</w:t>
      </w:r>
      <w:r w:rsidRPr="00863627">
        <w:rPr>
          <w:iCs/>
          <w:sz w:val="29"/>
          <w:szCs w:val="29"/>
          <w:lang w:val="uk-UA"/>
        </w:rPr>
        <w:t xml:space="preserve"> </w:t>
      </w:r>
      <w:r w:rsidRPr="00863627">
        <w:rPr>
          <w:iCs/>
          <w:sz w:val="29"/>
          <w:szCs w:val="29"/>
        </w:rPr>
        <w:t>/ К,</w:t>
      </w:r>
    </w:p>
    <w:p w:rsidR="001A5E7F" w:rsidRPr="00863627" w:rsidRDefault="001A5E7F" w:rsidP="001A5E7F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iCs/>
          <w:sz w:val="29"/>
          <w:szCs w:val="29"/>
        </w:rPr>
        <w:t xml:space="preserve">Р </w:t>
      </w:r>
      <w:r w:rsidRPr="00863627">
        <w:rPr>
          <w:sz w:val="29"/>
          <w:szCs w:val="29"/>
        </w:rPr>
        <w:t>= 44600$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sz w:val="29"/>
          <w:szCs w:val="29"/>
        </w:rPr>
        <w:t>/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sz w:val="29"/>
          <w:szCs w:val="29"/>
        </w:rPr>
        <w:t>160 ч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</w:rPr>
        <w:t>л. = 279$.</w:t>
      </w:r>
    </w:p>
    <w:p w:rsidR="001A5E7F" w:rsidRPr="00863627" w:rsidRDefault="001A5E7F" w:rsidP="001A5E7F">
      <w:pPr>
        <w:shd w:val="clear" w:color="auto" w:fill="FFFFFF"/>
        <w:ind w:firstLine="709"/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 xml:space="preserve">Враховуючи комерційний інтерес оператора (35%), відпускна ціна туру </w:t>
      </w:r>
      <w:r w:rsidRPr="00863627">
        <w:rPr>
          <w:sz w:val="29"/>
          <w:szCs w:val="29"/>
          <w:lang w:val="uk-UA"/>
        </w:rPr>
        <w:lastRenderedPageBreak/>
        <w:t xml:space="preserve">(нетто) складе: 279$ </w:t>
      </w:r>
      <w:r w:rsidRPr="00863627">
        <w:rPr>
          <w:bCs/>
          <w:iCs/>
          <w:sz w:val="29"/>
          <w:szCs w:val="29"/>
        </w:rPr>
        <w:t>×</w:t>
      </w:r>
      <w:r w:rsidRPr="00863627">
        <w:rPr>
          <w:bCs/>
          <w:iCs/>
          <w:sz w:val="29"/>
          <w:szCs w:val="29"/>
          <w:lang w:val="uk-UA"/>
        </w:rPr>
        <w:t xml:space="preserve"> 0,35 = 97,6</w:t>
      </w:r>
      <w:r w:rsidRPr="00863627">
        <w:rPr>
          <w:sz w:val="29"/>
          <w:szCs w:val="29"/>
          <w:lang w:val="uk-UA"/>
        </w:rPr>
        <w:t>$;</w:t>
      </w:r>
    </w:p>
    <w:p w:rsidR="001A5E7F" w:rsidRPr="00863627" w:rsidRDefault="001A5E7F" w:rsidP="001A5E7F">
      <w:pPr>
        <w:shd w:val="clear" w:color="auto" w:fill="FFFFFF"/>
        <w:ind w:firstLine="709"/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 xml:space="preserve">    279$ + </w:t>
      </w:r>
      <w:r w:rsidRPr="00863627">
        <w:rPr>
          <w:bCs/>
          <w:iCs/>
          <w:sz w:val="29"/>
          <w:szCs w:val="29"/>
          <w:lang w:val="uk-UA"/>
        </w:rPr>
        <w:t>97,6</w:t>
      </w:r>
      <w:r w:rsidRPr="00863627">
        <w:rPr>
          <w:sz w:val="29"/>
          <w:szCs w:val="29"/>
          <w:lang w:val="uk-UA"/>
        </w:rPr>
        <w:t>$</w:t>
      </w:r>
      <w:r w:rsidRPr="00863627">
        <w:rPr>
          <w:b/>
          <w:sz w:val="29"/>
          <w:szCs w:val="29"/>
          <w:lang w:val="uk-UA"/>
        </w:rPr>
        <w:t xml:space="preserve"> = 377$,</w:t>
      </w:r>
      <w:r w:rsidRPr="00863627">
        <w:rPr>
          <w:sz w:val="29"/>
          <w:szCs w:val="29"/>
          <w:lang w:val="uk-UA"/>
        </w:rPr>
        <w:t xml:space="preserve"> </w:t>
      </w:r>
    </w:p>
    <w:p w:rsidR="001A5E7F" w:rsidRPr="00863627" w:rsidRDefault="001A5E7F" w:rsidP="001A5E7F">
      <w:pPr>
        <w:shd w:val="clear" w:color="auto" w:fill="FFFFFF"/>
        <w:ind w:firstLine="709"/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>а відпускна ціна туру з комісійною винагородою агентствам (10%) складе:</w:t>
      </w:r>
    </w:p>
    <w:p w:rsidR="001A5E7F" w:rsidRPr="00863627" w:rsidRDefault="001A5E7F" w:rsidP="001A5E7F">
      <w:pPr>
        <w:shd w:val="clear" w:color="auto" w:fill="FFFFFF"/>
        <w:ind w:firstLine="709"/>
        <w:jc w:val="both"/>
        <w:rPr>
          <w:bCs/>
          <w:iCs/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 xml:space="preserve">377$ </w:t>
      </w:r>
      <w:r w:rsidRPr="00863627">
        <w:rPr>
          <w:bCs/>
          <w:iCs/>
          <w:sz w:val="29"/>
          <w:szCs w:val="29"/>
          <w:lang w:val="uk-UA"/>
        </w:rPr>
        <w:t>× 0,1 = 37,7</w:t>
      </w:r>
      <w:r w:rsidRPr="00863627">
        <w:rPr>
          <w:sz w:val="29"/>
          <w:szCs w:val="29"/>
          <w:lang w:val="uk-UA"/>
        </w:rPr>
        <w:t>$</w:t>
      </w:r>
      <w:r w:rsidRPr="00863627">
        <w:rPr>
          <w:bCs/>
          <w:iCs/>
          <w:sz w:val="29"/>
          <w:szCs w:val="29"/>
          <w:lang w:val="uk-UA"/>
        </w:rPr>
        <w:t>;</w:t>
      </w:r>
    </w:p>
    <w:p w:rsidR="001A5E7F" w:rsidRPr="00863627" w:rsidRDefault="001A5E7F" w:rsidP="001A5E7F">
      <w:pPr>
        <w:shd w:val="clear" w:color="auto" w:fill="FFFFFF"/>
        <w:ind w:firstLine="709"/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 xml:space="preserve">377$ + </w:t>
      </w:r>
      <w:r w:rsidRPr="00863627">
        <w:rPr>
          <w:bCs/>
          <w:iCs/>
          <w:sz w:val="29"/>
          <w:szCs w:val="29"/>
          <w:lang w:val="uk-UA"/>
        </w:rPr>
        <w:t>37,7</w:t>
      </w:r>
      <w:r w:rsidRPr="00863627">
        <w:rPr>
          <w:sz w:val="29"/>
          <w:szCs w:val="29"/>
          <w:lang w:val="uk-UA"/>
        </w:rPr>
        <w:t xml:space="preserve">$ =  </w:t>
      </w:r>
      <w:r w:rsidRPr="00863627">
        <w:rPr>
          <w:b/>
          <w:sz w:val="29"/>
          <w:szCs w:val="29"/>
          <w:lang w:val="uk-UA"/>
        </w:rPr>
        <w:t>415$.</w:t>
      </w:r>
    </w:p>
    <w:p w:rsidR="001A5E7F" w:rsidRPr="00863627" w:rsidRDefault="001A5E7F" w:rsidP="001A5E7F">
      <w:pPr>
        <w:shd w:val="clear" w:color="auto" w:fill="FFFFFF"/>
        <w:ind w:firstLine="709"/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>У разі торгівлі оператором по відпускній нетто-ціні (377$) поріг нуль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>вої рентабельності заповнюваності повітряного судна складе:</w:t>
      </w:r>
    </w:p>
    <w:p w:rsidR="001A5E7F" w:rsidRPr="00863627" w:rsidRDefault="001A5E7F" w:rsidP="001A5E7F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iCs/>
          <w:sz w:val="29"/>
          <w:szCs w:val="29"/>
        </w:rPr>
        <w:t>К = А</w:t>
      </w:r>
      <w:r w:rsidRPr="00863627">
        <w:rPr>
          <w:iCs/>
          <w:sz w:val="29"/>
          <w:szCs w:val="29"/>
          <w:lang w:val="uk-UA"/>
        </w:rPr>
        <w:t xml:space="preserve"> </w:t>
      </w:r>
      <w:r w:rsidRPr="00863627">
        <w:rPr>
          <w:iCs/>
          <w:sz w:val="29"/>
          <w:szCs w:val="29"/>
        </w:rPr>
        <w:t>/</w:t>
      </w:r>
      <w:r w:rsidRPr="00863627">
        <w:rPr>
          <w:iCs/>
          <w:sz w:val="29"/>
          <w:szCs w:val="29"/>
          <w:lang w:val="uk-UA"/>
        </w:rPr>
        <w:t xml:space="preserve"> </w:t>
      </w:r>
      <w:r w:rsidRPr="00863627">
        <w:rPr>
          <w:iCs/>
          <w:sz w:val="29"/>
          <w:szCs w:val="29"/>
        </w:rPr>
        <w:t>Р,</w:t>
      </w:r>
    </w:p>
    <w:p w:rsidR="001A5E7F" w:rsidRPr="00863627" w:rsidRDefault="001A5E7F" w:rsidP="001A5E7F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iCs/>
          <w:sz w:val="29"/>
          <w:szCs w:val="29"/>
        </w:rPr>
        <w:t xml:space="preserve">К = </w:t>
      </w:r>
      <w:r w:rsidRPr="00863627">
        <w:rPr>
          <w:sz w:val="29"/>
          <w:szCs w:val="29"/>
        </w:rPr>
        <w:t>44600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sz w:val="29"/>
          <w:szCs w:val="29"/>
        </w:rPr>
        <w:t>/</w:t>
      </w:r>
      <w:r w:rsidRPr="00863627">
        <w:rPr>
          <w:sz w:val="29"/>
          <w:szCs w:val="29"/>
          <w:lang w:val="uk-UA"/>
        </w:rPr>
        <w:t xml:space="preserve"> </w:t>
      </w:r>
      <w:r w:rsidRPr="00863627">
        <w:rPr>
          <w:sz w:val="29"/>
          <w:szCs w:val="29"/>
        </w:rPr>
        <w:t>377 = 119 человек.</w:t>
      </w:r>
    </w:p>
    <w:p w:rsidR="001A5E7F" w:rsidRPr="00863627" w:rsidRDefault="001A5E7F" w:rsidP="001A5E7F">
      <w:pPr>
        <w:shd w:val="clear" w:color="auto" w:fill="FFFFFF"/>
        <w:ind w:firstLine="709"/>
        <w:jc w:val="both"/>
        <w:rPr>
          <w:sz w:val="29"/>
          <w:szCs w:val="29"/>
          <w:lang w:val="uk-UA"/>
        </w:rPr>
      </w:pPr>
      <w:r w:rsidRPr="00863627">
        <w:rPr>
          <w:b/>
          <w:bCs/>
          <w:sz w:val="29"/>
          <w:szCs w:val="29"/>
          <w:lang w:val="uk-UA"/>
        </w:rPr>
        <w:t>Розрахунок нульової рентабельності на рівні фірми.</w:t>
      </w:r>
    </w:p>
    <w:p w:rsidR="001A5E7F" w:rsidRPr="00863627" w:rsidRDefault="001A5E7F" w:rsidP="001A5E7F">
      <w:pPr>
        <w:shd w:val="clear" w:color="auto" w:fill="FFFFFF"/>
        <w:ind w:firstLine="709"/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>За своїм змістом і процедурою є більш складним і багатофакторним, ніж простий груповий тур. Сенс розрахунку нульової рентабельності на рівні фірми полягає у визначенні кількості людей, яких потрібно відправити, з</w:t>
      </w:r>
      <w:r w:rsidRPr="00863627">
        <w:rPr>
          <w:sz w:val="29"/>
          <w:szCs w:val="29"/>
          <w:lang w:val="uk-UA"/>
        </w:rPr>
        <w:t>а</w:t>
      </w:r>
      <w:r w:rsidRPr="00863627">
        <w:rPr>
          <w:sz w:val="29"/>
          <w:szCs w:val="29"/>
          <w:lang w:val="uk-UA"/>
        </w:rPr>
        <w:t>безпечивши беззбиткове існування туроператора. У цьому варіанті розрах</w:t>
      </w:r>
      <w:r w:rsidRPr="00863627">
        <w:rPr>
          <w:sz w:val="29"/>
          <w:szCs w:val="29"/>
          <w:lang w:val="uk-UA"/>
        </w:rPr>
        <w:t>у</w:t>
      </w:r>
      <w:r w:rsidRPr="00863627">
        <w:rPr>
          <w:sz w:val="29"/>
          <w:szCs w:val="29"/>
          <w:lang w:val="uk-UA"/>
        </w:rPr>
        <w:t>нків використ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>вують постійні витрати туроператора (оренда офісу, оклади працівників, комунальні платежі), а в якості змінних — собівартість прод</w:t>
      </w:r>
      <w:r w:rsidRPr="00863627">
        <w:rPr>
          <w:sz w:val="29"/>
          <w:szCs w:val="29"/>
          <w:lang w:val="uk-UA"/>
        </w:rPr>
        <w:t>а</w:t>
      </w:r>
      <w:r w:rsidRPr="00863627">
        <w:rPr>
          <w:sz w:val="29"/>
          <w:szCs w:val="29"/>
          <w:lang w:val="uk-UA"/>
        </w:rPr>
        <w:t xml:space="preserve">ваємих турів, і витрати по обслуговуванню туриста в офісі. З причини того, що сучасний туроператор може бути багатопрофільним підприємством, яке продає декілька видів турів в декількох напрямах, що мають абсолютно різні відпускні ціни і собівартості, розрахунок нульової рентабельності </w:t>
      </w:r>
      <w:r w:rsidRPr="00863627">
        <w:rPr>
          <w:b/>
          <w:sz w:val="29"/>
          <w:szCs w:val="29"/>
          <w:lang w:val="uk-UA"/>
        </w:rPr>
        <w:t>монопр</w:t>
      </w:r>
      <w:r w:rsidRPr="00863627">
        <w:rPr>
          <w:b/>
          <w:sz w:val="29"/>
          <w:szCs w:val="29"/>
          <w:lang w:val="uk-UA"/>
        </w:rPr>
        <w:t>о</w:t>
      </w:r>
      <w:r w:rsidRPr="00863627">
        <w:rPr>
          <w:b/>
          <w:sz w:val="29"/>
          <w:szCs w:val="29"/>
          <w:lang w:val="uk-UA"/>
        </w:rPr>
        <w:t>фільного</w:t>
      </w:r>
      <w:r w:rsidRPr="00863627">
        <w:rPr>
          <w:sz w:val="29"/>
          <w:szCs w:val="29"/>
          <w:lang w:val="uk-UA"/>
        </w:rPr>
        <w:t xml:space="preserve"> і </w:t>
      </w:r>
      <w:r w:rsidRPr="00863627">
        <w:rPr>
          <w:b/>
          <w:sz w:val="29"/>
          <w:szCs w:val="29"/>
          <w:lang w:val="uk-UA"/>
        </w:rPr>
        <w:t>багатопрофільного</w:t>
      </w:r>
      <w:r w:rsidRPr="00863627">
        <w:rPr>
          <w:sz w:val="29"/>
          <w:szCs w:val="29"/>
          <w:lang w:val="uk-UA"/>
        </w:rPr>
        <w:t xml:space="preserve"> туроператорів відрізнятимуться.</w:t>
      </w:r>
    </w:p>
    <w:p w:rsidR="001A5E7F" w:rsidRPr="00863627" w:rsidRDefault="001A5E7F" w:rsidP="001A5E7F">
      <w:pPr>
        <w:shd w:val="clear" w:color="auto" w:fill="FFFFFF"/>
        <w:ind w:firstLine="709"/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 xml:space="preserve">У разі, якщо </w:t>
      </w:r>
      <w:r w:rsidRPr="00863627">
        <w:rPr>
          <w:b/>
          <w:sz w:val="29"/>
          <w:szCs w:val="29"/>
          <w:lang w:val="uk-UA"/>
        </w:rPr>
        <w:t>туроператор впродовж певного терміну (</w:t>
      </w:r>
      <w:r w:rsidRPr="00863627">
        <w:rPr>
          <w:sz w:val="29"/>
          <w:szCs w:val="29"/>
          <w:lang w:val="uk-UA"/>
        </w:rPr>
        <w:t xml:space="preserve">місяць, сезон) </w:t>
      </w:r>
      <w:r w:rsidRPr="00863627">
        <w:rPr>
          <w:b/>
          <w:sz w:val="29"/>
          <w:szCs w:val="29"/>
          <w:lang w:val="uk-UA"/>
        </w:rPr>
        <w:t>є монопрофільним (</w:t>
      </w:r>
      <w:r w:rsidRPr="00863627">
        <w:rPr>
          <w:sz w:val="29"/>
          <w:szCs w:val="29"/>
          <w:lang w:val="uk-UA"/>
        </w:rPr>
        <w:t>тобто пропонує одні і ті ж види турів в ідентичних гео</w:t>
      </w:r>
      <w:r w:rsidRPr="00863627">
        <w:rPr>
          <w:sz w:val="29"/>
          <w:szCs w:val="29"/>
          <w:lang w:val="uk-UA"/>
        </w:rPr>
        <w:t>г</w:t>
      </w:r>
      <w:r w:rsidRPr="00863627">
        <w:rPr>
          <w:sz w:val="29"/>
          <w:szCs w:val="29"/>
          <w:lang w:val="uk-UA"/>
        </w:rPr>
        <w:t xml:space="preserve">рафічних напрямах), </w:t>
      </w:r>
      <w:r w:rsidRPr="00863627">
        <w:rPr>
          <w:b/>
          <w:sz w:val="29"/>
          <w:szCs w:val="29"/>
          <w:lang w:val="uk-UA"/>
        </w:rPr>
        <w:t>розрахунок його нульової рентабельності аналогі</w:t>
      </w:r>
      <w:r w:rsidRPr="00863627">
        <w:rPr>
          <w:b/>
          <w:sz w:val="29"/>
          <w:szCs w:val="29"/>
          <w:lang w:val="uk-UA"/>
        </w:rPr>
        <w:t>ч</w:t>
      </w:r>
      <w:r w:rsidRPr="00863627">
        <w:rPr>
          <w:b/>
          <w:sz w:val="29"/>
          <w:szCs w:val="29"/>
          <w:lang w:val="uk-UA"/>
        </w:rPr>
        <w:t>ний розрахунку порогу рентабельності звичайного туру</w:t>
      </w:r>
      <w:r w:rsidRPr="00863627">
        <w:rPr>
          <w:sz w:val="29"/>
          <w:szCs w:val="29"/>
          <w:lang w:val="uk-UA"/>
        </w:rPr>
        <w:t>.</w:t>
      </w:r>
    </w:p>
    <w:p w:rsidR="001A5E7F" w:rsidRPr="00863627" w:rsidRDefault="001A5E7F" w:rsidP="001A5E7F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>Приміром, впродовж зимового сезону туристичний оператор займався організацією турів вихідного дня в Домбай. При цьому постійні витрати т</w:t>
      </w:r>
      <w:r w:rsidRPr="00863627">
        <w:rPr>
          <w:sz w:val="29"/>
          <w:szCs w:val="29"/>
          <w:lang w:val="uk-UA"/>
        </w:rPr>
        <w:t>у</w:t>
      </w:r>
      <w:r w:rsidRPr="00863627">
        <w:rPr>
          <w:sz w:val="29"/>
          <w:szCs w:val="29"/>
          <w:lang w:val="uk-UA"/>
        </w:rPr>
        <w:t>роп</w:t>
      </w:r>
      <w:r w:rsidRPr="00863627">
        <w:rPr>
          <w:sz w:val="29"/>
          <w:szCs w:val="29"/>
          <w:lang w:val="uk-UA"/>
        </w:rPr>
        <w:t>е</w:t>
      </w:r>
      <w:r w:rsidRPr="00863627">
        <w:rPr>
          <w:sz w:val="29"/>
          <w:szCs w:val="29"/>
          <w:lang w:val="uk-UA"/>
        </w:rPr>
        <w:t xml:space="preserve">ратора взимку складали — </w:t>
      </w:r>
      <w:r w:rsidRPr="00863627">
        <w:rPr>
          <w:b/>
          <w:sz w:val="29"/>
          <w:szCs w:val="29"/>
          <w:lang w:val="uk-UA"/>
        </w:rPr>
        <w:t>1000$</w:t>
      </w:r>
      <w:r w:rsidRPr="00863627">
        <w:rPr>
          <w:sz w:val="29"/>
          <w:szCs w:val="29"/>
          <w:lang w:val="uk-UA"/>
        </w:rPr>
        <w:t xml:space="preserve"> в місяць (500$ — оренда офісу, 200$ — оклад менеджерів і бухгалтера, 200$ — бюджет рекламної кампанії, 100$ — послуги зв'язку, Інтернету, комунальні платежі). Типовий тур вихідного дня в Домбай коштував  </w:t>
      </w:r>
      <w:r w:rsidRPr="00863627">
        <w:rPr>
          <w:b/>
          <w:sz w:val="29"/>
          <w:szCs w:val="29"/>
          <w:lang w:val="uk-UA"/>
        </w:rPr>
        <w:t>80$</w:t>
      </w:r>
      <w:r w:rsidRPr="00863627">
        <w:rPr>
          <w:sz w:val="29"/>
          <w:szCs w:val="29"/>
          <w:lang w:val="uk-UA"/>
        </w:rPr>
        <w:t xml:space="preserve">, з яких собівартість туру складала — </w:t>
      </w:r>
      <w:r w:rsidRPr="00863627">
        <w:rPr>
          <w:b/>
          <w:sz w:val="29"/>
          <w:szCs w:val="29"/>
          <w:lang w:val="uk-UA"/>
        </w:rPr>
        <w:t>65$</w:t>
      </w:r>
      <w:r w:rsidRPr="00863627">
        <w:rPr>
          <w:sz w:val="29"/>
          <w:szCs w:val="29"/>
          <w:lang w:val="uk-UA"/>
        </w:rPr>
        <w:t>. З пр</w:t>
      </w:r>
      <w:r w:rsidRPr="00863627">
        <w:rPr>
          <w:sz w:val="29"/>
          <w:szCs w:val="29"/>
          <w:lang w:val="uk-UA"/>
        </w:rPr>
        <w:t>и</w:t>
      </w:r>
      <w:r w:rsidRPr="00863627">
        <w:rPr>
          <w:sz w:val="29"/>
          <w:szCs w:val="29"/>
          <w:lang w:val="uk-UA"/>
        </w:rPr>
        <w:t>ведених вище формул можна розрахувати мінімальну кількість туристів, яких потрібно відправити для досягнення оператором нульової рентабельн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>сті (беззбитковості) в поточному місяці:</w:t>
      </w:r>
    </w:p>
    <w:p w:rsidR="001A5E7F" w:rsidRPr="00863627" w:rsidRDefault="001A5E7F" w:rsidP="001A5E7F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bCs/>
          <w:iCs/>
          <w:sz w:val="29"/>
          <w:szCs w:val="29"/>
        </w:rPr>
        <w:t xml:space="preserve">К </w:t>
      </w:r>
      <w:r w:rsidRPr="00863627">
        <w:rPr>
          <w:bCs/>
          <w:sz w:val="29"/>
          <w:szCs w:val="29"/>
        </w:rPr>
        <w:t xml:space="preserve">= </w:t>
      </w:r>
      <w:r w:rsidRPr="00863627">
        <w:rPr>
          <w:bCs/>
          <w:iCs/>
          <w:sz w:val="29"/>
          <w:szCs w:val="29"/>
        </w:rPr>
        <w:t xml:space="preserve">А / (Р </w:t>
      </w:r>
      <w:r w:rsidRPr="00863627">
        <w:rPr>
          <w:sz w:val="29"/>
          <w:szCs w:val="29"/>
          <w:lang w:val="uk-UA"/>
        </w:rPr>
        <w:t>—</w:t>
      </w:r>
      <w:r w:rsidRPr="00863627">
        <w:rPr>
          <w:bCs/>
          <w:iCs/>
          <w:sz w:val="29"/>
          <w:szCs w:val="29"/>
        </w:rPr>
        <w:t xml:space="preserve"> В),</w:t>
      </w:r>
    </w:p>
    <w:p w:rsidR="001A5E7F" w:rsidRPr="00863627" w:rsidRDefault="001A5E7F" w:rsidP="001A5E7F">
      <w:pPr>
        <w:shd w:val="clear" w:color="auto" w:fill="FFFFFF"/>
        <w:ind w:firstLine="709"/>
        <w:jc w:val="both"/>
        <w:rPr>
          <w:sz w:val="29"/>
          <w:szCs w:val="29"/>
          <w:lang w:val="uk-UA"/>
        </w:rPr>
      </w:pPr>
      <w:r w:rsidRPr="00863627">
        <w:rPr>
          <w:iCs/>
          <w:sz w:val="29"/>
          <w:szCs w:val="29"/>
        </w:rPr>
        <w:t xml:space="preserve">К = </w:t>
      </w:r>
      <w:r w:rsidRPr="00863627">
        <w:rPr>
          <w:bCs/>
          <w:sz w:val="29"/>
          <w:szCs w:val="29"/>
        </w:rPr>
        <w:t xml:space="preserve">1000 </w:t>
      </w:r>
      <w:r w:rsidRPr="00863627">
        <w:rPr>
          <w:sz w:val="29"/>
          <w:szCs w:val="29"/>
        </w:rPr>
        <w:t xml:space="preserve">/ (80 </w:t>
      </w:r>
      <w:r w:rsidRPr="00863627">
        <w:rPr>
          <w:sz w:val="29"/>
          <w:szCs w:val="29"/>
          <w:lang w:val="uk-UA"/>
        </w:rPr>
        <w:t>—</w:t>
      </w:r>
      <w:r w:rsidRPr="00863627">
        <w:rPr>
          <w:sz w:val="29"/>
          <w:szCs w:val="29"/>
        </w:rPr>
        <w:t xml:space="preserve"> 65) = 67 ч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</w:rPr>
        <w:t>л.</w:t>
      </w:r>
    </w:p>
    <w:p w:rsidR="001A5E7F" w:rsidRPr="00863627" w:rsidRDefault="001A5E7F" w:rsidP="001A5E7F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 xml:space="preserve">Отже, якщо туроператор відправить за місяць </w:t>
      </w:r>
      <w:r w:rsidRPr="00863627">
        <w:rPr>
          <w:b/>
          <w:sz w:val="29"/>
          <w:szCs w:val="29"/>
          <w:lang w:val="uk-UA"/>
        </w:rPr>
        <w:t>67</w:t>
      </w:r>
      <w:r w:rsidRPr="00863627">
        <w:rPr>
          <w:sz w:val="29"/>
          <w:szCs w:val="29"/>
          <w:lang w:val="uk-UA"/>
        </w:rPr>
        <w:t xml:space="preserve"> осіб на тур вихідного дня в Домбай, він окупить усі свої витрати і досягне нульової рентабельно</w:t>
      </w:r>
      <w:r w:rsidRPr="00863627">
        <w:rPr>
          <w:sz w:val="29"/>
          <w:szCs w:val="29"/>
          <w:lang w:val="uk-UA"/>
        </w:rPr>
        <w:t>с</w:t>
      </w:r>
      <w:r w:rsidRPr="00863627">
        <w:rPr>
          <w:sz w:val="29"/>
          <w:szCs w:val="29"/>
          <w:lang w:val="uk-UA"/>
        </w:rPr>
        <w:t>ті. Якщо оператор не має ринкових можливостей для забезпечення такого об'єму роботи, йому необхідно або скоротити постійні витрати, або збільш</w:t>
      </w:r>
      <w:r w:rsidRPr="00863627">
        <w:rPr>
          <w:sz w:val="29"/>
          <w:szCs w:val="29"/>
          <w:lang w:val="uk-UA"/>
        </w:rPr>
        <w:t>и</w:t>
      </w:r>
      <w:r w:rsidRPr="00863627">
        <w:rPr>
          <w:sz w:val="29"/>
          <w:szCs w:val="29"/>
          <w:lang w:val="uk-UA"/>
        </w:rPr>
        <w:t>ти норму прибутку.</w:t>
      </w:r>
    </w:p>
    <w:p w:rsidR="001A5E7F" w:rsidRPr="00863627" w:rsidRDefault="001A5E7F" w:rsidP="001A5E7F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 xml:space="preserve">У разі, якщо туроператор є </w:t>
      </w:r>
      <w:r w:rsidRPr="00863627">
        <w:rPr>
          <w:b/>
          <w:sz w:val="29"/>
          <w:szCs w:val="29"/>
          <w:lang w:val="uk-UA"/>
        </w:rPr>
        <w:t>багатопрофільним</w:t>
      </w:r>
      <w:r w:rsidRPr="00863627">
        <w:rPr>
          <w:sz w:val="29"/>
          <w:szCs w:val="29"/>
          <w:lang w:val="uk-UA"/>
        </w:rPr>
        <w:t xml:space="preserve"> підприємством, розр</w:t>
      </w:r>
      <w:r w:rsidRPr="00863627">
        <w:rPr>
          <w:sz w:val="29"/>
          <w:szCs w:val="29"/>
          <w:lang w:val="uk-UA"/>
        </w:rPr>
        <w:t>а</w:t>
      </w:r>
      <w:r w:rsidRPr="00863627">
        <w:rPr>
          <w:sz w:val="29"/>
          <w:szCs w:val="29"/>
          <w:lang w:val="uk-UA"/>
        </w:rPr>
        <w:lastRenderedPageBreak/>
        <w:t>хунок порогу нульової рентабельності здійснюється з урахуванням собіва</w:t>
      </w:r>
      <w:r w:rsidRPr="00863627">
        <w:rPr>
          <w:sz w:val="29"/>
          <w:szCs w:val="29"/>
          <w:lang w:val="uk-UA"/>
        </w:rPr>
        <w:t>р</w:t>
      </w:r>
      <w:r w:rsidRPr="00863627">
        <w:rPr>
          <w:sz w:val="29"/>
          <w:szCs w:val="29"/>
          <w:lang w:val="uk-UA"/>
        </w:rPr>
        <w:t xml:space="preserve">тості і прибутковості кожного з видів пропонуємих турів, </w:t>
      </w:r>
      <w:r w:rsidRPr="00863627">
        <w:rPr>
          <w:b/>
          <w:sz w:val="29"/>
          <w:szCs w:val="29"/>
          <w:lang w:val="uk-UA"/>
        </w:rPr>
        <w:t>ґрунтуючись на вірогідн</w:t>
      </w:r>
      <w:r w:rsidRPr="00863627">
        <w:rPr>
          <w:b/>
          <w:sz w:val="29"/>
          <w:szCs w:val="29"/>
          <w:lang w:val="uk-UA"/>
        </w:rPr>
        <w:t>о</w:t>
      </w:r>
      <w:r w:rsidRPr="00863627">
        <w:rPr>
          <w:b/>
          <w:sz w:val="29"/>
          <w:szCs w:val="29"/>
          <w:lang w:val="uk-UA"/>
        </w:rPr>
        <w:t>сті продажу кожного з видів турів</w:t>
      </w:r>
      <w:r w:rsidRPr="00863627">
        <w:rPr>
          <w:sz w:val="29"/>
          <w:szCs w:val="29"/>
          <w:lang w:val="uk-UA"/>
        </w:rPr>
        <w:t>. Сума вірогідностей продажу усіх видів т</w:t>
      </w:r>
      <w:r w:rsidRPr="00863627">
        <w:rPr>
          <w:sz w:val="29"/>
          <w:szCs w:val="29"/>
          <w:lang w:val="uk-UA"/>
        </w:rPr>
        <w:t>у</w:t>
      </w:r>
      <w:r w:rsidRPr="00863627">
        <w:rPr>
          <w:sz w:val="29"/>
          <w:szCs w:val="29"/>
          <w:lang w:val="uk-UA"/>
        </w:rPr>
        <w:t xml:space="preserve">рів повинна дорівнювати </w:t>
      </w:r>
      <w:r w:rsidRPr="00863627">
        <w:rPr>
          <w:b/>
          <w:sz w:val="29"/>
          <w:szCs w:val="29"/>
          <w:lang w:val="uk-UA"/>
        </w:rPr>
        <w:t>1</w:t>
      </w:r>
      <w:r w:rsidRPr="00863627">
        <w:rPr>
          <w:sz w:val="29"/>
          <w:szCs w:val="29"/>
          <w:lang w:val="uk-UA"/>
        </w:rPr>
        <w:t>.</w:t>
      </w:r>
    </w:p>
    <w:p w:rsidR="001A5E7F" w:rsidRPr="00863627" w:rsidRDefault="001A5E7F" w:rsidP="001A5E7F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>Приміром, туристичний оператор у своєму зимовому асорті-менті пр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>понує три види турів :</w:t>
      </w:r>
    </w:p>
    <w:p w:rsidR="001A5E7F" w:rsidRPr="00863627" w:rsidRDefault="001A5E7F" w:rsidP="004C73B4">
      <w:pPr>
        <w:pStyle w:val="aa"/>
        <w:widowControl w:val="0"/>
        <w:numPr>
          <w:ilvl w:val="0"/>
          <w:numId w:val="7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>тур1 — собівартість 140$ (В1), відпускна ціна 160$ (Р1),</w:t>
      </w:r>
      <w:r w:rsidR="008A0614" w:rsidRPr="00863627">
        <w:rPr>
          <w:rFonts w:ascii="Times New Roman" w:hAnsi="Times New Roman"/>
          <w:sz w:val="29"/>
          <w:szCs w:val="29"/>
          <w:lang w:val="uk-UA"/>
        </w:rPr>
        <w:t xml:space="preserve"> вірогідність продажу 0,5 (т1) </w:t>
      </w:r>
      <w:r w:rsidRPr="00863627">
        <w:rPr>
          <w:rFonts w:ascii="Times New Roman" w:hAnsi="Times New Roman"/>
          <w:sz w:val="29"/>
          <w:szCs w:val="29"/>
          <w:lang w:val="uk-UA"/>
        </w:rPr>
        <w:t>(тобто кожен другий турист оператора купить саме тур1);</w:t>
      </w:r>
    </w:p>
    <w:p w:rsidR="001A5E7F" w:rsidRPr="00863627" w:rsidRDefault="001A5E7F" w:rsidP="004C73B4">
      <w:pPr>
        <w:pStyle w:val="aa"/>
        <w:widowControl w:val="0"/>
        <w:numPr>
          <w:ilvl w:val="0"/>
          <w:numId w:val="7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>тур2 — собівартість 220$ (В2), відпускна ціна 270$ (Р2), вірогідність продажу туру 0,4 (т2);</w:t>
      </w:r>
    </w:p>
    <w:p w:rsidR="001A5E7F" w:rsidRPr="00863627" w:rsidRDefault="001A5E7F" w:rsidP="004C73B4">
      <w:pPr>
        <w:pStyle w:val="aa"/>
        <w:numPr>
          <w:ilvl w:val="0"/>
          <w:numId w:val="7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>тур3 — собівартість 800$ (В3), відпускна ціна 900$ (Р3), вірогідність продажу туру 0,1(т3).</w:t>
      </w:r>
    </w:p>
    <w:p w:rsidR="001A5E7F" w:rsidRPr="00863627" w:rsidRDefault="001A5E7F" w:rsidP="001A5E7F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 xml:space="preserve">При цьому щомісячні постійні витрати туроператора складають </w:t>
      </w:r>
      <w:r w:rsidRPr="00863627">
        <w:rPr>
          <w:b/>
          <w:sz w:val="29"/>
          <w:szCs w:val="29"/>
          <w:lang w:val="uk-UA"/>
        </w:rPr>
        <w:t>1000$</w:t>
      </w:r>
      <w:r w:rsidRPr="00863627">
        <w:rPr>
          <w:sz w:val="29"/>
          <w:szCs w:val="29"/>
          <w:lang w:val="uk-UA"/>
        </w:rPr>
        <w:t>.</w:t>
      </w:r>
    </w:p>
    <w:p w:rsidR="001A5E7F" w:rsidRPr="00863627" w:rsidRDefault="001A5E7F" w:rsidP="001A5E7F">
      <w:pPr>
        <w:shd w:val="clear" w:color="auto" w:fill="FFFFFF"/>
        <w:ind w:firstLine="709"/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>Розрахунок нульової рентабельності багатопрофільного оператора здійснюється за наступною формулою:</w:t>
      </w:r>
    </w:p>
    <w:p w:rsidR="001A5E7F" w:rsidRPr="00863627" w:rsidRDefault="001A5E7F" w:rsidP="001A5E7F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iCs/>
          <w:sz w:val="29"/>
          <w:szCs w:val="29"/>
        </w:rPr>
        <w:t>К = А</w:t>
      </w:r>
      <w:r w:rsidRPr="00863627">
        <w:rPr>
          <w:iCs/>
          <w:sz w:val="29"/>
          <w:szCs w:val="29"/>
          <w:lang w:val="uk-UA"/>
        </w:rPr>
        <w:t xml:space="preserve"> </w:t>
      </w:r>
      <w:r w:rsidRPr="00863627">
        <w:rPr>
          <w:iCs/>
          <w:sz w:val="29"/>
          <w:szCs w:val="29"/>
        </w:rPr>
        <w:t xml:space="preserve">/ ((Р1 </w:t>
      </w:r>
      <w:r w:rsidRPr="00863627">
        <w:rPr>
          <w:b/>
          <w:sz w:val="29"/>
          <w:szCs w:val="29"/>
        </w:rPr>
        <w:t>—</w:t>
      </w:r>
      <w:r w:rsidRPr="00863627">
        <w:rPr>
          <w:sz w:val="29"/>
          <w:szCs w:val="29"/>
        </w:rPr>
        <w:t xml:space="preserve"> </w:t>
      </w:r>
      <w:r w:rsidRPr="00863627">
        <w:rPr>
          <w:iCs/>
          <w:sz w:val="29"/>
          <w:szCs w:val="29"/>
        </w:rPr>
        <w:t xml:space="preserve">В1) </w:t>
      </w:r>
      <w:r w:rsidRPr="00863627">
        <w:rPr>
          <w:bCs/>
          <w:iCs/>
          <w:sz w:val="29"/>
          <w:szCs w:val="29"/>
        </w:rPr>
        <w:t>×</w:t>
      </w:r>
      <w:r w:rsidRPr="00863627">
        <w:rPr>
          <w:iCs/>
          <w:sz w:val="29"/>
          <w:szCs w:val="29"/>
        </w:rPr>
        <w:t xml:space="preserve">т1 + (Р2 </w:t>
      </w:r>
      <w:r w:rsidRPr="00863627">
        <w:rPr>
          <w:b/>
          <w:sz w:val="29"/>
          <w:szCs w:val="29"/>
        </w:rPr>
        <w:t>—</w:t>
      </w:r>
      <w:r w:rsidRPr="00863627">
        <w:rPr>
          <w:iCs/>
          <w:sz w:val="29"/>
          <w:szCs w:val="29"/>
        </w:rPr>
        <w:t xml:space="preserve"> В2) </w:t>
      </w:r>
      <w:r w:rsidRPr="00863627">
        <w:rPr>
          <w:bCs/>
          <w:iCs/>
          <w:sz w:val="29"/>
          <w:szCs w:val="29"/>
        </w:rPr>
        <w:t>×</w:t>
      </w:r>
      <w:r w:rsidRPr="00863627">
        <w:rPr>
          <w:iCs/>
          <w:sz w:val="29"/>
          <w:szCs w:val="29"/>
        </w:rPr>
        <w:t xml:space="preserve">т2 + (РЗ </w:t>
      </w:r>
      <w:r w:rsidRPr="00863627">
        <w:rPr>
          <w:b/>
          <w:sz w:val="29"/>
          <w:szCs w:val="29"/>
        </w:rPr>
        <w:t>—</w:t>
      </w:r>
      <w:r w:rsidRPr="00863627">
        <w:rPr>
          <w:iCs/>
          <w:sz w:val="29"/>
          <w:szCs w:val="29"/>
        </w:rPr>
        <w:t xml:space="preserve"> ВЗ) </w:t>
      </w:r>
      <w:r w:rsidRPr="00863627">
        <w:rPr>
          <w:bCs/>
          <w:iCs/>
          <w:sz w:val="29"/>
          <w:szCs w:val="29"/>
        </w:rPr>
        <w:t>×</w:t>
      </w:r>
      <w:r w:rsidRPr="00863627">
        <w:rPr>
          <w:iCs/>
          <w:sz w:val="29"/>
          <w:szCs w:val="29"/>
        </w:rPr>
        <w:t>тЗ),</w:t>
      </w:r>
    </w:p>
    <w:p w:rsidR="001A5E7F" w:rsidRPr="00863627" w:rsidRDefault="001A5E7F" w:rsidP="001A5E7F">
      <w:pPr>
        <w:shd w:val="clear" w:color="auto" w:fill="FFFFFF"/>
        <w:jc w:val="both"/>
        <w:rPr>
          <w:sz w:val="29"/>
          <w:szCs w:val="29"/>
        </w:rPr>
      </w:pPr>
      <w:r w:rsidRPr="00863627">
        <w:rPr>
          <w:iCs/>
          <w:sz w:val="29"/>
          <w:szCs w:val="29"/>
        </w:rPr>
        <w:t xml:space="preserve">К </w:t>
      </w:r>
      <w:r w:rsidRPr="00863627">
        <w:rPr>
          <w:sz w:val="29"/>
          <w:szCs w:val="29"/>
        </w:rPr>
        <w:t xml:space="preserve">= 1000 / ((160 </w:t>
      </w:r>
      <w:r w:rsidRPr="00863627">
        <w:rPr>
          <w:b/>
          <w:sz w:val="29"/>
          <w:szCs w:val="29"/>
        </w:rPr>
        <w:t>—</w:t>
      </w:r>
      <w:r w:rsidRPr="00863627">
        <w:rPr>
          <w:b/>
          <w:sz w:val="29"/>
          <w:szCs w:val="29"/>
          <w:lang w:val="uk-UA"/>
        </w:rPr>
        <w:t xml:space="preserve"> </w:t>
      </w:r>
      <w:r w:rsidRPr="00863627">
        <w:rPr>
          <w:sz w:val="29"/>
          <w:szCs w:val="29"/>
        </w:rPr>
        <w:t xml:space="preserve">140) </w:t>
      </w:r>
      <w:r w:rsidRPr="00863627">
        <w:rPr>
          <w:bCs/>
          <w:iCs/>
          <w:sz w:val="29"/>
          <w:szCs w:val="29"/>
        </w:rPr>
        <w:t>×</w:t>
      </w:r>
      <w:r w:rsidRPr="00863627">
        <w:rPr>
          <w:sz w:val="29"/>
          <w:szCs w:val="29"/>
        </w:rPr>
        <w:t xml:space="preserve"> 0,5 + (270 </w:t>
      </w:r>
      <w:r w:rsidRPr="00863627">
        <w:rPr>
          <w:b/>
          <w:sz w:val="29"/>
          <w:szCs w:val="29"/>
        </w:rPr>
        <w:t>—</w:t>
      </w:r>
      <w:r w:rsidRPr="00863627">
        <w:rPr>
          <w:sz w:val="29"/>
          <w:szCs w:val="29"/>
        </w:rPr>
        <w:t xml:space="preserve"> 220) </w:t>
      </w:r>
      <w:r w:rsidRPr="00863627">
        <w:rPr>
          <w:bCs/>
          <w:iCs/>
          <w:sz w:val="29"/>
          <w:szCs w:val="29"/>
        </w:rPr>
        <w:t>×</w:t>
      </w:r>
      <w:r w:rsidRPr="00863627">
        <w:rPr>
          <w:sz w:val="29"/>
          <w:szCs w:val="29"/>
        </w:rPr>
        <w:t xml:space="preserve"> 0,4 + (900 </w:t>
      </w:r>
      <w:r w:rsidRPr="00863627">
        <w:rPr>
          <w:b/>
          <w:sz w:val="29"/>
          <w:szCs w:val="29"/>
        </w:rPr>
        <w:t>—</w:t>
      </w:r>
      <w:r w:rsidRPr="00863627">
        <w:rPr>
          <w:sz w:val="29"/>
          <w:szCs w:val="29"/>
        </w:rPr>
        <w:t xml:space="preserve"> 800) </w:t>
      </w:r>
      <w:r w:rsidRPr="00863627">
        <w:rPr>
          <w:bCs/>
          <w:iCs/>
          <w:sz w:val="29"/>
          <w:szCs w:val="29"/>
        </w:rPr>
        <w:t>×</w:t>
      </w:r>
      <w:r w:rsidRPr="00863627">
        <w:rPr>
          <w:sz w:val="29"/>
          <w:szCs w:val="29"/>
        </w:rPr>
        <w:t xml:space="preserve"> </w:t>
      </w:r>
      <w:r w:rsidRPr="00863627">
        <w:rPr>
          <w:sz w:val="29"/>
          <w:szCs w:val="29"/>
          <w:lang w:val="uk-UA"/>
        </w:rPr>
        <w:t>0</w:t>
      </w:r>
      <w:r w:rsidRPr="00863627">
        <w:rPr>
          <w:sz w:val="29"/>
          <w:szCs w:val="29"/>
        </w:rPr>
        <w:t>,1) = 25 чел.</w:t>
      </w:r>
    </w:p>
    <w:p w:rsidR="001A5E7F" w:rsidRPr="00863627" w:rsidRDefault="001A5E7F" w:rsidP="001A5E7F">
      <w:pPr>
        <w:shd w:val="clear" w:color="auto" w:fill="FFFFFF"/>
        <w:ind w:firstLine="709"/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 xml:space="preserve">Тобто, враховуючи асортимент оператора, розмір прибутку з кожного виду туру, а також вірогідність продажу того чи іншого туру, туроператорові необхідно відправити </w:t>
      </w:r>
      <w:r w:rsidRPr="00863627">
        <w:rPr>
          <w:b/>
          <w:sz w:val="29"/>
          <w:szCs w:val="29"/>
          <w:lang w:val="uk-UA"/>
        </w:rPr>
        <w:t>25</w:t>
      </w:r>
      <w:r w:rsidRPr="00863627">
        <w:rPr>
          <w:sz w:val="29"/>
          <w:szCs w:val="29"/>
          <w:lang w:val="uk-UA"/>
        </w:rPr>
        <w:t xml:space="preserve"> осіб (з них 13 — придбають тур 1, 10 — тур 2, 2 людини відправляться в дорогий тур 3).</w:t>
      </w:r>
    </w:p>
    <w:p w:rsidR="00265459" w:rsidRPr="00863627" w:rsidRDefault="00265459" w:rsidP="00863CA6">
      <w:pPr>
        <w:shd w:val="clear" w:color="auto" w:fill="FFFFFF"/>
        <w:jc w:val="center"/>
        <w:rPr>
          <w:b/>
          <w:sz w:val="29"/>
          <w:szCs w:val="29"/>
          <w:lang w:val="uk-UA"/>
        </w:rPr>
      </w:pPr>
    </w:p>
    <w:p w:rsidR="00176713" w:rsidRPr="00863627" w:rsidRDefault="00176713" w:rsidP="00863CA6">
      <w:pPr>
        <w:shd w:val="clear" w:color="auto" w:fill="FFFFFF"/>
        <w:jc w:val="center"/>
        <w:rPr>
          <w:b/>
          <w:sz w:val="29"/>
          <w:szCs w:val="29"/>
          <w:lang w:val="uk-UA"/>
        </w:rPr>
      </w:pPr>
      <w:r w:rsidRPr="00863627">
        <w:rPr>
          <w:b/>
          <w:sz w:val="29"/>
          <w:szCs w:val="29"/>
          <w:lang w:val="uk-UA"/>
        </w:rPr>
        <w:t>Контрольні питання</w:t>
      </w:r>
    </w:p>
    <w:p w:rsidR="00863CA6" w:rsidRPr="00863627" w:rsidRDefault="00863CA6" w:rsidP="00863CA6">
      <w:pPr>
        <w:shd w:val="clear" w:color="auto" w:fill="FFFFFF"/>
        <w:ind w:firstLine="709"/>
        <w:jc w:val="both"/>
        <w:rPr>
          <w:b/>
          <w:sz w:val="29"/>
          <w:szCs w:val="29"/>
          <w:lang w:val="uk-UA"/>
        </w:rPr>
      </w:pPr>
    </w:p>
    <w:p w:rsidR="00176713" w:rsidRPr="00863627" w:rsidRDefault="00176713" w:rsidP="00176713">
      <w:pPr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>1.</w:t>
      </w:r>
      <w:r w:rsidR="008A0614" w:rsidRPr="00863627">
        <w:rPr>
          <w:sz w:val="29"/>
          <w:szCs w:val="29"/>
          <w:lang w:val="uk-UA"/>
        </w:rPr>
        <w:t xml:space="preserve"> </w:t>
      </w:r>
      <w:r w:rsidRPr="00863627">
        <w:rPr>
          <w:sz w:val="29"/>
          <w:szCs w:val="29"/>
          <w:lang w:val="uk-UA"/>
        </w:rPr>
        <w:t>Витрати туристичного під</w:t>
      </w:r>
      <w:r w:rsidR="008A0614" w:rsidRPr="00863627">
        <w:rPr>
          <w:sz w:val="29"/>
          <w:szCs w:val="29"/>
          <w:lang w:val="uk-UA"/>
        </w:rPr>
        <w:t>приємства. Класифікація витрат.</w:t>
      </w:r>
    </w:p>
    <w:p w:rsidR="00176713" w:rsidRPr="00863627" w:rsidRDefault="00176713" w:rsidP="00176713">
      <w:pPr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>2.</w:t>
      </w:r>
      <w:r w:rsidR="008A0614" w:rsidRPr="00863627">
        <w:rPr>
          <w:sz w:val="29"/>
          <w:szCs w:val="29"/>
          <w:lang w:val="uk-UA"/>
        </w:rPr>
        <w:t xml:space="preserve"> </w:t>
      </w:r>
      <w:r w:rsidRPr="00863627">
        <w:rPr>
          <w:sz w:val="29"/>
          <w:szCs w:val="29"/>
          <w:lang w:val="uk-UA"/>
        </w:rPr>
        <w:t>Прямі, непрямі, змінні, постійні витрати.</w:t>
      </w:r>
    </w:p>
    <w:p w:rsidR="00176713" w:rsidRPr="00863627" w:rsidRDefault="00176713" w:rsidP="00176713">
      <w:pPr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>3.</w:t>
      </w:r>
      <w:r w:rsidR="008A0614" w:rsidRPr="00863627">
        <w:rPr>
          <w:sz w:val="29"/>
          <w:szCs w:val="29"/>
          <w:lang w:val="uk-UA"/>
        </w:rPr>
        <w:t xml:space="preserve"> </w:t>
      </w:r>
      <w:r w:rsidRPr="00863627">
        <w:rPr>
          <w:sz w:val="29"/>
          <w:szCs w:val="29"/>
          <w:lang w:val="uk-UA"/>
        </w:rPr>
        <w:t>Поняття про собівартість туристичного продукту. Функції собівартості.</w:t>
      </w:r>
    </w:p>
    <w:p w:rsidR="00176713" w:rsidRPr="00863627" w:rsidRDefault="00176713" w:rsidP="00176713">
      <w:pPr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>4.</w:t>
      </w:r>
      <w:r w:rsidR="008A0614" w:rsidRPr="00863627">
        <w:rPr>
          <w:sz w:val="29"/>
          <w:szCs w:val="29"/>
          <w:lang w:val="uk-UA"/>
        </w:rPr>
        <w:t xml:space="preserve"> </w:t>
      </w:r>
      <w:r w:rsidRPr="00863627">
        <w:rPr>
          <w:sz w:val="29"/>
          <w:szCs w:val="29"/>
          <w:lang w:val="uk-UA"/>
        </w:rPr>
        <w:t>Структура і чинники собівартості.</w:t>
      </w:r>
    </w:p>
    <w:p w:rsidR="00176713" w:rsidRPr="00863627" w:rsidRDefault="00176713" w:rsidP="00176713">
      <w:pPr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>5.</w:t>
      </w:r>
      <w:r w:rsidR="008A0614" w:rsidRPr="00863627">
        <w:rPr>
          <w:sz w:val="29"/>
          <w:szCs w:val="29"/>
          <w:lang w:val="uk-UA"/>
        </w:rPr>
        <w:t xml:space="preserve"> </w:t>
      </w:r>
      <w:r w:rsidRPr="00863627">
        <w:rPr>
          <w:sz w:val="29"/>
          <w:szCs w:val="29"/>
          <w:lang w:val="uk-UA"/>
        </w:rPr>
        <w:t>Для чого здійснюється аналіз структури витрат на туристичному підпр</w:t>
      </w:r>
      <w:r w:rsidRPr="00863627">
        <w:rPr>
          <w:sz w:val="29"/>
          <w:szCs w:val="29"/>
          <w:lang w:val="uk-UA"/>
        </w:rPr>
        <w:t>и</w:t>
      </w:r>
      <w:r w:rsidRPr="00863627">
        <w:rPr>
          <w:sz w:val="29"/>
          <w:szCs w:val="29"/>
          <w:lang w:val="uk-UA"/>
        </w:rPr>
        <w:t>ємс</w:t>
      </w:r>
      <w:r w:rsidRPr="00863627">
        <w:rPr>
          <w:sz w:val="29"/>
          <w:szCs w:val="29"/>
          <w:lang w:val="uk-UA"/>
        </w:rPr>
        <w:t>т</w:t>
      </w:r>
      <w:r w:rsidRPr="00863627">
        <w:rPr>
          <w:sz w:val="29"/>
          <w:szCs w:val="29"/>
          <w:lang w:val="uk-UA"/>
        </w:rPr>
        <w:t>ві?</w:t>
      </w:r>
    </w:p>
    <w:p w:rsidR="00176713" w:rsidRPr="00863627" w:rsidRDefault="00176713" w:rsidP="00176713">
      <w:pPr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>6.</w:t>
      </w:r>
      <w:r w:rsidR="008A0614" w:rsidRPr="00863627">
        <w:rPr>
          <w:sz w:val="29"/>
          <w:szCs w:val="29"/>
          <w:lang w:val="uk-UA"/>
        </w:rPr>
        <w:t xml:space="preserve"> </w:t>
      </w:r>
      <w:r w:rsidRPr="00863627">
        <w:rPr>
          <w:sz w:val="29"/>
          <w:szCs w:val="29"/>
          <w:lang w:val="uk-UA"/>
        </w:rPr>
        <w:t>Класифікація витрат по економічним елементам, її переваги і недоліки.</w:t>
      </w:r>
    </w:p>
    <w:p w:rsidR="00176713" w:rsidRPr="00863627" w:rsidRDefault="00176713" w:rsidP="00176713">
      <w:pPr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>7.</w:t>
      </w:r>
      <w:r w:rsidR="008A0614" w:rsidRPr="00863627">
        <w:rPr>
          <w:sz w:val="29"/>
          <w:szCs w:val="29"/>
          <w:lang w:val="uk-UA"/>
        </w:rPr>
        <w:t xml:space="preserve"> </w:t>
      </w:r>
      <w:r w:rsidRPr="00863627">
        <w:rPr>
          <w:sz w:val="29"/>
          <w:szCs w:val="29"/>
          <w:lang w:val="uk-UA"/>
        </w:rPr>
        <w:t>Що включають в себе матеріальні витрати?</w:t>
      </w:r>
    </w:p>
    <w:p w:rsidR="00176713" w:rsidRPr="00863627" w:rsidRDefault="00176713" w:rsidP="00176713">
      <w:pPr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>8.</w:t>
      </w:r>
      <w:r w:rsidR="008A0614" w:rsidRPr="00863627">
        <w:rPr>
          <w:sz w:val="29"/>
          <w:szCs w:val="29"/>
          <w:lang w:val="uk-UA"/>
        </w:rPr>
        <w:t xml:space="preserve"> </w:t>
      </w:r>
      <w:r w:rsidRPr="00863627">
        <w:rPr>
          <w:sz w:val="29"/>
          <w:szCs w:val="29"/>
          <w:lang w:val="uk-UA"/>
        </w:rPr>
        <w:t>Що включають в себе витрати на оплату праці?</w:t>
      </w:r>
    </w:p>
    <w:p w:rsidR="00171787" w:rsidRPr="00863627" w:rsidRDefault="00171787" w:rsidP="00176713">
      <w:pPr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>9. Що включають в себе в</w:t>
      </w:r>
      <w:r w:rsidRPr="00863627">
        <w:rPr>
          <w:spacing w:val="-2"/>
          <w:sz w:val="29"/>
          <w:szCs w:val="29"/>
          <w:lang w:val="uk-UA"/>
        </w:rPr>
        <w:t>ідрахування на соціальні потреби?</w:t>
      </w:r>
    </w:p>
    <w:p w:rsidR="00176713" w:rsidRPr="00863627" w:rsidRDefault="00171787" w:rsidP="00176713">
      <w:pPr>
        <w:jc w:val="both"/>
        <w:rPr>
          <w:spacing w:val="1"/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>10.</w:t>
      </w:r>
      <w:r w:rsidR="008A0614" w:rsidRPr="00863627">
        <w:rPr>
          <w:sz w:val="29"/>
          <w:szCs w:val="29"/>
          <w:lang w:val="uk-UA"/>
        </w:rPr>
        <w:t xml:space="preserve"> </w:t>
      </w:r>
      <w:r w:rsidRPr="00863627">
        <w:rPr>
          <w:sz w:val="29"/>
          <w:szCs w:val="29"/>
          <w:lang w:val="uk-UA"/>
        </w:rPr>
        <w:t>Що таке а</w:t>
      </w:r>
      <w:r w:rsidRPr="00863627">
        <w:rPr>
          <w:spacing w:val="1"/>
          <w:sz w:val="29"/>
          <w:szCs w:val="29"/>
          <w:lang w:val="uk-UA"/>
        </w:rPr>
        <w:t>мортизація основних фондів?</w:t>
      </w:r>
    </w:p>
    <w:p w:rsidR="00171787" w:rsidRPr="00863627" w:rsidRDefault="00171787" w:rsidP="00176713">
      <w:pPr>
        <w:jc w:val="both"/>
        <w:rPr>
          <w:spacing w:val="1"/>
          <w:sz w:val="29"/>
          <w:szCs w:val="29"/>
          <w:lang w:val="uk-UA"/>
        </w:rPr>
      </w:pPr>
      <w:r w:rsidRPr="00863627">
        <w:rPr>
          <w:spacing w:val="1"/>
          <w:sz w:val="29"/>
          <w:szCs w:val="29"/>
          <w:lang w:val="uk-UA"/>
        </w:rPr>
        <w:t>11.</w:t>
      </w:r>
      <w:r w:rsidR="008A0614" w:rsidRPr="00863627">
        <w:rPr>
          <w:spacing w:val="1"/>
          <w:sz w:val="29"/>
          <w:szCs w:val="29"/>
          <w:lang w:val="uk-UA"/>
        </w:rPr>
        <w:t xml:space="preserve"> </w:t>
      </w:r>
      <w:r w:rsidRPr="00863627">
        <w:rPr>
          <w:spacing w:val="1"/>
          <w:sz w:val="29"/>
          <w:szCs w:val="29"/>
          <w:lang w:val="uk-UA"/>
        </w:rPr>
        <w:t>Які витрати відносяться до групи «інші витрати»?</w:t>
      </w:r>
    </w:p>
    <w:p w:rsidR="00176713" w:rsidRPr="00863627" w:rsidRDefault="00171787" w:rsidP="00176713">
      <w:pPr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>12.</w:t>
      </w:r>
      <w:r w:rsidR="008A0614" w:rsidRPr="00863627">
        <w:rPr>
          <w:sz w:val="29"/>
          <w:szCs w:val="29"/>
          <w:lang w:val="uk-UA"/>
        </w:rPr>
        <w:t xml:space="preserve"> </w:t>
      </w:r>
      <w:r w:rsidRPr="00863627">
        <w:rPr>
          <w:sz w:val="29"/>
          <w:szCs w:val="29"/>
          <w:lang w:val="uk-UA"/>
        </w:rPr>
        <w:t xml:space="preserve">Щго таке калькуляційна стаття? </w:t>
      </w:r>
      <w:r w:rsidR="00176713" w:rsidRPr="00863627">
        <w:rPr>
          <w:sz w:val="29"/>
          <w:szCs w:val="29"/>
          <w:lang w:val="uk-UA"/>
        </w:rPr>
        <w:t>Класифікація витрат за статтями кальк</w:t>
      </w:r>
      <w:r w:rsidR="00176713" w:rsidRPr="00863627">
        <w:rPr>
          <w:sz w:val="29"/>
          <w:szCs w:val="29"/>
          <w:lang w:val="uk-UA"/>
        </w:rPr>
        <w:t>у</w:t>
      </w:r>
      <w:r w:rsidR="00176713" w:rsidRPr="00863627">
        <w:rPr>
          <w:sz w:val="29"/>
          <w:szCs w:val="29"/>
          <w:lang w:val="uk-UA"/>
        </w:rPr>
        <w:t>ляції.</w:t>
      </w:r>
    </w:p>
    <w:p w:rsidR="00171787" w:rsidRPr="00863627" w:rsidRDefault="00171787" w:rsidP="00176713">
      <w:pPr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>13.</w:t>
      </w:r>
      <w:r w:rsidR="008A0614" w:rsidRPr="00863627">
        <w:rPr>
          <w:sz w:val="29"/>
          <w:szCs w:val="29"/>
          <w:lang w:val="uk-UA"/>
        </w:rPr>
        <w:t xml:space="preserve"> </w:t>
      </w:r>
      <w:r w:rsidRPr="00863627">
        <w:rPr>
          <w:sz w:val="29"/>
          <w:szCs w:val="29"/>
          <w:lang w:val="uk-UA"/>
        </w:rPr>
        <w:t>Попередня і планово-точна собівартість туру.</w:t>
      </w:r>
    </w:p>
    <w:p w:rsidR="00176713" w:rsidRPr="00863627" w:rsidRDefault="00171787" w:rsidP="00176713">
      <w:pPr>
        <w:jc w:val="both"/>
        <w:rPr>
          <w:bCs/>
          <w:sz w:val="29"/>
          <w:szCs w:val="29"/>
          <w:lang w:val="uk-UA"/>
        </w:rPr>
      </w:pPr>
      <w:r w:rsidRPr="00863627">
        <w:rPr>
          <w:bCs/>
          <w:sz w:val="29"/>
          <w:szCs w:val="29"/>
          <w:lang w:val="uk-UA"/>
        </w:rPr>
        <w:t>14.</w:t>
      </w:r>
      <w:r w:rsidR="008A0614" w:rsidRPr="00863627">
        <w:rPr>
          <w:bCs/>
          <w:sz w:val="29"/>
          <w:szCs w:val="29"/>
          <w:lang w:val="uk-UA"/>
        </w:rPr>
        <w:t xml:space="preserve"> </w:t>
      </w:r>
      <w:r w:rsidR="00176713" w:rsidRPr="00863627">
        <w:rPr>
          <w:bCs/>
          <w:sz w:val="29"/>
          <w:szCs w:val="29"/>
          <w:lang w:val="uk-UA"/>
        </w:rPr>
        <w:t>Розрахунок нульової рентабельності на рівні групового туру.</w:t>
      </w:r>
    </w:p>
    <w:p w:rsidR="00176713" w:rsidRPr="00863627" w:rsidRDefault="00171787" w:rsidP="00176713">
      <w:pPr>
        <w:jc w:val="both"/>
        <w:rPr>
          <w:sz w:val="29"/>
          <w:szCs w:val="29"/>
          <w:lang w:val="uk-UA"/>
        </w:rPr>
      </w:pPr>
      <w:r w:rsidRPr="00863627">
        <w:rPr>
          <w:bCs/>
          <w:sz w:val="29"/>
          <w:szCs w:val="29"/>
          <w:lang w:val="uk-UA"/>
        </w:rPr>
        <w:t>15.</w:t>
      </w:r>
      <w:r w:rsidR="008A0614" w:rsidRPr="00863627">
        <w:rPr>
          <w:bCs/>
          <w:sz w:val="29"/>
          <w:szCs w:val="29"/>
          <w:lang w:val="uk-UA"/>
        </w:rPr>
        <w:t xml:space="preserve"> </w:t>
      </w:r>
      <w:r w:rsidR="00176713" w:rsidRPr="00863627">
        <w:rPr>
          <w:bCs/>
          <w:sz w:val="29"/>
          <w:szCs w:val="29"/>
          <w:lang w:val="uk-UA"/>
        </w:rPr>
        <w:t>Розрахунок нульової рентабельності на рівні фірми.</w:t>
      </w:r>
    </w:p>
    <w:p w:rsidR="00176713" w:rsidRPr="00863627" w:rsidRDefault="00176713" w:rsidP="001A5E7F">
      <w:pPr>
        <w:shd w:val="clear" w:color="auto" w:fill="FFFFFF"/>
        <w:ind w:firstLine="709"/>
        <w:jc w:val="both"/>
        <w:rPr>
          <w:sz w:val="29"/>
          <w:szCs w:val="29"/>
          <w:lang w:val="uk-UA"/>
        </w:rPr>
      </w:pPr>
    </w:p>
    <w:p w:rsidR="00EF57A6" w:rsidRPr="00863627" w:rsidRDefault="00EF57A6" w:rsidP="008A0614">
      <w:pPr>
        <w:jc w:val="center"/>
        <w:rPr>
          <w:b/>
          <w:sz w:val="29"/>
          <w:szCs w:val="29"/>
          <w:lang w:val="uk-UA"/>
        </w:rPr>
      </w:pPr>
      <w:r w:rsidRPr="00863627">
        <w:rPr>
          <w:b/>
          <w:sz w:val="29"/>
          <w:szCs w:val="29"/>
          <w:lang w:val="uk-UA"/>
        </w:rPr>
        <w:lastRenderedPageBreak/>
        <w:t>Лекція 6</w:t>
      </w:r>
    </w:p>
    <w:p w:rsidR="00EF57A6" w:rsidRPr="00863627" w:rsidRDefault="00EF57A6" w:rsidP="008A0614">
      <w:pPr>
        <w:jc w:val="center"/>
        <w:rPr>
          <w:b/>
          <w:sz w:val="29"/>
          <w:szCs w:val="29"/>
          <w:lang w:val="uk-UA"/>
        </w:rPr>
      </w:pPr>
      <w:r w:rsidRPr="00863627">
        <w:rPr>
          <w:b/>
          <w:sz w:val="29"/>
          <w:szCs w:val="29"/>
          <w:lang w:val="uk-UA"/>
        </w:rPr>
        <w:t>Фактори, методи і види цін у туристичній діяльності</w:t>
      </w:r>
    </w:p>
    <w:p w:rsidR="00EF57A6" w:rsidRPr="00863627" w:rsidRDefault="00EF57A6" w:rsidP="008A0614">
      <w:pPr>
        <w:jc w:val="both"/>
        <w:rPr>
          <w:sz w:val="29"/>
          <w:szCs w:val="29"/>
          <w:lang w:val="uk-UA"/>
        </w:rPr>
      </w:pPr>
    </w:p>
    <w:p w:rsidR="00EF57A6" w:rsidRPr="00863627" w:rsidRDefault="008A0614" w:rsidP="00863CA6">
      <w:pPr>
        <w:ind w:left="1134" w:hanging="425"/>
        <w:jc w:val="both"/>
        <w:rPr>
          <w:b/>
          <w:sz w:val="29"/>
          <w:szCs w:val="29"/>
          <w:lang w:val="uk-UA"/>
        </w:rPr>
      </w:pPr>
      <w:r w:rsidRPr="00863627">
        <w:rPr>
          <w:b/>
          <w:sz w:val="29"/>
          <w:szCs w:val="29"/>
          <w:lang w:val="uk-UA"/>
        </w:rPr>
        <w:t xml:space="preserve">6.1 </w:t>
      </w:r>
      <w:r w:rsidR="00EF57A6" w:rsidRPr="00863627">
        <w:rPr>
          <w:b/>
          <w:sz w:val="29"/>
          <w:szCs w:val="29"/>
          <w:lang w:val="uk-UA"/>
        </w:rPr>
        <w:t>Поняття про ціну в туризмі</w:t>
      </w:r>
      <w:r w:rsidRPr="00863627">
        <w:rPr>
          <w:b/>
          <w:sz w:val="29"/>
          <w:szCs w:val="29"/>
          <w:lang w:val="uk-UA"/>
        </w:rPr>
        <w:t>, умови і фактори її визначення</w:t>
      </w:r>
    </w:p>
    <w:p w:rsidR="00EF57A6" w:rsidRPr="00863627" w:rsidRDefault="008A0614" w:rsidP="00863CA6">
      <w:pPr>
        <w:shd w:val="clear" w:color="auto" w:fill="FFFFFF"/>
        <w:tabs>
          <w:tab w:val="left" w:pos="341"/>
        </w:tabs>
        <w:ind w:left="1134" w:hanging="425"/>
        <w:jc w:val="both"/>
        <w:rPr>
          <w:b/>
          <w:sz w:val="29"/>
          <w:szCs w:val="29"/>
          <w:lang w:val="uk-UA"/>
        </w:rPr>
      </w:pPr>
      <w:r w:rsidRPr="00863627">
        <w:rPr>
          <w:b/>
          <w:sz w:val="29"/>
          <w:szCs w:val="29"/>
          <w:lang w:val="uk-UA"/>
        </w:rPr>
        <w:t xml:space="preserve">6.2 </w:t>
      </w:r>
      <w:r w:rsidR="00EF57A6" w:rsidRPr="00863627">
        <w:rPr>
          <w:b/>
          <w:sz w:val="29"/>
          <w:szCs w:val="29"/>
          <w:lang w:val="uk-UA"/>
        </w:rPr>
        <w:t xml:space="preserve">Особливості і методи </w:t>
      </w:r>
      <w:r w:rsidRPr="00863627">
        <w:rPr>
          <w:b/>
          <w:sz w:val="29"/>
          <w:szCs w:val="29"/>
          <w:lang w:val="uk-UA"/>
        </w:rPr>
        <w:t>ціноутворення в туризмі</w:t>
      </w:r>
    </w:p>
    <w:p w:rsidR="00594CE0" w:rsidRPr="00863627" w:rsidRDefault="008A0614" w:rsidP="00863CA6">
      <w:pPr>
        <w:shd w:val="clear" w:color="auto" w:fill="FFFFFF"/>
        <w:ind w:left="1134" w:hanging="425"/>
        <w:jc w:val="both"/>
        <w:rPr>
          <w:b/>
          <w:sz w:val="29"/>
          <w:szCs w:val="29"/>
          <w:lang w:val="uk-UA"/>
        </w:rPr>
      </w:pPr>
      <w:r w:rsidRPr="00863627">
        <w:rPr>
          <w:b/>
          <w:sz w:val="29"/>
          <w:szCs w:val="29"/>
          <w:lang w:val="uk-UA"/>
        </w:rPr>
        <w:t xml:space="preserve">6.3 </w:t>
      </w:r>
      <w:r w:rsidR="00EF57A6" w:rsidRPr="00863627">
        <w:rPr>
          <w:b/>
          <w:sz w:val="29"/>
          <w:szCs w:val="29"/>
          <w:lang w:val="uk-UA"/>
        </w:rPr>
        <w:t>Ціна турпродукту. Види цін.</w:t>
      </w:r>
      <w:r w:rsidR="00EF57A6" w:rsidRPr="00863627">
        <w:rPr>
          <w:sz w:val="29"/>
          <w:szCs w:val="29"/>
          <w:lang w:val="uk-UA"/>
        </w:rPr>
        <w:t xml:space="preserve"> </w:t>
      </w:r>
      <w:r w:rsidR="00594CE0" w:rsidRPr="00863627">
        <w:rPr>
          <w:b/>
          <w:sz w:val="29"/>
          <w:szCs w:val="29"/>
          <w:lang w:val="uk-UA"/>
        </w:rPr>
        <w:t>Структура вартості туристичног</w:t>
      </w:r>
    </w:p>
    <w:p w:rsidR="00EF57A6" w:rsidRPr="00863627" w:rsidRDefault="00EF57A6" w:rsidP="00594CE0">
      <w:pPr>
        <w:shd w:val="clear" w:color="auto" w:fill="FFFFFF"/>
        <w:ind w:left="1134"/>
        <w:jc w:val="both"/>
        <w:rPr>
          <w:b/>
          <w:sz w:val="29"/>
          <w:szCs w:val="29"/>
          <w:lang w:val="uk-UA"/>
        </w:rPr>
      </w:pPr>
      <w:r w:rsidRPr="00863627">
        <w:rPr>
          <w:b/>
          <w:sz w:val="29"/>
          <w:szCs w:val="29"/>
          <w:lang w:val="uk-UA"/>
        </w:rPr>
        <w:t>обслуговуван</w:t>
      </w:r>
      <w:r w:rsidR="008A0614" w:rsidRPr="00863627">
        <w:rPr>
          <w:b/>
          <w:sz w:val="29"/>
          <w:szCs w:val="29"/>
          <w:lang w:val="uk-UA"/>
        </w:rPr>
        <w:t>ня і ціни туристичного продукту</w:t>
      </w:r>
    </w:p>
    <w:p w:rsidR="00EF57A6" w:rsidRPr="00863627" w:rsidRDefault="00EF57A6" w:rsidP="008A0614">
      <w:pPr>
        <w:jc w:val="both"/>
        <w:rPr>
          <w:b/>
          <w:sz w:val="29"/>
          <w:szCs w:val="29"/>
          <w:lang w:val="uk-UA"/>
        </w:rPr>
      </w:pPr>
    </w:p>
    <w:p w:rsidR="00EF57A6" w:rsidRPr="00863627" w:rsidRDefault="008A0614" w:rsidP="008A0614">
      <w:pPr>
        <w:jc w:val="center"/>
        <w:rPr>
          <w:b/>
          <w:sz w:val="29"/>
          <w:szCs w:val="29"/>
          <w:lang w:val="uk-UA"/>
        </w:rPr>
      </w:pPr>
      <w:r w:rsidRPr="00863627">
        <w:rPr>
          <w:b/>
          <w:sz w:val="29"/>
          <w:szCs w:val="29"/>
          <w:lang w:val="uk-UA"/>
        </w:rPr>
        <w:t xml:space="preserve">6.1 </w:t>
      </w:r>
      <w:r w:rsidR="00EF57A6" w:rsidRPr="00863627">
        <w:rPr>
          <w:b/>
          <w:sz w:val="29"/>
          <w:szCs w:val="29"/>
          <w:lang w:val="uk-UA"/>
        </w:rPr>
        <w:t>Поняття про ціну в туризмі</w:t>
      </w:r>
      <w:r w:rsidRPr="00863627">
        <w:rPr>
          <w:b/>
          <w:sz w:val="29"/>
          <w:szCs w:val="29"/>
          <w:lang w:val="uk-UA"/>
        </w:rPr>
        <w:t>, умови і фактори її визначення</w:t>
      </w:r>
    </w:p>
    <w:p w:rsidR="008A0614" w:rsidRPr="00863627" w:rsidRDefault="008A0614" w:rsidP="00EF57A6">
      <w:pPr>
        <w:shd w:val="clear" w:color="auto" w:fill="FFFFFF"/>
        <w:ind w:firstLine="709"/>
        <w:jc w:val="both"/>
        <w:rPr>
          <w:sz w:val="29"/>
          <w:szCs w:val="29"/>
          <w:lang w:val="uk-UA"/>
        </w:rPr>
      </w:pPr>
    </w:p>
    <w:p w:rsidR="00EF57A6" w:rsidRPr="00863627" w:rsidRDefault="00EF57A6" w:rsidP="00EF57A6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 xml:space="preserve">В умовах ринкової економіки </w:t>
      </w:r>
      <w:r w:rsidRPr="00863627">
        <w:rPr>
          <w:b/>
          <w:sz w:val="29"/>
          <w:szCs w:val="29"/>
          <w:lang w:val="uk-UA"/>
        </w:rPr>
        <w:t>ціна</w:t>
      </w:r>
      <w:r w:rsidRPr="00863627">
        <w:rPr>
          <w:sz w:val="29"/>
          <w:szCs w:val="29"/>
          <w:lang w:val="uk-UA"/>
        </w:rPr>
        <w:t xml:space="preserve"> — найважливіший економічний п</w:t>
      </w:r>
      <w:r w:rsidRPr="00863627">
        <w:rPr>
          <w:sz w:val="29"/>
          <w:szCs w:val="29"/>
          <w:lang w:val="uk-UA"/>
        </w:rPr>
        <w:t>а</w:t>
      </w:r>
      <w:r w:rsidRPr="00863627">
        <w:rPr>
          <w:sz w:val="29"/>
          <w:szCs w:val="29"/>
          <w:lang w:val="uk-UA"/>
        </w:rPr>
        <w:t>раметр ринкового середовища діяльності туристського підприємства, який воно вимушене враховувати і по можливості на нього впливати. В умовах конкурентного ринку ціна формується під впливом чинників, які складают</w:t>
      </w:r>
      <w:r w:rsidRPr="00863627">
        <w:rPr>
          <w:sz w:val="29"/>
          <w:szCs w:val="29"/>
          <w:lang w:val="uk-UA"/>
        </w:rPr>
        <w:t>ь</w:t>
      </w:r>
      <w:r w:rsidRPr="00863627">
        <w:rPr>
          <w:sz w:val="29"/>
          <w:szCs w:val="29"/>
          <w:lang w:val="uk-UA"/>
        </w:rPr>
        <w:t>ся на ринку незалежно від підприємства, і у більшості випадків вона є для туристичного п</w:t>
      </w:r>
      <w:r w:rsidRPr="00863627">
        <w:rPr>
          <w:sz w:val="29"/>
          <w:szCs w:val="29"/>
          <w:lang w:val="uk-UA"/>
        </w:rPr>
        <w:t>і</w:t>
      </w:r>
      <w:r w:rsidRPr="00863627">
        <w:rPr>
          <w:sz w:val="29"/>
          <w:szCs w:val="29"/>
          <w:lang w:val="uk-UA"/>
        </w:rPr>
        <w:t>дприємства заданою.</w:t>
      </w:r>
    </w:p>
    <w:p w:rsidR="00EF57A6" w:rsidRPr="00863627" w:rsidRDefault="00EF57A6" w:rsidP="00EF57A6">
      <w:pPr>
        <w:shd w:val="clear" w:color="auto" w:fill="FFFFFF"/>
        <w:ind w:firstLine="709"/>
        <w:jc w:val="both"/>
        <w:rPr>
          <w:b/>
          <w:sz w:val="29"/>
          <w:szCs w:val="29"/>
        </w:rPr>
      </w:pPr>
      <w:r w:rsidRPr="00863627">
        <w:rPr>
          <w:b/>
          <w:sz w:val="29"/>
          <w:szCs w:val="29"/>
          <w:lang w:val="uk-UA"/>
        </w:rPr>
        <w:t>Необхідні умови ринкового ціноутворення:</w:t>
      </w:r>
    </w:p>
    <w:p w:rsidR="00EF57A6" w:rsidRPr="00863627" w:rsidRDefault="008A0614" w:rsidP="008A0614">
      <w:pPr>
        <w:pStyle w:val="aa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економічна самостійність і свобода вибору поведінки підприємств як власників;</w:t>
      </w:r>
    </w:p>
    <w:p w:rsidR="00EF57A6" w:rsidRPr="00863627" w:rsidRDefault="008A0614" w:rsidP="008A0614">
      <w:pPr>
        <w:pStyle w:val="aa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комерційна основа відносин суб'єктів господарювання, яка реаліз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у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ється за допомогою взаємовигідних договорів і контрактів купівлі-продажу;</w:t>
      </w:r>
    </w:p>
    <w:p w:rsidR="00EF57A6" w:rsidRPr="00863627" w:rsidRDefault="008A0614" w:rsidP="008A0614">
      <w:pPr>
        <w:pStyle w:val="aa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сприяння і захист договірно-контрактних відносин, інших господа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р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ських суперечок, що гарантують відшкодування втрат і збитків;</w:t>
      </w:r>
    </w:p>
    <w:p w:rsidR="00EF57A6" w:rsidRPr="00863627" w:rsidRDefault="008A0614" w:rsidP="008A0614">
      <w:pPr>
        <w:pStyle w:val="aa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наявність конкурентного середовища і подолання монополізму;</w:t>
      </w:r>
    </w:p>
    <w:p w:rsidR="00EF57A6" w:rsidRPr="00863627" w:rsidRDefault="008A0614" w:rsidP="008A0614">
      <w:pPr>
        <w:pStyle w:val="aa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забезпечення можливості вибору поведінки суб'єктів господарюва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н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ня;</w:t>
      </w:r>
    </w:p>
    <w:p w:rsidR="00EF57A6" w:rsidRPr="00863627" w:rsidRDefault="008A0614" w:rsidP="008A0614">
      <w:pPr>
        <w:pStyle w:val="aa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співвідношення попиту і пропозиції на туристичному ринку.</w:t>
      </w:r>
    </w:p>
    <w:p w:rsidR="00EF57A6" w:rsidRPr="00863627" w:rsidRDefault="00EF57A6" w:rsidP="00EF57A6">
      <w:pPr>
        <w:shd w:val="clear" w:color="auto" w:fill="FFFFFF"/>
        <w:tabs>
          <w:tab w:val="left" w:pos="350"/>
        </w:tabs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 xml:space="preserve">Основою для ухвалення рішення про ціноутворення є </w:t>
      </w:r>
      <w:r w:rsidRPr="00863627">
        <w:rPr>
          <w:b/>
          <w:sz w:val="29"/>
          <w:szCs w:val="29"/>
          <w:lang w:val="uk-UA"/>
        </w:rPr>
        <w:t>рівень попиту</w:t>
      </w:r>
      <w:r w:rsidRPr="00863627">
        <w:rPr>
          <w:sz w:val="29"/>
          <w:szCs w:val="29"/>
          <w:lang w:val="uk-UA"/>
        </w:rPr>
        <w:t xml:space="preserve"> на туристичний продукт. Призначаючи ціну на продукт, необхідно врахов</w:t>
      </w:r>
      <w:r w:rsidRPr="00863627">
        <w:rPr>
          <w:sz w:val="29"/>
          <w:szCs w:val="29"/>
          <w:lang w:val="uk-UA"/>
        </w:rPr>
        <w:t>у</w:t>
      </w:r>
      <w:r w:rsidRPr="00863627">
        <w:rPr>
          <w:sz w:val="29"/>
          <w:szCs w:val="29"/>
          <w:lang w:val="uk-UA"/>
        </w:rPr>
        <w:t>вати тип і кількість потенційних споживачів. Якщо на ринку невелике число спож</w:t>
      </w:r>
      <w:r w:rsidRPr="00863627">
        <w:rPr>
          <w:sz w:val="29"/>
          <w:szCs w:val="29"/>
          <w:lang w:val="uk-UA"/>
        </w:rPr>
        <w:t>и</w:t>
      </w:r>
      <w:r w:rsidRPr="00863627">
        <w:rPr>
          <w:sz w:val="29"/>
          <w:szCs w:val="29"/>
          <w:lang w:val="uk-UA"/>
        </w:rPr>
        <w:t>вачів, то ціна має бути досить високою для компенсації обмеженості ринку. Але треба також враховувати купівельні звички і купівельну зда</w:t>
      </w:r>
      <w:r w:rsidRPr="00863627">
        <w:rPr>
          <w:sz w:val="29"/>
          <w:szCs w:val="29"/>
          <w:lang w:val="uk-UA"/>
        </w:rPr>
        <w:t>т</w:t>
      </w:r>
      <w:r w:rsidRPr="00863627">
        <w:rPr>
          <w:sz w:val="29"/>
          <w:szCs w:val="29"/>
          <w:lang w:val="uk-UA"/>
        </w:rPr>
        <w:t>ність.</w:t>
      </w:r>
    </w:p>
    <w:p w:rsidR="00EF57A6" w:rsidRPr="00863627" w:rsidRDefault="00EF57A6" w:rsidP="00EF57A6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 xml:space="preserve">У ціну мають бути включені </w:t>
      </w:r>
      <w:r w:rsidRPr="00863627">
        <w:rPr>
          <w:b/>
          <w:sz w:val="29"/>
          <w:szCs w:val="29"/>
          <w:lang w:val="uk-UA"/>
        </w:rPr>
        <w:t>валові витрати виробництва. Підпр</w:t>
      </w:r>
      <w:r w:rsidRPr="00863627">
        <w:rPr>
          <w:b/>
          <w:sz w:val="29"/>
          <w:szCs w:val="29"/>
          <w:lang w:val="uk-UA"/>
        </w:rPr>
        <w:t>и</w:t>
      </w:r>
      <w:r w:rsidRPr="00863627">
        <w:rPr>
          <w:b/>
          <w:sz w:val="29"/>
          <w:szCs w:val="29"/>
          <w:lang w:val="uk-UA"/>
        </w:rPr>
        <w:t>ємство стягує за продукт таку ціну, яка покриває усі валові витрати, в</w:t>
      </w:r>
      <w:r w:rsidRPr="00863627">
        <w:rPr>
          <w:b/>
          <w:sz w:val="29"/>
          <w:szCs w:val="29"/>
          <w:lang w:val="uk-UA"/>
        </w:rPr>
        <w:t>и</w:t>
      </w:r>
      <w:r w:rsidRPr="00863627">
        <w:rPr>
          <w:b/>
          <w:sz w:val="29"/>
          <w:szCs w:val="29"/>
          <w:lang w:val="uk-UA"/>
        </w:rPr>
        <w:t>трати, пов'язані з просуванням і збутом, а також норму прибутку.</w:t>
      </w:r>
      <w:r w:rsidRPr="00863627">
        <w:rPr>
          <w:sz w:val="29"/>
          <w:szCs w:val="29"/>
          <w:lang w:val="uk-UA"/>
        </w:rPr>
        <w:t xml:space="preserve"> Пр</w:t>
      </w:r>
      <w:r w:rsidRPr="00863627">
        <w:rPr>
          <w:sz w:val="29"/>
          <w:szCs w:val="29"/>
          <w:lang w:val="uk-UA"/>
        </w:rPr>
        <w:t>и</w:t>
      </w:r>
      <w:r w:rsidRPr="00863627">
        <w:rPr>
          <w:sz w:val="29"/>
          <w:szCs w:val="29"/>
          <w:lang w:val="uk-UA"/>
        </w:rPr>
        <w:t>буток, з</w:t>
      </w:r>
      <w:r w:rsidRPr="00863627">
        <w:rPr>
          <w:sz w:val="29"/>
          <w:szCs w:val="29"/>
          <w:lang w:val="uk-UA"/>
        </w:rPr>
        <w:t>а</w:t>
      </w:r>
      <w:r w:rsidRPr="00863627">
        <w:rPr>
          <w:sz w:val="29"/>
          <w:szCs w:val="29"/>
          <w:lang w:val="uk-UA"/>
        </w:rPr>
        <w:t>кладений в ціні продукту, повинен залишитися з метою компенсації бізнес-рзику після сплати усіх зобов'язань партнерам по договорам і усіх п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>датків. П</w:t>
      </w:r>
      <w:r w:rsidRPr="00863627">
        <w:rPr>
          <w:sz w:val="29"/>
          <w:szCs w:val="29"/>
          <w:lang w:val="uk-UA"/>
        </w:rPr>
        <w:t>і</w:t>
      </w:r>
      <w:r w:rsidRPr="00863627">
        <w:rPr>
          <w:sz w:val="29"/>
          <w:szCs w:val="29"/>
          <w:lang w:val="uk-UA"/>
        </w:rPr>
        <w:t>дприємства, які ставлять своєю метою довгострокове виживання на ринку, в короткому періоді можуть перейняти на себе збитки, щоб зайняти вигідну п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>зицію на ринку або позицію лідерства.</w:t>
      </w:r>
    </w:p>
    <w:p w:rsidR="00EF57A6" w:rsidRPr="00863627" w:rsidRDefault="00EF57A6" w:rsidP="00EF57A6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 xml:space="preserve">Туристичні підприємства, які купують послуги у виробників оптом, отримують значні </w:t>
      </w:r>
      <w:r w:rsidRPr="00863627">
        <w:rPr>
          <w:b/>
          <w:sz w:val="29"/>
          <w:szCs w:val="29"/>
          <w:lang w:val="uk-UA"/>
        </w:rPr>
        <w:t>знижки.</w:t>
      </w:r>
      <w:r w:rsidRPr="00863627">
        <w:rPr>
          <w:sz w:val="29"/>
          <w:szCs w:val="29"/>
          <w:lang w:val="uk-UA"/>
        </w:rPr>
        <w:t xml:space="preserve"> Спрацьовує ефект масштабу — при збільшенні </w:t>
      </w:r>
      <w:r w:rsidRPr="00863627">
        <w:rPr>
          <w:sz w:val="29"/>
          <w:szCs w:val="29"/>
          <w:lang w:val="uk-UA"/>
        </w:rPr>
        <w:lastRenderedPageBreak/>
        <w:t>о</w:t>
      </w:r>
      <w:r w:rsidRPr="00863627">
        <w:rPr>
          <w:sz w:val="29"/>
          <w:szCs w:val="29"/>
          <w:lang w:val="uk-UA"/>
        </w:rPr>
        <w:t>б</w:t>
      </w:r>
      <w:r w:rsidRPr="00863627">
        <w:rPr>
          <w:sz w:val="29"/>
          <w:szCs w:val="29"/>
          <w:lang w:val="uk-UA"/>
        </w:rPr>
        <w:t>сягів виробництва знижуються постійні витрати. Знижки надаються також за додаткову кількість клієнтів і за своєчасне виконання своїх обов'язків за дог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>вором.</w:t>
      </w:r>
    </w:p>
    <w:p w:rsidR="00EF57A6" w:rsidRPr="00863627" w:rsidRDefault="00EF57A6" w:rsidP="00EF57A6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>Турагенти роблять націнку на продажну ціну туроператора, тим самим покриваючи свої накладні витрати і отримуючи прибуток.</w:t>
      </w:r>
    </w:p>
    <w:p w:rsidR="00EF57A6" w:rsidRPr="00863627" w:rsidRDefault="00EF57A6" w:rsidP="00EF57A6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>Туроператори визначають нижній рівень цін, нижче якого турагенти не мають права знижувати ціни.</w:t>
      </w:r>
    </w:p>
    <w:p w:rsidR="00EF57A6" w:rsidRPr="00863627" w:rsidRDefault="00EF57A6" w:rsidP="00EF57A6">
      <w:pPr>
        <w:shd w:val="clear" w:color="auto" w:fill="FFFFFF"/>
        <w:ind w:firstLine="709"/>
        <w:jc w:val="both"/>
        <w:rPr>
          <w:b/>
          <w:sz w:val="29"/>
          <w:szCs w:val="29"/>
        </w:rPr>
      </w:pPr>
      <w:r w:rsidRPr="00863627">
        <w:rPr>
          <w:b/>
          <w:sz w:val="29"/>
          <w:szCs w:val="29"/>
          <w:lang w:val="uk-UA"/>
        </w:rPr>
        <w:t>Окрім вказаних чинників, необхідно також враховувати:</w:t>
      </w:r>
    </w:p>
    <w:p w:rsidR="00EF57A6" w:rsidRPr="00863627" w:rsidRDefault="008A0614" w:rsidP="008A0614">
      <w:pPr>
        <w:pStyle w:val="aa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наявність товарів-замінників у конкурентів;</w:t>
      </w:r>
    </w:p>
    <w:p w:rsidR="00EF57A6" w:rsidRPr="00863627" w:rsidRDefault="008A0614" w:rsidP="008A0614">
      <w:pPr>
        <w:pStyle w:val="aa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міра насичення потреб свого цільового ринку;</w:t>
      </w:r>
    </w:p>
    <w:p w:rsidR="00EF57A6" w:rsidRPr="00863627" w:rsidRDefault="008A0614" w:rsidP="008A0614">
      <w:pPr>
        <w:pStyle w:val="aa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зміни в довкіллі (політичні, економічні, правові);</w:t>
      </w:r>
    </w:p>
    <w:p w:rsidR="00EF57A6" w:rsidRPr="00863627" w:rsidRDefault="008A0614" w:rsidP="008A0614">
      <w:pPr>
        <w:pStyle w:val="aa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якість продукту;</w:t>
      </w:r>
    </w:p>
    <w:p w:rsidR="00EF57A6" w:rsidRPr="00863627" w:rsidRDefault="008A0614" w:rsidP="008A0614">
      <w:pPr>
        <w:pStyle w:val="aa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відмітні характеристики продукту;</w:t>
      </w:r>
    </w:p>
    <w:p w:rsidR="00EF57A6" w:rsidRPr="00863627" w:rsidRDefault="008A0614" w:rsidP="008A0614">
      <w:pPr>
        <w:pStyle w:val="aa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конкурентів;</w:t>
      </w:r>
    </w:p>
    <w:p w:rsidR="00EF57A6" w:rsidRPr="00863627" w:rsidRDefault="008A0614" w:rsidP="008A0614">
      <w:pPr>
        <w:pStyle w:val="aa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сезонність;</w:t>
      </w:r>
    </w:p>
    <w:p w:rsidR="00EF57A6" w:rsidRPr="00863627" w:rsidRDefault="008A0614" w:rsidP="008A0614">
      <w:pPr>
        <w:pStyle w:val="aa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психологічні особливості споживачів.</w:t>
      </w:r>
    </w:p>
    <w:p w:rsidR="00EF57A6" w:rsidRPr="00863627" w:rsidRDefault="00EF57A6" w:rsidP="00EF57A6">
      <w:pPr>
        <w:shd w:val="clear" w:color="auto" w:fill="FFFFFF"/>
        <w:tabs>
          <w:tab w:val="left" w:pos="341"/>
        </w:tabs>
        <w:ind w:left="709"/>
        <w:jc w:val="both"/>
        <w:rPr>
          <w:sz w:val="29"/>
          <w:szCs w:val="29"/>
          <w:lang w:val="uk-UA"/>
        </w:rPr>
      </w:pPr>
    </w:p>
    <w:p w:rsidR="00EF57A6" w:rsidRPr="00863627" w:rsidRDefault="008A0614" w:rsidP="008A0614">
      <w:pPr>
        <w:shd w:val="clear" w:color="auto" w:fill="FFFFFF"/>
        <w:tabs>
          <w:tab w:val="left" w:pos="341"/>
        </w:tabs>
        <w:jc w:val="center"/>
        <w:rPr>
          <w:b/>
          <w:sz w:val="29"/>
          <w:szCs w:val="29"/>
          <w:lang w:val="uk-UA"/>
        </w:rPr>
      </w:pPr>
      <w:r w:rsidRPr="00863627">
        <w:rPr>
          <w:b/>
          <w:sz w:val="29"/>
          <w:szCs w:val="29"/>
          <w:lang w:val="uk-UA"/>
        </w:rPr>
        <w:t xml:space="preserve">6.2 </w:t>
      </w:r>
      <w:r w:rsidR="00EF57A6" w:rsidRPr="00863627">
        <w:rPr>
          <w:b/>
          <w:sz w:val="29"/>
          <w:szCs w:val="29"/>
          <w:lang w:val="uk-UA"/>
        </w:rPr>
        <w:t>Особливості і методи</w:t>
      </w:r>
      <w:r w:rsidRPr="00863627">
        <w:rPr>
          <w:b/>
          <w:sz w:val="29"/>
          <w:szCs w:val="29"/>
          <w:lang w:val="uk-UA"/>
        </w:rPr>
        <w:t xml:space="preserve"> ціноутворення в туризмі</w:t>
      </w:r>
    </w:p>
    <w:p w:rsidR="008A0614" w:rsidRPr="00863627" w:rsidRDefault="008A0614" w:rsidP="00EF57A6">
      <w:pPr>
        <w:shd w:val="clear" w:color="auto" w:fill="FFFFFF"/>
        <w:tabs>
          <w:tab w:val="left" w:pos="341"/>
        </w:tabs>
        <w:ind w:left="709"/>
        <w:jc w:val="both"/>
        <w:rPr>
          <w:b/>
          <w:sz w:val="29"/>
          <w:szCs w:val="29"/>
          <w:lang w:val="uk-UA"/>
        </w:rPr>
      </w:pPr>
    </w:p>
    <w:p w:rsidR="00EF57A6" w:rsidRPr="00863627" w:rsidRDefault="00EF57A6" w:rsidP="00EF57A6">
      <w:pPr>
        <w:shd w:val="clear" w:color="auto" w:fill="FFFFFF"/>
        <w:tabs>
          <w:tab w:val="left" w:pos="341"/>
        </w:tabs>
        <w:ind w:left="709"/>
        <w:jc w:val="both"/>
        <w:rPr>
          <w:b/>
          <w:sz w:val="29"/>
          <w:szCs w:val="29"/>
        </w:rPr>
      </w:pPr>
      <w:r w:rsidRPr="00863627">
        <w:rPr>
          <w:b/>
          <w:sz w:val="29"/>
          <w:szCs w:val="29"/>
          <w:lang w:val="uk-UA"/>
        </w:rPr>
        <w:t>Ціноутворення в туризмі має ряд особливостей:</w:t>
      </w:r>
    </w:p>
    <w:p w:rsidR="00EF57A6" w:rsidRPr="00863627" w:rsidRDefault="008A0614" w:rsidP="008A0614">
      <w:pPr>
        <w:pStyle w:val="aa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послуги туризму є кінцевим продуктом, призначеним безпосередньо для споживання, тому ціни на послуги — це роздрібні ціни;</w:t>
      </w:r>
    </w:p>
    <w:p w:rsidR="00EF57A6" w:rsidRPr="00863627" w:rsidRDefault="008A0614" w:rsidP="008A0614">
      <w:pPr>
        <w:pStyle w:val="aa"/>
        <w:widowControl w:val="0"/>
        <w:shd w:val="clear" w:color="auto" w:fill="FFFFFF"/>
        <w:tabs>
          <w:tab w:val="left" w:pos="34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якщо на стадії створення проміжного продукту його вартість за доп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о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могою цін перерозподіляється між господарюючими суб'єктами, то на стадії кі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н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цевої реалізації туристичного продукту відхилення цін від вартості веде до перерозподілу доходів населення між різними групами споживачів і вир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о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бників;</w:t>
      </w:r>
    </w:p>
    <w:p w:rsidR="00EF57A6" w:rsidRPr="00863627" w:rsidRDefault="008A0614" w:rsidP="008A0614">
      <w:pPr>
        <w:pStyle w:val="aa"/>
        <w:widowControl w:val="0"/>
        <w:shd w:val="clear" w:color="auto" w:fill="FFFFFF"/>
        <w:tabs>
          <w:tab w:val="left" w:pos="34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сфера послуг пов'язана безпосередньо із споживачем в процесі нада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н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ня послуг, тому вона має стійкий попит на ряд послуг (у тому числі і на по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с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луги туризму). Проте сталість попиту багато в чому залежить від індивіду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а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льних особливостей людини, тому при встановленні цін на послуги необхі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д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но, щоб ціна не викликала у покупців від</w:t>
      </w:r>
      <w:r w:rsidR="00EF57A6" w:rsidRPr="00863627">
        <w:rPr>
          <w:rFonts w:ascii="Times New Roman" w:hAnsi="Times New Roman"/>
          <w:sz w:val="29"/>
          <w:szCs w:val="29"/>
        </w:rPr>
        <w:t>’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ємних емоцій;</w:t>
      </w:r>
    </w:p>
    <w:p w:rsidR="00EF57A6" w:rsidRPr="00863627" w:rsidRDefault="008A0614" w:rsidP="008A0614">
      <w:pPr>
        <w:pStyle w:val="aa"/>
        <w:widowControl w:val="0"/>
        <w:shd w:val="clear" w:color="auto" w:fill="FFFFFF"/>
        <w:tabs>
          <w:tab w:val="left" w:pos="34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процеси виробництва, реалізації і споживання послуг співпадають в часі, тому у сфері послуг застосовується сезонна диференціація цін і тарифів. П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о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пит на послуги туризму носить яскраво виражений сезонний характер.</w:t>
      </w:r>
    </w:p>
    <w:p w:rsidR="00EF57A6" w:rsidRPr="00863627" w:rsidRDefault="00EF57A6" w:rsidP="00EF57A6">
      <w:pPr>
        <w:shd w:val="clear" w:color="auto" w:fill="FFFFFF"/>
        <w:ind w:firstLine="709"/>
        <w:jc w:val="both"/>
        <w:rPr>
          <w:b/>
          <w:sz w:val="29"/>
          <w:szCs w:val="29"/>
        </w:rPr>
      </w:pPr>
      <w:r w:rsidRPr="00863627">
        <w:rPr>
          <w:sz w:val="29"/>
          <w:szCs w:val="29"/>
          <w:lang w:val="uk-UA"/>
        </w:rPr>
        <w:t>При розробці цін на туристичний продукт враховуються комісійні в</w:t>
      </w:r>
      <w:r w:rsidRPr="00863627">
        <w:rPr>
          <w:sz w:val="29"/>
          <w:szCs w:val="29"/>
          <w:lang w:val="uk-UA"/>
        </w:rPr>
        <w:t>и</w:t>
      </w:r>
      <w:r w:rsidRPr="00863627">
        <w:rPr>
          <w:sz w:val="29"/>
          <w:szCs w:val="29"/>
          <w:lang w:val="uk-UA"/>
        </w:rPr>
        <w:t xml:space="preserve">нагороди посередникам. Практика туристичного бізнесу розрізняє наступні </w:t>
      </w:r>
      <w:r w:rsidRPr="00863627">
        <w:rPr>
          <w:b/>
          <w:sz w:val="29"/>
          <w:szCs w:val="29"/>
          <w:lang w:val="uk-UA"/>
        </w:rPr>
        <w:t>види комісійних винагород посередникам:</w:t>
      </w:r>
    </w:p>
    <w:p w:rsidR="00EF57A6" w:rsidRPr="00863627" w:rsidRDefault="008A0614" w:rsidP="008A0614">
      <w:pPr>
        <w:pStyle w:val="aa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комісія для туроператорів, які розробляють програми і реалізують їх самостійно або через посередника (комисія для оптовиків);</w:t>
      </w:r>
    </w:p>
    <w:p w:rsidR="00EF57A6" w:rsidRPr="00863627" w:rsidRDefault="008A0614" w:rsidP="008A0614">
      <w:pPr>
        <w:pStyle w:val="aa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роздрібна комісія виплачується турагентам, які перепродають пр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о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грами туроператорам або самі бронюють готельні номери;</w:t>
      </w:r>
    </w:p>
    <w:p w:rsidR="00EF57A6" w:rsidRPr="00863627" w:rsidRDefault="008A0614" w:rsidP="008A0614">
      <w:pPr>
        <w:pStyle w:val="aa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 xml:space="preserve">комісія для інших організацій, які виступають в якості посередників 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lastRenderedPageBreak/>
        <w:t>(наприклад, незалежні агенти, мережі роздрібного продажу, спеціалізовані І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н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тернет-сайти і портали і т.ін.).</w:t>
      </w:r>
    </w:p>
    <w:p w:rsidR="00EF57A6" w:rsidRPr="00863627" w:rsidRDefault="00EF57A6" w:rsidP="00EF57A6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 xml:space="preserve">У сучасній економіці і маркетингу виділяють </w:t>
      </w:r>
      <w:r w:rsidRPr="00863627">
        <w:rPr>
          <w:b/>
          <w:sz w:val="29"/>
          <w:szCs w:val="29"/>
          <w:lang w:val="uk-UA"/>
        </w:rPr>
        <w:t>три методи встановле</w:t>
      </w:r>
      <w:r w:rsidRPr="00863627">
        <w:rPr>
          <w:b/>
          <w:sz w:val="29"/>
          <w:szCs w:val="29"/>
          <w:lang w:val="uk-UA"/>
        </w:rPr>
        <w:t>н</w:t>
      </w:r>
      <w:r w:rsidRPr="00863627">
        <w:rPr>
          <w:b/>
          <w:sz w:val="29"/>
          <w:szCs w:val="29"/>
          <w:lang w:val="uk-UA"/>
        </w:rPr>
        <w:t>ня ринкової ціни,</w:t>
      </w:r>
      <w:r w:rsidRPr="00863627">
        <w:rPr>
          <w:sz w:val="29"/>
          <w:szCs w:val="29"/>
          <w:lang w:val="uk-UA"/>
        </w:rPr>
        <w:t xml:space="preserve"> які також актуальні і серед туроператорів.</w:t>
      </w:r>
    </w:p>
    <w:p w:rsidR="008A0614" w:rsidRPr="00863627" w:rsidRDefault="00EF57A6" w:rsidP="00EF57A6">
      <w:pPr>
        <w:shd w:val="clear" w:color="auto" w:fill="FFFFFF"/>
        <w:ind w:firstLine="709"/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 xml:space="preserve">Передусім, це </w:t>
      </w:r>
      <w:r w:rsidRPr="00863627">
        <w:rPr>
          <w:b/>
          <w:sz w:val="29"/>
          <w:szCs w:val="29"/>
          <w:lang w:val="uk-UA"/>
        </w:rPr>
        <w:t>витратний або бухгалтерський метод</w:t>
      </w:r>
      <w:r w:rsidRPr="00863627">
        <w:rPr>
          <w:sz w:val="29"/>
          <w:szCs w:val="29"/>
          <w:lang w:val="uk-UA"/>
        </w:rPr>
        <w:t xml:space="preserve"> встановлення цін на турпродукт, в основі якого лежить сума вартості послуг постачальників, які входять в туристичний продукт і така, що відповідає комерційним інт</w:t>
      </w:r>
      <w:r w:rsidRPr="00863627">
        <w:rPr>
          <w:sz w:val="29"/>
          <w:szCs w:val="29"/>
          <w:lang w:val="uk-UA"/>
        </w:rPr>
        <w:t>е</w:t>
      </w:r>
      <w:r w:rsidRPr="00863627">
        <w:rPr>
          <w:sz w:val="29"/>
          <w:szCs w:val="29"/>
          <w:lang w:val="uk-UA"/>
        </w:rPr>
        <w:t>ресам туроператора норма прибутку</w:t>
      </w:r>
      <w:r w:rsidR="008A0614" w:rsidRPr="00863627">
        <w:rPr>
          <w:sz w:val="29"/>
          <w:szCs w:val="29"/>
          <w:lang w:val="uk-UA"/>
        </w:rPr>
        <w:t>.</w:t>
      </w:r>
    </w:p>
    <w:p w:rsidR="00EF57A6" w:rsidRPr="00863627" w:rsidRDefault="00EF57A6" w:rsidP="00EF57A6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b/>
          <w:i/>
          <w:sz w:val="29"/>
          <w:szCs w:val="29"/>
          <w:lang w:val="uk-UA"/>
        </w:rPr>
        <w:t>Приміром,</w:t>
      </w:r>
      <w:r w:rsidRPr="00863627">
        <w:rPr>
          <w:sz w:val="29"/>
          <w:szCs w:val="29"/>
          <w:lang w:val="uk-UA"/>
        </w:rPr>
        <w:t xml:space="preserve"> якщо сума вартості послуг постачальників, сформувавших турпакет, 300$, комерційним інтересам оператора задовольняє норма приб</w:t>
      </w:r>
      <w:r w:rsidRPr="00863627">
        <w:rPr>
          <w:sz w:val="29"/>
          <w:szCs w:val="29"/>
          <w:lang w:val="uk-UA"/>
        </w:rPr>
        <w:t>у</w:t>
      </w:r>
      <w:r w:rsidRPr="00863627">
        <w:rPr>
          <w:sz w:val="29"/>
          <w:szCs w:val="29"/>
          <w:lang w:val="uk-UA"/>
        </w:rPr>
        <w:t>тку в 35%, відпускна ціна туру складе — 405$. До достоїнств такого методу ціноу</w:t>
      </w:r>
      <w:r w:rsidRPr="00863627">
        <w:rPr>
          <w:sz w:val="29"/>
          <w:szCs w:val="29"/>
          <w:lang w:val="uk-UA"/>
        </w:rPr>
        <w:t>т</w:t>
      </w:r>
      <w:r w:rsidRPr="00863627">
        <w:rPr>
          <w:sz w:val="29"/>
          <w:szCs w:val="29"/>
          <w:lang w:val="uk-UA"/>
        </w:rPr>
        <w:t>ворення відноситься його реальна підкріпленіость собівартістю туру, нормою прибутку оператора. Але, з іншого боку, бухгалтерський метод ц</w:t>
      </w:r>
      <w:r w:rsidRPr="00863627">
        <w:rPr>
          <w:sz w:val="29"/>
          <w:szCs w:val="29"/>
          <w:lang w:val="uk-UA"/>
        </w:rPr>
        <w:t>і</w:t>
      </w:r>
      <w:r w:rsidRPr="00863627">
        <w:rPr>
          <w:sz w:val="29"/>
          <w:szCs w:val="29"/>
          <w:lang w:val="uk-UA"/>
        </w:rPr>
        <w:t>ноутворення не враховує суб</w:t>
      </w:r>
      <w:r w:rsidRPr="00863627">
        <w:rPr>
          <w:sz w:val="29"/>
          <w:szCs w:val="29"/>
        </w:rPr>
        <w:t>’</w:t>
      </w:r>
      <w:r w:rsidRPr="00863627">
        <w:rPr>
          <w:sz w:val="29"/>
          <w:szCs w:val="29"/>
          <w:lang w:val="uk-UA"/>
        </w:rPr>
        <w:t>єктивної оцінки туристами цього туру, переваг конкурентних пропозицій.</w:t>
      </w:r>
    </w:p>
    <w:p w:rsidR="00EF57A6" w:rsidRPr="00863627" w:rsidRDefault="00EF57A6" w:rsidP="00EF57A6">
      <w:pPr>
        <w:shd w:val="clear" w:color="auto" w:fill="FFFFFF"/>
        <w:ind w:firstLine="709"/>
        <w:jc w:val="both"/>
        <w:rPr>
          <w:sz w:val="29"/>
          <w:szCs w:val="29"/>
          <w:lang w:val="uk-UA"/>
        </w:rPr>
      </w:pPr>
      <w:r w:rsidRPr="00863627">
        <w:rPr>
          <w:b/>
          <w:sz w:val="29"/>
          <w:szCs w:val="29"/>
          <w:lang w:val="uk-UA"/>
        </w:rPr>
        <w:t>Метод граничної корисності туру</w:t>
      </w:r>
      <w:r w:rsidRPr="00863627">
        <w:rPr>
          <w:sz w:val="29"/>
          <w:szCs w:val="29"/>
          <w:lang w:val="uk-UA"/>
        </w:rPr>
        <w:t xml:space="preserve"> — має на увазі суб</w:t>
      </w:r>
      <w:r w:rsidRPr="00863627">
        <w:rPr>
          <w:sz w:val="29"/>
          <w:szCs w:val="29"/>
        </w:rPr>
        <w:t>’</w:t>
      </w:r>
      <w:r w:rsidRPr="00863627">
        <w:rPr>
          <w:sz w:val="29"/>
          <w:szCs w:val="29"/>
          <w:lang w:val="uk-UA"/>
        </w:rPr>
        <w:t>єктивну оцінку оператором готовності потенційних споживачів заплатити певну суму гр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>шей за можливість відвідати той або інший курорт. Цей метод ціноутворення осо</w:t>
      </w:r>
      <w:r w:rsidRPr="00863627">
        <w:rPr>
          <w:sz w:val="29"/>
          <w:szCs w:val="29"/>
          <w:lang w:val="uk-UA"/>
        </w:rPr>
        <w:t>б</w:t>
      </w:r>
      <w:r w:rsidRPr="00863627">
        <w:rPr>
          <w:sz w:val="29"/>
          <w:szCs w:val="29"/>
          <w:lang w:val="uk-UA"/>
        </w:rPr>
        <w:t>ливо актуальний для:</w:t>
      </w:r>
    </w:p>
    <w:p w:rsidR="00EF57A6" w:rsidRPr="00863627" w:rsidRDefault="008A0614" w:rsidP="008A0614">
      <w:pPr>
        <w:pStyle w:val="aa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  <w:lang w:val="uk-UA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розробки турів-новинок (які не мають і не мали аналогів на туристи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ч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ному рин</w:t>
      </w:r>
      <w:r w:rsidRPr="00863627">
        <w:rPr>
          <w:rFonts w:ascii="Times New Roman" w:hAnsi="Times New Roman"/>
          <w:sz w:val="29"/>
          <w:szCs w:val="29"/>
          <w:lang w:val="uk-UA"/>
        </w:rPr>
        <w:t>ку регіону);</w:t>
      </w:r>
    </w:p>
    <w:p w:rsidR="00EF57A6" w:rsidRPr="00863627" w:rsidRDefault="008A0614" w:rsidP="008A0614">
      <w:pPr>
        <w:pStyle w:val="aa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  <w:lang w:val="uk-UA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у разі відсутності на ринку ідентичних пропозицій конкурентів, якщо ринок нееластичний (споживачі неохоче міняють свої вподобання у разі зм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і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ни ринко</w:t>
      </w:r>
      <w:r w:rsidRPr="00863627">
        <w:rPr>
          <w:rFonts w:ascii="Times New Roman" w:hAnsi="Times New Roman"/>
          <w:sz w:val="29"/>
          <w:szCs w:val="29"/>
          <w:lang w:val="uk-UA"/>
        </w:rPr>
        <w:t>вих цін);</w:t>
      </w:r>
    </w:p>
    <w:p w:rsidR="00EF57A6" w:rsidRPr="00863627" w:rsidRDefault="008A0614" w:rsidP="008A0614">
      <w:pPr>
        <w:pStyle w:val="aa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  <w:lang w:val="uk-UA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оператор має імідж відом</w:t>
      </w:r>
      <w:r w:rsidRPr="00863627">
        <w:rPr>
          <w:rFonts w:ascii="Times New Roman" w:hAnsi="Times New Roman"/>
          <w:sz w:val="29"/>
          <w:szCs w:val="29"/>
          <w:lang w:val="uk-UA"/>
        </w:rPr>
        <w:t>ої і стабільно працюючої фірми.</w:t>
      </w:r>
    </w:p>
    <w:p w:rsidR="00EF57A6" w:rsidRPr="00863627" w:rsidRDefault="00EF57A6" w:rsidP="00EF57A6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>Цей метод ціноутворення виграє своєю максимальною орієнтованістю на споживачів, але його ефективність сильно залежить від суб'єктивних оц</w:t>
      </w:r>
      <w:r w:rsidRPr="00863627">
        <w:rPr>
          <w:sz w:val="29"/>
          <w:szCs w:val="29"/>
          <w:lang w:val="uk-UA"/>
        </w:rPr>
        <w:t>і</w:t>
      </w:r>
      <w:r w:rsidRPr="00863627">
        <w:rPr>
          <w:sz w:val="29"/>
          <w:szCs w:val="29"/>
          <w:lang w:val="uk-UA"/>
        </w:rPr>
        <w:t>нок туроператора (потрібно тривалий досвід роботи на регіональному тури</w:t>
      </w:r>
      <w:r w:rsidRPr="00863627">
        <w:rPr>
          <w:sz w:val="29"/>
          <w:szCs w:val="29"/>
          <w:lang w:val="uk-UA"/>
        </w:rPr>
        <w:t>с</w:t>
      </w:r>
      <w:r w:rsidRPr="00863627">
        <w:rPr>
          <w:sz w:val="29"/>
          <w:szCs w:val="29"/>
          <w:lang w:val="uk-UA"/>
        </w:rPr>
        <w:t>тичному ринку, щоб встановлювати реальну ціну). Часто встановлюючи ц</w:t>
      </w:r>
      <w:r w:rsidRPr="00863627">
        <w:rPr>
          <w:sz w:val="29"/>
          <w:szCs w:val="29"/>
          <w:lang w:val="uk-UA"/>
        </w:rPr>
        <w:t>і</w:t>
      </w:r>
      <w:r w:rsidRPr="00863627">
        <w:rPr>
          <w:sz w:val="29"/>
          <w:szCs w:val="29"/>
          <w:lang w:val="uk-UA"/>
        </w:rPr>
        <w:t>ну, оператор не спирається на реальну собівартість, велика вірогідність п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>милки (недооцінка або переоцінка туру).</w:t>
      </w:r>
    </w:p>
    <w:p w:rsidR="00EF57A6" w:rsidRPr="00863627" w:rsidRDefault="00EF57A6" w:rsidP="00EF57A6">
      <w:pPr>
        <w:shd w:val="clear" w:color="auto" w:fill="FFFFFF"/>
        <w:ind w:firstLine="709"/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>Нарешті, найбільш дієвий і вживаний сьогодні на нашому туристичн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 xml:space="preserve">му ринку метод ціноутворення — </w:t>
      </w:r>
      <w:r w:rsidRPr="00863627">
        <w:rPr>
          <w:b/>
          <w:sz w:val="29"/>
          <w:szCs w:val="29"/>
          <w:lang w:val="uk-UA"/>
        </w:rPr>
        <w:t>ціноутворення на основі аналізу проп</w:t>
      </w:r>
      <w:r w:rsidRPr="00863627">
        <w:rPr>
          <w:b/>
          <w:sz w:val="29"/>
          <w:szCs w:val="29"/>
          <w:lang w:val="uk-UA"/>
        </w:rPr>
        <w:t>о</w:t>
      </w:r>
      <w:r w:rsidRPr="00863627">
        <w:rPr>
          <w:b/>
          <w:sz w:val="29"/>
          <w:szCs w:val="29"/>
          <w:lang w:val="uk-UA"/>
        </w:rPr>
        <w:t>зицій конкурентів.</w:t>
      </w:r>
      <w:r w:rsidRPr="00863627">
        <w:rPr>
          <w:sz w:val="29"/>
          <w:szCs w:val="29"/>
          <w:lang w:val="uk-UA"/>
        </w:rPr>
        <w:t xml:space="preserve"> Ціна на тур, який розробляється, повинна встановлюв</w:t>
      </w:r>
      <w:r w:rsidRPr="00863627">
        <w:rPr>
          <w:sz w:val="29"/>
          <w:szCs w:val="29"/>
          <w:lang w:val="uk-UA"/>
        </w:rPr>
        <w:t>а</w:t>
      </w:r>
      <w:r w:rsidRPr="00863627">
        <w:rPr>
          <w:sz w:val="29"/>
          <w:szCs w:val="29"/>
          <w:lang w:val="uk-UA"/>
        </w:rPr>
        <w:t>тися, пр</w:t>
      </w:r>
      <w:r w:rsidRPr="00863627">
        <w:rPr>
          <w:sz w:val="29"/>
          <w:szCs w:val="29"/>
          <w:lang w:val="uk-UA"/>
        </w:rPr>
        <w:t>и</w:t>
      </w:r>
      <w:r w:rsidRPr="00863627">
        <w:rPr>
          <w:sz w:val="29"/>
          <w:szCs w:val="29"/>
          <w:lang w:val="uk-UA"/>
        </w:rPr>
        <w:t>наймні, не вище, ніж ціна ідентичних турів у конкурентів, часто на шкоду к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>мерційним інтересам туроператора.</w:t>
      </w:r>
    </w:p>
    <w:p w:rsidR="00863CA6" w:rsidRPr="00863627" w:rsidRDefault="00863CA6" w:rsidP="008A0614">
      <w:pPr>
        <w:shd w:val="clear" w:color="auto" w:fill="FFFFFF"/>
        <w:ind w:firstLine="709"/>
        <w:jc w:val="center"/>
        <w:rPr>
          <w:sz w:val="29"/>
          <w:szCs w:val="29"/>
          <w:lang w:val="uk-UA"/>
        </w:rPr>
      </w:pPr>
    </w:p>
    <w:p w:rsidR="008A0614" w:rsidRPr="00863627" w:rsidRDefault="008A0614" w:rsidP="008A0614">
      <w:pPr>
        <w:shd w:val="clear" w:color="auto" w:fill="FFFFFF"/>
        <w:ind w:firstLine="709"/>
        <w:jc w:val="center"/>
        <w:rPr>
          <w:b/>
          <w:sz w:val="29"/>
          <w:szCs w:val="29"/>
          <w:lang w:val="uk-UA"/>
        </w:rPr>
      </w:pPr>
      <w:r w:rsidRPr="00863627">
        <w:rPr>
          <w:b/>
          <w:sz w:val="29"/>
          <w:szCs w:val="29"/>
          <w:lang w:val="uk-UA"/>
        </w:rPr>
        <w:t>6.3 Ціна турпродукту</w:t>
      </w:r>
      <w:r w:rsidR="00EF57A6" w:rsidRPr="00863627">
        <w:rPr>
          <w:b/>
          <w:sz w:val="29"/>
          <w:szCs w:val="29"/>
          <w:lang w:val="uk-UA"/>
        </w:rPr>
        <w:t xml:space="preserve"> Види</w:t>
      </w:r>
      <w:r w:rsidRPr="00863627">
        <w:rPr>
          <w:b/>
          <w:sz w:val="29"/>
          <w:szCs w:val="29"/>
          <w:lang w:val="uk-UA"/>
        </w:rPr>
        <w:t xml:space="preserve"> цін Структура вартості</w:t>
      </w:r>
    </w:p>
    <w:p w:rsidR="00EF57A6" w:rsidRPr="00863627" w:rsidRDefault="00EF57A6" w:rsidP="008A0614">
      <w:pPr>
        <w:shd w:val="clear" w:color="auto" w:fill="FFFFFF"/>
        <w:ind w:firstLine="709"/>
        <w:jc w:val="center"/>
        <w:rPr>
          <w:b/>
          <w:sz w:val="29"/>
          <w:szCs w:val="29"/>
          <w:lang w:val="uk-UA"/>
        </w:rPr>
      </w:pPr>
      <w:r w:rsidRPr="00863627">
        <w:rPr>
          <w:b/>
          <w:sz w:val="29"/>
          <w:szCs w:val="29"/>
          <w:lang w:val="uk-UA"/>
        </w:rPr>
        <w:t>туристичного обслуговуван</w:t>
      </w:r>
      <w:r w:rsidR="008A0614" w:rsidRPr="00863627">
        <w:rPr>
          <w:b/>
          <w:sz w:val="29"/>
          <w:szCs w:val="29"/>
          <w:lang w:val="uk-UA"/>
        </w:rPr>
        <w:t>ня і ціни туристичного продукту</w:t>
      </w:r>
    </w:p>
    <w:p w:rsidR="008A0614" w:rsidRPr="00863627" w:rsidRDefault="008A0614" w:rsidP="00EF57A6">
      <w:pPr>
        <w:shd w:val="clear" w:color="auto" w:fill="FFFFFF"/>
        <w:ind w:firstLine="709"/>
        <w:jc w:val="both"/>
        <w:rPr>
          <w:b/>
          <w:sz w:val="29"/>
          <w:szCs w:val="29"/>
          <w:u w:val="single"/>
          <w:lang w:val="uk-UA"/>
        </w:rPr>
      </w:pPr>
    </w:p>
    <w:p w:rsidR="00EF57A6" w:rsidRPr="00863627" w:rsidRDefault="00EF57A6" w:rsidP="00EF57A6">
      <w:pPr>
        <w:shd w:val="clear" w:color="auto" w:fill="FFFFFF"/>
        <w:ind w:firstLine="709"/>
        <w:jc w:val="both"/>
        <w:rPr>
          <w:b/>
          <w:sz w:val="29"/>
          <w:szCs w:val="29"/>
          <w:u w:val="single"/>
          <w:lang w:val="uk-UA"/>
        </w:rPr>
      </w:pPr>
      <w:r w:rsidRPr="00863627">
        <w:rPr>
          <w:b/>
          <w:sz w:val="29"/>
          <w:szCs w:val="29"/>
          <w:u w:val="single"/>
          <w:lang w:val="uk-UA"/>
        </w:rPr>
        <w:t>Результатом ціно</w:t>
      </w:r>
      <w:r w:rsidR="0014087F" w:rsidRPr="00863627">
        <w:rPr>
          <w:b/>
          <w:sz w:val="29"/>
          <w:szCs w:val="29"/>
          <w:u w:val="single"/>
          <w:lang w:val="uk-UA"/>
        </w:rPr>
        <w:t>утворення є ціна на турпродукт.</w:t>
      </w:r>
    </w:p>
    <w:p w:rsidR="00EF57A6" w:rsidRPr="00863627" w:rsidRDefault="00EF57A6" w:rsidP="00EF57A6">
      <w:pPr>
        <w:shd w:val="clear" w:color="auto" w:fill="FFFFFF"/>
        <w:ind w:firstLine="709"/>
        <w:jc w:val="both"/>
        <w:rPr>
          <w:b/>
          <w:sz w:val="29"/>
          <w:szCs w:val="29"/>
        </w:rPr>
      </w:pPr>
      <w:r w:rsidRPr="00863627">
        <w:rPr>
          <w:b/>
          <w:sz w:val="29"/>
          <w:szCs w:val="29"/>
          <w:lang w:val="uk-UA"/>
        </w:rPr>
        <w:t>Види цін в туризмі:</w:t>
      </w:r>
    </w:p>
    <w:p w:rsidR="00EF57A6" w:rsidRPr="00863627" w:rsidRDefault="008A0614" w:rsidP="008A0614">
      <w:pPr>
        <w:pStyle w:val="aa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b/>
          <w:sz w:val="29"/>
          <w:szCs w:val="29"/>
          <w:lang w:val="uk-UA"/>
        </w:rPr>
        <w:t xml:space="preserve">- </w:t>
      </w:r>
      <w:r w:rsidR="00EF57A6" w:rsidRPr="00863627">
        <w:rPr>
          <w:rFonts w:ascii="Times New Roman" w:hAnsi="Times New Roman"/>
          <w:b/>
          <w:sz w:val="29"/>
          <w:szCs w:val="29"/>
          <w:lang w:val="uk-UA"/>
        </w:rPr>
        <w:t>нетто і брутто ціни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 xml:space="preserve">. Нетто ціна є вираженням розміру грошової суми, 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lastRenderedPageBreak/>
        <w:t>яка підлягає обов'язковій оплаті туроператорові. У брутто-ціну включається т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а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кож і комісійна винагорода турагентам;</w:t>
      </w:r>
    </w:p>
    <w:p w:rsidR="00EF57A6" w:rsidRPr="00863627" w:rsidRDefault="008A0614" w:rsidP="008A0614">
      <w:pPr>
        <w:pStyle w:val="aa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b/>
          <w:sz w:val="29"/>
          <w:szCs w:val="29"/>
          <w:lang w:val="uk-UA"/>
        </w:rPr>
        <w:t xml:space="preserve">- </w:t>
      </w:r>
      <w:r w:rsidR="00EF57A6" w:rsidRPr="00863627">
        <w:rPr>
          <w:rFonts w:ascii="Times New Roman" w:hAnsi="Times New Roman"/>
          <w:b/>
          <w:sz w:val="29"/>
          <w:szCs w:val="29"/>
          <w:lang w:val="uk-UA"/>
        </w:rPr>
        <w:t>пакетна (інклюзив) ціна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 xml:space="preserve"> і тарифи туроператора. Пакетна ціна вст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а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новлюється на повністю укомплектований турпакет (який включає усі тури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с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тичні послуги, обслуговування від і до пункту відправлення). Тарифи тур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о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ператорів встановлюються на конкретні послуги постачальників туристи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ч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них послуг, включаючи комерційний інтерес туроператорів і комісію аге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н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там;</w:t>
      </w:r>
    </w:p>
    <w:p w:rsidR="00EF57A6" w:rsidRPr="00863627" w:rsidRDefault="008A0614" w:rsidP="008A0614">
      <w:pPr>
        <w:pStyle w:val="aa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b/>
          <w:sz w:val="29"/>
          <w:szCs w:val="29"/>
          <w:lang w:val="uk-UA"/>
        </w:rPr>
        <w:t xml:space="preserve">- </w:t>
      </w:r>
      <w:r w:rsidR="00EF57A6" w:rsidRPr="00863627">
        <w:rPr>
          <w:rFonts w:ascii="Times New Roman" w:hAnsi="Times New Roman"/>
          <w:b/>
          <w:sz w:val="29"/>
          <w:szCs w:val="29"/>
          <w:lang w:val="uk-UA"/>
        </w:rPr>
        <w:t>групова та індивідуальна ціна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. Групова ціна встановлюється на т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у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ри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с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тичне обслуговування декількох осіб (наприклад, ціна для групи в 20 + 1 чол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о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вік безкоштовно — 23900 грн.), індивідуальна ціна встановлюється для кожн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о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го конкретного туриста;</w:t>
      </w:r>
    </w:p>
    <w:p w:rsidR="00EF57A6" w:rsidRPr="00863627" w:rsidRDefault="008A0614" w:rsidP="008A0614">
      <w:pPr>
        <w:pStyle w:val="aa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b/>
          <w:sz w:val="29"/>
          <w:szCs w:val="29"/>
          <w:lang w:val="uk-UA"/>
        </w:rPr>
        <w:t xml:space="preserve">- </w:t>
      </w:r>
      <w:r w:rsidR="00EF57A6" w:rsidRPr="00863627">
        <w:rPr>
          <w:rFonts w:ascii="Times New Roman" w:hAnsi="Times New Roman"/>
          <w:b/>
          <w:sz w:val="29"/>
          <w:szCs w:val="29"/>
          <w:lang w:val="uk-UA"/>
        </w:rPr>
        <w:t>дискримінаційна ціна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. Ціна, що встановлюється тільки для певного контингенту громадян: наприклад, дітям від 6 до 12 років або від 0 до 6 р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о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ків, пенсіонерам, студентам, групам від 10 чоловік... Крім того, різні ціни встановл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ю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ються в залежності:</w:t>
      </w:r>
    </w:p>
    <w:p w:rsidR="004B663C" w:rsidRPr="00863627" w:rsidRDefault="008A0614" w:rsidP="008A0614">
      <w:pPr>
        <w:pStyle w:val="aa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від модифікацій туру — клас перевізників, категорія готелю, системи харчування</w:t>
      </w:r>
      <w:r w:rsidRPr="00863627">
        <w:rPr>
          <w:rFonts w:ascii="Times New Roman" w:hAnsi="Times New Roman"/>
          <w:sz w:val="29"/>
          <w:szCs w:val="29"/>
          <w:lang w:val="uk-UA"/>
        </w:rPr>
        <w:t>.</w:t>
      </w:r>
    </w:p>
    <w:p w:rsidR="004B663C" w:rsidRPr="00863627" w:rsidRDefault="008A0614" w:rsidP="008A0614">
      <w:pPr>
        <w:pStyle w:val="aa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від сезону (піковий, високий, несезон) і термінів туру, а також відно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с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но різних категорій громадян(діти, дорослі на додатковому місці і т. д.).</w:t>
      </w:r>
    </w:p>
    <w:p w:rsidR="00EF57A6" w:rsidRPr="00863627" w:rsidRDefault="00EF57A6" w:rsidP="00EF57A6">
      <w:pPr>
        <w:shd w:val="clear" w:color="auto" w:fill="FFFFFF"/>
        <w:ind w:firstLine="709"/>
        <w:jc w:val="both"/>
        <w:rPr>
          <w:b/>
          <w:sz w:val="29"/>
          <w:szCs w:val="29"/>
        </w:rPr>
      </w:pPr>
      <w:r w:rsidRPr="00863627">
        <w:rPr>
          <w:b/>
          <w:sz w:val="29"/>
          <w:szCs w:val="29"/>
          <w:lang w:val="uk-UA"/>
        </w:rPr>
        <w:t>При укладенні договору з турагентами на реалізацію власних турів туроператор може виходити з двох позицій.</w:t>
      </w:r>
    </w:p>
    <w:p w:rsidR="00EF57A6" w:rsidRPr="00863627" w:rsidRDefault="008A0614" w:rsidP="008A0614">
      <w:pPr>
        <w:shd w:val="clear" w:color="auto" w:fill="FFFFFF"/>
        <w:tabs>
          <w:tab w:val="left" w:pos="638"/>
        </w:tabs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 xml:space="preserve">1. </w:t>
      </w:r>
      <w:r w:rsidR="00EF57A6" w:rsidRPr="00863627">
        <w:rPr>
          <w:sz w:val="29"/>
          <w:szCs w:val="29"/>
          <w:lang w:val="uk-UA"/>
        </w:rPr>
        <w:t>Туроператор продає турагенту туристичний пакет за ціною, яку він повинен отримати з турагента. В цьому випадку турагент робить надбавку у свою користь на ціну туроператора. Туроператор не втручається в розмір встано</w:t>
      </w:r>
      <w:r w:rsidR="00EF57A6" w:rsidRPr="00863627">
        <w:rPr>
          <w:sz w:val="29"/>
          <w:szCs w:val="29"/>
          <w:lang w:val="uk-UA"/>
        </w:rPr>
        <w:t>в</w:t>
      </w:r>
      <w:r w:rsidR="00EF57A6" w:rsidRPr="00863627">
        <w:rPr>
          <w:sz w:val="29"/>
          <w:szCs w:val="29"/>
          <w:lang w:val="uk-UA"/>
        </w:rPr>
        <w:t>лення цієї надбавки.</w:t>
      </w:r>
    </w:p>
    <w:p w:rsidR="00EF57A6" w:rsidRPr="00863627" w:rsidRDefault="008A0614" w:rsidP="008A0614">
      <w:pPr>
        <w:shd w:val="clear" w:color="auto" w:fill="FFFFFF"/>
        <w:tabs>
          <w:tab w:val="left" w:pos="638"/>
        </w:tabs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 xml:space="preserve">2. </w:t>
      </w:r>
      <w:r w:rsidR="00EF57A6" w:rsidRPr="00863627">
        <w:rPr>
          <w:sz w:val="29"/>
          <w:szCs w:val="29"/>
          <w:lang w:val="uk-UA"/>
        </w:rPr>
        <w:t>В умовах конкуренції на туристському ринку в цілях повного пр</w:t>
      </w:r>
      <w:r w:rsidR="00EF57A6" w:rsidRPr="00863627">
        <w:rPr>
          <w:sz w:val="29"/>
          <w:szCs w:val="29"/>
          <w:lang w:val="uk-UA"/>
        </w:rPr>
        <w:t>о</w:t>
      </w:r>
      <w:r w:rsidR="00EF57A6" w:rsidRPr="00863627">
        <w:rPr>
          <w:sz w:val="29"/>
          <w:szCs w:val="29"/>
          <w:lang w:val="uk-UA"/>
        </w:rPr>
        <w:t>дажу турпакетов і для збереження свого іміджу туроператор надає турагенту турпакет для реалізації за твердою фіксованою ціною. В цьому випадку т</w:t>
      </w:r>
      <w:r w:rsidR="00EF57A6" w:rsidRPr="00863627">
        <w:rPr>
          <w:sz w:val="29"/>
          <w:szCs w:val="29"/>
          <w:lang w:val="uk-UA"/>
        </w:rPr>
        <w:t>у</w:t>
      </w:r>
      <w:r w:rsidR="00EF57A6" w:rsidRPr="00863627">
        <w:rPr>
          <w:sz w:val="29"/>
          <w:szCs w:val="29"/>
          <w:lang w:val="uk-UA"/>
        </w:rPr>
        <w:t>рагент отримує комісійну винагороду у формі знижки з вартості турпакета.</w:t>
      </w:r>
    </w:p>
    <w:p w:rsidR="00EF57A6" w:rsidRPr="00863627" w:rsidRDefault="00EF57A6" w:rsidP="00EF57A6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>Ціни на певні види послуг туризму (екскурсії, фото-послуги і т. ін.) можуть не входити у вартість турпакета. Вони оплачуються кожним тури</w:t>
      </w:r>
      <w:r w:rsidRPr="00863627">
        <w:rPr>
          <w:sz w:val="29"/>
          <w:szCs w:val="29"/>
          <w:lang w:val="uk-UA"/>
        </w:rPr>
        <w:t>с</w:t>
      </w:r>
      <w:r w:rsidRPr="00863627">
        <w:rPr>
          <w:sz w:val="29"/>
          <w:szCs w:val="29"/>
          <w:lang w:val="uk-UA"/>
        </w:rPr>
        <w:t>том окремо відповідно до його смаків, інтересів і запитів.</w:t>
      </w:r>
    </w:p>
    <w:p w:rsidR="00EF57A6" w:rsidRPr="00863627" w:rsidRDefault="00EF57A6" w:rsidP="00EF57A6">
      <w:pPr>
        <w:shd w:val="clear" w:color="auto" w:fill="FFFFFF"/>
        <w:ind w:firstLine="709"/>
        <w:jc w:val="both"/>
        <w:rPr>
          <w:b/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>У діяльності будь-якого туристичного оператора може скластися сит</w:t>
      </w:r>
      <w:r w:rsidRPr="00863627">
        <w:rPr>
          <w:sz w:val="29"/>
          <w:szCs w:val="29"/>
          <w:lang w:val="uk-UA"/>
        </w:rPr>
        <w:t>у</w:t>
      </w:r>
      <w:r w:rsidRPr="00863627">
        <w:rPr>
          <w:sz w:val="29"/>
          <w:szCs w:val="29"/>
          <w:lang w:val="uk-UA"/>
        </w:rPr>
        <w:t>ація, коли йому доводиться варіювати раніше встановленими цінами на свої по</w:t>
      </w:r>
      <w:r w:rsidRPr="00863627">
        <w:rPr>
          <w:sz w:val="29"/>
          <w:szCs w:val="29"/>
          <w:lang w:val="uk-UA"/>
        </w:rPr>
        <w:t>с</w:t>
      </w:r>
      <w:r w:rsidRPr="00863627">
        <w:rPr>
          <w:sz w:val="29"/>
          <w:szCs w:val="29"/>
          <w:lang w:val="uk-UA"/>
        </w:rPr>
        <w:t xml:space="preserve">луги (зменшувати або збільшувати їх). </w:t>
      </w:r>
      <w:r w:rsidRPr="00863627">
        <w:rPr>
          <w:b/>
          <w:sz w:val="29"/>
          <w:szCs w:val="29"/>
          <w:lang w:val="uk-UA"/>
        </w:rPr>
        <w:t>Зменшення ціни туроператором може настати унаслідок</w:t>
      </w:r>
      <w:r w:rsidR="008A0614" w:rsidRPr="00863627">
        <w:rPr>
          <w:b/>
          <w:sz w:val="29"/>
          <w:szCs w:val="29"/>
          <w:lang w:val="uk-UA"/>
        </w:rPr>
        <w:t>:</w:t>
      </w:r>
    </w:p>
    <w:p w:rsidR="00EF57A6" w:rsidRPr="00863627" w:rsidRDefault="008A0614" w:rsidP="008A0614">
      <w:pPr>
        <w:pStyle w:val="aa"/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9"/>
          <w:szCs w:val="29"/>
          <w:lang w:val="uk-UA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тривалого простою його діяльност</w:t>
      </w:r>
      <w:r w:rsidRPr="00863627">
        <w:rPr>
          <w:rFonts w:ascii="Times New Roman" w:hAnsi="Times New Roman"/>
          <w:sz w:val="29"/>
          <w:szCs w:val="29"/>
          <w:lang w:val="uk-UA"/>
        </w:rPr>
        <w:t>і і скорочення об'єму продажів;</w:t>
      </w:r>
    </w:p>
    <w:p w:rsidR="00EF57A6" w:rsidRPr="00863627" w:rsidRDefault="008A0614" w:rsidP="008A0614">
      <w:pPr>
        <w:pStyle w:val="aa"/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9"/>
          <w:szCs w:val="29"/>
          <w:lang w:val="uk-UA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>- втрати їм значної частки ринку;</w:t>
      </w:r>
    </w:p>
    <w:p w:rsidR="00EF57A6" w:rsidRPr="00863627" w:rsidRDefault="008A0614" w:rsidP="008A0614">
      <w:pPr>
        <w:pStyle w:val="aa"/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9"/>
          <w:szCs w:val="29"/>
          <w:lang w:val="uk-UA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посилення</w:t>
      </w:r>
      <w:r w:rsidRPr="00863627">
        <w:rPr>
          <w:rFonts w:ascii="Times New Roman" w:hAnsi="Times New Roman"/>
          <w:sz w:val="29"/>
          <w:szCs w:val="29"/>
          <w:lang w:val="uk-UA"/>
        </w:rPr>
        <w:t xml:space="preserve"> конкурентної боротьби;</w:t>
      </w:r>
    </w:p>
    <w:p w:rsidR="00EF57A6" w:rsidRPr="00863627" w:rsidRDefault="008A0614" w:rsidP="008A0614">
      <w:pPr>
        <w:pStyle w:val="aa"/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9"/>
          <w:szCs w:val="29"/>
          <w:lang w:val="uk-UA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>- закінчення сезону;</w:t>
      </w:r>
    </w:p>
    <w:p w:rsidR="00EF57A6" w:rsidRPr="00863627" w:rsidRDefault="008A0614" w:rsidP="008A0614">
      <w:pPr>
        <w:pStyle w:val="aa"/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9"/>
          <w:szCs w:val="29"/>
          <w:lang w:val="uk-UA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скорочення витрат</w:t>
      </w:r>
      <w:r w:rsidRPr="00863627">
        <w:rPr>
          <w:rFonts w:ascii="Times New Roman" w:hAnsi="Times New Roman"/>
          <w:sz w:val="29"/>
          <w:szCs w:val="29"/>
          <w:lang w:val="uk-UA"/>
        </w:rPr>
        <w:t xml:space="preserve"> в роботі;</w:t>
      </w:r>
    </w:p>
    <w:p w:rsidR="00EF57A6" w:rsidRPr="00863627" w:rsidRDefault="008A0614" w:rsidP="008A0614">
      <w:pPr>
        <w:pStyle w:val="aa"/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9"/>
          <w:szCs w:val="29"/>
          <w:lang w:val="uk-UA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lastRenderedPageBreak/>
        <w:t xml:space="preserve">- 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появи нових схем його співпраці з постачальниками туристичних п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о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с</w:t>
      </w:r>
      <w:r w:rsidRPr="00863627">
        <w:rPr>
          <w:rFonts w:ascii="Times New Roman" w:hAnsi="Times New Roman"/>
          <w:sz w:val="29"/>
          <w:szCs w:val="29"/>
          <w:lang w:val="uk-UA"/>
        </w:rPr>
        <w:t>луг.</w:t>
      </w:r>
    </w:p>
    <w:p w:rsidR="00EF57A6" w:rsidRPr="00863627" w:rsidRDefault="00EF57A6" w:rsidP="00EF57A6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>На відміну від підвищення ціни, її зниження — безболісна для опер</w:t>
      </w:r>
      <w:r w:rsidRPr="00863627">
        <w:rPr>
          <w:sz w:val="29"/>
          <w:szCs w:val="29"/>
          <w:lang w:val="uk-UA"/>
        </w:rPr>
        <w:t>а</w:t>
      </w:r>
      <w:r w:rsidRPr="00863627">
        <w:rPr>
          <w:sz w:val="29"/>
          <w:szCs w:val="29"/>
          <w:lang w:val="uk-UA"/>
        </w:rPr>
        <w:t>тора і споживача процедура, ґрунтуючись на якій можна навіть збудувати окрему рекламну кампанію. Проте захоплення постійним зниженням відпу</w:t>
      </w:r>
      <w:r w:rsidRPr="00863627">
        <w:rPr>
          <w:sz w:val="29"/>
          <w:szCs w:val="29"/>
          <w:lang w:val="uk-UA"/>
        </w:rPr>
        <w:t>с</w:t>
      </w:r>
      <w:r w:rsidRPr="00863627">
        <w:rPr>
          <w:sz w:val="29"/>
          <w:szCs w:val="29"/>
          <w:lang w:val="uk-UA"/>
        </w:rPr>
        <w:t xml:space="preserve">кної ціни на турпакети може привести до ряду </w:t>
      </w:r>
      <w:r w:rsidRPr="00863627">
        <w:rPr>
          <w:b/>
          <w:sz w:val="29"/>
          <w:szCs w:val="29"/>
          <w:lang w:val="uk-UA"/>
        </w:rPr>
        <w:t>негативних наслідків</w:t>
      </w:r>
      <w:r w:rsidRPr="00863627">
        <w:rPr>
          <w:sz w:val="29"/>
          <w:szCs w:val="29"/>
          <w:lang w:val="uk-UA"/>
        </w:rPr>
        <w:t>:</w:t>
      </w:r>
    </w:p>
    <w:p w:rsidR="00EF57A6" w:rsidRPr="00863627" w:rsidRDefault="008F6714" w:rsidP="008F6714">
      <w:pPr>
        <w:pStyle w:val="aa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споживачі починають відноситися до туру, який подешевшав, як до найменш якісного, а це відштовхує заможних клієнтів від його придбання;</w:t>
      </w:r>
    </w:p>
    <w:p w:rsidR="00EF57A6" w:rsidRPr="00863627" w:rsidRDefault="008F6714" w:rsidP="008F6714">
      <w:pPr>
        <w:pStyle w:val="aa"/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до послуг оператора, який знижує ціну, починають прибігати пре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д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ставники менш прибуткових сегментів, не здатних часто подорожувати. Тоді як будь-якого туроператора цікавлять, передусім, клієнти, які дозволяють собі ві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д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почивати якомога частіше (бажано і в міжсезонні);</w:t>
      </w:r>
    </w:p>
    <w:p w:rsidR="00EF57A6" w:rsidRPr="00863627" w:rsidRDefault="008F6714" w:rsidP="008F6714">
      <w:pPr>
        <w:pStyle w:val="aa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регулярне зниження відпускної ціни може не привести до збільшення попиту, оскільки клієнти чекають подальшого падіння вартості туру;</w:t>
      </w:r>
    </w:p>
    <w:p w:rsidR="00EF57A6" w:rsidRPr="00863627" w:rsidRDefault="008F6714" w:rsidP="008F6714">
      <w:pPr>
        <w:pStyle w:val="aa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  <w:lang w:val="uk-UA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демпінгові заходи впродовж усього сезону можуть привести до «ро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з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бещеності» споживача, який відмовиться купувати тури за іншими, доро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ж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чими цінами надалі. Тому туроператори, які часто демпінгують, викликають непов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а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гу у своїх колег, оскільки, досягнувши власної короткочастної мети (наприклад, продавши горящі путівки, або сформувавши групу), вони пор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у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шили цінову рі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в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новагу на ринку в найближчому майбутньому.</w:t>
      </w:r>
    </w:p>
    <w:p w:rsidR="00EF57A6" w:rsidRPr="00863627" w:rsidRDefault="00EF57A6" w:rsidP="00EF57A6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>З цих причин професійні туроператори часто вдаються до непомітного і поступового зниження відпускних цін на свої тури, шляхом:</w:t>
      </w:r>
    </w:p>
    <w:p w:rsidR="00EF57A6" w:rsidRPr="00863627" w:rsidRDefault="008F6714" w:rsidP="008F6714">
      <w:pPr>
        <w:pStyle w:val="aa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збільшення комісії своїм агентам;</w:t>
      </w:r>
    </w:p>
    <w:p w:rsidR="00EF57A6" w:rsidRPr="00863627" w:rsidRDefault="008F6714" w:rsidP="008F6714">
      <w:pPr>
        <w:pStyle w:val="aa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підвищення якості послуг (наприклад, розселяючи людей в дорожчих готелях або пропонуючи клієнтам індивідуальний трансфер), які надаються в турі;</w:t>
      </w:r>
    </w:p>
    <w:p w:rsidR="00EF57A6" w:rsidRPr="00863627" w:rsidRDefault="008F6714" w:rsidP="008F6714">
      <w:pPr>
        <w:pStyle w:val="aa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включення у вартість туру нових додаткових послуг (наприклад, ха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р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чування або додаткову екскурсію);</w:t>
      </w:r>
    </w:p>
    <w:p w:rsidR="00EF57A6" w:rsidRPr="00863627" w:rsidRDefault="008F6714" w:rsidP="008F6714">
      <w:pPr>
        <w:pStyle w:val="aa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вводячи нові бонусні програми для своїх агентів або клієнтів.</w:t>
      </w:r>
    </w:p>
    <w:p w:rsidR="00EF57A6" w:rsidRPr="00863627" w:rsidRDefault="00EF57A6" w:rsidP="00EF57A6">
      <w:pPr>
        <w:shd w:val="clear" w:color="auto" w:fill="FFFFFF"/>
        <w:ind w:firstLine="709"/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>Підвищення ціни мало привабливе як для туристів, так і для туропер</w:t>
      </w:r>
      <w:r w:rsidRPr="00863627">
        <w:rPr>
          <w:sz w:val="29"/>
          <w:szCs w:val="29"/>
          <w:lang w:val="uk-UA"/>
        </w:rPr>
        <w:t>а</w:t>
      </w:r>
      <w:r w:rsidRPr="00863627">
        <w:rPr>
          <w:sz w:val="29"/>
          <w:szCs w:val="29"/>
          <w:lang w:val="uk-UA"/>
        </w:rPr>
        <w:t>торів, оскільки це підриває їх конкурентоспроможність і доступність турп</w:t>
      </w:r>
      <w:r w:rsidRPr="00863627">
        <w:rPr>
          <w:sz w:val="29"/>
          <w:szCs w:val="29"/>
          <w:lang w:val="uk-UA"/>
        </w:rPr>
        <w:t>а</w:t>
      </w:r>
      <w:r w:rsidRPr="00863627">
        <w:rPr>
          <w:sz w:val="29"/>
          <w:szCs w:val="29"/>
          <w:lang w:val="uk-UA"/>
        </w:rPr>
        <w:t>кетів для широких верств населення.</w:t>
      </w:r>
    </w:p>
    <w:p w:rsidR="00863CA6" w:rsidRPr="00863627" w:rsidRDefault="00863CA6" w:rsidP="00EF57A6">
      <w:pPr>
        <w:shd w:val="clear" w:color="auto" w:fill="FFFFFF"/>
        <w:ind w:firstLine="709"/>
        <w:jc w:val="both"/>
        <w:rPr>
          <w:sz w:val="29"/>
          <w:szCs w:val="29"/>
        </w:rPr>
      </w:pPr>
    </w:p>
    <w:p w:rsidR="00EF57A6" w:rsidRPr="00863627" w:rsidRDefault="00EF57A6" w:rsidP="00EF57A6">
      <w:pPr>
        <w:shd w:val="clear" w:color="auto" w:fill="FFFFFF"/>
        <w:ind w:firstLine="709"/>
        <w:jc w:val="both"/>
        <w:rPr>
          <w:b/>
          <w:sz w:val="29"/>
          <w:szCs w:val="29"/>
          <w:lang w:val="uk-UA"/>
        </w:rPr>
      </w:pPr>
      <w:r w:rsidRPr="00863627">
        <w:rPr>
          <w:b/>
          <w:sz w:val="29"/>
          <w:szCs w:val="29"/>
          <w:lang w:val="uk-UA"/>
        </w:rPr>
        <w:t>Зро</w:t>
      </w:r>
      <w:r w:rsidR="008F6714" w:rsidRPr="00863627">
        <w:rPr>
          <w:b/>
          <w:sz w:val="29"/>
          <w:szCs w:val="29"/>
          <w:lang w:val="uk-UA"/>
        </w:rPr>
        <w:t>стання цін може бути викликане:</w:t>
      </w:r>
    </w:p>
    <w:p w:rsidR="00EF57A6" w:rsidRPr="00863627" w:rsidRDefault="008F6714" w:rsidP="008F6714">
      <w:pPr>
        <w:pStyle w:val="aa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  <w:lang w:val="uk-UA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надмірним попитом на пропонуємі</w:t>
      </w:r>
      <w:r w:rsidRPr="00863627">
        <w:rPr>
          <w:rFonts w:ascii="Times New Roman" w:hAnsi="Times New Roman"/>
          <w:sz w:val="29"/>
          <w:szCs w:val="29"/>
          <w:lang w:val="uk-UA"/>
        </w:rPr>
        <w:t xml:space="preserve"> турпоїздки;</w:t>
      </w:r>
    </w:p>
    <w:p w:rsidR="00EF57A6" w:rsidRPr="00863627" w:rsidRDefault="008F6714" w:rsidP="008F6714">
      <w:pPr>
        <w:pStyle w:val="aa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  <w:lang w:val="uk-UA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>- зростанням витрат туроператора;</w:t>
      </w:r>
    </w:p>
    <w:p w:rsidR="00EF57A6" w:rsidRPr="00863627" w:rsidRDefault="008F6714" w:rsidP="008F6714">
      <w:pPr>
        <w:pStyle w:val="aa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  <w:lang w:val="uk-UA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прагненням опера</w:t>
      </w:r>
      <w:r w:rsidRPr="00863627">
        <w:rPr>
          <w:rFonts w:ascii="Times New Roman" w:hAnsi="Times New Roman"/>
          <w:sz w:val="29"/>
          <w:szCs w:val="29"/>
          <w:lang w:val="uk-UA"/>
        </w:rPr>
        <w:t>тора збільшити власні прибутки;</w:t>
      </w:r>
    </w:p>
    <w:p w:rsidR="00FB28FF" w:rsidRPr="00863627" w:rsidRDefault="008F6714" w:rsidP="008F6714">
      <w:pPr>
        <w:pStyle w:val="aa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 xml:space="preserve">зміною податкового законодавства або економічної </w:t>
      </w:r>
      <w:r w:rsidRPr="00863627">
        <w:rPr>
          <w:rFonts w:ascii="Times New Roman" w:hAnsi="Times New Roman"/>
          <w:sz w:val="29"/>
          <w:szCs w:val="29"/>
          <w:lang w:val="uk-UA"/>
        </w:rPr>
        <w:t>ситуації в країні.</w:t>
      </w:r>
    </w:p>
    <w:p w:rsidR="00EF57A6" w:rsidRPr="00863627" w:rsidRDefault="00EF57A6" w:rsidP="00FB28FF">
      <w:pPr>
        <w:pStyle w:val="aa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  <w:lang w:val="uk-UA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>Із зрозумілих причин, будь-який оператор прагне якомога більш неп</w:t>
      </w:r>
      <w:r w:rsidRPr="00863627">
        <w:rPr>
          <w:rFonts w:ascii="Times New Roman" w:hAnsi="Times New Roman"/>
          <w:sz w:val="29"/>
          <w:szCs w:val="29"/>
          <w:lang w:val="uk-UA"/>
        </w:rPr>
        <w:t>о</w:t>
      </w:r>
      <w:r w:rsidRPr="00863627">
        <w:rPr>
          <w:rFonts w:ascii="Times New Roman" w:hAnsi="Times New Roman"/>
          <w:sz w:val="29"/>
          <w:szCs w:val="29"/>
          <w:lang w:val="uk-UA"/>
        </w:rPr>
        <w:t>мітніше і безболісно для споживача провести підвищення цін на свої турп</w:t>
      </w:r>
      <w:r w:rsidRPr="00863627">
        <w:rPr>
          <w:rFonts w:ascii="Times New Roman" w:hAnsi="Times New Roman"/>
          <w:sz w:val="29"/>
          <w:szCs w:val="29"/>
          <w:lang w:val="uk-UA"/>
        </w:rPr>
        <w:t>а</w:t>
      </w:r>
      <w:r w:rsidRPr="00863627">
        <w:rPr>
          <w:rFonts w:ascii="Times New Roman" w:hAnsi="Times New Roman"/>
          <w:sz w:val="29"/>
          <w:szCs w:val="29"/>
          <w:lang w:val="uk-UA"/>
        </w:rPr>
        <w:t>кети. Це досягається шляхом:</w:t>
      </w:r>
    </w:p>
    <w:p w:rsidR="00EF57A6" w:rsidRPr="00863627" w:rsidRDefault="008F6714" w:rsidP="008F6714">
      <w:pPr>
        <w:pStyle w:val="aa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9"/>
          <w:szCs w:val="29"/>
          <w:lang w:val="uk-UA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заміни послуг, які надаються в турі, на менш якісні (перевізник, готелі, ек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с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курсії);</w:t>
      </w:r>
    </w:p>
    <w:p w:rsidR="00EF57A6" w:rsidRPr="00863627" w:rsidRDefault="008F6714" w:rsidP="008F6714">
      <w:pPr>
        <w:pStyle w:val="aa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lastRenderedPageBreak/>
        <w:t xml:space="preserve">- 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скороченням кількості послуг в інклюзив-турах (наприклад, викл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ю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чення з турпакета харчування або екскурсійної програми);</w:t>
      </w:r>
    </w:p>
    <w:p w:rsidR="00EF57A6" w:rsidRPr="00863627" w:rsidRDefault="008F6714" w:rsidP="008F6714">
      <w:pPr>
        <w:pStyle w:val="aa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скороченням асортименту пропонованих турів (як спосіб зниження постійних і змінних витрат туроператора);</w:t>
      </w:r>
    </w:p>
    <w:p w:rsidR="00EF57A6" w:rsidRPr="00863627" w:rsidRDefault="008F6714" w:rsidP="008F6714">
      <w:pPr>
        <w:pStyle w:val="aa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скороченням термінів туру (наприклад, більш раннє відправлення з місця відпочинку знімає необхідність оплачувати ще одну добу прожива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н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ня);</w:t>
      </w:r>
    </w:p>
    <w:p w:rsidR="00EF57A6" w:rsidRPr="00863627" w:rsidRDefault="008F6714" w:rsidP="008F6714">
      <w:pPr>
        <w:pStyle w:val="aa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зменшенням розміру комісії агентствам;</w:t>
      </w:r>
    </w:p>
    <w:p w:rsidR="00EF57A6" w:rsidRPr="00863627" w:rsidRDefault="008F6714" w:rsidP="008F6714">
      <w:pPr>
        <w:pStyle w:val="aa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скороченням кількості і розміру знижок для різних категорій гром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а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дян.</w:t>
      </w:r>
    </w:p>
    <w:p w:rsidR="00EF57A6" w:rsidRPr="00863627" w:rsidRDefault="00EF57A6" w:rsidP="00EF57A6">
      <w:pPr>
        <w:ind w:firstLine="709"/>
        <w:rPr>
          <w:b/>
          <w:sz w:val="29"/>
          <w:szCs w:val="29"/>
        </w:rPr>
      </w:pPr>
      <w:r w:rsidRPr="00863627">
        <w:rPr>
          <w:b/>
          <w:sz w:val="29"/>
          <w:szCs w:val="29"/>
          <w:lang w:val="uk-UA"/>
        </w:rPr>
        <w:t>Ціна типового пекідж-туру на стадії планування включає основні складові:</w:t>
      </w:r>
    </w:p>
    <w:p w:rsidR="00EF57A6" w:rsidRPr="00863627" w:rsidRDefault="00EF57A6" w:rsidP="00EF57A6">
      <w:pPr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</w:rPr>
        <w:t xml:space="preserve">1. </w:t>
      </w:r>
      <w:r w:rsidRPr="00863627">
        <w:rPr>
          <w:sz w:val="29"/>
          <w:szCs w:val="29"/>
          <w:lang w:val="uk-UA"/>
        </w:rPr>
        <w:t>Ціна «нетто», у тому числі:</w:t>
      </w:r>
    </w:p>
    <w:p w:rsidR="00EF57A6" w:rsidRPr="00863627" w:rsidRDefault="00EF57A6" w:rsidP="008F6714">
      <w:pPr>
        <w:ind w:firstLine="993"/>
        <w:jc w:val="both"/>
        <w:rPr>
          <w:sz w:val="29"/>
          <w:szCs w:val="29"/>
        </w:rPr>
      </w:pPr>
      <w:r w:rsidRPr="00863627">
        <w:rPr>
          <w:sz w:val="29"/>
          <w:szCs w:val="29"/>
        </w:rPr>
        <w:t xml:space="preserve">1.1. </w:t>
      </w:r>
      <w:r w:rsidRPr="00863627">
        <w:rPr>
          <w:sz w:val="29"/>
          <w:szCs w:val="29"/>
          <w:lang w:val="uk-UA"/>
        </w:rPr>
        <w:t>Вартість окремих видів послуг (транспортні перевезення, розм</w:t>
      </w:r>
      <w:r w:rsidRPr="00863627">
        <w:rPr>
          <w:sz w:val="29"/>
          <w:szCs w:val="29"/>
          <w:lang w:val="uk-UA"/>
        </w:rPr>
        <w:t>і</w:t>
      </w:r>
      <w:r w:rsidRPr="00863627">
        <w:rPr>
          <w:sz w:val="29"/>
          <w:szCs w:val="29"/>
          <w:lang w:val="uk-UA"/>
        </w:rPr>
        <w:t>щення туристів, харчування, екскурсійне обслуговування, страхування, оф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>рмлення візи та ін.)., яка склалася у конкретних виробників послуг.</w:t>
      </w:r>
    </w:p>
    <w:p w:rsidR="00EF57A6" w:rsidRPr="00863627" w:rsidRDefault="00EF57A6" w:rsidP="008F6714">
      <w:pPr>
        <w:ind w:firstLine="993"/>
        <w:jc w:val="both"/>
        <w:rPr>
          <w:sz w:val="29"/>
          <w:szCs w:val="29"/>
        </w:rPr>
      </w:pPr>
      <w:r w:rsidRPr="00863627">
        <w:rPr>
          <w:sz w:val="29"/>
          <w:szCs w:val="29"/>
        </w:rPr>
        <w:t xml:space="preserve">1.2. </w:t>
      </w:r>
      <w:r w:rsidRPr="00863627">
        <w:rPr>
          <w:sz w:val="29"/>
          <w:szCs w:val="29"/>
          <w:lang w:val="uk-UA"/>
        </w:rPr>
        <w:t>Непрямі податки на окремі види послуг (універсальні і специф</w:t>
      </w:r>
      <w:r w:rsidRPr="00863627">
        <w:rPr>
          <w:sz w:val="29"/>
          <w:szCs w:val="29"/>
          <w:lang w:val="uk-UA"/>
        </w:rPr>
        <w:t>і</w:t>
      </w:r>
      <w:r w:rsidRPr="00863627">
        <w:rPr>
          <w:sz w:val="29"/>
          <w:szCs w:val="29"/>
          <w:lang w:val="uk-UA"/>
        </w:rPr>
        <w:t>чні акцизи, місцеві збори).</w:t>
      </w:r>
    </w:p>
    <w:p w:rsidR="00EF57A6" w:rsidRPr="00863627" w:rsidRDefault="00EF57A6" w:rsidP="00EF57A6">
      <w:pPr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</w:rPr>
        <w:t xml:space="preserve">2. </w:t>
      </w:r>
      <w:r w:rsidRPr="00863627">
        <w:rPr>
          <w:sz w:val="29"/>
          <w:szCs w:val="29"/>
          <w:lang w:val="uk-UA"/>
        </w:rPr>
        <w:t>Дохід (маржа) туристичного підприємства, підрозділяється на:</w:t>
      </w:r>
    </w:p>
    <w:p w:rsidR="00EF57A6" w:rsidRPr="00863627" w:rsidRDefault="00EF57A6" w:rsidP="008F6714">
      <w:pPr>
        <w:ind w:firstLine="993"/>
        <w:jc w:val="both"/>
        <w:rPr>
          <w:sz w:val="29"/>
          <w:szCs w:val="29"/>
        </w:rPr>
      </w:pPr>
      <w:r w:rsidRPr="00863627">
        <w:rPr>
          <w:sz w:val="29"/>
          <w:szCs w:val="29"/>
        </w:rPr>
        <w:t xml:space="preserve">2.1. </w:t>
      </w:r>
      <w:r w:rsidRPr="00863627">
        <w:rPr>
          <w:sz w:val="29"/>
          <w:szCs w:val="29"/>
          <w:lang w:val="uk-UA"/>
        </w:rPr>
        <w:t>Поточні витрати турфірми (туроператора) на розробку туристс</w:t>
      </w:r>
      <w:r w:rsidRPr="00863627">
        <w:rPr>
          <w:sz w:val="29"/>
          <w:szCs w:val="29"/>
          <w:lang w:val="uk-UA"/>
        </w:rPr>
        <w:t>ь</w:t>
      </w:r>
      <w:r w:rsidRPr="00863627">
        <w:rPr>
          <w:sz w:val="29"/>
          <w:szCs w:val="29"/>
          <w:lang w:val="uk-UA"/>
        </w:rPr>
        <w:t>ких маршрутів, екскурсійних програм, програм обслуговування туристів в процесі реалізації туру.</w:t>
      </w:r>
    </w:p>
    <w:p w:rsidR="00EF57A6" w:rsidRPr="00863627" w:rsidRDefault="00EF57A6" w:rsidP="008F6714">
      <w:pPr>
        <w:ind w:firstLine="993"/>
        <w:jc w:val="both"/>
        <w:rPr>
          <w:sz w:val="29"/>
          <w:szCs w:val="29"/>
        </w:rPr>
      </w:pPr>
      <w:r w:rsidRPr="00863627">
        <w:rPr>
          <w:sz w:val="29"/>
          <w:szCs w:val="29"/>
        </w:rPr>
        <w:t xml:space="preserve">2.2. </w:t>
      </w:r>
      <w:r w:rsidRPr="00863627">
        <w:rPr>
          <w:sz w:val="29"/>
          <w:szCs w:val="29"/>
          <w:lang w:val="uk-UA"/>
        </w:rPr>
        <w:t>Прибуток туроператора з урахуванням податкових платежів з прибутку.</w:t>
      </w:r>
    </w:p>
    <w:p w:rsidR="00EF57A6" w:rsidRPr="00863627" w:rsidRDefault="00EF57A6" w:rsidP="008F6714">
      <w:pPr>
        <w:ind w:firstLine="993"/>
        <w:jc w:val="both"/>
        <w:rPr>
          <w:sz w:val="29"/>
          <w:szCs w:val="29"/>
        </w:rPr>
      </w:pPr>
      <w:r w:rsidRPr="00863627">
        <w:rPr>
          <w:sz w:val="29"/>
          <w:szCs w:val="29"/>
        </w:rPr>
        <w:t xml:space="preserve">2.3. </w:t>
      </w:r>
      <w:r w:rsidRPr="00863627">
        <w:rPr>
          <w:sz w:val="29"/>
          <w:szCs w:val="29"/>
          <w:lang w:val="uk-UA"/>
        </w:rPr>
        <w:t>Комісійна винагорода на користь турагента і інших посередн</w:t>
      </w:r>
      <w:r w:rsidRPr="00863627">
        <w:rPr>
          <w:sz w:val="29"/>
          <w:szCs w:val="29"/>
          <w:lang w:val="uk-UA"/>
        </w:rPr>
        <w:t>и</w:t>
      </w:r>
      <w:r w:rsidRPr="00863627">
        <w:rPr>
          <w:sz w:val="29"/>
          <w:szCs w:val="29"/>
          <w:lang w:val="uk-UA"/>
        </w:rPr>
        <w:t>ків, які беруть участь в реалізації туру.</w:t>
      </w:r>
    </w:p>
    <w:p w:rsidR="00EF57A6" w:rsidRPr="00863627" w:rsidRDefault="00EF57A6" w:rsidP="008F6714">
      <w:pPr>
        <w:ind w:firstLine="993"/>
        <w:jc w:val="both"/>
        <w:rPr>
          <w:sz w:val="29"/>
          <w:szCs w:val="29"/>
        </w:rPr>
      </w:pPr>
      <w:r w:rsidRPr="00863627">
        <w:rPr>
          <w:sz w:val="29"/>
          <w:szCs w:val="29"/>
        </w:rPr>
        <w:t xml:space="preserve">2.4. </w:t>
      </w:r>
      <w:r w:rsidRPr="00863627">
        <w:rPr>
          <w:sz w:val="29"/>
          <w:szCs w:val="29"/>
          <w:lang w:val="uk-UA"/>
        </w:rPr>
        <w:t>Сезонні і інші комерційні знижки для окремих туристів і турис</w:t>
      </w:r>
      <w:r w:rsidRPr="00863627">
        <w:rPr>
          <w:sz w:val="29"/>
          <w:szCs w:val="29"/>
          <w:lang w:val="uk-UA"/>
        </w:rPr>
        <w:t>т</w:t>
      </w:r>
      <w:r w:rsidRPr="00863627">
        <w:rPr>
          <w:sz w:val="29"/>
          <w:szCs w:val="29"/>
          <w:lang w:val="uk-UA"/>
        </w:rPr>
        <w:t>ських груп.</w:t>
      </w:r>
    </w:p>
    <w:p w:rsidR="00EF57A6" w:rsidRPr="00863627" w:rsidRDefault="00EF57A6" w:rsidP="00EF57A6">
      <w:pPr>
        <w:ind w:firstLine="709"/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</w:rPr>
        <w:t xml:space="preserve">3. </w:t>
      </w:r>
      <w:r w:rsidRPr="00863627">
        <w:rPr>
          <w:sz w:val="29"/>
          <w:szCs w:val="29"/>
          <w:lang w:val="uk-UA"/>
        </w:rPr>
        <w:t>Податок на додану вартість з маржинального доходу.</w:t>
      </w:r>
    </w:p>
    <w:p w:rsidR="008F6714" w:rsidRPr="00863627" w:rsidRDefault="008F6714" w:rsidP="008F6714">
      <w:pPr>
        <w:ind w:firstLine="709"/>
        <w:jc w:val="both"/>
        <w:rPr>
          <w:sz w:val="29"/>
          <w:szCs w:val="29"/>
        </w:rPr>
      </w:pPr>
      <w:r w:rsidRPr="00863627">
        <w:rPr>
          <w:b/>
          <w:sz w:val="29"/>
          <w:szCs w:val="29"/>
          <w:lang w:val="uk-UA"/>
        </w:rPr>
        <w:t>У ціну «нетто»</w:t>
      </w:r>
      <w:r w:rsidRPr="00863627">
        <w:rPr>
          <w:sz w:val="29"/>
          <w:szCs w:val="29"/>
          <w:lang w:val="uk-UA"/>
        </w:rPr>
        <w:t xml:space="preserve"> групового туру найчастіше відносяться такі складові виробничої собівартості туру:</w:t>
      </w:r>
    </w:p>
    <w:p w:rsidR="008F6714" w:rsidRPr="00863627" w:rsidRDefault="008F6714" w:rsidP="008F6714">
      <w:pPr>
        <w:pStyle w:val="aa"/>
        <w:spacing w:after="0" w:line="240" w:lineRule="auto"/>
        <w:ind w:left="0" w:firstLine="709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>- в</w:t>
      </w:r>
      <w:r w:rsidRPr="00863627">
        <w:rPr>
          <w:rFonts w:ascii="Times New Roman" w:hAnsi="Times New Roman"/>
          <w:sz w:val="29"/>
          <w:szCs w:val="29"/>
        </w:rPr>
        <w:t>артість транспортного квитка</w:t>
      </w:r>
      <w:r w:rsidRPr="00863627">
        <w:rPr>
          <w:rFonts w:ascii="Times New Roman" w:hAnsi="Times New Roman"/>
          <w:sz w:val="29"/>
          <w:szCs w:val="29"/>
          <w:lang w:val="uk-UA"/>
        </w:rPr>
        <w:t>;</w:t>
      </w:r>
    </w:p>
    <w:p w:rsidR="008F6714" w:rsidRPr="00863627" w:rsidRDefault="008F6714" w:rsidP="008F6714">
      <w:pPr>
        <w:pStyle w:val="aa"/>
        <w:spacing w:after="0" w:line="240" w:lineRule="auto"/>
        <w:ind w:left="0" w:firstLine="709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>- в</w:t>
      </w:r>
      <w:r w:rsidRPr="00863627">
        <w:rPr>
          <w:rFonts w:ascii="Times New Roman" w:hAnsi="Times New Roman"/>
          <w:sz w:val="29"/>
          <w:szCs w:val="29"/>
        </w:rPr>
        <w:t>артість проживання в готелі та інших місцях розміщення</w:t>
      </w:r>
      <w:r w:rsidRPr="00863627">
        <w:rPr>
          <w:rFonts w:ascii="Times New Roman" w:hAnsi="Times New Roman"/>
          <w:sz w:val="29"/>
          <w:szCs w:val="29"/>
          <w:lang w:val="uk-UA"/>
        </w:rPr>
        <w:t>;</w:t>
      </w:r>
    </w:p>
    <w:p w:rsidR="008F6714" w:rsidRPr="00863627" w:rsidRDefault="008F6714" w:rsidP="008F6714">
      <w:pPr>
        <w:pStyle w:val="aa"/>
        <w:spacing w:after="0" w:line="240" w:lineRule="auto"/>
        <w:ind w:left="0" w:firstLine="709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>- в</w:t>
      </w:r>
      <w:r w:rsidRPr="00863627">
        <w:rPr>
          <w:rFonts w:ascii="Times New Roman" w:hAnsi="Times New Roman"/>
          <w:sz w:val="29"/>
          <w:szCs w:val="29"/>
        </w:rPr>
        <w:t>артість харчування</w:t>
      </w:r>
      <w:r w:rsidRPr="00863627">
        <w:rPr>
          <w:rFonts w:ascii="Times New Roman" w:hAnsi="Times New Roman"/>
          <w:sz w:val="29"/>
          <w:szCs w:val="29"/>
          <w:lang w:val="uk-UA"/>
        </w:rPr>
        <w:t>;</w:t>
      </w:r>
    </w:p>
    <w:p w:rsidR="008F6714" w:rsidRPr="00863627" w:rsidRDefault="008F6714" w:rsidP="008F6714">
      <w:pPr>
        <w:pStyle w:val="aa"/>
        <w:spacing w:after="0" w:line="240" w:lineRule="auto"/>
        <w:ind w:left="0" w:firstLine="709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>- т</w:t>
      </w:r>
      <w:r w:rsidRPr="00863627">
        <w:rPr>
          <w:rFonts w:ascii="Times New Roman" w:hAnsi="Times New Roman"/>
          <w:sz w:val="29"/>
          <w:szCs w:val="29"/>
        </w:rPr>
        <w:t>рансфер</w:t>
      </w:r>
      <w:r w:rsidRPr="00863627">
        <w:rPr>
          <w:rFonts w:ascii="Times New Roman" w:hAnsi="Times New Roman"/>
          <w:sz w:val="29"/>
          <w:szCs w:val="29"/>
          <w:lang w:val="uk-UA"/>
        </w:rPr>
        <w:t>;</w:t>
      </w:r>
    </w:p>
    <w:p w:rsidR="008F6714" w:rsidRPr="00863627" w:rsidRDefault="008F6714" w:rsidP="008F6714">
      <w:pPr>
        <w:pStyle w:val="aa"/>
        <w:spacing w:after="0" w:line="240" w:lineRule="auto"/>
        <w:ind w:left="0" w:firstLine="709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>- в</w:t>
      </w:r>
      <w:r w:rsidRPr="00863627">
        <w:rPr>
          <w:rFonts w:ascii="Times New Roman" w:hAnsi="Times New Roman"/>
          <w:sz w:val="29"/>
          <w:szCs w:val="29"/>
        </w:rPr>
        <w:t>артість екскурсійного обслуговування</w:t>
      </w:r>
      <w:r w:rsidRPr="00863627">
        <w:rPr>
          <w:rFonts w:ascii="Times New Roman" w:hAnsi="Times New Roman"/>
          <w:sz w:val="29"/>
          <w:szCs w:val="29"/>
          <w:lang w:val="uk-UA"/>
        </w:rPr>
        <w:t>;</w:t>
      </w:r>
    </w:p>
    <w:p w:rsidR="008F6714" w:rsidRPr="00863627" w:rsidRDefault="008F6714" w:rsidP="008F6714">
      <w:pPr>
        <w:pStyle w:val="aa"/>
        <w:spacing w:after="0" w:line="240" w:lineRule="auto"/>
        <w:ind w:left="0" w:firstLine="709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>- с</w:t>
      </w:r>
      <w:r w:rsidRPr="00863627">
        <w:rPr>
          <w:rFonts w:ascii="Times New Roman" w:hAnsi="Times New Roman"/>
          <w:sz w:val="29"/>
          <w:szCs w:val="29"/>
        </w:rPr>
        <w:t>трахові платежі</w:t>
      </w:r>
      <w:r w:rsidRPr="00863627">
        <w:rPr>
          <w:rFonts w:ascii="Times New Roman" w:hAnsi="Times New Roman"/>
          <w:sz w:val="29"/>
          <w:szCs w:val="29"/>
          <w:lang w:val="uk-UA"/>
        </w:rPr>
        <w:t>;</w:t>
      </w:r>
    </w:p>
    <w:p w:rsidR="008F6714" w:rsidRPr="00863627" w:rsidRDefault="008F6714" w:rsidP="008F6714">
      <w:pPr>
        <w:pStyle w:val="aa"/>
        <w:spacing w:after="0" w:line="240" w:lineRule="auto"/>
        <w:ind w:left="0" w:firstLine="709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>- в</w:t>
      </w:r>
      <w:r w:rsidRPr="00863627">
        <w:rPr>
          <w:rFonts w:ascii="Times New Roman" w:hAnsi="Times New Roman"/>
          <w:sz w:val="29"/>
          <w:szCs w:val="29"/>
        </w:rPr>
        <w:t>артість оформлення віз.</w:t>
      </w:r>
    </w:p>
    <w:p w:rsidR="008F6714" w:rsidRPr="00863627" w:rsidRDefault="008F6714" w:rsidP="008F6714">
      <w:pPr>
        <w:ind w:firstLine="709"/>
        <w:jc w:val="both"/>
        <w:rPr>
          <w:sz w:val="29"/>
          <w:szCs w:val="29"/>
        </w:rPr>
      </w:pPr>
      <w:r w:rsidRPr="00863627">
        <w:rPr>
          <w:b/>
          <w:sz w:val="29"/>
          <w:szCs w:val="29"/>
          <w:lang w:val="uk-UA"/>
        </w:rPr>
        <w:t>До ціни «брутто»</w:t>
      </w:r>
      <w:r w:rsidRPr="00863627">
        <w:rPr>
          <w:sz w:val="29"/>
          <w:szCs w:val="29"/>
          <w:lang w:val="uk-UA"/>
        </w:rPr>
        <w:t xml:space="preserve"> включається вартість послуг туристичних фірм по формуванню й реалізації туру з врахуванням витрат, прибутку, податкових плат</w:t>
      </w:r>
      <w:r w:rsidRPr="00863627">
        <w:rPr>
          <w:sz w:val="29"/>
          <w:szCs w:val="29"/>
          <w:lang w:val="uk-UA"/>
        </w:rPr>
        <w:t>е</w:t>
      </w:r>
      <w:r w:rsidRPr="00863627">
        <w:rPr>
          <w:sz w:val="29"/>
          <w:szCs w:val="29"/>
          <w:lang w:val="uk-UA"/>
        </w:rPr>
        <w:t>жів, а також суми комерційних знижок для окремих категорій туристів.</w:t>
      </w:r>
    </w:p>
    <w:p w:rsidR="008F6714" w:rsidRPr="00863627" w:rsidRDefault="008F6714" w:rsidP="008F6714">
      <w:pPr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</w:rPr>
        <w:t>Таким чином, при встановленні відпускної вартості пакету туристи</w:t>
      </w:r>
      <w:r w:rsidRPr="00863627">
        <w:rPr>
          <w:sz w:val="29"/>
          <w:szCs w:val="29"/>
        </w:rPr>
        <w:t>ч</w:t>
      </w:r>
      <w:r w:rsidRPr="00863627">
        <w:rPr>
          <w:sz w:val="29"/>
          <w:szCs w:val="29"/>
        </w:rPr>
        <w:t>них послуг і ціни туру використовуються два варіанти цін:</w:t>
      </w:r>
    </w:p>
    <w:p w:rsidR="008F6714" w:rsidRPr="00E95667" w:rsidRDefault="008F6714" w:rsidP="00E95667">
      <w:pPr>
        <w:pStyle w:val="aa"/>
        <w:numPr>
          <w:ilvl w:val="0"/>
          <w:numId w:val="118"/>
        </w:numPr>
        <w:spacing w:after="0" w:line="240" w:lineRule="auto"/>
        <w:ind w:left="851" w:hanging="425"/>
        <w:jc w:val="both"/>
        <w:rPr>
          <w:rFonts w:ascii="Times New Roman" w:hAnsi="Times New Roman"/>
          <w:sz w:val="28"/>
          <w:szCs w:val="29"/>
        </w:rPr>
      </w:pPr>
      <w:r w:rsidRPr="00E95667">
        <w:rPr>
          <w:rFonts w:ascii="Times New Roman" w:hAnsi="Times New Roman"/>
          <w:sz w:val="28"/>
          <w:szCs w:val="29"/>
        </w:rPr>
        <w:lastRenderedPageBreak/>
        <w:t>Ціна - «нетто», що характеризує  «обмежену собівартість» турпроду</w:t>
      </w:r>
      <w:r w:rsidRPr="00E95667">
        <w:rPr>
          <w:rFonts w:ascii="Times New Roman" w:hAnsi="Times New Roman"/>
          <w:sz w:val="28"/>
          <w:szCs w:val="29"/>
        </w:rPr>
        <w:t>к</w:t>
      </w:r>
      <w:r w:rsidRPr="00E95667">
        <w:rPr>
          <w:rFonts w:ascii="Times New Roman" w:hAnsi="Times New Roman"/>
          <w:sz w:val="28"/>
          <w:szCs w:val="29"/>
        </w:rPr>
        <w:t>ту.</w:t>
      </w:r>
    </w:p>
    <w:p w:rsidR="008F6714" w:rsidRPr="00E95667" w:rsidRDefault="008F6714" w:rsidP="008F6714">
      <w:pPr>
        <w:pStyle w:val="aa"/>
        <w:numPr>
          <w:ilvl w:val="0"/>
          <w:numId w:val="118"/>
        </w:numPr>
        <w:spacing w:after="0" w:line="240" w:lineRule="auto"/>
        <w:ind w:hanging="644"/>
        <w:jc w:val="both"/>
        <w:rPr>
          <w:rFonts w:ascii="Times New Roman" w:hAnsi="Times New Roman"/>
          <w:sz w:val="29"/>
          <w:szCs w:val="29"/>
        </w:rPr>
      </w:pPr>
      <w:r w:rsidRPr="00E95667">
        <w:rPr>
          <w:rFonts w:ascii="Times New Roman" w:hAnsi="Times New Roman"/>
          <w:sz w:val="28"/>
          <w:szCs w:val="29"/>
        </w:rPr>
        <w:t>Ціна - «брутто», тобто ціна пропозиції турпродукту на ринку.</w:t>
      </w:r>
    </w:p>
    <w:p w:rsidR="00E95667" w:rsidRDefault="00E95667" w:rsidP="00E95667">
      <w:pPr>
        <w:pStyle w:val="aa"/>
        <w:spacing w:after="0" w:line="240" w:lineRule="auto"/>
        <w:jc w:val="both"/>
        <w:rPr>
          <w:rFonts w:ascii="Times New Roman" w:hAnsi="Times New Roman"/>
          <w:sz w:val="29"/>
          <w:szCs w:val="29"/>
          <w:lang w:val="uk-UA"/>
        </w:rPr>
      </w:pPr>
    </w:p>
    <w:p w:rsidR="00EF57A6" w:rsidRPr="00863627" w:rsidRDefault="009126AE" w:rsidP="008F6714">
      <w:pPr>
        <w:shd w:val="clear" w:color="auto" w:fill="FFFFFF"/>
        <w:jc w:val="both"/>
        <w:rPr>
          <w:bCs/>
          <w:sz w:val="29"/>
          <w:szCs w:val="29"/>
          <w:lang w:val="uk-UA"/>
        </w:rPr>
      </w:pPr>
      <w:r w:rsidRPr="00863627">
        <w:rPr>
          <w:bCs/>
          <w:noProof/>
          <w:sz w:val="29"/>
          <w:szCs w:val="29"/>
        </w:rPr>
        <w:pict>
          <v:rect id="_x0000_s1508" style="position:absolute;left:0;text-align:left;margin-left:2.45pt;margin-top:14.6pt;width:481.3pt;height:383.15pt;z-index:4"/>
        </w:pict>
      </w:r>
    </w:p>
    <w:p w:rsidR="00EF57A6" w:rsidRPr="00863627" w:rsidRDefault="009126AE" w:rsidP="00EF57A6">
      <w:pPr>
        <w:shd w:val="clear" w:color="auto" w:fill="FFFFFF"/>
        <w:ind w:firstLine="709"/>
        <w:jc w:val="both"/>
        <w:rPr>
          <w:bCs/>
          <w:sz w:val="29"/>
          <w:szCs w:val="29"/>
          <w:lang w:val="uk-UA"/>
        </w:rPr>
      </w:pPr>
      <w:r w:rsidRPr="00863627">
        <w:rPr>
          <w:bCs/>
          <w:noProof/>
          <w:sz w:val="29"/>
          <w:szCs w:val="29"/>
        </w:rPr>
        <w:pict>
          <v:rect id="_x0000_s1515" style="position:absolute;left:0;text-align:left;margin-left:419.45pt;margin-top:4.85pt;width:54.1pt;height:202.5pt;z-index:11">
            <v:textbox style="mso-next-textbox:#_x0000_s1515">
              <w:txbxContent>
                <w:p w:rsidR="00863627" w:rsidRPr="006D0354" w:rsidRDefault="00863627" w:rsidP="00E95667">
                  <w:pPr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6D0354">
                    <w:rPr>
                      <w:b/>
                      <w:sz w:val="24"/>
                      <w:szCs w:val="24"/>
                      <w:lang w:val="uk-UA"/>
                    </w:rPr>
                    <w:t>ПДВ з доходу від реал</w:t>
                  </w:r>
                  <w:r w:rsidRPr="006D0354">
                    <w:rPr>
                      <w:b/>
                      <w:sz w:val="24"/>
                      <w:szCs w:val="24"/>
                      <w:lang w:val="uk-UA"/>
                    </w:rPr>
                    <w:t>і</w:t>
                  </w:r>
                  <w:r w:rsidR="00E95667">
                    <w:rPr>
                      <w:b/>
                      <w:sz w:val="24"/>
                      <w:szCs w:val="24"/>
                      <w:lang w:val="uk-UA"/>
                    </w:rPr>
                    <w:t>за</w:t>
                  </w:r>
                  <w:r w:rsidRPr="006D0354">
                    <w:rPr>
                      <w:b/>
                      <w:sz w:val="24"/>
                      <w:szCs w:val="24"/>
                      <w:lang w:val="uk-UA"/>
                    </w:rPr>
                    <w:t>ції туру</w:t>
                  </w:r>
                </w:p>
                <w:p w:rsidR="00863627" w:rsidRPr="00621E77" w:rsidRDefault="00863627" w:rsidP="00E95667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 w:rsidRPr="00863627">
        <w:rPr>
          <w:bCs/>
          <w:noProof/>
          <w:sz w:val="29"/>
          <w:szCs w:val="29"/>
        </w:rPr>
        <w:pict>
          <v:rect id="_x0000_s1514" style="position:absolute;left:0;text-align:left;margin-left:359.45pt;margin-top:4.85pt;width:60pt;height:202.5pt;z-index:10">
            <v:textbox style="mso-next-textbox:#_x0000_s1514">
              <w:txbxContent>
                <w:p w:rsidR="00863627" w:rsidRPr="006D0354" w:rsidRDefault="00863627" w:rsidP="00E95667">
                  <w:pPr>
                    <w:rPr>
                      <w:sz w:val="24"/>
                      <w:szCs w:val="24"/>
                      <w:lang w:val="uk-UA"/>
                    </w:rPr>
                  </w:pPr>
                  <w:r w:rsidRPr="006D0354">
                    <w:rPr>
                      <w:b/>
                      <w:sz w:val="24"/>
                      <w:szCs w:val="24"/>
                      <w:lang w:val="uk-UA"/>
                    </w:rPr>
                    <w:t>Сезонні та інші комер-ційні знажки</w:t>
                  </w:r>
                  <w:r w:rsidR="00E95667">
                    <w:rPr>
                      <w:sz w:val="24"/>
                      <w:szCs w:val="24"/>
                      <w:lang w:val="uk-UA"/>
                    </w:rPr>
                    <w:t xml:space="preserve"> для окре</w:t>
                  </w:r>
                  <w:r w:rsidRPr="006D0354">
                    <w:rPr>
                      <w:sz w:val="24"/>
                      <w:szCs w:val="24"/>
                      <w:lang w:val="uk-UA"/>
                    </w:rPr>
                    <w:t>мих т</w:t>
                  </w:r>
                  <w:r w:rsidRPr="006D0354">
                    <w:rPr>
                      <w:sz w:val="24"/>
                      <w:szCs w:val="24"/>
                      <w:lang w:val="uk-UA"/>
                    </w:rPr>
                    <w:t>у</w:t>
                  </w:r>
                  <w:r w:rsidRPr="006D0354">
                    <w:rPr>
                      <w:sz w:val="24"/>
                      <w:szCs w:val="24"/>
                      <w:lang w:val="uk-UA"/>
                    </w:rPr>
                    <w:t>ристів</w:t>
                  </w:r>
                </w:p>
              </w:txbxContent>
            </v:textbox>
          </v:rect>
        </w:pict>
      </w:r>
      <w:r w:rsidRPr="00863627">
        <w:rPr>
          <w:bCs/>
          <w:noProof/>
          <w:sz w:val="29"/>
          <w:szCs w:val="29"/>
        </w:rPr>
        <w:pict>
          <v:rect id="_x0000_s1511" style="position:absolute;left:0;text-align:left;margin-left:135.95pt;margin-top:4.85pt;width:84pt;height:202.5pt;z-index:7">
            <v:textbox style="mso-next-textbox:#_x0000_s1511">
              <w:txbxContent>
                <w:p w:rsidR="00863627" w:rsidRPr="004C69D7" w:rsidRDefault="00863627" w:rsidP="00E95667">
                  <w:pPr>
                    <w:rPr>
                      <w:sz w:val="23"/>
                      <w:szCs w:val="23"/>
                      <w:lang w:val="uk-UA"/>
                    </w:rPr>
                  </w:pPr>
                  <w:r w:rsidRPr="00E95667">
                    <w:rPr>
                      <w:b/>
                      <w:sz w:val="23"/>
                      <w:szCs w:val="23"/>
                      <w:lang w:val="uk-UA"/>
                    </w:rPr>
                    <w:t>Умовно-постійні в</w:t>
                  </w:r>
                  <w:r w:rsidRPr="00E95667">
                    <w:rPr>
                      <w:b/>
                      <w:sz w:val="23"/>
                      <w:szCs w:val="23"/>
                      <w:lang w:val="uk-UA"/>
                    </w:rPr>
                    <w:t>и</w:t>
                  </w:r>
                  <w:r w:rsidRPr="00E95667">
                    <w:rPr>
                      <w:b/>
                      <w:sz w:val="23"/>
                      <w:szCs w:val="23"/>
                      <w:lang w:val="uk-UA"/>
                    </w:rPr>
                    <w:t>трати</w:t>
                  </w:r>
                  <w:r w:rsidRPr="00E95667">
                    <w:rPr>
                      <w:sz w:val="23"/>
                      <w:szCs w:val="23"/>
                      <w:lang w:val="uk-UA"/>
                    </w:rPr>
                    <w:t xml:space="preserve"> (прямі і н</w:t>
                  </w:r>
                  <w:r w:rsidRPr="00E95667">
                    <w:rPr>
                      <w:sz w:val="23"/>
                      <w:szCs w:val="23"/>
                      <w:lang w:val="uk-UA"/>
                    </w:rPr>
                    <w:t>е</w:t>
                  </w:r>
                  <w:r w:rsidRPr="00E95667">
                    <w:rPr>
                      <w:sz w:val="23"/>
                      <w:szCs w:val="23"/>
                      <w:lang w:val="uk-UA"/>
                    </w:rPr>
                    <w:t>прямі виро</w:t>
                  </w:r>
                  <w:r w:rsidRPr="00E95667">
                    <w:rPr>
                      <w:sz w:val="23"/>
                      <w:szCs w:val="23"/>
                      <w:lang w:val="uk-UA"/>
                    </w:rPr>
                    <w:t>б</w:t>
                  </w:r>
                  <w:r w:rsidRPr="00E95667">
                    <w:rPr>
                      <w:sz w:val="23"/>
                      <w:szCs w:val="23"/>
                      <w:lang w:val="uk-UA"/>
                    </w:rPr>
                    <w:t xml:space="preserve">ничі витрати </w:t>
                  </w:r>
                  <w:r w:rsidRPr="00E95667">
                    <w:rPr>
                      <w:b/>
                      <w:sz w:val="23"/>
                      <w:szCs w:val="23"/>
                      <w:lang w:val="uk-UA"/>
                    </w:rPr>
                    <w:t>Вп+Внп</w:t>
                  </w:r>
                  <w:r w:rsidRPr="00E95667">
                    <w:rPr>
                      <w:sz w:val="23"/>
                      <w:szCs w:val="23"/>
                      <w:lang w:val="uk-UA"/>
                    </w:rPr>
                    <w:t>) на роз-ку, реал-цію турпрод. та комісійні турагентам (до15% «не</w:t>
                  </w:r>
                  <w:r w:rsidRPr="00E95667">
                    <w:rPr>
                      <w:sz w:val="23"/>
                      <w:szCs w:val="23"/>
                      <w:lang w:val="uk-UA"/>
                    </w:rPr>
                    <w:t>т</w:t>
                  </w:r>
                  <w:r w:rsidRPr="00E95667">
                    <w:rPr>
                      <w:sz w:val="23"/>
                      <w:szCs w:val="23"/>
                      <w:lang w:val="uk-UA"/>
                    </w:rPr>
                    <w:t>то»)</w:t>
                  </w:r>
                </w:p>
              </w:txbxContent>
            </v:textbox>
          </v:rect>
        </w:pict>
      </w:r>
      <w:r w:rsidRPr="00863627">
        <w:rPr>
          <w:bCs/>
          <w:noProof/>
          <w:sz w:val="29"/>
          <w:szCs w:val="29"/>
        </w:rPr>
        <w:pict>
          <v:rect id="_x0000_s1510" style="position:absolute;left:0;text-align:left;margin-left:72.95pt;margin-top:4.85pt;width:63pt;height:202.5pt;z-index:6">
            <v:textbox style="mso-next-textbox:#_x0000_s1510">
              <w:txbxContent>
                <w:p w:rsidR="00863627" w:rsidRPr="00E95667" w:rsidRDefault="00863627" w:rsidP="00E95667">
                  <w:pPr>
                    <w:rPr>
                      <w:sz w:val="23"/>
                      <w:szCs w:val="23"/>
                      <w:lang w:val="uk-UA"/>
                    </w:rPr>
                  </w:pPr>
                  <w:r w:rsidRPr="00E95667">
                    <w:rPr>
                      <w:b/>
                      <w:sz w:val="23"/>
                      <w:szCs w:val="23"/>
                      <w:lang w:val="uk-UA"/>
                    </w:rPr>
                    <w:t xml:space="preserve">Непрямі (цінові) податки </w:t>
                  </w:r>
                  <w:r w:rsidRPr="00E95667">
                    <w:rPr>
                      <w:sz w:val="23"/>
                      <w:szCs w:val="23"/>
                      <w:lang w:val="uk-UA"/>
                    </w:rPr>
                    <w:t>на окр</w:t>
                  </w:r>
                  <w:r w:rsidRPr="00E95667">
                    <w:rPr>
                      <w:sz w:val="23"/>
                      <w:szCs w:val="23"/>
                      <w:lang w:val="uk-UA"/>
                    </w:rPr>
                    <w:t>е</w:t>
                  </w:r>
                  <w:r w:rsidRPr="00E95667">
                    <w:rPr>
                      <w:sz w:val="23"/>
                      <w:szCs w:val="23"/>
                      <w:lang w:val="uk-UA"/>
                    </w:rPr>
                    <w:t>мі види п</w:t>
                  </w:r>
                  <w:r w:rsidRPr="00E95667">
                    <w:rPr>
                      <w:sz w:val="23"/>
                      <w:szCs w:val="23"/>
                      <w:lang w:val="uk-UA"/>
                    </w:rPr>
                    <w:t>о</w:t>
                  </w:r>
                  <w:r w:rsidRPr="00E95667">
                    <w:rPr>
                      <w:sz w:val="23"/>
                      <w:szCs w:val="23"/>
                      <w:lang w:val="uk-UA"/>
                    </w:rPr>
                    <w:t>слуг</w:t>
                  </w:r>
                </w:p>
              </w:txbxContent>
            </v:textbox>
          </v:rect>
        </w:pict>
      </w:r>
      <w:r w:rsidRPr="00863627">
        <w:rPr>
          <w:bCs/>
          <w:noProof/>
          <w:sz w:val="29"/>
          <w:szCs w:val="29"/>
        </w:rPr>
        <w:pict>
          <v:rect id="_x0000_s1509" style="position:absolute;left:0;text-align:left;margin-left:10.7pt;margin-top:4.85pt;width:62.25pt;height:202.5pt;z-index:5">
            <v:textbox style="mso-next-textbox:#_x0000_s1509">
              <w:txbxContent>
                <w:p w:rsidR="00863627" w:rsidRPr="00E95667" w:rsidRDefault="00863627" w:rsidP="00E95667">
                  <w:pPr>
                    <w:rPr>
                      <w:sz w:val="23"/>
                      <w:szCs w:val="23"/>
                      <w:lang w:val="uk-UA"/>
                    </w:rPr>
                  </w:pPr>
                  <w:r w:rsidRPr="00E95667">
                    <w:rPr>
                      <w:b/>
                      <w:sz w:val="23"/>
                      <w:szCs w:val="23"/>
                      <w:lang w:val="uk-UA"/>
                    </w:rPr>
                    <w:t>Прямі змінні витрати</w:t>
                  </w:r>
                  <w:r w:rsidRPr="00E95667">
                    <w:rPr>
                      <w:sz w:val="23"/>
                      <w:szCs w:val="23"/>
                      <w:lang w:val="uk-UA"/>
                    </w:rPr>
                    <w:t xml:space="preserve"> (вартість окремих видів послуг)</w:t>
                  </w:r>
                </w:p>
              </w:txbxContent>
            </v:textbox>
          </v:rect>
        </w:pict>
      </w:r>
      <w:r w:rsidRPr="00863627">
        <w:rPr>
          <w:bCs/>
          <w:noProof/>
          <w:sz w:val="29"/>
          <w:szCs w:val="29"/>
        </w:rPr>
        <w:pict>
          <v:rect id="_x0000_s1513" style="position:absolute;left:0;text-align:left;margin-left:289.7pt;margin-top:4.85pt;width:69.75pt;height:202.5pt;z-index:9">
            <v:textbox style="mso-next-textbox:#_x0000_s1513">
              <w:txbxContent>
                <w:p w:rsidR="00863627" w:rsidRPr="006D0354" w:rsidRDefault="00863627" w:rsidP="00E95667">
                  <w:pPr>
                    <w:rPr>
                      <w:sz w:val="24"/>
                      <w:szCs w:val="24"/>
                      <w:lang w:val="uk-UA"/>
                    </w:rPr>
                  </w:pPr>
                  <w:r w:rsidRPr="006D0354">
                    <w:rPr>
                      <w:b/>
                      <w:sz w:val="24"/>
                      <w:szCs w:val="24"/>
                      <w:lang w:val="uk-UA"/>
                    </w:rPr>
                    <w:t>Комі-сійна в</w:t>
                  </w:r>
                  <w:r w:rsidRPr="006D0354">
                    <w:rPr>
                      <w:b/>
                      <w:sz w:val="24"/>
                      <w:szCs w:val="24"/>
                      <w:lang w:val="uk-UA"/>
                    </w:rPr>
                    <w:t>и</w:t>
                  </w:r>
                  <w:r w:rsidR="00E95667">
                    <w:rPr>
                      <w:b/>
                      <w:sz w:val="24"/>
                      <w:szCs w:val="24"/>
                      <w:lang w:val="uk-UA"/>
                    </w:rPr>
                    <w:t>наго</w:t>
                  </w:r>
                  <w:r w:rsidRPr="006D0354">
                    <w:rPr>
                      <w:b/>
                      <w:sz w:val="24"/>
                      <w:szCs w:val="24"/>
                      <w:lang w:val="uk-UA"/>
                    </w:rPr>
                    <w:t>рода</w:t>
                  </w:r>
                </w:p>
                <w:p w:rsidR="00863627" w:rsidRPr="004C69D7" w:rsidRDefault="00863627" w:rsidP="00E95667">
                  <w:pPr>
                    <w:rPr>
                      <w:sz w:val="24"/>
                      <w:szCs w:val="24"/>
                      <w:lang w:val="uk-UA"/>
                    </w:rPr>
                  </w:pPr>
                  <w:r w:rsidRPr="006D0354">
                    <w:rPr>
                      <w:sz w:val="24"/>
                      <w:szCs w:val="24"/>
                      <w:lang w:val="uk-UA"/>
                    </w:rPr>
                    <w:t>на к</w:t>
                  </w:r>
                  <w:r w:rsidR="00E95667">
                    <w:rPr>
                      <w:sz w:val="24"/>
                      <w:szCs w:val="24"/>
                      <w:lang w:val="uk-UA"/>
                    </w:rPr>
                    <w:t>о</w:t>
                  </w:r>
                  <w:r w:rsidRPr="006D0354">
                    <w:rPr>
                      <w:sz w:val="24"/>
                      <w:szCs w:val="24"/>
                      <w:lang w:val="uk-UA"/>
                    </w:rPr>
                    <w:t>ристь т</w:t>
                  </w:r>
                  <w:r w:rsidRPr="006D0354">
                    <w:rPr>
                      <w:sz w:val="24"/>
                      <w:szCs w:val="24"/>
                      <w:lang w:val="uk-UA"/>
                    </w:rPr>
                    <w:t>у</w:t>
                  </w:r>
                  <w:r w:rsidR="00E95667">
                    <w:rPr>
                      <w:sz w:val="24"/>
                      <w:szCs w:val="24"/>
                      <w:lang w:val="uk-UA"/>
                    </w:rPr>
                    <w:t>раген</w:t>
                  </w:r>
                  <w:r w:rsidRPr="006D0354">
                    <w:rPr>
                      <w:sz w:val="24"/>
                      <w:szCs w:val="24"/>
                      <w:lang w:val="uk-UA"/>
                    </w:rPr>
                    <w:t>тс</w:t>
                  </w:r>
                  <w:r w:rsidRPr="006D0354">
                    <w:rPr>
                      <w:sz w:val="24"/>
                      <w:szCs w:val="24"/>
                      <w:lang w:val="uk-UA"/>
                    </w:rPr>
                    <w:t>т</w:t>
                  </w:r>
                  <w:r w:rsidR="004C69D7">
                    <w:rPr>
                      <w:sz w:val="24"/>
                      <w:szCs w:val="24"/>
                      <w:lang w:val="uk-UA"/>
                    </w:rPr>
                    <w:t>ва (до30% «нетто»)</w:t>
                  </w:r>
                </w:p>
              </w:txbxContent>
            </v:textbox>
          </v:rect>
        </w:pict>
      </w:r>
      <w:r w:rsidRPr="00863627">
        <w:rPr>
          <w:bCs/>
          <w:noProof/>
          <w:sz w:val="29"/>
          <w:szCs w:val="29"/>
        </w:rPr>
        <w:pict>
          <v:rect id="_x0000_s1512" style="position:absolute;left:0;text-align:left;margin-left:219.95pt;margin-top:4.85pt;width:69.75pt;height:202.5pt;z-index:8">
            <v:textbox style="mso-next-textbox:#_x0000_s1512">
              <w:txbxContent>
                <w:p w:rsidR="00863627" w:rsidRPr="00E95667" w:rsidRDefault="00863627" w:rsidP="00E95667">
                  <w:pPr>
                    <w:rPr>
                      <w:sz w:val="23"/>
                      <w:szCs w:val="23"/>
                      <w:lang w:val="uk-UA"/>
                    </w:rPr>
                  </w:pPr>
                  <w:r w:rsidRPr="00E95667">
                    <w:rPr>
                      <w:b/>
                      <w:sz w:val="23"/>
                      <w:szCs w:val="23"/>
                      <w:lang w:val="uk-UA"/>
                    </w:rPr>
                    <w:t>Прибуток туристич-ного під-приємс</w:t>
                  </w:r>
                  <w:r w:rsidRPr="00E95667">
                    <w:rPr>
                      <w:b/>
                      <w:sz w:val="23"/>
                      <w:szCs w:val="23"/>
                      <w:lang w:val="uk-UA"/>
                    </w:rPr>
                    <w:t>т</w:t>
                  </w:r>
                  <w:r w:rsidRPr="00E95667">
                    <w:rPr>
                      <w:b/>
                      <w:sz w:val="23"/>
                      <w:szCs w:val="23"/>
                      <w:lang w:val="uk-UA"/>
                    </w:rPr>
                    <w:t>ва</w:t>
                  </w:r>
                  <w:r w:rsidRPr="00E95667">
                    <w:rPr>
                      <w:sz w:val="23"/>
                      <w:szCs w:val="23"/>
                      <w:lang w:val="uk-UA"/>
                    </w:rPr>
                    <w:t xml:space="preserve"> (з ур</w:t>
                  </w:r>
                  <w:r w:rsidRPr="00E95667">
                    <w:rPr>
                      <w:sz w:val="23"/>
                      <w:szCs w:val="23"/>
                      <w:lang w:val="uk-UA"/>
                    </w:rPr>
                    <w:t>а</w:t>
                  </w:r>
                  <w:r w:rsidRPr="00E95667">
                    <w:rPr>
                      <w:sz w:val="23"/>
                      <w:szCs w:val="23"/>
                      <w:lang w:val="uk-UA"/>
                    </w:rPr>
                    <w:t>хуванням податк</w:t>
                  </w:r>
                  <w:r w:rsidR="00E95667">
                    <w:rPr>
                      <w:sz w:val="23"/>
                      <w:szCs w:val="23"/>
                      <w:lang w:val="uk-UA"/>
                    </w:rPr>
                    <w:t>о</w:t>
                  </w:r>
                  <w:r w:rsidRPr="00E95667">
                    <w:rPr>
                      <w:sz w:val="23"/>
                      <w:szCs w:val="23"/>
                      <w:lang w:val="uk-UA"/>
                    </w:rPr>
                    <w:t>вих плате-жів)</w:t>
                  </w:r>
                </w:p>
              </w:txbxContent>
            </v:textbox>
          </v:rect>
        </w:pict>
      </w:r>
    </w:p>
    <w:p w:rsidR="00EF57A6" w:rsidRPr="00863627" w:rsidRDefault="00EF57A6" w:rsidP="00EF57A6">
      <w:pPr>
        <w:shd w:val="clear" w:color="auto" w:fill="FFFFFF"/>
        <w:ind w:firstLine="709"/>
        <w:jc w:val="both"/>
        <w:rPr>
          <w:bCs/>
          <w:sz w:val="29"/>
          <w:szCs w:val="29"/>
          <w:lang w:val="uk-UA"/>
        </w:rPr>
      </w:pPr>
    </w:p>
    <w:p w:rsidR="00EF57A6" w:rsidRPr="00863627" w:rsidRDefault="00EF57A6" w:rsidP="00EF57A6">
      <w:pPr>
        <w:shd w:val="clear" w:color="auto" w:fill="FFFFFF"/>
        <w:ind w:firstLine="709"/>
        <w:jc w:val="both"/>
        <w:rPr>
          <w:bCs/>
          <w:sz w:val="29"/>
          <w:szCs w:val="29"/>
          <w:lang w:val="uk-UA"/>
        </w:rPr>
      </w:pPr>
    </w:p>
    <w:p w:rsidR="00EF57A6" w:rsidRPr="00863627" w:rsidRDefault="00EF57A6" w:rsidP="00EF57A6">
      <w:pPr>
        <w:shd w:val="clear" w:color="auto" w:fill="FFFFFF"/>
        <w:ind w:firstLine="709"/>
        <w:jc w:val="both"/>
        <w:rPr>
          <w:bCs/>
          <w:sz w:val="29"/>
          <w:szCs w:val="29"/>
          <w:lang w:val="uk-UA"/>
        </w:rPr>
      </w:pPr>
    </w:p>
    <w:p w:rsidR="00EF57A6" w:rsidRPr="00863627" w:rsidRDefault="00EF57A6" w:rsidP="00EF57A6">
      <w:pPr>
        <w:shd w:val="clear" w:color="auto" w:fill="FFFFFF"/>
        <w:ind w:firstLine="709"/>
        <w:jc w:val="both"/>
        <w:rPr>
          <w:bCs/>
          <w:sz w:val="29"/>
          <w:szCs w:val="29"/>
          <w:lang w:val="uk-UA"/>
        </w:rPr>
      </w:pPr>
    </w:p>
    <w:p w:rsidR="00EF57A6" w:rsidRPr="00863627" w:rsidRDefault="00EF57A6" w:rsidP="00EF57A6">
      <w:pPr>
        <w:shd w:val="clear" w:color="auto" w:fill="FFFFFF"/>
        <w:ind w:firstLine="709"/>
        <w:jc w:val="both"/>
        <w:rPr>
          <w:bCs/>
          <w:sz w:val="29"/>
          <w:szCs w:val="29"/>
          <w:lang w:val="uk-UA"/>
        </w:rPr>
      </w:pPr>
    </w:p>
    <w:p w:rsidR="00EF57A6" w:rsidRPr="00863627" w:rsidRDefault="00EF57A6" w:rsidP="00EF57A6">
      <w:pPr>
        <w:shd w:val="clear" w:color="auto" w:fill="FFFFFF"/>
        <w:ind w:firstLine="709"/>
        <w:jc w:val="both"/>
        <w:rPr>
          <w:bCs/>
          <w:sz w:val="29"/>
          <w:szCs w:val="29"/>
          <w:lang w:val="uk-UA"/>
        </w:rPr>
      </w:pPr>
    </w:p>
    <w:p w:rsidR="00EF57A6" w:rsidRPr="00863627" w:rsidRDefault="00EF57A6" w:rsidP="00EF57A6">
      <w:pPr>
        <w:shd w:val="clear" w:color="auto" w:fill="FFFFFF"/>
        <w:ind w:firstLine="709"/>
        <w:jc w:val="both"/>
        <w:rPr>
          <w:bCs/>
          <w:sz w:val="29"/>
          <w:szCs w:val="29"/>
          <w:lang w:val="uk-UA"/>
        </w:rPr>
      </w:pPr>
    </w:p>
    <w:p w:rsidR="00EF57A6" w:rsidRPr="00863627" w:rsidRDefault="00EF57A6" w:rsidP="00EF57A6">
      <w:pPr>
        <w:shd w:val="clear" w:color="auto" w:fill="FFFFFF"/>
        <w:ind w:firstLine="709"/>
        <w:jc w:val="both"/>
        <w:rPr>
          <w:bCs/>
          <w:sz w:val="29"/>
          <w:szCs w:val="29"/>
          <w:lang w:val="uk-UA"/>
        </w:rPr>
      </w:pPr>
    </w:p>
    <w:p w:rsidR="00EF57A6" w:rsidRPr="00863627" w:rsidRDefault="00EF57A6" w:rsidP="00EF57A6">
      <w:pPr>
        <w:shd w:val="clear" w:color="auto" w:fill="FFFFFF"/>
        <w:ind w:firstLine="709"/>
        <w:jc w:val="both"/>
        <w:rPr>
          <w:bCs/>
          <w:sz w:val="29"/>
          <w:szCs w:val="29"/>
          <w:lang w:val="uk-UA"/>
        </w:rPr>
      </w:pPr>
    </w:p>
    <w:p w:rsidR="00EF57A6" w:rsidRPr="00863627" w:rsidRDefault="00EF57A6" w:rsidP="00EF57A6">
      <w:pPr>
        <w:shd w:val="clear" w:color="auto" w:fill="FFFFFF"/>
        <w:ind w:firstLine="709"/>
        <w:jc w:val="both"/>
        <w:rPr>
          <w:bCs/>
          <w:sz w:val="29"/>
          <w:szCs w:val="29"/>
          <w:lang w:val="uk-UA"/>
        </w:rPr>
      </w:pPr>
    </w:p>
    <w:p w:rsidR="00EF57A6" w:rsidRPr="00863627" w:rsidRDefault="00EF57A6" w:rsidP="00EF57A6">
      <w:pPr>
        <w:shd w:val="clear" w:color="auto" w:fill="FFFFFF"/>
        <w:ind w:firstLine="709"/>
        <w:jc w:val="both"/>
        <w:rPr>
          <w:bCs/>
          <w:sz w:val="29"/>
          <w:szCs w:val="29"/>
          <w:lang w:val="uk-UA"/>
        </w:rPr>
      </w:pPr>
    </w:p>
    <w:p w:rsidR="00EF57A6" w:rsidRPr="00863627" w:rsidRDefault="00E95667" w:rsidP="00EF57A6">
      <w:pPr>
        <w:shd w:val="clear" w:color="auto" w:fill="FFFFFF"/>
        <w:ind w:firstLine="709"/>
        <w:jc w:val="both"/>
        <w:rPr>
          <w:bCs/>
          <w:sz w:val="29"/>
          <w:szCs w:val="29"/>
          <w:lang w:val="uk-UA"/>
        </w:rPr>
      </w:pPr>
      <w:r w:rsidRPr="00863627">
        <w:rPr>
          <w:bCs/>
          <w:noProof/>
          <w:sz w:val="29"/>
          <w:szCs w:val="29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517" type="#_x0000_t32" style="position:absolute;left:0;text-align:left;margin-left:10.7pt;margin-top:7.25pt;width:0;height:163.1pt;z-index:13" o:connectortype="straight"/>
        </w:pict>
      </w:r>
      <w:r w:rsidRPr="00863627">
        <w:rPr>
          <w:bCs/>
          <w:noProof/>
          <w:sz w:val="29"/>
          <w:szCs w:val="29"/>
        </w:rPr>
        <w:pict>
          <v:shape id="_x0000_s1523" type="#_x0000_t32" style="position:absolute;left:0;text-align:left;margin-left:219.95pt;margin-top:7.25pt;width:0;height:121.9pt;z-index:19" o:connectortype="straight"/>
        </w:pict>
      </w:r>
      <w:r w:rsidRPr="00863627">
        <w:rPr>
          <w:bCs/>
          <w:noProof/>
          <w:sz w:val="29"/>
          <w:szCs w:val="29"/>
        </w:rPr>
        <w:pict>
          <v:shape id="_x0000_s1526" type="#_x0000_t32" style="position:absolute;left:0;text-align:left;margin-left:473.55pt;margin-top:9pt;width:0;height:161.35pt;z-index:22" o:connectortype="straight"/>
        </w:pict>
      </w:r>
      <w:r w:rsidR="009126AE" w:rsidRPr="00863627">
        <w:rPr>
          <w:bCs/>
          <w:noProof/>
          <w:sz w:val="29"/>
          <w:szCs w:val="29"/>
        </w:rPr>
        <w:pict>
          <v:shape id="_x0000_s1521" type="#_x0000_t32" style="position:absolute;left:0;text-align:left;margin-left:419.45pt;margin-top:14.15pt;width:0;height:73.5pt;z-index:17" o:connectortype="straight"/>
        </w:pict>
      </w:r>
      <w:r w:rsidR="009126AE" w:rsidRPr="00863627">
        <w:rPr>
          <w:bCs/>
          <w:noProof/>
          <w:sz w:val="29"/>
          <w:szCs w:val="29"/>
        </w:rPr>
        <w:pict>
          <v:shape id="_x0000_s1516" type="#_x0000_t32" style="position:absolute;left:0;text-align:left;margin-left:135.95pt;margin-top:14.15pt;width:0;height:69pt;z-index:12" o:connectortype="straight"/>
        </w:pict>
      </w:r>
    </w:p>
    <w:p w:rsidR="00EF57A6" w:rsidRPr="00863627" w:rsidRDefault="009126AE" w:rsidP="00EF57A6">
      <w:pPr>
        <w:shd w:val="clear" w:color="auto" w:fill="FFFFFF"/>
        <w:ind w:firstLine="709"/>
        <w:jc w:val="both"/>
        <w:rPr>
          <w:bCs/>
          <w:sz w:val="29"/>
          <w:szCs w:val="29"/>
          <w:lang w:val="uk-UA"/>
        </w:rPr>
      </w:pPr>
      <w:r w:rsidRPr="00863627">
        <w:rPr>
          <w:bCs/>
          <w:noProof/>
          <w:sz w:val="29"/>
          <w:szCs w:val="29"/>
        </w:rPr>
        <w:pict>
          <v:rect id="_x0000_s1518" style="position:absolute;left:0;text-align:left;margin-left:16.7pt;margin-top:2.55pt;width:111.75pt;height:50.25pt;z-index:14">
            <v:textbox style="mso-next-textbox:#_x0000_s1518">
              <w:txbxContent>
                <w:p w:rsidR="00863627" w:rsidRPr="00621E77" w:rsidRDefault="00863627" w:rsidP="00EF57A6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823BC">
                    <w:rPr>
                      <w:b/>
                      <w:sz w:val="28"/>
                      <w:szCs w:val="28"/>
                      <w:lang w:val="uk-UA"/>
                    </w:rPr>
                    <w:t>Ціна «нетто»</w:t>
                  </w:r>
                  <w:r w:rsidRPr="00621E77">
                    <w:rPr>
                      <w:sz w:val="24"/>
                      <w:szCs w:val="24"/>
                      <w:lang w:val="uk-UA"/>
                    </w:rPr>
                    <w:t xml:space="preserve"> (обмежена собів</w:t>
                  </w:r>
                  <w:r w:rsidRPr="00621E77">
                    <w:rPr>
                      <w:sz w:val="24"/>
                      <w:szCs w:val="24"/>
                      <w:lang w:val="uk-UA"/>
                    </w:rPr>
                    <w:t>а</w:t>
                  </w:r>
                  <w:r w:rsidRPr="00621E77">
                    <w:rPr>
                      <w:sz w:val="24"/>
                      <w:szCs w:val="24"/>
                      <w:lang w:val="uk-UA"/>
                    </w:rPr>
                    <w:t>ртість) туру</w:t>
                  </w:r>
                </w:p>
              </w:txbxContent>
            </v:textbox>
          </v:rect>
        </w:pict>
      </w:r>
    </w:p>
    <w:p w:rsidR="00EF57A6" w:rsidRPr="00863627" w:rsidRDefault="009126AE" w:rsidP="00EF57A6">
      <w:pPr>
        <w:shd w:val="clear" w:color="auto" w:fill="FFFFFF"/>
        <w:ind w:firstLine="709"/>
        <w:jc w:val="both"/>
        <w:rPr>
          <w:bCs/>
          <w:sz w:val="29"/>
          <w:szCs w:val="29"/>
          <w:lang w:val="uk-UA"/>
        </w:rPr>
      </w:pPr>
      <w:r w:rsidRPr="00863627">
        <w:rPr>
          <w:bCs/>
          <w:noProof/>
          <w:sz w:val="29"/>
          <w:szCs w:val="29"/>
        </w:rPr>
        <w:pict>
          <v:rect id="_x0000_s1525" style="position:absolute;left:0;text-align:left;margin-left:244.7pt;margin-top:9.7pt;width:156.1pt;height:27pt;z-index:21">
            <v:textbox style="mso-next-textbox:#_x0000_s1525">
              <w:txbxContent>
                <w:p w:rsidR="00863627" w:rsidRPr="00D823BC" w:rsidRDefault="00863627" w:rsidP="00EF57A6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D823BC">
                    <w:rPr>
                      <w:sz w:val="28"/>
                      <w:szCs w:val="28"/>
                      <w:lang w:val="uk-UA"/>
                    </w:rPr>
                    <w:t>Маржинальний дохід</w:t>
                  </w:r>
                </w:p>
              </w:txbxContent>
            </v:textbox>
          </v:rect>
        </w:pict>
      </w:r>
    </w:p>
    <w:p w:rsidR="00EF57A6" w:rsidRPr="00863627" w:rsidRDefault="00EF57A6" w:rsidP="00EF57A6">
      <w:pPr>
        <w:shd w:val="clear" w:color="auto" w:fill="FFFFFF"/>
        <w:ind w:firstLine="709"/>
        <w:jc w:val="both"/>
        <w:rPr>
          <w:bCs/>
          <w:sz w:val="29"/>
          <w:szCs w:val="29"/>
          <w:lang w:val="uk-UA"/>
        </w:rPr>
      </w:pPr>
    </w:p>
    <w:p w:rsidR="00EF57A6" w:rsidRPr="00863627" w:rsidRDefault="009126AE" w:rsidP="00EF57A6">
      <w:pPr>
        <w:shd w:val="clear" w:color="auto" w:fill="FFFFFF"/>
        <w:ind w:firstLine="709"/>
        <w:jc w:val="both"/>
        <w:rPr>
          <w:bCs/>
          <w:sz w:val="29"/>
          <w:szCs w:val="29"/>
          <w:lang w:val="uk-UA"/>
        </w:rPr>
      </w:pPr>
      <w:r w:rsidRPr="00863627">
        <w:rPr>
          <w:bCs/>
          <w:noProof/>
          <w:sz w:val="29"/>
          <w:szCs w:val="29"/>
        </w:rPr>
        <w:pict>
          <v:shape id="_x0000_s1520" type="#_x0000_t32" style="position:absolute;left:0;text-align:left;margin-left:135.95pt;margin-top:14.25pt;width:283.5pt;height:.05pt;flip:x;z-index:16" o:connectortype="straight" strokeweight="1.25pt">
            <v:stroke startarrow="block" endarrow="block"/>
          </v:shape>
        </w:pict>
      </w:r>
      <w:r w:rsidRPr="00863627">
        <w:rPr>
          <w:bCs/>
          <w:noProof/>
          <w:sz w:val="29"/>
          <w:szCs w:val="29"/>
        </w:rPr>
        <w:pict>
          <v:shape id="_x0000_s1519" type="#_x0000_t32" style="position:absolute;left:0;text-align:left;margin-left:10.7pt;margin-top:14.25pt;width:125.25pt;height:.05pt;flip:x;z-index:15" o:connectortype="straight" strokeweight="1.25pt">
            <v:stroke startarrow="block" endarrow="block"/>
          </v:shape>
        </w:pict>
      </w:r>
    </w:p>
    <w:p w:rsidR="00EF57A6" w:rsidRPr="00863627" w:rsidRDefault="009126AE" w:rsidP="00EF57A6">
      <w:pPr>
        <w:shd w:val="clear" w:color="auto" w:fill="FFFFFF"/>
        <w:ind w:firstLine="709"/>
        <w:jc w:val="both"/>
        <w:rPr>
          <w:bCs/>
          <w:sz w:val="29"/>
          <w:szCs w:val="29"/>
          <w:lang w:val="uk-UA"/>
        </w:rPr>
      </w:pPr>
      <w:r w:rsidRPr="00863627">
        <w:rPr>
          <w:bCs/>
          <w:noProof/>
          <w:sz w:val="29"/>
          <w:szCs w:val="29"/>
        </w:rPr>
        <w:pict>
          <v:rect id="_x0000_s1522" style="position:absolute;left:0;text-align:left;margin-left:16.7pt;margin-top:13.15pt;width:193.5pt;height:23.25pt;z-index:18">
            <v:textbox style="mso-next-textbox:#_x0000_s1522">
              <w:txbxContent>
                <w:p w:rsidR="00863627" w:rsidRPr="00D823BC" w:rsidRDefault="00863627" w:rsidP="00EF57A6">
                  <w:pPr>
                    <w:rPr>
                      <w:sz w:val="28"/>
                      <w:szCs w:val="28"/>
                      <w:lang w:val="uk-UA"/>
                    </w:rPr>
                  </w:pPr>
                  <w:r w:rsidRPr="00D823BC">
                    <w:rPr>
                      <w:sz w:val="28"/>
                      <w:szCs w:val="28"/>
                      <w:lang w:val="uk-UA"/>
                    </w:rPr>
                    <w:t>Виробнича собівартість туру</w:t>
                  </w:r>
                </w:p>
              </w:txbxContent>
            </v:textbox>
          </v:rect>
        </w:pict>
      </w:r>
    </w:p>
    <w:p w:rsidR="00EF57A6" w:rsidRPr="00863627" w:rsidRDefault="00EF57A6" w:rsidP="00EF57A6">
      <w:pPr>
        <w:shd w:val="clear" w:color="auto" w:fill="FFFFFF"/>
        <w:ind w:firstLine="709"/>
        <w:jc w:val="both"/>
        <w:rPr>
          <w:bCs/>
          <w:sz w:val="29"/>
          <w:szCs w:val="29"/>
          <w:lang w:val="uk-UA"/>
        </w:rPr>
      </w:pPr>
    </w:p>
    <w:p w:rsidR="00EF57A6" w:rsidRPr="00863627" w:rsidRDefault="009126AE" w:rsidP="00EF57A6">
      <w:pPr>
        <w:shd w:val="clear" w:color="auto" w:fill="FFFFFF"/>
        <w:ind w:firstLine="709"/>
        <w:jc w:val="both"/>
        <w:rPr>
          <w:bCs/>
          <w:sz w:val="29"/>
          <w:szCs w:val="29"/>
          <w:lang w:val="uk-UA"/>
        </w:rPr>
      </w:pPr>
      <w:r w:rsidRPr="00863627">
        <w:rPr>
          <w:bCs/>
          <w:noProof/>
          <w:sz w:val="29"/>
          <w:szCs w:val="29"/>
        </w:rPr>
        <w:pict>
          <v:shape id="_x0000_s1524" type="#_x0000_t32" style="position:absolute;left:0;text-align:left;margin-left:10.7pt;margin-top:12.45pt;width:209.25pt;height:.05pt;flip:x;z-index:20" o:connectortype="straight" strokeweight="1.25pt">
            <v:stroke startarrow="block" endarrow="block"/>
          </v:shape>
        </w:pict>
      </w:r>
    </w:p>
    <w:p w:rsidR="00EF57A6" w:rsidRPr="00863627" w:rsidRDefault="009126AE" w:rsidP="00EF57A6">
      <w:pPr>
        <w:shd w:val="clear" w:color="auto" w:fill="FFFFFF"/>
        <w:ind w:firstLine="709"/>
        <w:jc w:val="both"/>
        <w:rPr>
          <w:bCs/>
          <w:sz w:val="29"/>
          <w:szCs w:val="29"/>
          <w:lang w:val="uk-UA"/>
        </w:rPr>
      </w:pPr>
      <w:r w:rsidRPr="00863627">
        <w:rPr>
          <w:bCs/>
          <w:noProof/>
          <w:sz w:val="29"/>
          <w:szCs w:val="29"/>
        </w:rPr>
        <w:pict>
          <v:rect id="_x0000_s1528" style="position:absolute;left:0;text-align:left;margin-left:105.2pt;margin-top:6.6pt;width:320.25pt;height:23.25pt;z-index:24">
            <v:textbox style="mso-next-textbox:#_x0000_s1528">
              <w:txbxContent>
                <w:p w:rsidR="00863627" w:rsidRPr="00D823BC" w:rsidRDefault="00863627" w:rsidP="00EF57A6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D823BC">
                    <w:rPr>
                      <w:b/>
                      <w:sz w:val="28"/>
                      <w:szCs w:val="28"/>
                      <w:lang w:val="uk-UA"/>
                    </w:rPr>
                    <w:t>Ціна пропозиції</w:t>
                  </w:r>
                  <w:r w:rsidRPr="00D823BC">
                    <w:rPr>
                      <w:sz w:val="28"/>
                      <w:szCs w:val="28"/>
                      <w:lang w:val="uk-UA"/>
                    </w:rPr>
                    <w:t xml:space="preserve"> («брутто») туру</w:t>
                  </w:r>
                </w:p>
              </w:txbxContent>
            </v:textbox>
          </v:rect>
        </w:pict>
      </w:r>
    </w:p>
    <w:p w:rsidR="00EF57A6" w:rsidRPr="00863627" w:rsidRDefault="00EF57A6" w:rsidP="00EF57A6">
      <w:pPr>
        <w:shd w:val="clear" w:color="auto" w:fill="FFFFFF"/>
        <w:ind w:firstLine="709"/>
        <w:jc w:val="both"/>
        <w:rPr>
          <w:bCs/>
          <w:sz w:val="29"/>
          <w:szCs w:val="29"/>
          <w:lang w:val="uk-UA"/>
        </w:rPr>
      </w:pPr>
    </w:p>
    <w:p w:rsidR="00EF57A6" w:rsidRPr="00863627" w:rsidRDefault="009126AE" w:rsidP="00EF57A6">
      <w:pPr>
        <w:shd w:val="clear" w:color="auto" w:fill="FFFFFF"/>
        <w:ind w:firstLine="709"/>
        <w:jc w:val="both"/>
        <w:rPr>
          <w:bCs/>
          <w:sz w:val="29"/>
          <w:szCs w:val="29"/>
          <w:lang w:val="uk-UA"/>
        </w:rPr>
      </w:pPr>
      <w:r w:rsidRPr="00863627">
        <w:rPr>
          <w:bCs/>
          <w:noProof/>
          <w:sz w:val="29"/>
          <w:szCs w:val="29"/>
        </w:rPr>
        <w:pict>
          <v:shape id="_x0000_s1527" type="#_x0000_t32" style="position:absolute;left:0;text-align:left;margin-left:10.7pt;margin-top:3.6pt;width:462.85pt;height:.05pt;flip:x;z-index:23" o:connectortype="straight" strokeweight="1.25pt">
            <v:stroke startarrow="block" endarrow="block"/>
          </v:shape>
        </w:pict>
      </w:r>
    </w:p>
    <w:p w:rsidR="008F6714" w:rsidRPr="00863627" w:rsidRDefault="008F6714" w:rsidP="00EF57A6">
      <w:pPr>
        <w:shd w:val="clear" w:color="auto" w:fill="FFFFFF"/>
        <w:ind w:firstLine="709"/>
        <w:jc w:val="both"/>
        <w:rPr>
          <w:bCs/>
          <w:sz w:val="29"/>
          <w:szCs w:val="29"/>
          <w:lang w:val="uk-UA"/>
        </w:rPr>
      </w:pPr>
    </w:p>
    <w:p w:rsidR="00EF57A6" w:rsidRPr="00863627" w:rsidRDefault="008F6714" w:rsidP="008F6714">
      <w:pPr>
        <w:shd w:val="clear" w:color="auto" w:fill="FFFFFF"/>
        <w:jc w:val="center"/>
        <w:rPr>
          <w:bCs/>
          <w:sz w:val="29"/>
          <w:szCs w:val="29"/>
          <w:lang w:val="uk-UA"/>
        </w:rPr>
      </w:pPr>
      <w:r w:rsidRPr="00863627">
        <w:rPr>
          <w:bCs/>
          <w:sz w:val="29"/>
          <w:szCs w:val="29"/>
          <w:lang w:val="uk-UA"/>
        </w:rPr>
        <w:t>Рисунок - 6.1</w:t>
      </w:r>
      <w:r w:rsidR="00EF57A6" w:rsidRPr="00863627">
        <w:rPr>
          <w:bCs/>
          <w:sz w:val="29"/>
          <w:szCs w:val="29"/>
          <w:lang w:val="uk-UA"/>
        </w:rPr>
        <w:t xml:space="preserve"> Структура вартості туристичного пакету</w:t>
      </w:r>
    </w:p>
    <w:p w:rsidR="0052417B" w:rsidRPr="00863627" w:rsidRDefault="0052417B" w:rsidP="00EF57A6">
      <w:pPr>
        <w:shd w:val="clear" w:color="auto" w:fill="FFFFFF"/>
        <w:ind w:firstLine="709"/>
        <w:jc w:val="both"/>
        <w:rPr>
          <w:bCs/>
          <w:sz w:val="29"/>
          <w:szCs w:val="29"/>
          <w:lang w:val="uk-UA"/>
        </w:rPr>
      </w:pPr>
    </w:p>
    <w:p w:rsidR="00EF57A6" w:rsidRPr="00863627" w:rsidRDefault="00EF57A6" w:rsidP="00EF57A6">
      <w:pPr>
        <w:ind w:firstLine="709"/>
        <w:jc w:val="both"/>
        <w:rPr>
          <w:sz w:val="29"/>
          <w:szCs w:val="29"/>
        </w:rPr>
      </w:pPr>
      <w:r w:rsidRPr="00863627">
        <w:rPr>
          <w:b/>
          <w:sz w:val="29"/>
          <w:szCs w:val="29"/>
          <w:lang w:val="uk-UA"/>
        </w:rPr>
        <w:t>Ціна - «нетто»</w:t>
      </w:r>
      <w:r w:rsidRPr="00863627">
        <w:rPr>
          <w:sz w:val="29"/>
          <w:szCs w:val="29"/>
          <w:lang w:val="uk-UA"/>
        </w:rPr>
        <w:t xml:space="preserve"> відображає суму цін, розцінок і тарифів на усі види п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>слуг, які надаються туристам, включаючи податок на додану вартість, гот</w:t>
      </w:r>
      <w:r w:rsidRPr="00863627">
        <w:rPr>
          <w:sz w:val="29"/>
          <w:szCs w:val="29"/>
          <w:lang w:val="uk-UA"/>
        </w:rPr>
        <w:t>е</w:t>
      </w:r>
      <w:r w:rsidRPr="00863627">
        <w:rPr>
          <w:sz w:val="29"/>
          <w:szCs w:val="29"/>
          <w:lang w:val="uk-UA"/>
        </w:rPr>
        <w:t xml:space="preserve">льний збір, митні збори, страхові платежі. </w:t>
      </w:r>
      <w:r w:rsidRPr="00863627">
        <w:rPr>
          <w:sz w:val="29"/>
          <w:szCs w:val="29"/>
        </w:rPr>
        <w:t>Трансфер, як правило, входить у вартість пакету послуг, оскільки він із самого початку забезпечує чітке о</w:t>
      </w:r>
      <w:r w:rsidRPr="00863627">
        <w:rPr>
          <w:sz w:val="29"/>
          <w:szCs w:val="29"/>
        </w:rPr>
        <w:t>б</w:t>
      </w:r>
      <w:r w:rsidRPr="00863627">
        <w:rPr>
          <w:sz w:val="29"/>
          <w:szCs w:val="29"/>
        </w:rPr>
        <w:t>слуговування туристів. Для перевезення туристів та їхнього багажу в готель (трансфер) використовують мікроавтобуси, легкові автомобілі і інші тран</w:t>
      </w:r>
      <w:r w:rsidRPr="00863627">
        <w:rPr>
          <w:sz w:val="29"/>
          <w:szCs w:val="29"/>
        </w:rPr>
        <w:t>с</w:t>
      </w:r>
      <w:r w:rsidRPr="00863627">
        <w:rPr>
          <w:sz w:val="29"/>
          <w:szCs w:val="29"/>
        </w:rPr>
        <w:t>портні засоби.</w:t>
      </w:r>
    </w:p>
    <w:p w:rsidR="00EF57A6" w:rsidRDefault="00EF57A6" w:rsidP="00EF57A6">
      <w:pPr>
        <w:ind w:firstLine="709"/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>Для визначення повної собівартості туру до ціни «нетто» додаються витрати туристичних фірм, пов'язані з організацією їхньої діяльності. До п</w:t>
      </w:r>
      <w:r w:rsidRPr="00863627">
        <w:rPr>
          <w:sz w:val="29"/>
          <w:szCs w:val="29"/>
          <w:lang w:val="uk-UA"/>
        </w:rPr>
        <w:t>е</w:t>
      </w:r>
      <w:r w:rsidRPr="00863627">
        <w:rPr>
          <w:sz w:val="29"/>
          <w:szCs w:val="29"/>
          <w:lang w:val="uk-UA"/>
        </w:rPr>
        <w:t>реліку цих витрат входять: заробітна плата персоналу, амортизація устатк</w:t>
      </w:r>
      <w:r w:rsidRPr="00863627">
        <w:rPr>
          <w:sz w:val="29"/>
          <w:szCs w:val="29"/>
          <w:lang w:val="uk-UA"/>
        </w:rPr>
        <w:t>у</w:t>
      </w:r>
      <w:r w:rsidRPr="00863627">
        <w:rPr>
          <w:sz w:val="29"/>
          <w:szCs w:val="29"/>
          <w:lang w:val="uk-UA"/>
        </w:rPr>
        <w:t>вання (комп'ютерної техніки, меблів і так далі), утримання приміщень (пр</w:t>
      </w:r>
      <w:r w:rsidRPr="00863627">
        <w:rPr>
          <w:sz w:val="29"/>
          <w:szCs w:val="29"/>
          <w:lang w:val="uk-UA"/>
        </w:rPr>
        <w:t>и</w:t>
      </w:r>
      <w:r w:rsidRPr="00863627">
        <w:rPr>
          <w:sz w:val="29"/>
          <w:szCs w:val="29"/>
          <w:lang w:val="uk-UA"/>
        </w:rPr>
        <w:t>бирання, ох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 xml:space="preserve">рона, ремонт, комунальні послуги, витрати на електроенергію, зв'язок та ін.)., витрати на рекламу, маркетинг, відрядження, представницькі </w:t>
      </w:r>
      <w:r w:rsidRPr="00863627">
        <w:rPr>
          <w:sz w:val="29"/>
          <w:szCs w:val="29"/>
          <w:lang w:val="uk-UA"/>
        </w:rPr>
        <w:lastRenderedPageBreak/>
        <w:t>заходи, виробн</w:t>
      </w:r>
      <w:r w:rsidRPr="00863627">
        <w:rPr>
          <w:sz w:val="29"/>
          <w:szCs w:val="29"/>
          <w:lang w:val="uk-UA"/>
        </w:rPr>
        <w:t>и</w:t>
      </w:r>
      <w:r w:rsidRPr="00863627">
        <w:rPr>
          <w:sz w:val="29"/>
          <w:szCs w:val="29"/>
          <w:lang w:val="uk-UA"/>
        </w:rPr>
        <w:t>че навчання і інші адміністративні і загальногосподарські витрати.</w:t>
      </w:r>
    </w:p>
    <w:p w:rsidR="004C69D7" w:rsidRPr="00863627" w:rsidRDefault="004C69D7" w:rsidP="00EF57A6">
      <w:pPr>
        <w:ind w:firstLine="709"/>
        <w:jc w:val="both"/>
        <w:rPr>
          <w:sz w:val="29"/>
          <w:szCs w:val="29"/>
          <w:lang w:val="uk-UA"/>
        </w:rPr>
      </w:pPr>
    </w:p>
    <w:p w:rsidR="00EF57A6" w:rsidRPr="00863627" w:rsidRDefault="00EF57A6" w:rsidP="00EF57A6">
      <w:pPr>
        <w:ind w:firstLine="709"/>
        <w:jc w:val="both"/>
        <w:rPr>
          <w:sz w:val="29"/>
          <w:szCs w:val="29"/>
          <w:lang w:val="uk-UA"/>
        </w:rPr>
      </w:pPr>
      <w:r w:rsidRPr="00863627">
        <w:rPr>
          <w:b/>
          <w:sz w:val="29"/>
          <w:szCs w:val="29"/>
          <w:lang w:val="uk-UA"/>
        </w:rPr>
        <w:t>Ціна - «брутто»</w:t>
      </w:r>
      <w:r w:rsidRPr="00863627">
        <w:rPr>
          <w:sz w:val="29"/>
          <w:szCs w:val="29"/>
          <w:lang w:val="uk-UA"/>
        </w:rPr>
        <w:t xml:space="preserve"> включає повну собівартість туру, прибуток туропер</w:t>
      </w:r>
      <w:r w:rsidRPr="00863627">
        <w:rPr>
          <w:sz w:val="29"/>
          <w:szCs w:val="29"/>
          <w:lang w:val="uk-UA"/>
        </w:rPr>
        <w:t>а</w:t>
      </w:r>
      <w:r w:rsidRPr="00863627">
        <w:rPr>
          <w:sz w:val="29"/>
          <w:szCs w:val="29"/>
          <w:lang w:val="uk-UA"/>
        </w:rPr>
        <w:t>тора, усі види його податкових платежів, комісійну винагороду турагента й інших посередників, сезонні та інші комерційні знижки для окремих туристів і тур</w:t>
      </w:r>
      <w:r w:rsidRPr="00863627">
        <w:rPr>
          <w:sz w:val="29"/>
          <w:szCs w:val="29"/>
          <w:lang w:val="uk-UA"/>
        </w:rPr>
        <w:t>и</w:t>
      </w:r>
      <w:r w:rsidRPr="00863627">
        <w:rPr>
          <w:sz w:val="29"/>
          <w:szCs w:val="29"/>
          <w:lang w:val="uk-UA"/>
        </w:rPr>
        <w:t>стських груп, суму ПДВ.</w:t>
      </w:r>
    </w:p>
    <w:p w:rsidR="00EF57A6" w:rsidRPr="00863627" w:rsidRDefault="00EF57A6" w:rsidP="00EF57A6">
      <w:pPr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</w:rPr>
        <w:t>Д ля групового туризму туристичний продукт переважно є пакетом п</w:t>
      </w:r>
      <w:r w:rsidRPr="00863627">
        <w:rPr>
          <w:sz w:val="29"/>
          <w:szCs w:val="29"/>
        </w:rPr>
        <w:t>о</w:t>
      </w:r>
      <w:r w:rsidRPr="00863627">
        <w:rPr>
          <w:sz w:val="29"/>
          <w:szCs w:val="29"/>
        </w:rPr>
        <w:t>слуг, розрахованих на групу людей, в яку входять як туристи, так і особи, які їх супроводжують, якщо таке обумовлене туристичною угодою.</w:t>
      </w:r>
    </w:p>
    <w:p w:rsidR="00EF57A6" w:rsidRPr="00863627" w:rsidRDefault="00EF57A6" w:rsidP="00EF57A6">
      <w:pPr>
        <w:ind w:firstLine="709"/>
        <w:jc w:val="both"/>
        <w:rPr>
          <w:b/>
          <w:sz w:val="29"/>
          <w:szCs w:val="29"/>
          <w:lang w:val="uk-UA"/>
        </w:rPr>
      </w:pPr>
      <w:r w:rsidRPr="00863627">
        <w:rPr>
          <w:b/>
          <w:sz w:val="29"/>
          <w:szCs w:val="29"/>
        </w:rPr>
        <w:t>Ціна турпакета з розрахунку на одного туриста в цьому випадку визначається за формулою:</w:t>
      </w:r>
    </w:p>
    <w:p w:rsidR="008F6714" w:rsidRPr="00863627" w:rsidRDefault="008F6714" w:rsidP="00EF57A6">
      <w:pPr>
        <w:ind w:firstLine="709"/>
        <w:jc w:val="both"/>
        <w:rPr>
          <w:b/>
          <w:sz w:val="29"/>
          <w:szCs w:val="29"/>
          <w:lang w:val="uk-UA"/>
        </w:rPr>
      </w:pPr>
    </w:p>
    <w:p w:rsidR="00EF57A6" w:rsidRPr="00863627" w:rsidRDefault="00EF57A6" w:rsidP="00F608AC">
      <w:pPr>
        <w:shd w:val="clear" w:color="auto" w:fill="FFFFFF"/>
        <w:tabs>
          <w:tab w:val="right" w:leader="dot" w:pos="9639"/>
        </w:tabs>
        <w:ind w:left="284"/>
        <w:jc w:val="both"/>
        <w:rPr>
          <w:bCs/>
          <w:sz w:val="29"/>
          <w:szCs w:val="29"/>
          <w:lang w:val="uk-UA"/>
        </w:rPr>
      </w:pPr>
      <w:r w:rsidRPr="00863627">
        <w:rPr>
          <w:bCs/>
          <w:sz w:val="29"/>
          <w:szCs w:val="29"/>
          <w:lang w:val="uk-UA"/>
        </w:rPr>
        <w:t>Ц=</w:t>
      </w:r>
      <w:r w:rsidRPr="00863627">
        <w:rPr>
          <w:bCs/>
          <w:sz w:val="29"/>
          <w:szCs w:val="29"/>
        </w:rPr>
        <w:t>[</w:t>
      </w:r>
      <w:r w:rsidRPr="00863627">
        <w:rPr>
          <w:bCs/>
          <w:sz w:val="29"/>
          <w:szCs w:val="29"/>
          <w:lang w:val="uk-UA"/>
        </w:rPr>
        <w:t>(</w:t>
      </w:r>
      <w:r w:rsidR="00BA4A38" w:rsidRPr="00863627">
        <w:rPr>
          <w:bCs/>
          <w:sz w:val="29"/>
          <w:szCs w:val="29"/>
          <w:lang w:val="uk-UA"/>
        </w:rPr>
        <w:fldChar w:fldCharType="begin"/>
      </w:r>
      <w:r w:rsidRPr="00863627">
        <w:rPr>
          <w:bCs/>
          <w:sz w:val="29"/>
          <w:szCs w:val="29"/>
          <w:lang w:val="uk-UA"/>
        </w:rPr>
        <w:instrText xml:space="preserve"> QUOTE </w:instrText>
      </w:r>
      <w:r w:rsidR="007554DD" w:rsidRPr="00863627">
        <w:rPr>
          <w:position w:val="-9"/>
          <w:sz w:val="29"/>
          <w:szCs w:val="29"/>
        </w:rPr>
        <w:pict>
          <v:shape id="_x0000_i1025" type="#_x0000_t75" style="width:79.45pt;height:22.3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mirrorMargins/&gt;&lt;w:bordersDontSurroundHeader/&gt;&lt;w:bordersDontSurroundFooter/&gt;&lt;w:hideSpellingErrors/&gt;&lt;w:hideGrammaticalErrors/&gt;&lt;w:defaultTabStop w:val=&quot;720&quot;/&gt;&lt;w:autoHyphenation/&gt;&lt;w:hyphenationZone w:val=&quot;425&quot;/&gt;&lt;w:doNotHyphenateCaps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508B0&quot;/&gt;&lt;wsp:rsid wsp:val=&quot;00002F12&quot;/&gt;&lt;wsp:rsid wsp:val=&quot;000036A6&quot;/&gt;&lt;wsp:rsid wsp:val=&quot;00005C1F&quot;/&gt;&lt;wsp:rsid wsp:val=&quot;00007A51&quot;/&gt;&lt;wsp:rsid wsp:val=&quot;0001050F&quot;/&gt;&lt;wsp:rsid wsp:val=&quot;00011B11&quot;/&gt;&lt;wsp:rsid wsp:val=&quot;000121E0&quot;/&gt;&lt;wsp:rsid wsp:val=&quot;00013011&quot;/&gt;&lt;wsp:rsid wsp:val=&quot;0001622E&quot;/&gt;&lt;wsp:rsid wsp:val=&quot;000227B4&quot;/&gt;&lt;wsp:rsid wsp:val=&quot;0002430D&quot;/&gt;&lt;wsp:rsid wsp:val=&quot;00025AC4&quot;/&gt;&lt;wsp:rsid wsp:val=&quot;00026259&quot;/&gt;&lt;wsp:rsid wsp:val=&quot;00031D35&quot;/&gt;&lt;wsp:rsid wsp:val=&quot;00036E19&quot;/&gt;&lt;wsp:rsid wsp:val=&quot;00040790&quot;/&gt;&lt;wsp:rsid wsp:val=&quot;00044CB6&quot;/&gt;&lt;wsp:rsid wsp:val=&quot;00047E07&quot;/&gt;&lt;wsp:rsid wsp:val=&quot;00050260&quot;/&gt;&lt;wsp:rsid wsp:val=&quot;000512D2&quot;/&gt;&lt;wsp:rsid wsp:val=&quot;00056203&quot;/&gt;&lt;wsp:rsid wsp:val=&quot;000659E8&quot;/&gt;&lt;wsp:rsid wsp:val=&quot;0006783C&quot;/&gt;&lt;wsp:rsid wsp:val=&quot;00072A1A&quot;/&gt;&lt;wsp:rsid wsp:val=&quot;000755F9&quot;/&gt;&lt;wsp:rsid wsp:val=&quot;00076EB6&quot;/&gt;&lt;wsp:rsid wsp:val=&quot;00084255&quot;/&gt;&lt;wsp:rsid wsp:val=&quot;00092247&quot;/&gt;&lt;wsp:rsid wsp:val=&quot;000A3850&quot;/&gt;&lt;wsp:rsid wsp:val=&quot;000A4450&quot;/&gt;&lt;wsp:rsid wsp:val=&quot;000A5875&quot;/&gt;&lt;wsp:rsid wsp:val=&quot;000A5B8E&quot;/&gt;&lt;wsp:rsid wsp:val=&quot;000A63FA&quot;/&gt;&lt;wsp:rsid wsp:val=&quot;000A6A9A&quot;/&gt;&lt;wsp:rsid wsp:val=&quot;000A6DFE&quot;/&gt;&lt;wsp:rsid wsp:val=&quot;000A73CC&quot;/&gt;&lt;wsp:rsid wsp:val=&quot;000B005A&quot;/&gt;&lt;wsp:rsid wsp:val=&quot;000B3318&quot;/&gt;&lt;wsp:rsid wsp:val=&quot;000B37FD&quot;/&gt;&lt;wsp:rsid wsp:val=&quot;000C09F8&quot;/&gt;&lt;wsp:rsid wsp:val=&quot;000C25D9&quot;/&gt;&lt;wsp:rsid wsp:val=&quot;000C3A0D&quot;/&gt;&lt;wsp:rsid wsp:val=&quot;000C4CE4&quot;/&gt;&lt;wsp:rsid wsp:val=&quot;000C4D53&quot;/&gt;&lt;wsp:rsid wsp:val=&quot;000D07EE&quot;/&gt;&lt;wsp:rsid wsp:val=&quot;000D619D&quot;/&gt;&lt;wsp:rsid wsp:val=&quot;000E72AA&quot;/&gt;&lt;wsp:rsid wsp:val=&quot;000F1280&quot;/&gt;&lt;wsp:rsid wsp:val=&quot;000F2C7F&quot;/&gt;&lt;wsp:rsid wsp:val=&quot;000F79F0&quot;/&gt;&lt;wsp:rsid wsp:val=&quot;000F7A82&quot;/&gt;&lt;wsp:rsid wsp:val=&quot;00101AB5&quot;/&gt;&lt;wsp:rsid wsp:val=&quot;00103013&quot;/&gt;&lt;wsp:rsid wsp:val=&quot;001054DA&quot;/&gt;&lt;wsp:rsid wsp:val=&quot;00120749&quot;/&gt;&lt;wsp:rsid wsp:val=&quot;00120EBD&quot;/&gt;&lt;wsp:rsid wsp:val=&quot;0012162E&quot;/&gt;&lt;wsp:rsid wsp:val=&quot;00123007&quot;/&gt;&lt;wsp:rsid wsp:val=&quot;00141B6C&quot;/&gt;&lt;wsp:rsid wsp:val=&quot;00142311&quot;/&gt;&lt;wsp:rsid wsp:val=&quot;00142847&quot;/&gt;&lt;wsp:rsid wsp:val=&quot;00143B3F&quot;/&gt;&lt;wsp:rsid wsp:val=&quot;00143E90&quot;/&gt;&lt;wsp:rsid wsp:val=&quot;0015793F&quot;/&gt;&lt;wsp:rsid wsp:val=&quot;00161673&quot;/&gt;&lt;wsp:rsid wsp:val=&quot;00173BC4&quot;/&gt;&lt;wsp:rsid wsp:val=&quot;001748F9&quot;/&gt;&lt;wsp:rsid wsp:val=&quot;00175BFD&quot;/&gt;&lt;wsp:rsid wsp:val=&quot;001800DE&quot;/&gt;&lt;wsp:rsid wsp:val=&quot;0018084D&quot;/&gt;&lt;wsp:rsid wsp:val=&quot;00181BC5&quot;/&gt;&lt;wsp:rsid wsp:val=&quot;00186B1F&quot;/&gt;&lt;wsp:rsid wsp:val=&quot;001908CD&quot;/&gt;&lt;wsp:rsid wsp:val=&quot;001A0CE0&quot;/&gt;&lt;wsp:rsid wsp:val=&quot;001A5E7F&quot;/&gt;&lt;wsp:rsid wsp:val=&quot;001A6100&quot;/&gt;&lt;wsp:rsid wsp:val=&quot;001B1147&quot;/&gt;&lt;wsp:rsid wsp:val=&quot;001B2B44&quot;/&gt;&lt;wsp:rsid wsp:val=&quot;001C07A7&quot;/&gt;&lt;wsp:rsid wsp:val=&quot;001C4763&quot;/&gt;&lt;wsp:rsid wsp:val=&quot;001C526C&quot;/&gt;&lt;wsp:rsid wsp:val=&quot;001D0028&quot;/&gt;&lt;wsp:rsid wsp:val=&quot;001D4FC3&quot;/&gt;&lt;wsp:rsid wsp:val=&quot;001D6F5A&quot;/&gt;&lt;wsp:rsid wsp:val=&quot;001D7D7E&quot;/&gt;&lt;wsp:rsid wsp:val=&quot;001E065A&quot;/&gt;&lt;wsp:rsid wsp:val=&quot;001E0710&quot;/&gt;&lt;wsp:rsid wsp:val=&quot;001E1146&quot;/&gt;&lt;wsp:rsid wsp:val=&quot;001E3D0D&quot;/&gt;&lt;wsp:rsid wsp:val=&quot;001E4FDE&quot;/&gt;&lt;wsp:rsid wsp:val=&quot;001E6471&quot;/&gt;&lt;wsp:rsid wsp:val=&quot;001F3880&quot;/&gt;&lt;wsp:rsid wsp:val=&quot;002022BF&quot;/&gt;&lt;wsp:rsid wsp:val=&quot;0020465B&quot;/&gt;&lt;wsp:rsid wsp:val=&quot;002175DE&quot;/&gt;&lt;wsp:rsid wsp:val=&quot;00223119&quot;/&gt;&lt;wsp:rsid wsp:val=&quot;00224ED2&quot;/&gt;&lt;wsp:rsid wsp:val=&quot;0022710E&quot;/&gt;&lt;wsp:rsid wsp:val=&quot;0023342B&quot;/&gt;&lt;wsp:rsid wsp:val=&quot;00234568&quot;/&gt;&lt;wsp:rsid wsp:val=&quot;0023466F&quot;/&gt;&lt;wsp:rsid wsp:val=&quot;00242BD3&quot;/&gt;&lt;wsp:rsid wsp:val=&quot;00246B2D&quot;/&gt;&lt;wsp:rsid wsp:val=&quot;002605F2&quot;/&gt;&lt;wsp:rsid wsp:val=&quot;002620DB&quot;/&gt;&lt;wsp:rsid wsp:val=&quot;00266F76&quot;/&gt;&lt;wsp:rsid wsp:val=&quot;0026732B&quot;/&gt;&lt;wsp:rsid wsp:val=&quot;00267679&quot;/&gt;&lt;wsp:rsid wsp:val=&quot;00267E37&quot;/&gt;&lt;wsp:rsid wsp:val=&quot;00277EAB&quot;/&gt;&lt;wsp:rsid wsp:val=&quot;00283136&quot;/&gt;&lt;wsp:rsid wsp:val=&quot;00285C95&quot;/&gt;&lt;wsp:rsid wsp:val=&quot;002876D5&quot;/&gt;&lt;wsp:rsid wsp:val=&quot;00291EA8&quot;/&gt;&lt;wsp:rsid wsp:val=&quot;002A043B&quot;/&gt;&lt;wsp:rsid wsp:val=&quot;002A26E0&quot;/&gt;&lt;wsp:rsid wsp:val=&quot;002C2C7C&quot;/&gt;&lt;wsp:rsid wsp:val=&quot;002C4778&quot;/&gt;&lt;wsp:rsid wsp:val=&quot;002D1753&quot;/&gt;&lt;wsp:rsid wsp:val=&quot;002D3188&quot;/&gt;&lt;wsp:rsid wsp:val=&quot;002D3A59&quot;/&gt;&lt;wsp:rsid wsp:val=&quot;002D4684&quot;/&gt;&lt;wsp:rsid wsp:val=&quot;002D7A20&quot;/&gt;&lt;wsp:rsid wsp:val=&quot;002E7139&quot;/&gt;&lt;wsp:rsid wsp:val=&quot;002F0989&quot;/&gt;&lt;wsp:rsid wsp:val=&quot;002F4F2B&quot;/&gt;&lt;wsp:rsid wsp:val=&quot;00310E85&quot;/&gt;&lt;wsp:rsid wsp:val=&quot;003216D3&quot;/&gt;&lt;wsp:rsid wsp:val=&quot;00321AEC&quot;/&gt;&lt;wsp:rsid wsp:val=&quot;00322BB2&quot;/&gt;&lt;wsp:rsid wsp:val=&quot;00330865&quot;/&gt;&lt;wsp:rsid wsp:val=&quot;00330B70&quot;/&gt;&lt;wsp:rsid wsp:val=&quot;00331067&quot;/&gt;&lt;wsp:rsid wsp:val=&quot;00335DC8&quot;/&gt;&lt;wsp:rsid wsp:val=&quot;00336275&quot;/&gt;&lt;wsp:rsid wsp:val=&quot;00342740&quot;/&gt;&lt;wsp:rsid wsp:val=&quot;003455F9&quot;/&gt;&lt;wsp:rsid wsp:val=&quot;00347B09&quot;/&gt;&lt;wsp:rsid wsp:val=&quot;00351C38&quot;/&gt;&lt;wsp:rsid wsp:val=&quot;00354802&quot;/&gt;&lt;wsp:rsid wsp:val=&quot;003553FD&quot;/&gt;&lt;wsp:rsid wsp:val=&quot;00356C2E&quot;/&gt;&lt;wsp:rsid wsp:val=&quot;00356E9E&quot;/&gt;&lt;wsp:rsid wsp:val=&quot;00361392&quot;/&gt;&lt;wsp:rsid wsp:val=&quot;00363C71&quot;/&gt;&lt;wsp:rsid wsp:val=&quot;0036402B&quot;/&gt;&lt;wsp:rsid wsp:val=&quot;00364FCF&quot;/&gt;&lt;wsp:rsid wsp:val=&quot;00371FF3&quot;/&gt;&lt;wsp:rsid wsp:val=&quot;0037415D&quot;/&gt;&lt;wsp:rsid wsp:val=&quot;00376CC3&quot;/&gt;&lt;wsp:rsid wsp:val=&quot;0037788E&quot;/&gt;&lt;wsp:rsid wsp:val=&quot;00386383&quot;/&gt;&lt;wsp:rsid wsp:val=&quot;0039308B&quot;/&gt;&lt;wsp:rsid wsp:val=&quot;003950A8&quot;/&gt;&lt;wsp:rsid wsp:val=&quot;003A50D5&quot;/&gt;&lt;wsp:rsid wsp:val=&quot;003A6C16&quot;/&gt;&lt;wsp:rsid wsp:val=&quot;003A6F0D&quot;/&gt;&lt;wsp:rsid wsp:val=&quot;003B144E&quot;/&gt;&lt;wsp:rsid wsp:val=&quot;003B225D&quot;/&gt;&lt;wsp:rsid wsp:val=&quot;003C0A1B&quot;/&gt;&lt;wsp:rsid wsp:val=&quot;003C6AE8&quot;/&gt;&lt;wsp:rsid wsp:val=&quot;003E44A2&quot;/&gt;&lt;wsp:rsid wsp:val=&quot;003E5F47&quot;/&gt;&lt;wsp:rsid wsp:val=&quot;003E6365&quot;/&gt;&lt;wsp:rsid wsp:val=&quot;003E720B&quot;/&gt;&lt;wsp:rsid wsp:val=&quot;00400E18&quot;/&gt;&lt;wsp:rsid wsp:val=&quot;00401A3E&quot;/&gt;&lt;wsp:rsid wsp:val=&quot;004023F2&quot;/&gt;&lt;wsp:rsid wsp:val=&quot;0040251D&quot;/&gt;&lt;wsp:rsid wsp:val=&quot;004037B4&quot;/&gt;&lt;wsp:rsid wsp:val=&quot;00406F28&quot;/&gt;&lt;wsp:rsid wsp:val=&quot;00407BC1&quot;/&gt;&lt;wsp:rsid wsp:val=&quot;00411D13&quot;/&gt;&lt;wsp:rsid wsp:val=&quot;00414278&quot;/&gt;&lt;wsp:rsid wsp:val=&quot;00415DF7&quot;/&gt;&lt;wsp:rsid wsp:val=&quot;00417C59&quot;/&gt;&lt;wsp:rsid wsp:val=&quot;00422551&quot;/&gt;&lt;wsp:rsid wsp:val=&quot;00425955&quot;/&gt;&lt;wsp:rsid wsp:val=&quot;004271CA&quot;/&gt;&lt;wsp:rsid wsp:val=&quot;00430A61&quot;/&gt;&lt;wsp:rsid wsp:val=&quot;00431DB3&quot;/&gt;&lt;wsp:rsid wsp:val=&quot;00434A0B&quot;/&gt;&lt;wsp:rsid wsp:val=&quot;00436DEC&quot;/&gt;&lt;wsp:rsid wsp:val=&quot;004407B4&quot;/&gt;&lt;wsp:rsid wsp:val=&quot;00440B83&quot;/&gt;&lt;wsp:rsid wsp:val=&quot;004436FD&quot;/&gt;&lt;wsp:rsid wsp:val=&quot;00450B76&quot;/&gt;&lt;wsp:rsid wsp:val=&quot;00453D10&quot;/&gt;&lt;wsp:rsid wsp:val=&quot;00460D53&quot;/&gt;&lt;wsp:rsid wsp:val=&quot;00470865&quot;/&gt;&lt;wsp:rsid wsp:val=&quot;004765B3&quot;/&gt;&lt;wsp:rsid wsp:val=&quot;0047738E&quot;/&gt;&lt;wsp:rsid wsp:val=&quot;004839E5&quot;/&gt;&lt;wsp:rsid wsp:val=&quot;004840FD&quot;/&gt;&lt;wsp:rsid wsp:val=&quot;00484A52&quot;/&gt;&lt;wsp:rsid wsp:val=&quot;00494F8B&quot;/&gt;&lt;wsp:rsid wsp:val=&quot;004A0D65&quot;/&gt;&lt;wsp:rsid wsp:val=&quot;004A1396&quot;/&gt;&lt;wsp:rsid wsp:val=&quot;004B0252&quot;/&gt;&lt;wsp:rsid wsp:val=&quot;004B48F9&quot;/&gt;&lt;wsp:rsid wsp:val=&quot;004C2B7F&quot;/&gt;&lt;wsp:rsid wsp:val=&quot;004C2E9B&quot;/&gt;&lt;wsp:rsid wsp:val=&quot;004C566B&quot;/&gt;&lt;wsp:rsid wsp:val=&quot;004C7AB4&quot;/&gt;&lt;wsp:rsid wsp:val=&quot;004D0E00&quot;/&gt;&lt;wsp:rsid wsp:val=&quot;004D0F72&quot;/&gt;&lt;wsp:rsid wsp:val=&quot;004D108C&quot;/&gt;&lt;wsp:rsid wsp:val=&quot;004D1822&quot;/&gt;&lt;wsp:rsid wsp:val=&quot;004D1D00&quot;/&gt;&lt;wsp:rsid wsp:val=&quot;004D2917&quot;/&gt;&lt;wsp:rsid wsp:val=&quot;004D7E80&quot;/&gt;&lt;wsp:rsid wsp:val=&quot;004E5F61&quot;/&gt;&lt;wsp:rsid wsp:val=&quot;004F0167&quot;/&gt;&lt;wsp:rsid wsp:val=&quot;004F0322&quot;/&gt;&lt;wsp:rsid wsp:val=&quot;004F3CA0&quot;/&gt;&lt;wsp:rsid wsp:val=&quot;004F773E&quot;/&gt;&lt;wsp:rsid wsp:val=&quot;00503119&quot;/&gt;&lt;wsp:rsid wsp:val=&quot;005035F5&quot;/&gt;&lt;wsp:rsid wsp:val=&quot;0050481F&quot;/&gt;&lt;wsp:rsid wsp:val=&quot;00511672&quot;/&gt;&lt;wsp:rsid wsp:val=&quot;00514126&quot;/&gt;&lt;wsp:rsid wsp:val=&quot;00520904&quot;/&gt;&lt;wsp:rsid wsp:val=&quot;00530487&quot;/&gt;&lt;wsp:rsid wsp:val=&quot;00534AA7&quot;/&gt;&lt;wsp:rsid wsp:val=&quot;0053685C&quot;/&gt;&lt;wsp:rsid wsp:val=&quot;005376B7&quot;/&gt;&lt;wsp:rsid wsp:val=&quot;00552633&quot;/&gt;&lt;wsp:rsid wsp:val=&quot;0055394A&quot;/&gt;&lt;wsp:rsid wsp:val=&quot;00553F88&quot;/&gt;&lt;wsp:rsid wsp:val=&quot;0056299D&quot;/&gt;&lt;wsp:rsid wsp:val=&quot;00562C3C&quot;/&gt;&lt;wsp:rsid wsp:val=&quot;005640DB&quot;/&gt;&lt;wsp:rsid wsp:val=&quot;005723B0&quot;/&gt;&lt;wsp:rsid wsp:val=&quot;00573206&quot;/&gt;&lt;wsp:rsid wsp:val=&quot;0057391C&quot;/&gt;&lt;wsp:rsid wsp:val=&quot;00577963&quot;/&gt;&lt;wsp:rsid wsp:val=&quot;00577A29&quot;/&gt;&lt;wsp:rsid wsp:val=&quot;00587EAC&quot;/&gt;&lt;wsp:rsid wsp:val=&quot;00595FC9&quot;/&gt;&lt;wsp:rsid wsp:val=&quot;005A024D&quot;/&gt;&lt;wsp:rsid wsp:val=&quot;005B1770&quot;/&gt;&lt;wsp:rsid wsp:val=&quot;005B2B3F&quot;/&gt;&lt;wsp:rsid wsp:val=&quot;005B35B9&quot;/&gt;&lt;wsp:rsid wsp:val=&quot;005B67A3&quot;/&gt;&lt;wsp:rsid wsp:val=&quot;005C1A12&quot;/&gt;&lt;wsp:rsid wsp:val=&quot;005C3478&quot;/&gt;&lt;wsp:rsid wsp:val=&quot;005C3D21&quot;/&gt;&lt;wsp:rsid wsp:val=&quot;005C3FA8&quot;/&gt;&lt;wsp:rsid wsp:val=&quot;005C4296&quot;/&gt;&lt;wsp:rsid wsp:val=&quot;005C459D&quot;/&gt;&lt;wsp:rsid wsp:val=&quot;005C4AEE&quot;/&gt;&lt;wsp:rsid wsp:val=&quot;005C64CF&quot;/&gt;&lt;wsp:rsid wsp:val=&quot;005C6BBF&quot;/&gt;&lt;wsp:rsid wsp:val=&quot;005C7C8D&quot;/&gt;&lt;wsp:rsid wsp:val=&quot;005D3711&quot;/&gt;&lt;wsp:rsid wsp:val=&quot;005D3B79&quot;/&gt;&lt;wsp:rsid wsp:val=&quot;005D4528&quot;/&gt;&lt;wsp:rsid wsp:val=&quot;005D5A13&quot;/&gt;&lt;wsp:rsid wsp:val=&quot;005E083C&quot;/&gt;&lt;wsp:rsid wsp:val=&quot;005E4686&quot;/&gt;&lt;wsp:rsid wsp:val=&quot;005F35A2&quot;/&gt;&lt;wsp:rsid wsp:val=&quot;00601EFB&quot;/&gt;&lt;wsp:rsid wsp:val=&quot;006028D6&quot;/&gt;&lt;wsp:rsid wsp:val=&quot;00607373&quot;/&gt;&lt;wsp:rsid wsp:val=&quot;00610261&quot;/&gt;&lt;wsp:rsid wsp:val=&quot;0061299B&quot;/&gt;&lt;wsp:rsid wsp:val=&quot;006169CF&quot;/&gt;&lt;wsp:rsid wsp:val=&quot;00617541&quot;/&gt;&lt;wsp:rsid wsp:val=&quot;00617E87&quot;/&gt;&lt;wsp:rsid wsp:val=&quot;0062009F&quot;/&gt;&lt;wsp:rsid wsp:val=&quot;006303A7&quot;/&gt;&lt;wsp:rsid wsp:val=&quot;0063307E&quot;/&gt;&lt;wsp:rsid wsp:val=&quot;006356C1&quot;/&gt;&lt;wsp:rsid wsp:val=&quot;00640C74&quot;/&gt;&lt;wsp:rsid wsp:val=&quot;00643945&quot;/&gt;&lt;wsp:rsid wsp:val=&quot;006508B0&quot;/&gt;&lt;wsp:rsid wsp:val=&quot;00660462&quot;/&gt;&lt;wsp:rsid wsp:val=&quot;00676606&quot;/&gt;&lt;wsp:rsid wsp:val=&quot;00683480&quot;/&gt;&lt;wsp:rsid wsp:val=&quot;0068502D&quot;/&gt;&lt;wsp:rsid wsp:val=&quot;00687ED0&quot;/&gt;&lt;wsp:rsid wsp:val=&quot;00691E30&quot;/&gt;&lt;wsp:rsid wsp:val=&quot;00697DD0&quot;/&gt;&lt;wsp:rsid wsp:val=&quot;006A2FBD&quot;/&gt;&lt;wsp:rsid wsp:val=&quot;006A7008&quot;/&gt;&lt;wsp:rsid wsp:val=&quot;006B1BE2&quot;/&gt;&lt;wsp:rsid wsp:val=&quot;006B4123&quot;/&gt;&lt;wsp:rsid wsp:val=&quot;006B51CC&quot;/&gt;&lt;wsp:rsid wsp:val=&quot;006B743B&quot;/&gt;&lt;wsp:rsid wsp:val=&quot;006C00AC&quot;/&gt;&lt;wsp:rsid wsp:val=&quot;006C39DB&quot;/&gt;&lt;wsp:rsid wsp:val=&quot;006D52E6&quot;/&gt;&lt;wsp:rsid wsp:val=&quot;006E2936&quot;/&gt;&lt;wsp:rsid wsp:val=&quot;006E5BB8&quot;/&gt;&lt;wsp:rsid wsp:val=&quot;006F2EB7&quot;/&gt;&lt;wsp:rsid wsp:val=&quot;006F3B99&quot;/&gt;&lt;wsp:rsid wsp:val=&quot;006F66D1&quot;/&gt;&lt;wsp:rsid wsp:val=&quot;006F75A6&quot;/&gt;&lt;wsp:rsid wsp:val=&quot;006F7D18&quot;/&gt;&lt;wsp:rsid wsp:val=&quot;007053B6&quot;/&gt;&lt;wsp:rsid wsp:val=&quot;0070558B&quot;/&gt;&lt;wsp:rsid wsp:val=&quot;007060D8&quot;/&gt;&lt;wsp:rsid wsp:val=&quot;007075A6&quot;/&gt;&lt;wsp:rsid wsp:val=&quot;007121D8&quot;/&gt;&lt;wsp:rsid wsp:val=&quot;007162B5&quot;/&gt;&lt;wsp:rsid wsp:val=&quot;0071677D&quot;/&gt;&lt;wsp:rsid wsp:val=&quot;0072093B&quot;/&gt;&lt;wsp:rsid wsp:val=&quot;00721668&quot;/&gt;&lt;wsp:rsid wsp:val=&quot;007223F4&quot;/&gt;&lt;wsp:rsid wsp:val=&quot;007229BF&quot;/&gt;&lt;wsp:rsid wsp:val=&quot;007235A2&quot;/&gt;&lt;wsp:rsid wsp:val=&quot;00724DDC&quot;/&gt;&lt;wsp:rsid wsp:val=&quot;00735F85&quot;/&gt;&lt;wsp:rsid wsp:val=&quot;007375E9&quot;/&gt;&lt;wsp:rsid wsp:val=&quot;00740A69&quot;/&gt;&lt;wsp:rsid wsp:val=&quot;00744BD7&quot;/&gt;&lt;wsp:rsid wsp:val=&quot;00745EC7&quot;/&gt;&lt;wsp:rsid wsp:val=&quot;00746589&quot;/&gt;&lt;wsp:rsid wsp:val=&quot;00753A04&quot;/&gt;&lt;wsp:rsid wsp:val=&quot;00754D15&quot;/&gt;&lt;wsp:rsid wsp:val=&quot;00755C0A&quot;/&gt;&lt;wsp:rsid wsp:val=&quot;00756494&quot;/&gt;&lt;wsp:rsid wsp:val=&quot;00756833&quot;/&gt;&lt;wsp:rsid wsp:val=&quot;00761E69&quot;/&gt;&lt;wsp:rsid wsp:val=&quot;0076674E&quot;/&gt;&lt;wsp:rsid wsp:val=&quot;00766BE1&quot;/&gt;&lt;wsp:rsid wsp:val=&quot;00771676&quot;/&gt;&lt;wsp:rsid wsp:val=&quot;007722E3&quot;/&gt;&lt;wsp:rsid wsp:val=&quot;00777906&quot;/&gt;&lt;wsp:rsid wsp:val=&quot;007809D6&quot;/&gt;&lt;wsp:rsid wsp:val=&quot;00785354&quot;/&gt;&lt;wsp:rsid wsp:val=&quot;0079039A&quot;/&gt;&lt;wsp:rsid wsp:val=&quot;00795BCE&quot;/&gt;&lt;wsp:rsid wsp:val=&quot;0079796E&quot;/&gt;&lt;wsp:rsid wsp:val=&quot;007A4BCB&quot;/&gt;&lt;wsp:rsid wsp:val=&quot;007A559D&quot;/&gt;&lt;wsp:rsid wsp:val=&quot;007A6F66&quot;/&gt;&lt;wsp:rsid wsp:val=&quot;007B08B3&quot;/&gt;&lt;wsp:rsid wsp:val=&quot;007B24F6&quot;/&gt;&lt;wsp:rsid wsp:val=&quot;007B3D47&quot;/&gt;&lt;wsp:rsid wsp:val=&quot;007C6339&quot;/&gt;&lt;wsp:rsid wsp:val=&quot;007C6413&quot;/&gt;&lt;wsp:rsid wsp:val=&quot;007D2EA1&quot;/&gt;&lt;wsp:rsid wsp:val=&quot;007D345B&quot;/&gt;&lt;wsp:rsid wsp:val=&quot;007D3974&quot;/&gt;&lt;wsp:rsid wsp:val=&quot;007E0B63&quot;/&gt;&lt;wsp:rsid wsp:val=&quot;007E7BA2&quot;/&gt;&lt;wsp:rsid wsp:val=&quot;007F2AA4&quot;/&gt;&lt;wsp:rsid wsp:val=&quot;007F568D&quot;/&gt;&lt;wsp:rsid wsp:val=&quot;007F6992&quot;/&gt;&lt;wsp:rsid wsp:val=&quot;00802340&quot;/&gt;&lt;wsp:rsid wsp:val=&quot;00805901&quot;/&gt;&lt;wsp:rsid wsp:val=&quot;008079DD&quot;/&gt;&lt;wsp:rsid wsp:val=&quot;00807D93&quot;/&gt;&lt;wsp:rsid wsp:val=&quot;00810290&quot;/&gt;&lt;wsp:rsid wsp:val=&quot;00815321&quot;/&gt;&lt;wsp:rsid wsp:val=&quot;00824480&quot;/&gt;&lt;wsp:rsid wsp:val=&quot;00827FB2&quot;/&gt;&lt;wsp:rsid wsp:val=&quot;008361F1&quot;/&gt;&lt;wsp:rsid wsp:val=&quot;00837D2D&quot;/&gt;&lt;wsp:rsid wsp:val=&quot;00847F8D&quot;/&gt;&lt;wsp:rsid wsp:val=&quot;0085558D&quot;/&gt;&lt;wsp:rsid wsp:val=&quot;00855688&quot;/&gt;&lt;wsp:rsid wsp:val=&quot;008604F8&quot;/&gt;&lt;wsp:rsid wsp:val=&quot;008613F9&quot;/&gt;&lt;wsp:rsid wsp:val=&quot;0086655F&quot;/&gt;&lt;wsp:rsid wsp:val=&quot;00870C2C&quot;/&gt;&lt;wsp:rsid wsp:val=&quot;00877992&quot;/&gt;&lt;wsp:rsid wsp:val=&quot;00881A45&quot;/&gt;&lt;wsp:rsid wsp:val=&quot;0088452B&quot;/&gt;&lt;wsp:rsid wsp:val=&quot;00884F72&quot;/&gt;&lt;wsp:rsid wsp:val=&quot;00885AC1&quot;/&gt;&lt;wsp:rsid wsp:val=&quot;008862C3&quot;/&gt;&lt;wsp:rsid wsp:val=&quot;008949EE&quot;/&gt;&lt;wsp:rsid wsp:val=&quot;008A11F7&quot;/&gt;&lt;wsp:rsid wsp:val=&quot;008B482A&quot;/&gt;&lt;wsp:rsid wsp:val=&quot;008C4090&quot;/&gt;&lt;wsp:rsid wsp:val=&quot;008C4F30&quot;/&gt;&lt;wsp:rsid wsp:val=&quot;008C66D3&quot;/&gt;&lt;wsp:rsid wsp:val=&quot;008D0C57&quot;/&gt;&lt;wsp:rsid wsp:val=&quot;008D3D48&quot;/&gt;&lt;wsp:rsid wsp:val=&quot;008D5F98&quot;/&gt;&lt;wsp:rsid wsp:val=&quot;008E32D6&quot;/&gt;&lt;wsp:rsid wsp:val=&quot;008E48AE&quot;/&gt;&lt;wsp:rsid wsp:val=&quot;008E65B8&quot;/&gt;&lt;wsp:rsid wsp:val=&quot;008F35CC&quot;/&gt;&lt;wsp:rsid wsp:val=&quot;008F6676&quot;/&gt;&lt;wsp:rsid wsp:val=&quot;008F66F8&quot;/&gt;&lt;wsp:rsid wsp:val=&quot;008F717E&quot;/&gt;&lt;wsp:rsid wsp:val=&quot;008F789F&quot;/&gt;&lt;wsp:rsid wsp:val=&quot;0090095C&quot;/&gt;&lt;wsp:rsid wsp:val=&quot;00903ACA&quot;/&gt;&lt;wsp:rsid wsp:val=&quot;00905EEE&quot;/&gt;&lt;wsp:rsid wsp:val=&quot;009118D0&quot;/&gt;&lt;wsp:rsid wsp:val=&quot;009132FC&quot;/&gt;&lt;wsp:rsid wsp:val=&quot;009166AF&quot;/&gt;&lt;wsp:rsid wsp:val=&quot;00917CB2&quot;/&gt;&lt;wsp:rsid wsp:val=&quot;00924074&quot;/&gt;&lt;wsp:rsid wsp:val=&quot;00927C75&quot;/&gt;&lt;wsp:rsid wsp:val=&quot;00930907&quot;/&gt;&lt;wsp:rsid wsp:val=&quot;009319E1&quot;/&gt;&lt;wsp:rsid wsp:val=&quot;009429C4&quot;/&gt;&lt;wsp:rsid wsp:val=&quot;009460F3&quot;/&gt;&lt;wsp:rsid wsp:val=&quot;0095081A&quot;/&gt;&lt;wsp:rsid wsp:val=&quot;0095543F&quot;/&gt;&lt;wsp:rsid wsp:val=&quot;0097194A&quot;/&gt;&lt;wsp:rsid wsp:val=&quot;0097355C&quot;/&gt;&lt;wsp:rsid wsp:val=&quot;00975E7A&quot;/&gt;&lt;wsp:rsid wsp:val=&quot;00982573&quot;/&gt;&lt;wsp:rsid wsp:val=&quot;009830AE&quot;/&gt;&lt;wsp:rsid wsp:val=&quot;00986C9A&quot;/&gt;&lt;wsp:rsid wsp:val=&quot;009876E2&quot;/&gt;&lt;wsp:rsid wsp:val=&quot;00987C0D&quot;/&gt;&lt;wsp:rsid wsp:val=&quot;00996DD6&quot;/&gt;&lt;wsp:rsid wsp:val=&quot;009A27FD&quot;/&gt;&lt;wsp:rsid wsp:val=&quot;009A2C5C&quot;/&gt;&lt;wsp:rsid wsp:val=&quot;009A4C64&quot;/&gt;&lt;wsp:rsid wsp:val=&quot;009A5CB6&quot;/&gt;&lt;wsp:rsid wsp:val=&quot;009A699B&quot;/&gt;&lt;wsp:rsid wsp:val=&quot;009A7408&quot;/&gt;&lt;wsp:rsid wsp:val=&quot;009B0DAD&quot;/&gt;&lt;wsp:rsid wsp:val=&quot;009B1704&quot;/&gt;&lt;wsp:rsid wsp:val=&quot;009B24C2&quot;/&gt;&lt;wsp:rsid wsp:val=&quot;009C1098&quot;/&gt;&lt;wsp:rsid wsp:val=&quot;009C4339&quot;/&gt;&lt;wsp:rsid wsp:val=&quot;009C4610&quot;/&gt;&lt;wsp:rsid wsp:val=&quot;009C4850&quot;/&gt;&lt;wsp:rsid wsp:val=&quot;009C70D3&quot;/&gt;&lt;wsp:rsid wsp:val=&quot;009E178E&quot;/&gt;&lt;wsp:rsid wsp:val=&quot;009E5712&quot;/&gt;&lt;wsp:rsid wsp:val=&quot;009E6E3E&quot;/&gt;&lt;wsp:rsid wsp:val=&quot;009E7BC1&quot;/&gt;&lt;wsp:rsid wsp:val=&quot;009F0935&quot;/&gt;&lt;wsp:rsid wsp:val=&quot;009F0FB6&quot;/&gt;&lt;wsp:rsid wsp:val=&quot;009F223E&quot;/&gt;&lt;wsp:rsid wsp:val=&quot;009F2C9E&quot;/&gt;&lt;wsp:rsid wsp:val=&quot;009F3839&quot;/&gt;&lt;wsp:rsid wsp:val=&quot;00A00B51&quot;/&gt;&lt;wsp:rsid wsp:val=&quot;00A014AA&quot;/&gt;&lt;wsp:rsid wsp:val=&quot;00A03682&quot;/&gt;&lt;wsp:rsid wsp:val=&quot;00A04A41&quot;/&gt;&lt;wsp:rsid wsp:val=&quot;00A0759C&quot;/&gt;&lt;wsp:rsid wsp:val=&quot;00A14617&quot;/&gt;&lt;wsp:rsid wsp:val=&quot;00A15AEE&quot;/&gt;&lt;wsp:rsid wsp:val=&quot;00A21EA3&quot;/&gt;&lt;wsp:rsid wsp:val=&quot;00A27927&quot;/&gt;&lt;wsp:rsid wsp:val=&quot;00A30D7D&quot;/&gt;&lt;wsp:rsid wsp:val=&quot;00A3243F&quot;/&gt;&lt;wsp:rsid wsp:val=&quot;00A35D83&quot;/&gt;&lt;wsp:rsid wsp:val=&quot;00A46CAE&quot;/&gt;&lt;wsp:rsid wsp:val=&quot;00A533D8&quot;/&gt;&lt;wsp:rsid wsp:val=&quot;00A5479C&quot;/&gt;&lt;wsp:rsid wsp:val=&quot;00A55CA7&quot;/&gt;&lt;wsp:rsid wsp:val=&quot;00A56C88&quot;/&gt;&lt;wsp:rsid wsp:val=&quot;00A56EF9&quot;/&gt;&lt;wsp:rsid wsp:val=&quot;00A62414&quot;/&gt;&lt;wsp:rsid wsp:val=&quot;00A65E40&quot;/&gt;&lt;wsp:rsid wsp:val=&quot;00A67215&quot;/&gt;&lt;wsp:rsid wsp:val=&quot;00A67698&quot;/&gt;&lt;wsp:rsid wsp:val=&quot;00A67ED6&quot;/&gt;&lt;wsp:rsid wsp:val=&quot;00A71CE0&quot;/&gt;&lt;wsp:rsid wsp:val=&quot;00A7625F&quot;/&gt;&lt;wsp:rsid wsp:val=&quot;00A77617&quot;/&gt;&lt;wsp:rsid wsp:val=&quot;00A80B74&quot;/&gt;&lt;wsp:rsid wsp:val=&quot;00A81499&quot;/&gt;&lt;wsp:rsid wsp:val=&quot;00A81741&quot;/&gt;&lt;wsp:rsid wsp:val=&quot;00A84121&quot;/&gt;&lt;wsp:rsid wsp:val=&quot;00A9370F&quot;/&gt;&lt;wsp:rsid wsp:val=&quot;00A94546&quot;/&gt;&lt;wsp:rsid wsp:val=&quot;00AA030B&quot;/&gt;&lt;wsp:rsid wsp:val=&quot;00AA0E54&quot;/&gt;&lt;wsp:rsid wsp:val=&quot;00AA2234&quot;/&gt;&lt;wsp:rsid wsp:val=&quot;00AA2F15&quot;/&gt;&lt;wsp:rsid wsp:val=&quot;00AA6D10&quot;/&gt;&lt;wsp:rsid wsp:val=&quot;00AB042B&quot;/&gt;&lt;wsp:rsid wsp:val=&quot;00AB10C8&quot;/&gt;&lt;wsp:rsid wsp:val=&quot;00AB207A&quot;/&gt;&lt;wsp:rsid wsp:val=&quot;00AB37D6&quot;/&gt;&lt;wsp:rsid wsp:val=&quot;00AB514F&quot;/&gt;&lt;wsp:rsid wsp:val=&quot;00AB57C3&quot;/&gt;&lt;wsp:rsid wsp:val=&quot;00AC284B&quot;/&gt;&lt;wsp:rsid wsp:val=&quot;00AC43C2&quot;/&gt;&lt;wsp:rsid wsp:val=&quot;00AC6800&quot;/&gt;&lt;wsp:rsid wsp:val=&quot;00AD099A&quot;/&gt;&lt;wsp:rsid wsp:val=&quot;00AD0A79&quot;/&gt;&lt;wsp:rsid wsp:val=&quot;00AE1814&quot;/&gt;&lt;wsp:rsid wsp:val=&quot;00AE1C33&quot;/&gt;&lt;wsp:rsid wsp:val=&quot;00AE549D&quot;/&gt;&lt;wsp:rsid wsp:val=&quot;00AF03F9&quot;/&gt;&lt;wsp:rsid wsp:val=&quot;00AF0C2A&quot;/&gt;&lt;wsp:rsid wsp:val=&quot;00AF12B0&quot;/&gt;&lt;wsp:rsid wsp:val=&quot;00AF4015&quot;/&gt;&lt;wsp:rsid wsp:val=&quot;00AF786F&quot;/&gt;&lt;wsp:rsid wsp:val=&quot;00AF7BED&quot;/&gt;&lt;wsp:rsid wsp:val=&quot;00AF7E79&quot;/&gt;&lt;wsp:rsid wsp:val=&quot;00B01766&quot;/&gt;&lt;wsp:rsid wsp:val=&quot;00B024F7&quot;/&gt;&lt;wsp:rsid wsp:val=&quot;00B03C53&quot;/&gt;&lt;wsp:rsid wsp:val=&quot;00B0506E&quot;/&gt;&lt;wsp:rsid wsp:val=&quot;00B06288&quot;/&gt;&lt;wsp:rsid wsp:val=&quot;00B06F02&quot;/&gt;&lt;wsp:rsid wsp:val=&quot;00B10623&quot;/&gt;&lt;wsp:rsid wsp:val=&quot;00B10DC7&quot;/&gt;&lt;wsp:rsid wsp:val=&quot;00B1104B&quot;/&gt;&lt;wsp:rsid wsp:val=&quot;00B11544&quot;/&gt;&lt;wsp:rsid wsp:val=&quot;00B136A6&quot;/&gt;&lt;wsp:rsid wsp:val=&quot;00B16F5D&quot;/&gt;&lt;wsp:rsid wsp:val=&quot;00B23C6E&quot;/&gt;&lt;wsp:rsid wsp:val=&quot;00B24828&quot;/&gt;&lt;wsp:rsid wsp:val=&quot;00B252B4&quot;/&gt;&lt;wsp:rsid wsp:val=&quot;00B32F77&quot;/&gt;&lt;wsp:rsid wsp:val=&quot;00B4666C&quot;/&gt;&lt;wsp:rsid wsp:val=&quot;00B46C20&quot;/&gt;&lt;wsp:rsid wsp:val=&quot;00B474D9&quot;/&gt;&lt;wsp:rsid wsp:val=&quot;00B5437C&quot;/&gt;&lt;wsp:rsid wsp:val=&quot;00B57C08&quot;/&gt;&lt;wsp:rsid wsp:val=&quot;00B6273B&quot;/&gt;&lt;wsp:rsid wsp:val=&quot;00B62F27&quot;/&gt;&lt;wsp:rsid wsp:val=&quot;00B65D3C&quot;/&gt;&lt;wsp:rsid wsp:val=&quot;00B67E38&quot;/&gt;&lt;wsp:rsid wsp:val=&quot;00B757E6&quot;/&gt;&lt;wsp:rsid wsp:val=&quot;00B8074B&quot;/&gt;&lt;wsp:rsid wsp:val=&quot;00B82D32&quot;/&gt;&lt;wsp:rsid wsp:val=&quot;00B8609F&quot;/&gt;&lt;wsp:rsid wsp:val=&quot;00B870C8&quot;/&gt;&lt;wsp:rsid wsp:val=&quot;00B87BB5&quot;/&gt;&lt;wsp:rsid wsp:val=&quot;00BA1080&quot;/&gt;&lt;wsp:rsid wsp:val=&quot;00BA3EA5&quot;/&gt;&lt;wsp:rsid wsp:val=&quot;00BA5B82&quot;/&gt;&lt;wsp:rsid wsp:val=&quot;00BC2320&quot;/&gt;&lt;wsp:rsid wsp:val=&quot;00BC4B6E&quot;/&gt;&lt;wsp:rsid wsp:val=&quot;00BD0238&quot;/&gt;&lt;wsp:rsid wsp:val=&quot;00BD1C5D&quot;/&gt;&lt;wsp:rsid wsp:val=&quot;00BD5E09&quot;/&gt;&lt;wsp:rsid wsp:val=&quot;00BE4932&quot;/&gt;&lt;wsp:rsid wsp:val=&quot;00BF145F&quot;/&gt;&lt;wsp:rsid wsp:val=&quot;00BF2885&quot;/&gt;&lt;wsp:rsid wsp:val=&quot;00BF49B3&quot;/&gt;&lt;wsp:rsid wsp:val=&quot;00C040F9&quot;/&gt;&lt;wsp:rsid wsp:val=&quot;00C05D2D&quot;/&gt;&lt;wsp:rsid wsp:val=&quot;00C0618F&quot;/&gt;&lt;wsp:rsid wsp:val=&quot;00C06363&quot;/&gt;&lt;wsp:rsid wsp:val=&quot;00C06D1C&quot;/&gt;&lt;wsp:rsid wsp:val=&quot;00C141A4&quot;/&gt;&lt;wsp:rsid wsp:val=&quot;00C16226&quot;/&gt;&lt;wsp:rsid wsp:val=&quot;00C17BDF&quot;/&gt;&lt;wsp:rsid wsp:val=&quot;00C31203&quot;/&gt;&lt;wsp:rsid wsp:val=&quot;00C313C6&quot;/&gt;&lt;wsp:rsid wsp:val=&quot;00C330B7&quot;/&gt;&lt;wsp:rsid wsp:val=&quot;00C3394A&quot;/&gt;&lt;wsp:rsid wsp:val=&quot;00C36DED&quot;/&gt;&lt;wsp:rsid wsp:val=&quot;00C3702A&quot;/&gt;&lt;wsp:rsid wsp:val=&quot;00C43014&quot;/&gt;&lt;wsp:rsid wsp:val=&quot;00C44D08&quot;/&gt;&lt;wsp:rsid wsp:val=&quot;00C53868&quot;/&gt;&lt;wsp:rsid wsp:val=&quot;00C543A6&quot;/&gt;&lt;wsp:rsid wsp:val=&quot;00C55F5C&quot;/&gt;&lt;wsp:rsid wsp:val=&quot;00C569D6&quot;/&gt;&lt;wsp:rsid wsp:val=&quot;00C56FA5&quot;/&gt;&lt;wsp:rsid wsp:val=&quot;00C6289C&quot;/&gt;&lt;wsp:rsid wsp:val=&quot;00C66D90&quot;/&gt;&lt;wsp:rsid wsp:val=&quot;00C6776C&quot;/&gt;&lt;wsp:rsid wsp:val=&quot;00C75534&quot;/&gt;&lt;wsp:rsid wsp:val=&quot;00C763E2&quot;/&gt;&lt;wsp:rsid wsp:val=&quot;00C764AB&quot;/&gt;&lt;wsp:rsid wsp:val=&quot;00C77EFA&quot;/&gt;&lt;wsp:rsid wsp:val=&quot;00C820DB&quot;/&gt;&lt;wsp:rsid wsp:val=&quot;00C9235E&quot;/&gt;&lt;wsp:rsid wsp:val=&quot;00C92983&quot;/&gt;&lt;wsp:rsid wsp:val=&quot;00C95FE0&quot;/&gt;&lt;wsp:rsid wsp:val=&quot;00CA2E6D&quot;/&gt;&lt;wsp:rsid wsp:val=&quot;00CA4CAC&quot;/&gt;&lt;wsp:rsid wsp:val=&quot;00CA6CD6&quot;/&gt;&lt;wsp:rsid wsp:val=&quot;00CB0DAF&quot;/&gt;&lt;wsp:rsid wsp:val=&quot;00CB5166&quot;/&gt;&lt;wsp:rsid wsp:val=&quot;00CB67C2&quot;/&gt;&lt;wsp:rsid wsp:val=&quot;00CC1381&quot;/&gt;&lt;wsp:rsid wsp:val=&quot;00CC2B90&quot;/&gt;&lt;wsp:rsid wsp:val=&quot;00CC7B95&quot;/&gt;&lt;wsp:rsid wsp:val=&quot;00CD052A&quot;/&gt;&lt;wsp:rsid wsp:val=&quot;00CD311E&quot;/&gt;&lt;wsp:rsid wsp:val=&quot;00CE0695&quot;/&gt;&lt;wsp:rsid wsp:val=&quot;00CE2542&quot;/&gt;&lt;wsp:rsid wsp:val=&quot;00CE3370&quot;/&gt;&lt;wsp:rsid wsp:val=&quot;00CE4FC3&quot;/&gt;&lt;wsp:rsid wsp:val=&quot;00D037F2&quot;/&gt;&lt;wsp:rsid wsp:val=&quot;00D1474A&quot;/&gt;&lt;wsp:rsid wsp:val=&quot;00D17619&quot;/&gt;&lt;wsp:rsid wsp:val=&quot;00D21309&quot;/&gt;&lt;wsp:rsid wsp:val=&quot;00D21A2F&quot;/&gt;&lt;wsp:rsid wsp:val=&quot;00D226EB&quot;/&gt;&lt;wsp:rsid wsp:val=&quot;00D23819&quot;/&gt;&lt;wsp:rsid wsp:val=&quot;00D250AF&quot;/&gt;&lt;wsp:rsid wsp:val=&quot;00D25332&quot;/&gt;&lt;wsp:rsid wsp:val=&quot;00D2737C&quot;/&gt;&lt;wsp:rsid wsp:val=&quot;00D30A0F&quot;/&gt;&lt;wsp:rsid wsp:val=&quot;00D32635&quot;/&gt;&lt;wsp:rsid wsp:val=&quot;00D33141&quot;/&gt;&lt;wsp:rsid wsp:val=&quot;00D34062&quot;/&gt;&lt;wsp:rsid wsp:val=&quot;00D40108&quot;/&gt;&lt;wsp:rsid wsp:val=&quot;00D40DC9&quot;/&gt;&lt;wsp:rsid wsp:val=&quot;00D41273&quot;/&gt;&lt;wsp:rsid wsp:val=&quot;00D41ED5&quot;/&gt;&lt;wsp:rsid wsp:val=&quot;00D4589E&quot;/&gt;&lt;wsp:rsid wsp:val=&quot;00D50C12&quot;/&gt;&lt;wsp:rsid wsp:val=&quot;00D51C3B&quot;/&gt;&lt;wsp:rsid wsp:val=&quot;00D51E39&quot;/&gt;&lt;wsp:rsid wsp:val=&quot;00D56CF5&quot;/&gt;&lt;wsp:rsid wsp:val=&quot;00D6020D&quot;/&gt;&lt;wsp:rsid wsp:val=&quot;00D63FB4&quot;/&gt;&lt;wsp:rsid wsp:val=&quot;00D6643E&quot;/&gt;&lt;wsp:rsid wsp:val=&quot;00D73587&quot;/&gt;&lt;wsp:rsid wsp:val=&quot;00D73627&quot;/&gt;&lt;wsp:rsid wsp:val=&quot;00D74605&quot;/&gt;&lt;wsp:rsid wsp:val=&quot;00D759B1&quot;/&gt;&lt;wsp:rsid wsp:val=&quot;00D83781&quot;/&gt;&lt;wsp:rsid wsp:val=&quot;00D83C0F&quot;/&gt;&lt;wsp:rsid wsp:val=&quot;00D83E9B&quot;/&gt;&lt;wsp:rsid wsp:val=&quot;00D85D1D&quot;/&gt;&lt;wsp:rsid wsp:val=&quot;00D876F6&quot;/&gt;&lt;wsp:rsid wsp:val=&quot;00D9257B&quot;/&gt;&lt;wsp:rsid wsp:val=&quot;00D955AA&quot;/&gt;&lt;wsp:rsid wsp:val=&quot;00D97271&quot;/&gt;&lt;wsp:rsid wsp:val=&quot;00DA002F&quot;/&gt;&lt;wsp:rsid wsp:val=&quot;00DA00E5&quot;/&gt;&lt;wsp:rsid wsp:val=&quot;00DB11EE&quot;/&gt;&lt;wsp:rsid wsp:val=&quot;00DB6204&quot;/&gt;&lt;wsp:rsid wsp:val=&quot;00DB6FD8&quot;/&gt;&lt;wsp:rsid wsp:val=&quot;00DB78A9&quot;/&gt;&lt;wsp:rsid wsp:val=&quot;00DC0873&quot;/&gt;&lt;wsp:rsid wsp:val=&quot;00DC1F3A&quot;/&gt;&lt;wsp:rsid wsp:val=&quot;00DC3336&quot;/&gt;&lt;wsp:rsid wsp:val=&quot;00DD431D&quot;/&gt;&lt;wsp:rsid wsp:val=&quot;00DD4C36&quot;/&gt;&lt;wsp:rsid wsp:val=&quot;00DD6912&quot;/&gt;&lt;wsp:rsid wsp:val=&quot;00DE1BE5&quot;/&gt;&lt;wsp:rsid wsp:val=&quot;00DF1CD4&quot;/&gt;&lt;wsp:rsid wsp:val=&quot;00DF7859&quot;/&gt;&lt;wsp:rsid wsp:val=&quot;00E05EFB&quot;/&gt;&lt;wsp:rsid wsp:val=&quot;00E06351&quot;/&gt;&lt;wsp:rsid wsp:val=&quot;00E13BC6&quot;/&gt;&lt;wsp:rsid wsp:val=&quot;00E14683&quot;/&gt;&lt;wsp:rsid wsp:val=&quot;00E26E7F&quot;/&gt;&lt;wsp:rsid wsp:val=&quot;00E3095F&quot;/&gt;&lt;wsp:rsid wsp:val=&quot;00E33414&quot;/&gt;&lt;wsp:rsid wsp:val=&quot;00E33C9C&quot;/&gt;&lt;wsp:rsid wsp:val=&quot;00E346E5&quot;/&gt;&lt;wsp:rsid wsp:val=&quot;00E34A93&quot;/&gt;&lt;wsp:rsid wsp:val=&quot;00E3555C&quot;/&gt;&lt;wsp:rsid wsp:val=&quot;00E5206F&quot;/&gt;&lt;wsp:rsid wsp:val=&quot;00E53A1A&quot;/&gt;&lt;wsp:rsid wsp:val=&quot;00E54308&quot;/&gt;&lt;wsp:rsid wsp:val=&quot;00E54D9C&quot;/&gt;&lt;wsp:rsid wsp:val=&quot;00E61F47&quot;/&gt;&lt;wsp:rsid wsp:val=&quot;00E647CC&quot;/&gt;&lt;wsp:rsid wsp:val=&quot;00E70CF5&quot;/&gt;&lt;wsp:rsid wsp:val=&quot;00E70FE0&quot;/&gt;&lt;wsp:rsid wsp:val=&quot;00E71284&quot;/&gt;&lt;wsp:rsid wsp:val=&quot;00E7268E&quot;/&gt;&lt;wsp:rsid wsp:val=&quot;00E75C72&quot;/&gt;&lt;wsp:rsid wsp:val=&quot;00E803B8&quot;/&gt;&lt;wsp:rsid wsp:val=&quot;00E87602&quot;/&gt;&lt;wsp:rsid wsp:val=&quot;00E93109&quot;/&gt;&lt;wsp:rsid wsp:val=&quot;00EA0CCD&quot;/&gt;&lt;wsp:rsid wsp:val=&quot;00EA140A&quot;/&gt;&lt;wsp:rsid wsp:val=&quot;00EA48B9&quot;/&gt;&lt;wsp:rsid wsp:val=&quot;00EA48D6&quot;/&gt;&lt;wsp:rsid wsp:val=&quot;00EB1C6A&quot;/&gt;&lt;wsp:rsid wsp:val=&quot;00EC0868&quot;/&gt;&lt;wsp:rsid wsp:val=&quot;00EC0E52&quot;/&gt;&lt;wsp:rsid wsp:val=&quot;00EC0FBB&quot;/&gt;&lt;wsp:rsid wsp:val=&quot;00EC214C&quot;/&gt;&lt;wsp:rsid wsp:val=&quot;00EC2556&quot;/&gt;&lt;wsp:rsid wsp:val=&quot;00EC3590&quot;/&gt;&lt;wsp:rsid wsp:val=&quot;00EE2926&quot;/&gt;&lt;wsp:rsid wsp:val=&quot;00EF0372&quot;/&gt;&lt;wsp:rsid wsp:val=&quot;00EF11E4&quot;/&gt;&lt;wsp:rsid wsp:val=&quot;00EF57A6&quot;/&gt;&lt;wsp:rsid wsp:val=&quot;00EF58C5&quot;/&gt;&lt;wsp:rsid wsp:val=&quot;00F006DD&quot;/&gt;&lt;wsp:rsid wsp:val=&quot;00F00900&quot;/&gt;&lt;wsp:rsid wsp:val=&quot;00F05125&quot;/&gt;&lt;wsp:rsid wsp:val=&quot;00F11814&quot;/&gt;&lt;wsp:rsid wsp:val=&quot;00F15868&quot;/&gt;&lt;wsp:rsid wsp:val=&quot;00F15A83&quot;/&gt;&lt;wsp:rsid wsp:val=&quot;00F20E4F&quot;/&gt;&lt;wsp:rsid wsp:val=&quot;00F23CB8&quot;/&gt;&lt;wsp:rsid wsp:val=&quot;00F30B62&quot;/&gt;&lt;wsp:rsid wsp:val=&quot;00F35D7C&quot;/&gt;&lt;wsp:rsid wsp:val=&quot;00F37B58&quot;/&gt;&lt;wsp:rsid wsp:val=&quot;00F47897&quot;/&gt;&lt;wsp:rsid wsp:val=&quot;00F47CCB&quot;/&gt;&lt;wsp:rsid wsp:val=&quot;00F52107&quot;/&gt;&lt;wsp:rsid wsp:val=&quot;00F56822&quot;/&gt;&lt;wsp:rsid wsp:val=&quot;00F5715B&quot;/&gt;&lt;wsp:rsid wsp:val=&quot;00F63C54&quot;/&gt;&lt;wsp:rsid wsp:val=&quot;00F71B0A&quot;/&gt;&lt;wsp:rsid wsp:val=&quot;00F751E7&quot;/&gt;&lt;wsp:rsid wsp:val=&quot;00F83B86&quot;/&gt;&lt;wsp:rsid wsp:val=&quot;00F8771C&quot;/&gt;&lt;wsp:rsid wsp:val=&quot;00F9359D&quot;/&gt;&lt;wsp:rsid wsp:val=&quot;00F93684&quot;/&gt;&lt;wsp:rsid wsp:val=&quot;00F9546C&quot;/&gt;&lt;wsp:rsid wsp:val=&quot;00FA5FC2&quot;/&gt;&lt;wsp:rsid wsp:val=&quot;00FB5E3B&quot;/&gt;&lt;wsp:rsid wsp:val=&quot;00FB719A&quot;/&gt;&lt;wsp:rsid wsp:val=&quot;00FB73A4&quot;/&gt;&lt;wsp:rsid wsp:val=&quot;00FC3DE9&quot;/&gt;&lt;wsp:rsid wsp:val=&quot;00FC454A&quot;/&gt;&lt;wsp:rsid wsp:val=&quot;00FC5DA1&quot;/&gt;&lt;wsp:rsid wsp:val=&quot;00FD0980&quot;/&gt;&lt;wsp:rsid wsp:val=&quot;00FD0DB2&quot;/&gt;&lt;wsp:rsid wsp:val=&quot;00FD2C25&quot;/&gt;&lt;wsp:rsid wsp:val=&quot;00FD49E4&quot;/&gt;&lt;wsp:rsid wsp:val=&quot;00FD7576&quot;/&gt;&lt;wsp:rsid wsp:val=&quot;00FE3902&quot;/&gt;&lt;wsp:rsid wsp:val=&quot;00FE44CE&quot;/&gt;&lt;wsp:rsid wsp:val=&quot;00FE7914&quot;/&gt;&lt;wsp:rsid wsp:val=&quot;00FF0FA8&quot;/&gt;&lt;/wsp:rsids&gt;&lt;/w:docPr&gt;&lt;w:body&gt;&lt;w:p wsp:rsidR=&quot;00000000&quot; wsp:rsidRDefault=&quot;00354802&quot;&gt;&lt;m:oMathPara&gt;&lt;m:oMath&gt;&lt;m:sSub&gt;&lt;m:sSubPr&gt;&lt;m:ctrlPr&gt;&lt;w:rPr&gt;&lt;w:rFonts w:ascii=&quot;Cambria Math&quot; w:h-ansi=&quot;Cambria Math&quot;/&gt;&lt;wx:font wx:val=&quot;Cambria Math&quot;/&gt;&lt;w:b-cs/&gt;&lt;w:i/&gt;&lt;w:color w:val=&quot;000000&quot;/&gt;&lt;w:sz w:val=&quot;36&quot;/&gt;&lt;w:sz-cs w:val=&quot;36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36&quot;/&gt;&lt;w:sz-cs w:val=&quot;36&quot;/&gt;&lt;w:lang w:val=&quot;EN-US&quot;/&gt;&lt;/w:rPr&gt;&lt;m:t&gt;в€‘Р’&lt;/m:t&gt;&lt;/m:r&gt;&lt;/m:e&gt;&lt;m:sub&gt;&lt;m:r&gt;&lt;w:rPr&gt;&lt;w:rFonts w:ascii=&quot;Cambria Math&quot; w:h-ansi=&quot;Cambria Math&quot;/&gt;&lt;wx:font wx:val=&quot;Cambria Math&quot;/&gt;&lt;w:i/&gt;&lt;w:color w:val=&quot;000000&quot;/&gt;&lt;w:sz w:val=&quot;36&quot;/&gt;&lt;w:sz-cs w:val=&quot;36&quot;/&gt;&lt;w:lang w:val=&quot;EN-US&quot;/&gt;&lt;/w:rPr&gt;&lt;m:t&gt;С–&lt;/m:t&gt;&lt;/m:r&gt;&lt;/m:sub&gt;&lt;/m:sSub&gt;&lt;m:r&gt;&lt;w:rPr&gt;&lt;w:rFonts w:ascii=&quot;Cambria Math&quot; w:h-ansi=&quot;Cambria Math&quot;/&gt;&lt;wx:font wx:val=&quot;Cambria Math&quot;/&gt;&lt;w:i/&gt;&lt;w:color w:val=&quot;000000&quot;/&gt;&lt;w:sz w:val=&quot;36&quot;/&gt;&lt;w:sz-cs w:val=&quot;36&quot;/&gt;&lt;w:lang w:val=&quot;EN-US&quot;/&gt;&lt;/w:rPr&gt;&lt;m:t&gt;+&lt;/m:t&gt;&lt;/m:r&gt;&lt;m:sSub&gt;&lt;m:sSubPr&gt;&lt;m:ctrlPr&gt;&lt;w:rPr&gt;&lt;w:rFonts w:ascii=&quot;Cambria Math&quot; w:h-ansi=&quot;Cambria Math&quot;/&gt;&lt;wx:font wx:val=&quot;Cambria Math&quot;/&gt;&lt;w:b-cs/&gt;&lt;w:i/&gt;&lt;w:color w:val=&quot;000000&quot;/&gt;&lt;w:sz w:val=&quot;36&quot;/&gt;&lt;w:sz-cs w:val=&quot;36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36&quot;/&gt;&lt;w:sz-cs w:val=&quot;36&quot;/&gt;&lt;w:lang w:val=&quot;EN-US&quot;/&gt;&lt;/w:rPr&gt;&lt;m:t&gt;в€‘Рќ&lt;/m:t&gt;&lt;/m:r&gt;&lt;/m:e&gt;&lt;m:sub&gt;&lt;m:r&gt;&lt;w:rPr&gt;&lt;w:rFonts w:ascii=&quot;Cambria Math&quot; w:h-ansi=&quot;Cambria Math&quot;/&gt;&lt;wx:font wx:val=&quot;Cambria Math&quot;/&gt;&lt;w:i/&gt;&lt;w:color w:val=&quot;000000&quot;/&gt;&lt;w:sz w:val=&quot;36&quot;/&gt;&lt;w:sz-cs w:val=&quot;36&quot;/&gt;&lt;w:lang w:val=&quot;EN-US&quot;/&gt;&lt;/w:rPr&gt;&lt;m:t&gt;С–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863627">
        <w:rPr>
          <w:bCs/>
          <w:sz w:val="29"/>
          <w:szCs w:val="29"/>
          <w:lang w:val="uk-UA"/>
        </w:rPr>
        <w:instrText xml:space="preserve"> </w:instrText>
      </w:r>
      <w:r w:rsidR="00BA4A38" w:rsidRPr="00863627">
        <w:rPr>
          <w:bCs/>
          <w:sz w:val="29"/>
          <w:szCs w:val="29"/>
          <w:lang w:val="uk-UA"/>
        </w:rPr>
        <w:fldChar w:fldCharType="separate"/>
      </w:r>
      <w:r w:rsidR="007554DD" w:rsidRPr="00863627">
        <w:rPr>
          <w:position w:val="-9"/>
          <w:sz w:val="29"/>
          <w:szCs w:val="29"/>
        </w:rPr>
        <w:pict>
          <v:shape id="_x0000_i1026" type="#_x0000_t75" style="width:79.45pt;height:22.3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mirrorMargins/&gt;&lt;w:bordersDontSurroundHeader/&gt;&lt;w:bordersDontSurroundFooter/&gt;&lt;w:hideSpellingErrors/&gt;&lt;w:hideGrammaticalErrors/&gt;&lt;w:defaultTabStop w:val=&quot;720&quot;/&gt;&lt;w:autoHyphenation/&gt;&lt;w:hyphenationZone w:val=&quot;425&quot;/&gt;&lt;w:doNotHyphenateCaps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508B0&quot;/&gt;&lt;wsp:rsid wsp:val=&quot;00002F12&quot;/&gt;&lt;wsp:rsid wsp:val=&quot;000036A6&quot;/&gt;&lt;wsp:rsid wsp:val=&quot;00005C1F&quot;/&gt;&lt;wsp:rsid wsp:val=&quot;00007A51&quot;/&gt;&lt;wsp:rsid wsp:val=&quot;0001050F&quot;/&gt;&lt;wsp:rsid wsp:val=&quot;00011B11&quot;/&gt;&lt;wsp:rsid wsp:val=&quot;000121E0&quot;/&gt;&lt;wsp:rsid wsp:val=&quot;00013011&quot;/&gt;&lt;wsp:rsid wsp:val=&quot;0001622E&quot;/&gt;&lt;wsp:rsid wsp:val=&quot;000227B4&quot;/&gt;&lt;wsp:rsid wsp:val=&quot;0002430D&quot;/&gt;&lt;wsp:rsid wsp:val=&quot;00025AC4&quot;/&gt;&lt;wsp:rsid wsp:val=&quot;00026259&quot;/&gt;&lt;wsp:rsid wsp:val=&quot;00031D35&quot;/&gt;&lt;wsp:rsid wsp:val=&quot;00036E19&quot;/&gt;&lt;wsp:rsid wsp:val=&quot;00040790&quot;/&gt;&lt;wsp:rsid wsp:val=&quot;00044CB6&quot;/&gt;&lt;wsp:rsid wsp:val=&quot;00047E07&quot;/&gt;&lt;wsp:rsid wsp:val=&quot;00050260&quot;/&gt;&lt;wsp:rsid wsp:val=&quot;000512D2&quot;/&gt;&lt;wsp:rsid wsp:val=&quot;00056203&quot;/&gt;&lt;wsp:rsid wsp:val=&quot;000659E8&quot;/&gt;&lt;wsp:rsid wsp:val=&quot;0006783C&quot;/&gt;&lt;wsp:rsid wsp:val=&quot;00072A1A&quot;/&gt;&lt;wsp:rsid wsp:val=&quot;000755F9&quot;/&gt;&lt;wsp:rsid wsp:val=&quot;00076EB6&quot;/&gt;&lt;wsp:rsid wsp:val=&quot;00084255&quot;/&gt;&lt;wsp:rsid wsp:val=&quot;00092247&quot;/&gt;&lt;wsp:rsid wsp:val=&quot;000A3850&quot;/&gt;&lt;wsp:rsid wsp:val=&quot;000A4450&quot;/&gt;&lt;wsp:rsid wsp:val=&quot;000A5875&quot;/&gt;&lt;wsp:rsid wsp:val=&quot;000A5B8E&quot;/&gt;&lt;wsp:rsid wsp:val=&quot;000A63FA&quot;/&gt;&lt;wsp:rsid wsp:val=&quot;000A6A9A&quot;/&gt;&lt;wsp:rsid wsp:val=&quot;000A6DFE&quot;/&gt;&lt;wsp:rsid wsp:val=&quot;000A73CC&quot;/&gt;&lt;wsp:rsid wsp:val=&quot;000B005A&quot;/&gt;&lt;wsp:rsid wsp:val=&quot;000B3318&quot;/&gt;&lt;wsp:rsid wsp:val=&quot;000B37FD&quot;/&gt;&lt;wsp:rsid wsp:val=&quot;000C09F8&quot;/&gt;&lt;wsp:rsid wsp:val=&quot;000C25D9&quot;/&gt;&lt;wsp:rsid wsp:val=&quot;000C3A0D&quot;/&gt;&lt;wsp:rsid wsp:val=&quot;000C4CE4&quot;/&gt;&lt;wsp:rsid wsp:val=&quot;000C4D53&quot;/&gt;&lt;wsp:rsid wsp:val=&quot;000D07EE&quot;/&gt;&lt;wsp:rsid wsp:val=&quot;000D619D&quot;/&gt;&lt;wsp:rsid wsp:val=&quot;000E72AA&quot;/&gt;&lt;wsp:rsid wsp:val=&quot;000F1280&quot;/&gt;&lt;wsp:rsid wsp:val=&quot;000F2C7F&quot;/&gt;&lt;wsp:rsid wsp:val=&quot;000F79F0&quot;/&gt;&lt;wsp:rsid wsp:val=&quot;000F7A82&quot;/&gt;&lt;wsp:rsid wsp:val=&quot;00101AB5&quot;/&gt;&lt;wsp:rsid wsp:val=&quot;00103013&quot;/&gt;&lt;wsp:rsid wsp:val=&quot;001054DA&quot;/&gt;&lt;wsp:rsid wsp:val=&quot;00120749&quot;/&gt;&lt;wsp:rsid wsp:val=&quot;00120EBD&quot;/&gt;&lt;wsp:rsid wsp:val=&quot;0012162E&quot;/&gt;&lt;wsp:rsid wsp:val=&quot;00123007&quot;/&gt;&lt;wsp:rsid wsp:val=&quot;00141B6C&quot;/&gt;&lt;wsp:rsid wsp:val=&quot;00142311&quot;/&gt;&lt;wsp:rsid wsp:val=&quot;00142847&quot;/&gt;&lt;wsp:rsid wsp:val=&quot;00143B3F&quot;/&gt;&lt;wsp:rsid wsp:val=&quot;00143E90&quot;/&gt;&lt;wsp:rsid wsp:val=&quot;0015793F&quot;/&gt;&lt;wsp:rsid wsp:val=&quot;00161673&quot;/&gt;&lt;wsp:rsid wsp:val=&quot;00173BC4&quot;/&gt;&lt;wsp:rsid wsp:val=&quot;001748F9&quot;/&gt;&lt;wsp:rsid wsp:val=&quot;00175BFD&quot;/&gt;&lt;wsp:rsid wsp:val=&quot;001800DE&quot;/&gt;&lt;wsp:rsid wsp:val=&quot;0018084D&quot;/&gt;&lt;wsp:rsid wsp:val=&quot;00181BC5&quot;/&gt;&lt;wsp:rsid wsp:val=&quot;00186B1F&quot;/&gt;&lt;wsp:rsid wsp:val=&quot;001908CD&quot;/&gt;&lt;wsp:rsid wsp:val=&quot;001A0CE0&quot;/&gt;&lt;wsp:rsid wsp:val=&quot;001A5E7F&quot;/&gt;&lt;wsp:rsid wsp:val=&quot;001A6100&quot;/&gt;&lt;wsp:rsid wsp:val=&quot;001B1147&quot;/&gt;&lt;wsp:rsid wsp:val=&quot;001B2B44&quot;/&gt;&lt;wsp:rsid wsp:val=&quot;001C07A7&quot;/&gt;&lt;wsp:rsid wsp:val=&quot;001C4763&quot;/&gt;&lt;wsp:rsid wsp:val=&quot;001C526C&quot;/&gt;&lt;wsp:rsid wsp:val=&quot;001D0028&quot;/&gt;&lt;wsp:rsid wsp:val=&quot;001D4FC3&quot;/&gt;&lt;wsp:rsid wsp:val=&quot;001D6F5A&quot;/&gt;&lt;wsp:rsid wsp:val=&quot;001D7D7E&quot;/&gt;&lt;wsp:rsid wsp:val=&quot;001E065A&quot;/&gt;&lt;wsp:rsid wsp:val=&quot;001E0710&quot;/&gt;&lt;wsp:rsid wsp:val=&quot;001E1146&quot;/&gt;&lt;wsp:rsid wsp:val=&quot;001E3D0D&quot;/&gt;&lt;wsp:rsid wsp:val=&quot;001E4FDE&quot;/&gt;&lt;wsp:rsid wsp:val=&quot;001E6471&quot;/&gt;&lt;wsp:rsid wsp:val=&quot;001F3880&quot;/&gt;&lt;wsp:rsid wsp:val=&quot;002022BF&quot;/&gt;&lt;wsp:rsid wsp:val=&quot;0020465B&quot;/&gt;&lt;wsp:rsid wsp:val=&quot;002175DE&quot;/&gt;&lt;wsp:rsid wsp:val=&quot;00223119&quot;/&gt;&lt;wsp:rsid wsp:val=&quot;00224ED2&quot;/&gt;&lt;wsp:rsid wsp:val=&quot;0022710E&quot;/&gt;&lt;wsp:rsid wsp:val=&quot;0023342B&quot;/&gt;&lt;wsp:rsid wsp:val=&quot;00234568&quot;/&gt;&lt;wsp:rsid wsp:val=&quot;0023466F&quot;/&gt;&lt;wsp:rsid wsp:val=&quot;00242BD3&quot;/&gt;&lt;wsp:rsid wsp:val=&quot;00246B2D&quot;/&gt;&lt;wsp:rsid wsp:val=&quot;002605F2&quot;/&gt;&lt;wsp:rsid wsp:val=&quot;002620DB&quot;/&gt;&lt;wsp:rsid wsp:val=&quot;00266F76&quot;/&gt;&lt;wsp:rsid wsp:val=&quot;0026732B&quot;/&gt;&lt;wsp:rsid wsp:val=&quot;00267679&quot;/&gt;&lt;wsp:rsid wsp:val=&quot;00267E37&quot;/&gt;&lt;wsp:rsid wsp:val=&quot;00277EAB&quot;/&gt;&lt;wsp:rsid wsp:val=&quot;00283136&quot;/&gt;&lt;wsp:rsid wsp:val=&quot;00285C95&quot;/&gt;&lt;wsp:rsid wsp:val=&quot;002876D5&quot;/&gt;&lt;wsp:rsid wsp:val=&quot;00291EA8&quot;/&gt;&lt;wsp:rsid wsp:val=&quot;002A043B&quot;/&gt;&lt;wsp:rsid wsp:val=&quot;002A26E0&quot;/&gt;&lt;wsp:rsid wsp:val=&quot;002C2C7C&quot;/&gt;&lt;wsp:rsid wsp:val=&quot;002C4778&quot;/&gt;&lt;wsp:rsid wsp:val=&quot;002D1753&quot;/&gt;&lt;wsp:rsid wsp:val=&quot;002D3188&quot;/&gt;&lt;wsp:rsid wsp:val=&quot;002D3A59&quot;/&gt;&lt;wsp:rsid wsp:val=&quot;002D4684&quot;/&gt;&lt;wsp:rsid wsp:val=&quot;002D7A20&quot;/&gt;&lt;wsp:rsid wsp:val=&quot;002E7139&quot;/&gt;&lt;wsp:rsid wsp:val=&quot;002F0989&quot;/&gt;&lt;wsp:rsid wsp:val=&quot;002F4F2B&quot;/&gt;&lt;wsp:rsid wsp:val=&quot;00310E85&quot;/&gt;&lt;wsp:rsid wsp:val=&quot;003216D3&quot;/&gt;&lt;wsp:rsid wsp:val=&quot;00321AEC&quot;/&gt;&lt;wsp:rsid wsp:val=&quot;00322BB2&quot;/&gt;&lt;wsp:rsid wsp:val=&quot;00330865&quot;/&gt;&lt;wsp:rsid wsp:val=&quot;00330B70&quot;/&gt;&lt;wsp:rsid wsp:val=&quot;00331067&quot;/&gt;&lt;wsp:rsid wsp:val=&quot;00335DC8&quot;/&gt;&lt;wsp:rsid wsp:val=&quot;00336275&quot;/&gt;&lt;wsp:rsid wsp:val=&quot;00342740&quot;/&gt;&lt;wsp:rsid wsp:val=&quot;003455F9&quot;/&gt;&lt;wsp:rsid wsp:val=&quot;00347B09&quot;/&gt;&lt;wsp:rsid wsp:val=&quot;00351C38&quot;/&gt;&lt;wsp:rsid wsp:val=&quot;00354802&quot;/&gt;&lt;wsp:rsid wsp:val=&quot;003553FD&quot;/&gt;&lt;wsp:rsid wsp:val=&quot;00356C2E&quot;/&gt;&lt;wsp:rsid wsp:val=&quot;00356E9E&quot;/&gt;&lt;wsp:rsid wsp:val=&quot;00361392&quot;/&gt;&lt;wsp:rsid wsp:val=&quot;00363C71&quot;/&gt;&lt;wsp:rsid wsp:val=&quot;0036402B&quot;/&gt;&lt;wsp:rsid wsp:val=&quot;00364FCF&quot;/&gt;&lt;wsp:rsid wsp:val=&quot;00371FF3&quot;/&gt;&lt;wsp:rsid wsp:val=&quot;0037415D&quot;/&gt;&lt;wsp:rsid wsp:val=&quot;00376CC3&quot;/&gt;&lt;wsp:rsid wsp:val=&quot;0037788E&quot;/&gt;&lt;wsp:rsid wsp:val=&quot;00386383&quot;/&gt;&lt;wsp:rsid wsp:val=&quot;0039308B&quot;/&gt;&lt;wsp:rsid wsp:val=&quot;003950A8&quot;/&gt;&lt;wsp:rsid wsp:val=&quot;003A50D5&quot;/&gt;&lt;wsp:rsid wsp:val=&quot;003A6C16&quot;/&gt;&lt;wsp:rsid wsp:val=&quot;003A6F0D&quot;/&gt;&lt;wsp:rsid wsp:val=&quot;003B144E&quot;/&gt;&lt;wsp:rsid wsp:val=&quot;003B225D&quot;/&gt;&lt;wsp:rsid wsp:val=&quot;003C0A1B&quot;/&gt;&lt;wsp:rsid wsp:val=&quot;003C6AE8&quot;/&gt;&lt;wsp:rsid wsp:val=&quot;003E44A2&quot;/&gt;&lt;wsp:rsid wsp:val=&quot;003E5F47&quot;/&gt;&lt;wsp:rsid wsp:val=&quot;003E6365&quot;/&gt;&lt;wsp:rsid wsp:val=&quot;003E720B&quot;/&gt;&lt;wsp:rsid wsp:val=&quot;00400E18&quot;/&gt;&lt;wsp:rsid wsp:val=&quot;00401A3E&quot;/&gt;&lt;wsp:rsid wsp:val=&quot;004023F2&quot;/&gt;&lt;wsp:rsid wsp:val=&quot;0040251D&quot;/&gt;&lt;wsp:rsid wsp:val=&quot;004037B4&quot;/&gt;&lt;wsp:rsid wsp:val=&quot;00406F28&quot;/&gt;&lt;wsp:rsid wsp:val=&quot;00407BC1&quot;/&gt;&lt;wsp:rsid wsp:val=&quot;00411D13&quot;/&gt;&lt;wsp:rsid wsp:val=&quot;00414278&quot;/&gt;&lt;wsp:rsid wsp:val=&quot;00415DF7&quot;/&gt;&lt;wsp:rsid wsp:val=&quot;00417C59&quot;/&gt;&lt;wsp:rsid wsp:val=&quot;00422551&quot;/&gt;&lt;wsp:rsid wsp:val=&quot;00425955&quot;/&gt;&lt;wsp:rsid wsp:val=&quot;004271CA&quot;/&gt;&lt;wsp:rsid wsp:val=&quot;00430A61&quot;/&gt;&lt;wsp:rsid wsp:val=&quot;00431DB3&quot;/&gt;&lt;wsp:rsid wsp:val=&quot;00434A0B&quot;/&gt;&lt;wsp:rsid wsp:val=&quot;00436DEC&quot;/&gt;&lt;wsp:rsid wsp:val=&quot;004407B4&quot;/&gt;&lt;wsp:rsid wsp:val=&quot;00440B83&quot;/&gt;&lt;wsp:rsid wsp:val=&quot;004436FD&quot;/&gt;&lt;wsp:rsid wsp:val=&quot;00450B76&quot;/&gt;&lt;wsp:rsid wsp:val=&quot;00453D10&quot;/&gt;&lt;wsp:rsid wsp:val=&quot;00460D53&quot;/&gt;&lt;wsp:rsid wsp:val=&quot;00470865&quot;/&gt;&lt;wsp:rsid wsp:val=&quot;004765B3&quot;/&gt;&lt;wsp:rsid wsp:val=&quot;0047738E&quot;/&gt;&lt;wsp:rsid wsp:val=&quot;004839E5&quot;/&gt;&lt;wsp:rsid wsp:val=&quot;004840FD&quot;/&gt;&lt;wsp:rsid wsp:val=&quot;00484A52&quot;/&gt;&lt;wsp:rsid wsp:val=&quot;00494F8B&quot;/&gt;&lt;wsp:rsid wsp:val=&quot;004A0D65&quot;/&gt;&lt;wsp:rsid wsp:val=&quot;004A1396&quot;/&gt;&lt;wsp:rsid wsp:val=&quot;004B0252&quot;/&gt;&lt;wsp:rsid wsp:val=&quot;004B48F9&quot;/&gt;&lt;wsp:rsid wsp:val=&quot;004C2B7F&quot;/&gt;&lt;wsp:rsid wsp:val=&quot;004C2E9B&quot;/&gt;&lt;wsp:rsid wsp:val=&quot;004C566B&quot;/&gt;&lt;wsp:rsid wsp:val=&quot;004C7AB4&quot;/&gt;&lt;wsp:rsid wsp:val=&quot;004D0E00&quot;/&gt;&lt;wsp:rsid wsp:val=&quot;004D0F72&quot;/&gt;&lt;wsp:rsid wsp:val=&quot;004D108C&quot;/&gt;&lt;wsp:rsid wsp:val=&quot;004D1822&quot;/&gt;&lt;wsp:rsid wsp:val=&quot;004D1D00&quot;/&gt;&lt;wsp:rsid wsp:val=&quot;004D2917&quot;/&gt;&lt;wsp:rsid wsp:val=&quot;004D7E80&quot;/&gt;&lt;wsp:rsid wsp:val=&quot;004E5F61&quot;/&gt;&lt;wsp:rsid wsp:val=&quot;004F0167&quot;/&gt;&lt;wsp:rsid wsp:val=&quot;004F0322&quot;/&gt;&lt;wsp:rsid wsp:val=&quot;004F3CA0&quot;/&gt;&lt;wsp:rsid wsp:val=&quot;004F773E&quot;/&gt;&lt;wsp:rsid wsp:val=&quot;00503119&quot;/&gt;&lt;wsp:rsid wsp:val=&quot;005035F5&quot;/&gt;&lt;wsp:rsid wsp:val=&quot;0050481F&quot;/&gt;&lt;wsp:rsid wsp:val=&quot;00511672&quot;/&gt;&lt;wsp:rsid wsp:val=&quot;00514126&quot;/&gt;&lt;wsp:rsid wsp:val=&quot;00520904&quot;/&gt;&lt;wsp:rsid wsp:val=&quot;00530487&quot;/&gt;&lt;wsp:rsid wsp:val=&quot;00534AA7&quot;/&gt;&lt;wsp:rsid wsp:val=&quot;0053685C&quot;/&gt;&lt;wsp:rsid wsp:val=&quot;005376B7&quot;/&gt;&lt;wsp:rsid wsp:val=&quot;00552633&quot;/&gt;&lt;wsp:rsid wsp:val=&quot;0055394A&quot;/&gt;&lt;wsp:rsid wsp:val=&quot;00553F88&quot;/&gt;&lt;wsp:rsid wsp:val=&quot;0056299D&quot;/&gt;&lt;wsp:rsid wsp:val=&quot;00562C3C&quot;/&gt;&lt;wsp:rsid wsp:val=&quot;005640DB&quot;/&gt;&lt;wsp:rsid wsp:val=&quot;005723B0&quot;/&gt;&lt;wsp:rsid wsp:val=&quot;00573206&quot;/&gt;&lt;wsp:rsid wsp:val=&quot;0057391C&quot;/&gt;&lt;wsp:rsid wsp:val=&quot;00577963&quot;/&gt;&lt;wsp:rsid wsp:val=&quot;00577A29&quot;/&gt;&lt;wsp:rsid wsp:val=&quot;00587EAC&quot;/&gt;&lt;wsp:rsid wsp:val=&quot;00595FC9&quot;/&gt;&lt;wsp:rsid wsp:val=&quot;005A024D&quot;/&gt;&lt;wsp:rsid wsp:val=&quot;005B1770&quot;/&gt;&lt;wsp:rsid wsp:val=&quot;005B2B3F&quot;/&gt;&lt;wsp:rsid wsp:val=&quot;005B35B9&quot;/&gt;&lt;wsp:rsid wsp:val=&quot;005B67A3&quot;/&gt;&lt;wsp:rsid wsp:val=&quot;005C1A12&quot;/&gt;&lt;wsp:rsid wsp:val=&quot;005C3478&quot;/&gt;&lt;wsp:rsid wsp:val=&quot;005C3D21&quot;/&gt;&lt;wsp:rsid wsp:val=&quot;005C3FA8&quot;/&gt;&lt;wsp:rsid wsp:val=&quot;005C4296&quot;/&gt;&lt;wsp:rsid wsp:val=&quot;005C459D&quot;/&gt;&lt;wsp:rsid wsp:val=&quot;005C4AEE&quot;/&gt;&lt;wsp:rsid wsp:val=&quot;005C64CF&quot;/&gt;&lt;wsp:rsid wsp:val=&quot;005C6BBF&quot;/&gt;&lt;wsp:rsid wsp:val=&quot;005C7C8D&quot;/&gt;&lt;wsp:rsid wsp:val=&quot;005D3711&quot;/&gt;&lt;wsp:rsid wsp:val=&quot;005D3B79&quot;/&gt;&lt;wsp:rsid wsp:val=&quot;005D4528&quot;/&gt;&lt;wsp:rsid wsp:val=&quot;005D5A13&quot;/&gt;&lt;wsp:rsid wsp:val=&quot;005E083C&quot;/&gt;&lt;wsp:rsid wsp:val=&quot;005E4686&quot;/&gt;&lt;wsp:rsid wsp:val=&quot;005F35A2&quot;/&gt;&lt;wsp:rsid wsp:val=&quot;00601EFB&quot;/&gt;&lt;wsp:rsid wsp:val=&quot;006028D6&quot;/&gt;&lt;wsp:rsid wsp:val=&quot;00607373&quot;/&gt;&lt;wsp:rsid wsp:val=&quot;00610261&quot;/&gt;&lt;wsp:rsid wsp:val=&quot;0061299B&quot;/&gt;&lt;wsp:rsid wsp:val=&quot;006169CF&quot;/&gt;&lt;wsp:rsid wsp:val=&quot;00617541&quot;/&gt;&lt;wsp:rsid wsp:val=&quot;00617E87&quot;/&gt;&lt;wsp:rsid wsp:val=&quot;0062009F&quot;/&gt;&lt;wsp:rsid wsp:val=&quot;006303A7&quot;/&gt;&lt;wsp:rsid wsp:val=&quot;0063307E&quot;/&gt;&lt;wsp:rsid wsp:val=&quot;006356C1&quot;/&gt;&lt;wsp:rsid wsp:val=&quot;00640C74&quot;/&gt;&lt;wsp:rsid wsp:val=&quot;00643945&quot;/&gt;&lt;wsp:rsid wsp:val=&quot;006508B0&quot;/&gt;&lt;wsp:rsid wsp:val=&quot;00660462&quot;/&gt;&lt;wsp:rsid wsp:val=&quot;00676606&quot;/&gt;&lt;wsp:rsid wsp:val=&quot;00683480&quot;/&gt;&lt;wsp:rsid wsp:val=&quot;0068502D&quot;/&gt;&lt;wsp:rsid wsp:val=&quot;00687ED0&quot;/&gt;&lt;wsp:rsid wsp:val=&quot;00691E30&quot;/&gt;&lt;wsp:rsid wsp:val=&quot;00697DD0&quot;/&gt;&lt;wsp:rsid wsp:val=&quot;006A2FBD&quot;/&gt;&lt;wsp:rsid wsp:val=&quot;006A7008&quot;/&gt;&lt;wsp:rsid wsp:val=&quot;006B1BE2&quot;/&gt;&lt;wsp:rsid wsp:val=&quot;006B4123&quot;/&gt;&lt;wsp:rsid wsp:val=&quot;006B51CC&quot;/&gt;&lt;wsp:rsid wsp:val=&quot;006B743B&quot;/&gt;&lt;wsp:rsid wsp:val=&quot;006C00AC&quot;/&gt;&lt;wsp:rsid wsp:val=&quot;006C39DB&quot;/&gt;&lt;wsp:rsid wsp:val=&quot;006D52E6&quot;/&gt;&lt;wsp:rsid wsp:val=&quot;006E2936&quot;/&gt;&lt;wsp:rsid wsp:val=&quot;006E5BB8&quot;/&gt;&lt;wsp:rsid wsp:val=&quot;006F2EB7&quot;/&gt;&lt;wsp:rsid wsp:val=&quot;006F3B99&quot;/&gt;&lt;wsp:rsid wsp:val=&quot;006F66D1&quot;/&gt;&lt;wsp:rsid wsp:val=&quot;006F75A6&quot;/&gt;&lt;wsp:rsid wsp:val=&quot;006F7D18&quot;/&gt;&lt;wsp:rsid wsp:val=&quot;007053B6&quot;/&gt;&lt;wsp:rsid wsp:val=&quot;0070558B&quot;/&gt;&lt;wsp:rsid wsp:val=&quot;007060D8&quot;/&gt;&lt;wsp:rsid wsp:val=&quot;007075A6&quot;/&gt;&lt;wsp:rsid wsp:val=&quot;007121D8&quot;/&gt;&lt;wsp:rsid wsp:val=&quot;007162B5&quot;/&gt;&lt;wsp:rsid wsp:val=&quot;0071677D&quot;/&gt;&lt;wsp:rsid wsp:val=&quot;0072093B&quot;/&gt;&lt;wsp:rsid wsp:val=&quot;00721668&quot;/&gt;&lt;wsp:rsid wsp:val=&quot;007223F4&quot;/&gt;&lt;wsp:rsid wsp:val=&quot;007229BF&quot;/&gt;&lt;wsp:rsid wsp:val=&quot;007235A2&quot;/&gt;&lt;wsp:rsid wsp:val=&quot;00724DDC&quot;/&gt;&lt;wsp:rsid wsp:val=&quot;00735F85&quot;/&gt;&lt;wsp:rsid wsp:val=&quot;007375E9&quot;/&gt;&lt;wsp:rsid wsp:val=&quot;00740A69&quot;/&gt;&lt;wsp:rsid wsp:val=&quot;00744BD7&quot;/&gt;&lt;wsp:rsid wsp:val=&quot;00745EC7&quot;/&gt;&lt;wsp:rsid wsp:val=&quot;00746589&quot;/&gt;&lt;wsp:rsid wsp:val=&quot;00753A04&quot;/&gt;&lt;wsp:rsid wsp:val=&quot;00754D15&quot;/&gt;&lt;wsp:rsid wsp:val=&quot;00755C0A&quot;/&gt;&lt;wsp:rsid wsp:val=&quot;00756494&quot;/&gt;&lt;wsp:rsid wsp:val=&quot;00756833&quot;/&gt;&lt;wsp:rsid wsp:val=&quot;00761E69&quot;/&gt;&lt;wsp:rsid wsp:val=&quot;0076674E&quot;/&gt;&lt;wsp:rsid wsp:val=&quot;00766BE1&quot;/&gt;&lt;wsp:rsid wsp:val=&quot;00771676&quot;/&gt;&lt;wsp:rsid wsp:val=&quot;007722E3&quot;/&gt;&lt;wsp:rsid wsp:val=&quot;00777906&quot;/&gt;&lt;wsp:rsid wsp:val=&quot;007809D6&quot;/&gt;&lt;wsp:rsid wsp:val=&quot;00785354&quot;/&gt;&lt;wsp:rsid wsp:val=&quot;0079039A&quot;/&gt;&lt;wsp:rsid wsp:val=&quot;00795BCE&quot;/&gt;&lt;wsp:rsid wsp:val=&quot;0079796E&quot;/&gt;&lt;wsp:rsid wsp:val=&quot;007A4BCB&quot;/&gt;&lt;wsp:rsid wsp:val=&quot;007A559D&quot;/&gt;&lt;wsp:rsid wsp:val=&quot;007A6F66&quot;/&gt;&lt;wsp:rsid wsp:val=&quot;007B08B3&quot;/&gt;&lt;wsp:rsid wsp:val=&quot;007B24F6&quot;/&gt;&lt;wsp:rsid wsp:val=&quot;007B3D47&quot;/&gt;&lt;wsp:rsid wsp:val=&quot;007C6339&quot;/&gt;&lt;wsp:rsid wsp:val=&quot;007C6413&quot;/&gt;&lt;wsp:rsid wsp:val=&quot;007D2EA1&quot;/&gt;&lt;wsp:rsid wsp:val=&quot;007D345B&quot;/&gt;&lt;wsp:rsid wsp:val=&quot;007D3974&quot;/&gt;&lt;wsp:rsid wsp:val=&quot;007E0B63&quot;/&gt;&lt;wsp:rsid wsp:val=&quot;007E7BA2&quot;/&gt;&lt;wsp:rsid wsp:val=&quot;007F2AA4&quot;/&gt;&lt;wsp:rsid wsp:val=&quot;007F568D&quot;/&gt;&lt;wsp:rsid wsp:val=&quot;007F6992&quot;/&gt;&lt;wsp:rsid wsp:val=&quot;00802340&quot;/&gt;&lt;wsp:rsid wsp:val=&quot;00805901&quot;/&gt;&lt;wsp:rsid wsp:val=&quot;008079DD&quot;/&gt;&lt;wsp:rsid wsp:val=&quot;00807D93&quot;/&gt;&lt;wsp:rsid wsp:val=&quot;00810290&quot;/&gt;&lt;wsp:rsid wsp:val=&quot;00815321&quot;/&gt;&lt;wsp:rsid wsp:val=&quot;00824480&quot;/&gt;&lt;wsp:rsid wsp:val=&quot;00827FB2&quot;/&gt;&lt;wsp:rsid wsp:val=&quot;008361F1&quot;/&gt;&lt;wsp:rsid wsp:val=&quot;00837D2D&quot;/&gt;&lt;wsp:rsid wsp:val=&quot;00847F8D&quot;/&gt;&lt;wsp:rsid wsp:val=&quot;0085558D&quot;/&gt;&lt;wsp:rsid wsp:val=&quot;00855688&quot;/&gt;&lt;wsp:rsid wsp:val=&quot;008604F8&quot;/&gt;&lt;wsp:rsid wsp:val=&quot;008613F9&quot;/&gt;&lt;wsp:rsid wsp:val=&quot;0086655F&quot;/&gt;&lt;wsp:rsid wsp:val=&quot;00870C2C&quot;/&gt;&lt;wsp:rsid wsp:val=&quot;00877992&quot;/&gt;&lt;wsp:rsid wsp:val=&quot;00881A45&quot;/&gt;&lt;wsp:rsid wsp:val=&quot;0088452B&quot;/&gt;&lt;wsp:rsid wsp:val=&quot;00884F72&quot;/&gt;&lt;wsp:rsid wsp:val=&quot;00885AC1&quot;/&gt;&lt;wsp:rsid wsp:val=&quot;008862C3&quot;/&gt;&lt;wsp:rsid wsp:val=&quot;008949EE&quot;/&gt;&lt;wsp:rsid wsp:val=&quot;008A11F7&quot;/&gt;&lt;wsp:rsid wsp:val=&quot;008B482A&quot;/&gt;&lt;wsp:rsid wsp:val=&quot;008C4090&quot;/&gt;&lt;wsp:rsid wsp:val=&quot;008C4F30&quot;/&gt;&lt;wsp:rsid wsp:val=&quot;008C66D3&quot;/&gt;&lt;wsp:rsid wsp:val=&quot;008D0C57&quot;/&gt;&lt;wsp:rsid wsp:val=&quot;008D3D48&quot;/&gt;&lt;wsp:rsid wsp:val=&quot;008D5F98&quot;/&gt;&lt;wsp:rsid wsp:val=&quot;008E32D6&quot;/&gt;&lt;wsp:rsid wsp:val=&quot;008E48AE&quot;/&gt;&lt;wsp:rsid wsp:val=&quot;008E65B8&quot;/&gt;&lt;wsp:rsid wsp:val=&quot;008F35CC&quot;/&gt;&lt;wsp:rsid wsp:val=&quot;008F6676&quot;/&gt;&lt;wsp:rsid wsp:val=&quot;008F66F8&quot;/&gt;&lt;wsp:rsid wsp:val=&quot;008F717E&quot;/&gt;&lt;wsp:rsid wsp:val=&quot;008F789F&quot;/&gt;&lt;wsp:rsid wsp:val=&quot;0090095C&quot;/&gt;&lt;wsp:rsid wsp:val=&quot;00903ACA&quot;/&gt;&lt;wsp:rsid wsp:val=&quot;00905EEE&quot;/&gt;&lt;wsp:rsid wsp:val=&quot;009118D0&quot;/&gt;&lt;wsp:rsid wsp:val=&quot;009132FC&quot;/&gt;&lt;wsp:rsid wsp:val=&quot;009166AF&quot;/&gt;&lt;wsp:rsid wsp:val=&quot;00917CB2&quot;/&gt;&lt;wsp:rsid wsp:val=&quot;00924074&quot;/&gt;&lt;wsp:rsid wsp:val=&quot;00927C75&quot;/&gt;&lt;wsp:rsid wsp:val=&quot;00930907&quot;/&gt;&lt;wsp:rsid wsp:val=&quot;009319E1&quot;/&gt;&lt;wsp:rsid wsp:val=&quot;009429C4&quot;/&gt;&lt;wsp:rsid wsp:val=&quot;009460F3&quot;/&gt;&lt;wsp:rsid wsp:val=&quot;0095081A&quot;/&gt;&lt;wsp:rsid wsp:val=&quot;0095543F&quot;/&gt;&lt;wsp:rsid wsp:val=&quot;0097194A&quot;/&gt;&lt;wsp:rsid wsp:val=&quot;0097355C&quot;/&gt;&lt;wsp:rsid wsp:val=&quot;00975E7A&quot;/&gt;&lt;wsp:rsid wsp:val=&quot;00982573&quot;/&gt;&lt;wsp:rsid wsp:val=&quot;009830AE&quot;/&gt;&lt;wsp:rsid wsp:val=&quot;00986C9A&quot;/&gt;&lt;wsp:rsid wsp:val=&quot;009876E2&quot;/&gt;&lt;wsp:rsid wsp:val=&quot;00987C0D&quot;/&gt;&lt;wsp:rsid wsp:val=&quot;00996DD6&quot;/&gt;&lt;wsp:rsid wsp:val=&quot;009A27FD&quot;/&gt;&lt;wsp:rsid wsp:val=&quot;009A2C5C&quot;/&gt;&lt;wsp:rsid wsp:val=&quot;009A4C64&quot;/&gt;&lt;wsp:rsid wsp:val=&quot;009A5CB6&quot;/&gt;&lt;wsp:rsid wsp:val=&quot;009A699B&quot;/&gt;&lt;wsp:rsid wsp:val=&quot;009A7408&quot;/&gt;&lt;wsp:rsid wsp:val=&quot;009B0DAD&quot;/&gt;&lt;wsp:rsid wsp:val=&quot;009B1704&quot;/&gt;&lt;wsp:rsid wsp:val=&quot;009B24C2&quot;/&gt;&lt;wsp:rsid wsp:val=&quot;009C1098&quot;/&gt;&lt;wsp:rsid wsp:val=&quot;009C4339&quot;/&gt;&lt;wsp:rsid wsp:val=&quot;009C4610&quot;/&gt;&lt;wsp:rsid wsp:val=&quot;009C4850&quot;/&gt;&lt;wsp:rsid wsp:val=&quot;009C70D3&quot;/&gt;&lt;wsp:rsid wsp:val=&quot;009E178E&quot;/&gt;&lt;wsp:rsid wsp:val=&quot;009E5712&quot;/&gt;&lt;wsp:rsid wsp:val=&quot;009E6E3E&quot;/&gt;&lt;wsp:rsid wsp:val=&quot;009E7BC1&quot;/&gt;&lt;wsp:rsid wsp:val=&quot;009F0935&quot;/&gt;&lt;wsp:rsid wsp:val=&quot;009F0FB6&quot;/&gt;&lt;wsp:rsid wsp:val=&quot;009F223E&quot;/&gt;&lt;wsp:rsid wsp:val=&quot;009F2C9E&quot;/&gt;&lt;wsp:rsid wsp:val=&quot;009F3839&quot;/&gt;&lt;wsp:rsid wsp:val=&quot;00A00B51&quot;/&gt;&lt;wsp:rsid wsp:val=&quot;00A014AA&quot;/&gt;&lt;wsp:rsid wsp:val=&quot;00A03682&quot;/&gt;&lt;wsp:rsid wsp:val=&quot;00A04A41&quot;/&gt;&lt;wsp:rsid wsp:val=&quot;00A0759C&quot;/&gt;&lt;wsp:rsid wsp:val=&quot;00A14617&quot;/&gt;&lt;wsp:rsid wsp:val=&quot;00A15AEE&quot;/&gt;&lt;wsp:rsid wsp:val=&quot;00A21EA3&quot;/&gt;&lt;wsp:rsid wsp:val=&quot;00A27927&quot;/&gt;&lt;wsp:rsid wsp:val=&quot;00A30D7D&quot;/&gt;&lt;wsp:rsid wsp:val=&quot;00A3243F&quot;/&gt;&lt;wsp:rsid wsp:val=&quot;00A35D83&quot;/&gt;&lt;wsp:rsid wsp:val=&quot;00A46CAE&quot;/&gt;&lt;wsp:rsid wsp:val=&quot;00A533D8&quot;/&gt;&lt;wsp:rsid wsp:val=&quot;00A5479C&quot;/&gt;&lt;wsp:rsid wsp:val=&quot;00A55CA7&quot;/&gt;&lt;wsp:rsid wsp:val=&quot;00A56C88&quot;/&gt;&lt;wsp:rsid wsp:val=&quot;00A56EF9&quot;/&gt;&lt;wsp:rsid wsp:val=&quot;00A62414&quot;/&gt;&lt;wsp:rsid wsp:val=&quot;00A65E40&quot;/&gt;&lt;wsp:rsid wsp:val=&quot;00A67215&quot;/&gt;&lt;wsp:rsid wsp:val=&quot;00A67698&quot;/&gt;&lt;wsp:rsid wsp:val=&quot;00A67ED6&quot;/&gt;&lt;wsp:rsid wsp:val=&quot;00A71CE0&quot;/&gt;&lt;wsp:rsid wsp:val=&quot;00A7625F&quot;/&gt;&lt;wsp:rsid wsp:val=&quot;00A77617&quot;/&gt;&lt;wsp:rsid wsp:val=&quot;00A80B74&quot;/&gt;&lt;wsp:rsid wsp:val=&quot;00A81499&quot;/&gt;&lt;wsp:rsid wsp:val=&quot;00A81741&quot;/&gt;&lt;wsp:rsid wsp:val=&quot;00A84121&quot;/&gt;&lt;wsp:rsid wsp:val=&quot;00A9370F&quot;/&gt;&lt;wsp:rsid wsp:val=&quot;00A94546&quot;/&gt;&lt;wsp:rsid wsp:val=&quot;00AA030B&quot;/&gt;&lt;wsp:rsid wsp:val=&quot;00AA0E54&quot;/&gt;&lt;wsp:rsid wsp:val=&quot;00AA2234&quot;/&gt;&lt;wsp:rsid wsp:val=&quot;00AA2F15&quot;/&gt;&lt;wsp:rsid wsp:val=&quot;00AA6D10&quot;/&gt;&lt;wsp:rsid wsp:val=&quot;00AB042B&quot;/&gt;&lt;wsp:rsid wsp:val=&quot;00AB10C8&quot;/&gt;&lt;wsp:rsid wsp:val=&quot;00AB207A&quot;/&gt;&lt;wsp:rsid wsp:val=&quot;00AB37D6&quot;/&gt;&lt;wsp:rsid wsp:val=&quot;00AB514F&quot;/&gt;&lt;wsp:rsid wsp:val=&quot;00AB57C3&quot;/&gt;&lt;wsp:rsid wsp:val=&quot;00AC284B&quot;/&gt;&lt;wsp:rsid wsp:val=&quot;00AC43C2&quot;/&gt;&lt;wsp:rsid wsp:val=&quot;00AC6800&quot;/&gt;&lt;wsp:rsid wsp:val=&quot;00AD099A&quot;/&gt;&lt;wsp:rsid wsp:val=&quot;00AD0A79&quot;/&gt;&lt;wsp:rsid wsp:val=&quot;00AE1814&quot;/&gt;&lt;wsp:rsid wsp:val=&quot;00AE1C33&quot;/&gt;&lt;wsp:rsid wsp:val=&quot;00AE549D&quot;/&gt;&lt;wsp:rsid wsp:val=&quot;00AF03F9&quot;/&gt;&lt;wsp:rsid wsp:val=&quot;00AF0C2A&quot;/&gt;&lt;wsp:rsid wsp:val=&quot;00AF12B0&quot;/&gt;&lt;wsp:rsid wsp:val=&quot;00AF4015&quot;/&gt;&lt;wsp:rsid wsp:val=&quot;00AF786F&quot;/&gt;&lt;wsp:rsid wsp:val=&quot;00AF7BED&quot;/&gt;&lt;wsp:rsid wsp:val=&quot;00AF7E79&quot;/&gt;&lt;wsp:rsid wsp:val=&quot;00B01766&quot;/&gt;&lt;wsp:rsid wsp:val=&quot;00B024F7&quot;/&gt;&lt;wsp:rsid wsp:val=&quot;00B03C53&quot;/&gt;&lt;wsp:rsid wsp:val=&quot;00B0506E&quot;/&gt;&lt;wsp:rsid wsp:val=&quot;00B06288&quot;/&gt;&lt;wsp:rsid wsp:val=&quot;00B06F02&quot;/&gt;&lt;wsp:rsid wsp:val=&quot;00B10623&quot;/&gt;&lt;wsp:rsid wsp:val=&quot;00B10DC7&quot;/&gt;&lt;wsp:rsid wsp:val=&quot;00B1104B&quot;/&gt;&lt;wsp:rsid wsp:val=&quot;00B11544&quot;/&gt;&lt;wsp:rsid wsp:val=&quot;00B136A6&quot;/&gt;&lt;wsp:rsid wsp:val=&quot;00B16F5D&quot;/&gt;&lt;wsp:rsid wsp:val=&quot;00B23C6E&quot;/&gt;&lt;wsp:rsid wsp:val=&quot;00B24828&quot;/&gt;&lt;wsp:rsid wsp:val=&quot;00B252B4&quot;/&gt;&lt;wsp:rsid wsp:val=&quot;00B32F77&quot;/&gt;&lt;wsp:rsid wsp:val=&quot;00B4666C&quot;/&gt;&lt;wsp:rsid wsp:val=&quot;00B46C20&quot;/&gt;&lt;wsp:rsid wsp:val=&quot;00B474D9&quot;/&gt;&lt;wsp:rsid wsp:val=&quot;00B5437C&quot;/&gt;&lt;wsp:rsid wsp:val=&quot;00B57C08&quot;/&gt;&lt;wsp:rsid wsp:val=&quot;00B6273B&quot;/&gt;&lt;wsp:rsid wsp:val=&quot;00B62F27&quot;/&gt;&lt;wsp:rsid wsp:val=&quot;00B65D3C&quot;/&gt;&lt;wsp:rsid wsp:val=&quot;00B67E38&quot;/&gt;&lt;wsp:rsid wsp:val=&quot;00B757E6&quot;/&gt;&lt;wsp:rsid wsp:val=&quot;00B8074B&quot;/&gt;&lt;wsp:rsid wsp:val=&quot;00B82D32&quot;/&gt;&lt;wsp:rsid wsp:val=&quot;00B8609F&quot;/&gt;&lt;wsp:rsid wsp:val=&quot;00B870C8&quot;/&gt;&lt;wsp:rsid wsp:val=&quot;00B87BB5&quot;/&gt;&lt;wsp:rsid wsp:val=&quot;00BA1080&quot;/&gt;&lt;wsp:rsid wsp:val=&quot;00BA3EA5&quot;/&gt;&lt;wsp:rsid wsp:val=&quot;00BA5B82&quot;/&gt;&lt;wsp:rsid wsp:val=&quot;00BC2320&quot;/&gt;&lt;wsp:rsid wsp:val=&quot;00BC4B6E&quot;/&gt;&lt;wsp:rsid wsp:val=&quot;00BD0238&quot;/&gt;&lt;wsp:rsid wsp:val=&quot;00BD1C5D&quot;/&gt;&lt;wsp:rsid wsp:val=&quot;00BD5E09&quot;/&gt;&lt;wsp:rsid wsp:val=&quot;00BE4932&quot;/&gt;&lt;wsp:rsid wsp:val=&quot;00BF145F&quot;/&gt;&lt;wsp:rsid wsp:val=&quot;00BF2885&quot;/&gt;&lt;wsp:rsid wsp:val=&quot;00BF49B3&quot;/&gt;&lt;wsp:rsid wsp:val=&quot;00C040F9&quot;/&gt;&lt;wsp:rsid wsp:val=&quot;00C05D2D&quot;/&gt;&lt;wsp:rsid wsp:val=&quot;00C0618F&quot;/&gt;&lt;wsp:rsid wsp:val=&quot;00C06363&quot;/&gt;&lt;wsp:rsid wsp:val=&quot;00C06D1C&quot;/&gt;&lt;wsp:rsid wsp:val=&quot;00C141A4&quot;/&gt;&lt;wsp:rsid wsp:val=&quot;00C16226&quot;/&gt;&lt;wsp:rsid wsp:val=&quot;00C17BDF&quot;/&gt;&lt;wsp:rsid wsp:val=&quot;00C31203&quot;/&gt;&lt;wsp:rsid wsp:val=&quot;00C313C6&quot;/&gt;&lt;wsp:rsid wsp:val=&quot;00C330B7&quot;/&gt;&lt;wsp:rsid wsp:val=&quot;00C3394A&quot;/&gt;&lt;wsp:rsid wsp:val=&quot;00C36DED&quot;/&gt;&lt;wsp:rsid wsp:val=&quot;00C3702A&quot;/&gt;&lt;wsp:rsid wsp:val=&quot;00C43014&quot;/&gt;&lt;wsp:rsid wsp:val=&quot;00C44D08&quot;/&gt;&lt;wsp:rsid wsp:val=&quot;00C53868&quot;/&gt;&lt;wsp:rsid wsp:val=&quot;00C543A6&quot;/&gt;&lt;wsp:rsid wsp:val=&quot;00C55F5C&quot;/&gt;&lt;wsp:rsid wsp:val=&quot;00C569D6&quot;/&gt;&lt;wsp:rsid wsp:val=&quot;00C56FA5&quot;/&gt;&lt;wsp:rsid wsp:val=&quot;00C6289C&quot;/&gt;&lt;wsp:rsid wsp:val=&quot;00C66D90&quot;/&gt;&lt;wsp:rsid wsp:val=&quot;00C6776C&quot;/&gt;&lt;wsp:rsid wsp:val=&quot;00C75534&quot;/&gt;&lt;wsp:rsid wsp:val=&quot;00C763E2&quot;/&gt;&lt;wsp:rsid wsp:val=&quot;00C764AB&quot;/&gt;&lt;wsp:rsid wsp:val=&quot;00C77EFA&quot;/&gt;&lt;wsp:rsid wsp:val=&quot;00C820DB&quot;/&gt;&lt;wsp:rsid wsp:val=&quot;00C9235E&quot;/&gt;&lt;wsp:rsid wsp:val=&quot;00C92983&quot;/&gt;&lt;wsp:rsid wsp:val=&quot;00C95FE0&quot;/&gt;&lt;wsp:rsid wsp:val=&quot;00CA2E6D&quot;/&gt;&lt;wsp:rsid wsp:val=&quot;00CA4CAC&quot;/&gt;&lt;wsp:rsid wsp:val=&quot;00CA6CD6&quot;/&gt;&lt;wsp:rsid wsp:val=&quot;00CB0DAF&quot;/&gt;&lt;wsp:rsid wsp:val=&quot;00CB5166&quot;/&gt;&lt;wsp:rsid wsp:val=&quot;00CB67C2&quot;/&gt;&lt;wsp:rsid wsp:val=&quot;00CC1381&quot;/&gt;&lt;wsp:rsid wsp:val=&quot;00CC2B90&quot;/&gt;&lt;wsp:rsid wsp:val=&quot;00CC7B95&quot;/&gt;&lt;wsp:rsid wsp:val=&quot;00CD052A&quot;/&gt;&lt;wsp:rsid wsp:val=&quot;00CD311E&quot;/&gt;&lt;wsp:rsid wsp:val=&quot;00CE0695&quot;/&gt;&lt;wsp:rsid wsp:val=&quot;00CE2542&quot;/&gt;&lt;wsp:rsid wsp:val=&quot;00CE3370&quot;/&gt;&lt;wsp:rsid wsp:val=&quot;00CE4FC3&quot;/&gt;&lt;wsp:rsid wsp:val=&quot;00D037F2&quot;/&gt;&lt;wsp:rsid wsp:val=&quot;00D1474A&quot;/&gt;&lt;wsp:rsid wsp:val=&quot;00D17619&quot;/&gt;&lt;wsp:rsid wsp:val=&quot;00D21309&quot;/&gt;&lt;wsp:rsid wsp:val=&quot;00D21A2F&quot;/&gt;&lt;wsp:rsid wsp:val=&quot;00D226EB&quot;/&gt;&lt;wsp:rsid wsp:val=&quot;00D23819&quot;/&gt;&lt;wsp:rsid wsp:val=&quot;00D250AF&quot;/&gt;&lt;wsp:rsid wsp:val=&quot;00D25332&quot;/&gt;&lt;wsp:rsid wsp:val=&quot;00D2737C&quot;/&gt;&lt;wsp:rsid wsp:val=&quot;00D30A0F&quot;/&gt;&lt;wsp:rsid wsp:val=&quot;00D32635&quot;/&gt;&lt;wsp:rsid wsp:val=&quot;00D33141&quot;/&gt;&lt;wsp:rsid wsp:val=&quot;00D34062&quot;/&gt;&lt;wsp:rsid wsp:val=&quot;00D40108&quot;/&gt;&lt;wsp:rsid wsp:val=&quot;00D40DC9&quot;/&gt;&lt;wsp:rsid wsp:val=&quot;00D41273&quot;/&gt;&lt;wsp:rsid wsp:val=&quot;00D41ED5&quot;/&gt;&lt;wsp:rsid wsp:val=&quot;00D4589E&quot;/&gt;&lt;wsp:rsid wsp:val=&quot;00D50C12&quot;/&gt;&lt;wsp:rsid wsp:val=&quot;00D51C3B&quot;/&gt;&lt;wsp:rsid wsp:val=&quot;00D51E39&quot;/&gt;&lt;wsp:rsid wsp:val=&quot;00D56CF5&quot;/&gt;&lt;wsp:rsid wsp:val=&quot;00D6020D&quot;/&gt;&lt;wsp:rsid wsp:val=&quot;00D63FB4&quot;/&gt;&lt;wsp:rsid wsp:val=&quot;00D6643E&quot;/&gt;&lt;wsp:rsid wsp:val=&quot;00D73587&quot;/&gt;&lt;wsp:rsid wsp:val=&quot;00D73627&quot;/&gt;&lt;wsp:rsid wsp:val=&quot;00D74605&quot;/&gt;&lt;wsp:rsid wsp:val=&quot;00D759B1&quot;/&gt;&lt;wsp:rsid wsp:val=&quot;00D83781&quot;/&gt;&lt;wsp:rsid wsp:val=&quot;00D83C0F&quot;/&gt;&lt;wsp:rsid wsp:val=&quot;00D83E9B&quot;/&gt;&lt;wsp:rsid wsp:val=&quot;00D85D1D&quot;/&gt;&lt;wsp:rsid wsp:val=&quot;00D876F6&quot;/&gt;&lt;wsp:rsid wsp:val=&quot;00D9257B&quot;/&gt;&lt;wsp:rsid wsp:val=&quot;00D955AA&quot;/&gt;&lt;wsp:rsid wsp:val=&quot;00D97271&quot;/&gt;&lt;wsp:rsid wsp:val=&quot;00DA002F&quot;/&gt;&lt;wsp:rsid wsp:val=&quot;00DA00E5&quot;/&gt;&lt;wsp:rsid wsp:val=&quot;00DB11EE&quot;/&gt;&lt;wsp:rsid wsp:val=&quot;00DB6204&quot;/&gt;&lt;wsp:rsid wsp:val=&quot;00DB6FD8&quot;/&gt;&lt;wsp:rsid wsp:val=&quot;00DB78A9&quot;/&gt;&lt;wsp:rsid wsp:val=&quot;00DC0873&quot;/&gt;&lt;wsp:rsid wsp:val=&quot;00DC1F3A&quot;/&gt;&lt;wsp:rsid wsp:val=&quot;00DC3336&quot;/&gt;&lt;wsp:rsid wsp:val=&quot;00DD431D&quot;/&gt;&lt;wsp:rsid wsp:val=&quot;00DD4C36&quot;/&gt;&lt;wsp:rsid wsp:val=&quot;00DD6912&quot;/&gt;&lt;wsp:rsid wsp:val=&quot;00DE1BE5&quot;/&gt;&lt;wsp:rsid wsp:val=&quot;00DF1CD4&quot;/&gt;&lt;wsp:rsid wsp:val=&quot;00DF7859&quot;/&gt;&lt;wsp:rsid wsp:val=&quot;00E05EFB&quot;/&gt;&lt;wsp:rsid wsp:val=&quot;00E06351&quot;/&gt;&lt;wsp:rsid wsp:val=&quot;00E13BC6&quot;/&gt;&lt;wsp:rsid wsp:val=&quot;00E14683&quot;/&gt;&lt;wsp:rsid wsp:val=&quot;00E26E7F&quot;/&gt;&lt;wsp:rsid wsp:val=&quot;00E3095F&quot;/&gt;&lt;wsp:rsid wsp:val=&quot;00E33414&quot;/&gt;&lt;wsp:rsid wsp:val=&quot;00E33C9C&quot;/&gt;&lt;wsp:rsid wsp:val=&quot;00E346E5&quot;/&gt;&lt;wsp:rsid wsp:val=&quot;00E34A93&quot;/&gt;&lt;wsp:rsid wsp:val=&quot;00E3555C&quot;/&gt;&lt;wsp:rsid wsp:val=&quot;00E5206F&quot;/&gt;&lt;wsp:rsid wsp:val=&quot;00E53A1A&quot;/&gt;&lt;wsp:rsid wsp:val=&quot;00E54308&quot;/&gt;&lt;wsp:rsid wsp:val=&quot;00E54D9C&quot;/&gt;&lt;wsp:rsid wsp:val=&quot;00E61F47&quot;/&gt;&lt;wsp:rsid wsp:val=&quot;00E647CC&quot;/&gt;&lt;wsp:rsid wsp:val=&quot;00E70CF5&quot;/&gt;&lt;wsp:rsid wsp:val=&quot;00E70FE0&quot;/&gt;&lt;wsp:rsid wsp:val=&quot;00E71284&quot;/&gt;&lt;wsp:rsid wsp:val=&quot;00E7268E&quot;/&gt;&lt;wsp:rsid wsp:val=&quot;00E75C72&quot;/&gt;&lt;wsp:rsid wsp:val=&quot;00E803B8&quot;/&gt;&lt;wsp:rsid wsp:val=&quot;00E87602&quot;/&gt;&lt;wsp:rsid wsp:val=&quot;00E93109&quot;/&gt;&lt;wsp:rsid wsp:val=&quot;00EA0CCD&quot;/&gt;&lt;wsp:rsid wsp:val=&quot;00EA140A&quot;/&gt;&lt;wsp:rsid wsp:val=&quot;00EA48B9&quot;/&gt;&lt;wsp:rsid wsp:val=&quot;00EA48D6&quot;/&gt;&lt;wsp:rsid wsp:val=&quot;00EB1C6A&quot;/&gt;&lt;wsp:rsid wsp:val=&quot;00EC0868&quot;/&gt;&lt;wsp:rsid wsp:val=&quot;00EC0E52&quot;/&gt;&lt;wsp:rsid wsp:val=&quot;00EC0FBB&quot;/&gt;&lt;wsp:rsid wsp:val=&quot;00EC214C&quot;/&gt;&lt;wsp:rsid wsp:val=&quot;00EC2556&quot;/&gt;&lt;wsp:rsid wsp:val=&quot;00EC3590&quot;/&gt;&lt;wsp:rsid wsp:val=&quot;00EE2926&quot;/&gt;&lt;wsp:rsid wsp:val=&quot;00EF0372&quot;/&gt;&lt;wsp:rsid wsp:val=&quot;00EF11E4&quot;/&gt;&lt;wsp:rsid wsp:val=&quot;00EF57A6&quot;/&gt;&lt;wsp:rsid wsp:val=&quot;00EF58C5&quot;/&gt;&lt;wsp:rsid wsp:val=&quot;00F006DD&quot;/&gt;&lt;wsp:rsid wsp:val=&quot;00F00900&quot;/&gt;&lt;wsp:rsid wsp:val=&quot;00F05125&quot;/&gt;&lt;wsp:rsid wsp:val=&quot;00F11814&quot;/&gt;&lt;wsp:rsid wsp:val=&quot;00F15868&quot;/&gt;&lt;wsp:rsid wsp:val=&quot;00F15A83&quot;/&gt;&lt;wsp:rsid wsp:val=&quot;00F20E4F&quot;/&gt;&lt;wsp:rsid wsp:val=&quot;00F23CB8&quot;/&gt;&lt;wsp:rsid wsp:val=&quot;00F30B62&quot;/&gt;&lt;wsp:rsid wsp:val=&quot;00F35D7C&quot;/&gt;&lt;wsp:rsid wsp:val=&quot;00F37B58&quot;/&gt;&lt;wsp:rsid wsp:val=&quot;00F47897&quot;/&gt;&lt;wsp:rsid wsp:val=&quot;00F47CCB&quot;/&gt;&lt;wsp:rsid wsp:val=&quot;00F52107&quot;/&gt;&lt;wsp:rsid wsp:val=&quot;00F56822&quot;/&gt;&lt;wsp:rsid wsp:val=&quot;00F5715B&quot;/&gt;&lt;wsp:rsid wsp:val=&quot;00F63C54&quot;/&gt;&lt;wsp:rsid wsp:val=&quot;00F71B0A&quot;/&gt;&lt;wsp:rsid wsp:val=&quot;00F751E7&quot;/&gt;&lt;wsp:rsid wsp:val=&quot;00F83B86&quot;/&gt;&lt;wsp:rsid wsp:val=&quot;00F8771C&quot;/&gt;&lt;wsp:rsid wsp:val=&quot;00F9359D&quot;/&gt;&lt;wsp:rsid wsp:val=&quot;00F93684&quot;/&gt;&lt;wsp:rsid wsp:val=&quot;00F9546C&quot;/&gt;&lt;wsp:rsid wsp:val=&quot;00FA5FC2&quot;/&gt;&lt;wsp:rsid wsp:val=&quot;00FB5E3B&quot;/&gt;&lt;wsp:rsid wsp:val=&quot;00FB719A&quot;/&gt;&lt;wsp:rsid wsp:val=&quot;00FB73A4&quot;/&gt;&lt;wsp:rsid wsp:val=&quot;00FC3DE9&quot;/&gt;&lt;wsp:rsid wsp:val=&quot;00FC454A&quot;/&gt;&lt;wsp:rsid wsp:val=&quot;00FC5DA1&quot;/&gt;&lt;wsp:rsid wsp:val=&quot;00FD0980&quot;/&gt;&lt;wsp:rsid wsp:val=&quot;00FD0DB2&quot;/&gt;&lt;wsp:rsid wsp:val=&quot;00FD2C25&quot;/&gt;&lt;wsp:rsid wsp:val=&quot;00FD49E4&quot;/&gt;&lt;wsp:rsid wsp:val=&quot;00FD7576&quot;/&gt;&lt;wsp:rsid wsp:val=&quot;00FE3902&quot;/&gt;&lt;wsp:rsid wsp:val=&quot;00FE44CE&quot;/&gt;&lt;wsp:rsid wsp:val=&quot;00FE7914&quot;/&gt;&lt;wsp:rsid wsp:val=&quot;00FF0FA8&quot;/&gt;&lt;/wsp:rsids&gt;&lt;/w:docPr&gt;&lt;w:body&gt;&lt;w:p wsp:rsidR=&quot;00000000&quot; wsp:rsidRDefault=&quot;00354802&quot;&gt;&lt;m:oMathPara&gt;&lt;m:oMath&gt;&lt;m:sSub&gt;&lt;m:sSubPr&gt;&lt;m:ctrlPr&gt;&lt;w:rPr&gt;&lt;w:rFonts w:ascii=&quot;Cambria Math&quot; w:h-ansi=&quot;Cambria Math&quot;/&gt;&lt;wx:font wx:val=&quot;Cambria Math&quot;/&gt;&lt;w:b-cs/&gt;&lt;w:i/&gt;&lt;w:color w:val=&quot;000000&quot;/&gt;&lt;w:sz w:val=&quot;36&quot;/&gt;&lt;w:sz-cs w:val=&quot;36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36&quot;/&gt;&lt;w:sz-cs w:val=&quot;36&quot;/&gt;&lt;w:lang w:val=&quot;EN-US&quot;/&gt;&lt;/w:rPr&gt;&lt;m:t&gt;в€‘Р’&lt;/m:t&gt;&lt;/m:r&gt;&lt;/m:e&gt;&lt;m:sub&gt;&lt;m:r&gt;&lt;w:rPr&gt;&lt;w:rFonts w:ascii=&quot;Cambria Math&quot; w:h-ansi=&quot;Cambria Math&quot;/&gt;&lt;wx:font wx:val=&quot;Cambria Math&quot;/&gt;&lt;w:i/&gt;&lt;w:color w:val=&quot;000000&quot;/&gt;&lt;w:sz w:val=&quot;36&quot;/&gt;&lt;w:sz-cs w:val=&quot;36&quot;/&gt;&lt;w:lang w:val=&quot;EN-US&quot;/&gt;&lt;/w:rPr&gt;&lt;m:t&gt;С–&lt;/m:t&gt;&lt;/m:r&gt;&lt;/m:sub&gt;&lt;/m:sSub&gt;&lt;m:r&gt;&lt;w:rPr&gt;&lt;w:rFonts w:ascii=&quot;Cambria Math&quot; w:h-ansi=&quot;Cambria Math&quot;/&gt;&lt;wx:font wx:val=&quot;Cambria Math&quot;/&gt;&lt;w:i/&gt;&lt;w:color w:val=&quot;000000&quot;/&gt;&lt;w:sz w:val=&quot;36&quot;/&gt;&lt;w:sz-cs w:val=&quot;36&quot;/&gt;&lt;w:lang w:val=&quot;EN-US&quot;/&gt;&lt;/w:rPr&gt;&lt;m:t&gt;+&lt;/m:t&gt;&lt;/m:r&gt;&lt;m:sSub&gt;&lt;m:sSubPr&gt;&lt;m:ctrlPr&gt;&lt;w:rPr&gt;&lt;w:rFonts w:ascii=&quot;Cambria Math&quot; w:h-ansi=&quot;Cambria Math&quot;/&gt;&lt;wx:font wx:val=&quot;Cambria Math&quot;/&gt;&lt;w:b-cs/&gt;&lt;w:i/&gt;&lt;w:color w:val=&quot;000000&quot;/&gt;&lt;w:sz w:val=&quot;36&quot;/&gt;&lt;w:sz-cs w:val=&quot;36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36&quot;/&gt;&lt;w:sz-cs w:val=&quot;36&quot;/&gt;&lt;w:lang w:val=&quot;EN-US&quot;/&gt;&lt;/w:rPr&gt;&lt;m:t&gt;в€‘Рќ&lt;/m:t&gt;&lt;/m:r&gt;&lt;/m:e&gt;&lt;m:sub&gt;&lt;m:r&gt;&lt;w:rPr&gt;&lt;w:rFonts w:ascii=&quot;Cambria Math&quot; w:h-ansi=&quot;Cambria Math&quot;/&gt;&lt;wx:font wx:val=&quot;Cambria Math&quot;/&gt;&lt;w:i/&gt;&lt;w:color w:val=&quot;000000&quot;/&gt;&lt;w:sz w:val=&quot;36&quot;/&gt;&lt;w:sz-cs w:val=&quot;36&quot;/&gt;&lt;w:lang w:val=&quot;EN-US&quot;/&gt;&lt;/w:rPr&gt;&lt;m:t&gt;С–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="00BA4A38" w:rsidRPr="00863627">
        <w:rPr>
          <w:bCs/>
          <w:sz w:val="29"/>
          <w:szCs w:val="29"/>
          <w:lang w:val="uk-UA"/>
        </w:rPr>
        <w:fldChar w:fldCharType="end"/>
      </w:r>
      <w:r w:rsidRPr="00863627">
        <w:rPr>
          <w:bCs/>
          <w:sz w:val="29"/>
          <w:szCs w:val="29"/>
          <w:lang w:val="uk-UA"/>
        </w:rPr>
        <w:t>)+(</w:t>
      </w:r>
      <w:r w:rsidR="00BA4A38" w:rsidRPr="00863627">
        <w:rPr>
          <w:bCs/>
          <w:sz w:val="29"/>
          <w:szCs w:val="29"/>
          <w:lang w:val="en-US"/>
        </w:rPr>
        <w:fldChar w:fldCharType="begin"/>
      </w:r>
      <w:r w:rsidRPr="00863627">
        <w:rPr>
          <w:bCs/>
          <w:sz w:val="29"/>
          <w:szCs w:val="29"/>
        </w:rPr>
        <w:instrText xml:space="preserve"> </w:instrText>
      </w:r>
      <w:r w:rsidRPr="00863627">
        <w:rPr>
          <w:bCs/>
          <w:sz w:val="29"/>
          <w:szCs w:val="29"/>
          <w:lang w:val="en-US"/>
        </w:rPr>
        <w:instrText>QUOTE</w:instrText>
      </w:r>
      <w:r w:rsidRPr="00863627">
        <w:rPr>
          <w:bCs/>
          <w:sz w:val="29"/>
          <w:szCs w:val="29"/>
        </w:rPr>
        <w:instrText xml:space="preserve"> </w:instrText>
      </w:r>
      <w:r w:rsidR="007554DD" w:rsidRPr="00863627">
        <w:rPr>
          <w:position w:val="-14"/>
          <w:sz w:val="29"/>
          <w:szCs w:val="29"/>
        </w:rPr>
        <w:pict>
          <v:shape id="_x0000_i1027" type="#_x0000_t75" style="width:258.2pt;height:22.3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mirrorMargins/&gt;&lt;w:bordersDontSurroundHeader/&gt;&lt;w:bordersDontSurroundFooter/&gt;&lt;w:hideSpellingErrors/&gt;&lt;w:hideGrammaticalErrors/&gt;&lt;w:defaultTabStop w:val=&quot;720&quot;/&gt;&lt;w:autoHyphenation/&gt;&lt;w:hyphenationZone w:val=&quot;425&quot;/&gt;&lt;w:doNotHyphenateCaps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508B0&quot;/&gt;&lt;wsp:rsid wsp:val=&quot;00002F12&quot;/&gt;&lt;wsp:rsid wsp:val=&quot;000036A6&quot;/&gt;&lt;wsp:rsid wsp:val=&quot;00005C1F&quot;/&gt;&lt;wsp:rsid wsp:val=&quot;00007A51&quot;/&gt;&lt;wsp:rsid wsp:val=&quot;0001050F&quot;/&gt;&lt;wsp:rsid wsp:val=&quot;00011B11&quot;/&gt;&lt;wsp:rsid wsp:val=&quot;000121E0&quot;/&gt;&lt;wsp:rsid wsp:val=&quot;00013011&quot;/&gt;&lt;wsp:rsid wsp:val=&quot;0001622E&quot;/&gt;&lt;wsp:rsid wsp:val=&quot;000227B4&quot;/&gt;&lt;wsp:rsid wsp:val=&quot;0002430D&quot;/&gt;&lt;wsp:rsid wsp:val=&quot;00025AC4&quot;/&gt;&lt;wsp:rsid wsp:val=&quot;00026259&quot;/&gt;&lt;wsp:rsid wsp:val=&quot;00031D35&quot;/&gt;&lt;wsp:rsid wsp:val=&quot;00036E19&quot;/&gt;&lt;wsp:rsid wsp:val=&quot;00040790&quot;/&gt;&lt;wsp:rsid wsp:val=&quot;00044CB6&quot;/&gt;&lt;wsp:rsid wsp:val=&quot;00047E07&quot;/&gt;&lt;wsp:rsid wsp:val=&quot;00050260&quot;/&gt;&lt;wsp:rsid wsp:val=&quot;000512D2&quot;/&gt;&lt;wsp:rsid wsp:val=&quot;00056203&quot;/&gt;&lt;wsp:rsid wsp:val=&quot;000659E8&quot;/&gt;&lt;wsp:rsid wsp:val=&quot;0006783C&quot;/&gt;&lt;wsp:rsid wsp:val=&quot;00072A1A&quot;/&gt;&lt;wsp:rsid wsp:val=&quot;000755F9&quot;/&gt;&lt;wsp:rsid wsp:val=&quot;00076EB6&quot;/&gt;&lt;wsp:rsid wsp:val=&quot;00084255&quot;/&gt;&lt;wsp:rsid wsp:val=&quot;00092247&quot;/&gt;&lt;wsp:rsid wsp:val=&quot;000A3850&quot;/&gt;&lt;wsp:rsid wsp:val=&quot;000A4450&quot;/&gt;&lt;wsp:rsid wsp:val=&quot;000A5875&quot;/&gt;&lt;wsp:rsid wsp:val=&quot;000A5B8E&quot;/&gt;&lt;wsp:rsid wsp:val=&quot;000A63FA&quot;/&gt;&lt;wsp:rsid wsp:val=&quot;000A6A9A&quot;/&gt;&lt;wsp:rsid wsp:val=&quot;000A6DFE&quot;/&gt;&lt;wsp:rsid wsp:val=&quot;000A73CC&quot;/&gt;&lt;wsp:rsid wsp:val=&quot;000B005A&quot;/&gt;&lt;wsp:rsid wsp:val=&quot;000B3318&quot;/&gt;&lt;wsp:rsid wsp:val=&quot;000B37FD&quot;/&gt;&lt;wsp:rsid wsp:val=&quot;000C09F8&quot;/&gt;&lt;wsp:rsid wsp:val=&quot;000C25D9&quot;/&gt;&lt;wsp:rsid wsp:val=&quot;000C3A0D&quot;/&gt;&lt;wsp:rsid wsp:val=&quot;000C4CE4&quot;/&gt;&lt;wsp:rsid wsp:val=&quot;000C4D53&quot;/&gt;&lt;wsp:rsid wsp:val=&quot;000D07EE&quot;/&gt;&lt;wsp:rsid wsp:val=&quot;000D619D&quot;/&gt;&lt;wsp:rsid wsp:val=&quot;000E72AA&quot;/&gt;&lt;wsp:rsid wsp:val=&quot;000F1280&quot;/&gt;&lt;wsp:rsid wsp:val=&quot;000F2C7F&quot;/&gt;&lt;wsp:rsid wsp:val=&quot;000F79F0&quot;/&gt;&lt;wsp:rsid wsp:val=&quot;000F7A82&quot;/&gt;&lt;wsp:rsid wsp:val=&quot;00101AB5&quot;/&gt;&lt;wsp:rsid wsp:val=&quot;00103013&quot;/&gt;&lt;wsp:rsid wsp:val=&quot;001054DA&quot;/&gt;&lt;wsp:rsid wsp:val=&quot;00120749&quot;/&gt;&lt;wsp:rsid wsp:val=&quot;00120EBD&quot;/&gt;&lt;wsp:rsid wsp:val=&quot;0012162E&quot;/&gt;&lt;wsp:rsid wsp:val=&quot;00123007&quot;/&gt;&lt;wsp:rsid wsp:val=&quot;00141B6C&quot;/&gt;&lt;wsp:rsid wsp:val=&quot;00142311&quot;/&gt;&lt;wsp:rsid wsp:val=&quot;00142847&quot;/&gt;&lt;wsp:rsid wsp:val=&quot;00143B3F&quot;/&gt;&lt;wsp:rsid wsp:val=&quot;00143E90&quot;/&gt;&lt;wsp:rsid wsp:val=&quot;0015793F&quot;/&gt;&lt;wsp:rsid wsp:val=&quot;00161673&quot;/&gt;&lt;wsp:rsid wsp:val=&quot;00173BC4&quot;/&gt;&lt;wsp:rsid wsp:val=&quot;001748F9&quot;/&gt;&lt;wsp:rsid wsp:val=&quot;00175BFD&quot;/&gt;&lt;wsp:rsid wsp:val=&quot;001800DE&quot;/&gt;&lt;wsp:rsid wsp:val=&quot;0018084D&quot;/&gt;&lt;wsp:rsid wsp:val=&quot;00181BC5&quot;/&gt;&lt;wsp:rsid wsp:val=&quot;00186B1F&quot;/&gt;&lt;wsp:rsid wsp:val=&quot;001908CD&quot;/&gt;&lt;wsp:rsid wsp:val=&quot;001A0CE0&quot;/&gt;&lt;wsp:rsid wsp:val=&quot;001A5E7F&quot;/&gt;&lt;wsp:rsid wsp:val=&quot;001A6100&quot;/&gt;&lt;wsp:rsid wsp:val=&quot;001B1147&quot;/&gt;&lt;wsp:rsid wsp:val=&quot;001B2B44&quot;/&gt;&lt;wsp:rsid wsp:val=&quot;001C07A7&quot;/&gt;&lt;wsp:rsid wsp:val=&quot;001C4763&quot;/&gt;&lt;wsp:rsid wsp:val=&quot;001C526C&quot;/&gt;&lt;wsp:rsid wsp:val=&quot;001D0028&quot;/&gt;&lt;wsp:rsid wsp:val=&quot;001D4FC3&quot;/&gt;&lt;wsp:rsid wsp:val=&quot;001D6F5A&quot;/&gt;&lt;wsp:rsid wsp:val=&quot;001D7D7E&quot;/&gt;&lt;wsp:rsid wsp:val=&quot;001E065A&quot;/&gt;&lt;wsp:rsid wsp:val=&quot;001E0710&quot;/&gt;&lt;wsp:rsid wsp:val=&quot;001E1146&quot;/&gt;&lt;wsp:rsid wsp:val=&quot;001E3D0D&quot;/&gt;&lt;wsp:rsid wsp:val=&quot;001E4FDE&quot;/&gt;&lt;wsp:rsid wsp:val=&quot;001E6471&quot;/&gt;&lt;wsp:rsid wsp:val=&quot;001F3880&quot;/&gt;&lt;wsp:rsid wsp:val=&quot;002022BF&quot;/&gt;&lt;wsp:rsid wsp:val=&quot;0020465B&quot;/&gt;&lt;wsp:rsid wsp:val=&quot;002175DE&quot;/&gt;&lt;wsp:rsid wsp:val=&quot;00223119&quot;/&gt;&lt;wsp:rsid wsp:val=&quot;00224ED2&quot;/&gt;&lt;wsp:rsid wsp:val=&quot;0022710E&quot;/&gt;&lt;wsp:rsid wsp:val=&quot;0023342B&quot;/&gt;&lt;wsp:rsid wsp:val=&quot;00234568&quot;/&gt;&lt;wsp:rsid wsp:val=&quot;0023466F&quot;/&gt;&lt;wsp:rsid wsp:val=&quot;00242BD3&quot;/&gt;&lt;wsp:rsid wsp:val=&quot;00246B2D&quot;/&gt;&lt;wsp:rsid wsp:val=&quot;002605F2&quot;/&gt;&lt;wsp:rsid wsp:val=&quot;002620DB&quot;/&gt;&lt;wsp:rsid wsp:val=&quot;00266F76&quot;/&gt;&lt;wsp:rsid wsp:val=&quot;0026732B&quot;/&gt;&lt;wsp:rsid wsp:val=&quot;00267679&quot;/&gt;&lt;wsp:rsid wsp:val=&quot;00267E37&quot;/&gt;&lt;wsp:rsid wsp:val=&quot;00277EAB&quot;/&gt;&lt;wsp:rsid wsp:val=&quot;00283136&quot;/&gt;&lt;wsp:rsid wsp:val=&quot;00285C95&quot;/&gt;&lt;wsp:rsid wsp:val=&quot;002876D5&quot;/&gt;&lt;wsp:rsid wsp:val=&quot;00291EA8&quot;/&gt;&lt;wsp:rsid wsp:val=&quot;002A043B&quot;/&gt;&lt;wsp:rsid wsp:val=&quot;002A26E0&quot;/&gt;&lt;wsp:rsid wsp:val=&quot;002C2C7C&quot;/&gt;&lt;wsp:rsid wsp:val=&quot;002C4778&quot;/&gt;&lt;wsp:rsid wsp:val=&quot;002D1753&quot;/&gt;&lt;wsp:rsid wsp:val=&quot;002D3188&quot;/&gt;&lt;wsp:rsid wsp:val=&quot;002D3A59&quot;/&gt;&lt;wsp:rsid wsp:val=&quot;002D4684&quot;/&gt;&lt;wsp:rsid wsp:val=&quot;002D7A20&quot;/&gt;&lt;wsp:rsid wsp:val=&quot;002E7139&quot;/&gt;&lt;wsp:rsid wsp:val=&quot;002F0989&quot;/&gt;&lt;wsp:rsid wsp:val=&quot;002F4F2B&quot;/&gt;&lt;wsp:rsid wsp:val=&quot;00310E85&quot;/&gt;&lt;wsp:rsid wsp:val=&quot;003216D3&quot;/&gt;&lt;wsp:rsid wsp:val=&quot;00321AEC&quot;/&gt;&lt;wsp:rsid wsp:val=&quot;00322BB2&quot;/&gt;&lt;wsp:rsid wsp:val=&quot;00330865&quot;/&gt;&lt;wsp:rsid wsp:val=&quot;00330B70&quot;/&gt;&lt;wsp:rsid wsp:val=&quot;00331067&quot;/&gt;&lt;wsp:rsid wsp:val=&quot;00335DC8&quot;/&gt;&lt;wsp:rsid wsp:val=&quot;00336275&quot;/&gt;&lt;wsp:rsid wsp:val=&quot;00342740&quot;/&gt;&lt;wsp:rsid wsp:val=&quot;003455F9&quot;/&gt;&lt;wsp:rsid wsp:val=&quot;00347B09&quot;/&gt;&lt;wsp:rsid wsp:val=&quot;00351C38&quot;/&gt;&lt;wsp:rsid wsp:val=&quot;003553FD&quot;/&gt;&lt;wsp:rsid wsp:val=&quot;00356C2E&quot;/&gt;&lt;wsp:rsid wsp:val=&quot;00356E9E&quot;/&gt;&lt;wsp:rsid wsp:val=&quot;00361392&quot;/&gt;&lt;wsp:rsid wsp:val=&quot;00363C71&quot;/&gt;&lt;wsp:rsid wsp:val=&quot;0036402B&quot;/&gt;&lt;wsp:rsid wsp:val=&quot;00364FCF&quot;/&gt;&lt;wsp:rsid wsp:val=&quot;00371FF3&quot;/&gt;&lt;wsp:rsid wsp:val=&quot;0037415D&quot;/&gt;&lt;wsp:rsid wsp:val=&quot;00376CC3&quot;/&gt;&lt;wsp:rsid wsp:val=&quot;0037788E&quot;/&gt;&lt;wsp:rsid wsp:val=&quot;00386383&quot;/&gt;&lt;wsp:rsid wsp:val=&quot;0039308B&quot;/&gt;&lt;wsp:rsid wsp:val=&quot;003950A8&quot;/&gt;&lt;wsp:rsid wsp:val=&quot;003A50D5&quot;/&gt;&lt;wsp:rsid wsp:val=&quot;003A6C16&quot;/&gt;&lt;wsp:rsid wsp:val=&quot;003A6F0D&quot;/&gt;&lt;wsp:rsid wsp:val=&quot;003B144E&quot;/&gt;&lt;wsp:rsid wsp:val=&quot;003B225D&quot;/&gt;&lt;wsp:rsid wsp:val=&quot;003C0A1B&quot;/&gt;&lt;wsp:rsid wsp:val=&quot;003C6AE8&quot;/&gt;&lt;wsp:rsid wsp:val=&quot;003E44A2&quot;/&gt;&lt;wsp:rsid wsp:val=&quot;003E5F47&quot;/&gt;&lt;wsp:rsid wsp:val=&quot;003E6365&quot;/&gt;&lt;wsp:rsid wsp:val=&quot;003E720B&quot;/&gt;&lt;wsp:rsid wsp:val=&quot;00400E18&quot;/&gt;&lt;wsp:rsid wsp:val=&quot;00401A3E&quot;/&gt;&lt;wsp:rsid wsp:val=&quot;004023F2&quot;/&gt;&lt;wsp:rsid wsp:val=&quot;0040251D&quot;/&gt;&lt;wsp:rsid wsp:val=&quot;004037B4&quot;/&gt;&lt;wsp:rsid wsp:val=&quot;00406F28&quot;/&gt;&lt;wsp:rsid wsp:val=&quot;00407BC1&quot;/&gt;&lt;wsp:rsid wsp:val=&quot;00411D13&quot;/&gt;&lt;wsp:rsid wsp:val=&quot;00414278&quot;/&gt;&lt;wsp:rsid wsp:val=&quot;00415DF7&quot;/&gt;&lt;wsp:rsid wsp:val=&quot;00417C59&quot;/&gt;&lt;wsp:rsid wsp:val=&quot;00422551&quot;/&gt;&lt;wsp:rsid wsp:val=&quot;00425955&quot;/&gt;&lt;wsp:rsid wsp:val=&quot;004271CA&quot;/&gt;&lt;wsp:rsid wsp:val=&quot;00430A61&quot;/&gt;&lt;wsp:rsid wsp:val=&quot;00431DB3&quot;/&gt;&lt;wsp:rsid wsp:val=&quot;00434A0B&quot;/&gt;&lt;wsp:rsid wsp:val=&quot;00436DEC&quot;/&gt;&lt;wsp:rsid wsp:val=&quot;004407B4&quot;/&gt;&lt;wsp:rsid wsp:val=&quot;00440B83&quot;/&gt;&lt;wsp:rsid wsp:val=&quot;004436FD&quot;/&gt;&lt;wsp:rsid wsp:val=&quot;00450B76&quot;/&gt;&lt;wsp:rsid wsp:val=&quot;00453D10&quot;/&gt;&lt;wsp:rsid wsp:val=&quot;00460D53&quot;/&gt;&lt;wsp:rsid wsp:val=&quot;00470865&quot;/&gt;&lt;wsp:rsid wsp:val=&quot;004765B3&quot;/&gt;&lt;wsp:rsid wsp:val=&quot;0047738E&quot;/&gt;&lt;wsp:rsid wsp:val=&quot;004839E5&quot;/&gt;&lt;wsp:rsid wsp:val=&quot;004840FD&quot;/&gt;&lt;wsp:rsid wsp:val=&quot;00484A52&quot;/&gt;&lt;wsp:rsid wsp:val=&quot;00494F8B&quot;/&gt;&lt;wsp:rsid wsp:val=&quot;004A0D65&quot;/&gt;&lt;wsp:rsid wsp:val=&quot;004A1396&quot;/&gt;&lt;wsp:rsid wsp:val=&quot;004B0252&quot;/&gt;&lt;wsp:rsid wsp:val=&quot;004B48F9&quot;/&gt;&lt;wsp:rsid wsp:val=&quot;004C2B7F&quot;/&gt;&lt;wsp:rsid wsp:val=&quot;004C2E9B&quot;/&gt;&lt;wsp:rsid wsp:val=&quot;004C566B&quot;/&gt;&lt;wsp:rsid wsp:val=&quot;004C7AB4&quot;/&gt;&lt;wsp:rsid wsp:val=&quot;004D0E00&quot;/&gt;&lt;wsp:rsid wsp:val=&quot;004D0F72&quot;/&gt;&lt;wsp:rsid wsp:val=&quot;004D108C&quot;/&gt;&lt;wsp:rsid wsp:val=&quot;004D1822&quot;/&gt;&lt;wsp:rsid wsp:val=&quot;004D1D00&quot;/&gt;&lt;wsp:rsid wsp:val=&quot;004D2917&quot;/&gt;&lt;wsp:rsid wsp:val=&quot;004D7E80&quot;/&gt;&lt;wsp:rsid wsp:val=&quot;004E5F61&quot;/&gt;&lt;wsp:rsid wsp:val=&quot;004F0167&quot;/&gt;&lt;wsp:rsid wsp:val=&quot;004F0322&quot;/&gt;&lt;wsp:rsid wsp:val=&quot;004F3CA0&quot;/&gt;&lt;wsp:rsid wsp:val=&quot;004F773E&quot;/&gt;&lt;wsp:rsid wsp:val=&quot;00503119&quot;/&gt;&lt;wsp:rsid wsp:val=&quot;005035F5&quot;/&gt;&lt;wsp:rsid wsp:val=&quot;0050481F&quot;/&gt;&lt;wsp:rsid wsp:val=&quot;00511672&quot;/&gt;&lt;wsp:rsid wsp:val=&quot;00514126&quot;/&gt;&lt;wsp:rsid wsp:val=&quot;00520904&quot;/&gt;&lt;wsp:rsid wsp:val=&quot;00530487&quot;/&gt;&lt;wsp:rsid wsp:val=&quot;00534AA7&quot;/&gt;&lt;wsp:rsid wsp:val=&quot;0053685C&quot;/&gt;&lt;wsp:rsid wsp:val=&quot;005376B7&quot;/&gt;&lt;wsp:rsid wsp:val=&quot;00552633&quot;/&gt;&lt;wsp:rsid wsp:val=&quot;0055394A&quot;/&gt;&lt;wsp:rsid wsp:val=&quot;00553F88&quot;/&gt;&lt;wsp:rsid wsp:val=&quot;0056299D&quot;/&gt;&lt;wsp:rsid wsp:val=&quot;00562C3C&quot;/&gt;&lt;wsp:rsid wsp:val=&quot;005640DB&quot;/&gt;&lt;wsp:rsid wsp:val=&quot;005723B0&quot;/&gt;&lt;wsp:rsid wsp:val=&quot;00573206&quot;/&gt;&lt;wsp:rsid wsp:val=&quot;0057391C&quot;/&gt;&lt;wsp:rsid wsp:val=&quot;00577963&quot;/&gt;&lt;wsp:rsid wsp:val=&quot;00577A29&quot;/&gt;&lt;wsp:rsid wsp:val=&quot;00587EAC&quot;/&gt;&lt;wsp:rsid wsp:val=&quot;00595FC9&quot;/&gt;&lt;wsp:rsid wsp:val=&quot;005A024D&quot;/&gt;&lt;wsp:rsid wsp:val=&quot;005B1770&quot;/&gt;&lt;wsp:rsid wsp:val=&quot;005B2B3F&quot;/&gt;&lt;wsp:rsid wsp:val=&quot;005B35B9&quot;/&gt;&lt;wsp:rsid wsp:val=&quot;005B67A3&quot;/&gt;&lt;wsp:rsid wsp:val=&quot;005C1A12&quot;/&gt;&lt;wsp:rsid wsp:val=&quot;005C3478&quot;/&gt;&lt;wsp:rsid wsp:val=&quot;005C3D21&quot;/&gt;&lt;wsp:rsid wsp:val=&quot;005C3FA8&quot;/&gt;&lt;wsp:rsid wsp:val=&quot;005C4296&quot;/&gt;&lt;wsp:rsid wsp:val=&quot;005C459D&quot;/&gt;&lt;wsp:rsid wsp:val=&quot;005C4AEE&quot;/&gt;&lt;wsp:rsid wsp:val=&quot;005C64CF&quot;/&gt;&lt;wsp:rsid wsp:val=&quot;005C6BBF&quot;/&gt;&lt;wsp:rsid wsp:val=&quot;005C7C8D&quot;/&gt;&lt;wsp:rsid wsp:val=&quot;005D3711&quot;/&gt;&lt;wsp:rsid wsp:val=&quot;005D3B79&quot;/&gt;&lt;wsp:rsid wsp:val=&quot;005D4528&quot;/&gt;&lt;wsp:rsid wsp:val=&quot;005D5A13&quot;/&gt;&lt;wsp:rsid wsp:val=&quot;005E083C&quot;/&gt;&lt;wsp:rsid wsp:val=&quot;005E4686&quot;/&gt;&lt;wsp:rsid wsp:val=&quot;005F35A2&quot;/&gt;&lt;wsp:rsid wsp:val=&quot;00601EFB&quot;/&gt;&lt;wsp:rsid wsp:val=&quot;006028D6&quot;/&gt;&lt;wsp:rsid wsp:val=&quot;00607373&quot;/&gt;&lt;wsp:rsid wsp:val=&quot;00610261&quot;/&gt;&lt;wsp:rsid wsp:val=&quot;0061299B&quot;/&gt;&lt;wsp:rsid wsp:val=&quot;006169CF&quot;/&gt;&lt;wsp:rsid wsp:val=&quot;00617541&quot;/&gt;&lt;wsp:rsid wsp:val=&quot;00617E87&quot;/&gt;&lt;wsp:rsid wsp:val=&quot;0062009F&quot;/&gt;&lt;wsp:rsid wsp:val=&quot;006303A7&quot;/&gt;&lt;wsp:rsid wsp:val=&quot;0063307E&quot;/&gt;&lt;wsp:rsid wsp:val=&quot;006356C1&quot;/&gt;&lt;wsp:rsid wsp:val=&quot;00640C74&quot;/&gt;&lt;wsp:rsid wsp:val=&quot;00643945&quot;/&gt;&lt;wsp:rsid wsp:val=&quot;006508B0&quot;/&gt;&lt;wsp:rsid wsp:val=&quot;00660462&quot;/&gt;&lt;wsp:rsid wsp:val=&quot;00676606&quot;/&gt;&lt;wsp:rsid wsp:val=&quot;00683480&quot;/&gt;&lt;wsp:rsid wsp:val=&quot;0068502D&quot;/&gt;&lt;wsp:rsid wsp:val=&quot;00687ED0&quot;/&gt;&lt;wsp:rsid wsp:val=&quot;00691E30&quot;/&gt;&lt;wsp:rsid wsp:val=&quot;00697DD0&quot;/&gt;&lt;wsp:rsid wsp:val=&quot;006A2FBD&quot;/&gt;&lt;wsp:rsid wsp:val=&quot;006A7008&quot;/&gt;&lt;wsp:rsid wsp:val=&quot;006B1BE2&quot;/&gt;&lt;wsp:rsid wsp:val=&quot;006B4123&quot;/&gt;&lt;wsp:rsid wsp:val=&quot;006B51CC&quot;/&gt;&lt;wsp:rsid wsp:val=&quot;006B743B&quot;/&gt;&lt;wsp:rsid wsp:val=&quot;006C00AC&quot;/&gt;&lt;wsp:rsid wsp:val=&quot;006C39DB&quot;/&gt;&lt;wsp:rsid wsp:val=&quot;006D52E6&quot;/&gt;&lt;wsp:rsid wsp:val=&quot;006E2936&quot;/&gt;&lt;wsp:rsid wsp:val=&quot;006E5BB8&quot;/&gt;&lt;wsp:rsid wsp:val=&quot;006F2EB7&quot;/&gt;&lt;wsp:rsid wsp:val=&quot;006F3B99&quot;/&gt;&lt;wsp:rsid wsp:val=&quot;006F66D1&quot;/&gt;&lt;wsp:rsid wsp:val=&quot;006F75A6&quot;/&gt;&lt;wsp:rsid wsp:val=&quot;006F7D18&quot;/&gt;&lt;wsp:rsid wsp:val=&quot;007053B6&quot;/&gt;&lt;wsp:rsid wsp:val=&quot;0070558B&quot;/&gt;&lt;wsp:rsid wsp:val=&quot;007060D8&quot;/&gt;&lt;wsp:rsid wsp:val=&quot;007075A6&quot;/&gt;&lt;wsp:rsid wsp:val=&quot;007121D8&quot;/&gt;&lt;wsp:rsid wsp:val=&quot;007162B5&quot;/&gt;&lt;wsp:rsid wsp:val=&quot;0071677D&quot;/&gt;&lt;wsp:rsid wsp:val=&quot;0072093B&quot;/&gt;&lt;wsp:rsid wsp:val=&quot;00721668&quot;/&gt;&lt;wsp:rsid wsp:val=&quot;007223F4&quot;/&gt;&lt;wsp:rsid wsp:val=&quot;007229BF&quot;/&gt;&lt;wsp:rsid wsp:val=&quot;007235A2&quot;/&gt;&lt;wsp:rsid wsp:val=&quot;00724DDC&quot;/&gt;&lt;wsp:rsid wsp:val=&quot;00735F85&quot;/&gt;&lt;wsp:rsid wsp:val=&quot;007375E9&quot;/&gt;&lt;wsp:rsid wsp:val=&quot;00740A69&quot;/&gt;&lt;wsp:rsid wsp:val=&quot;00744BD7&quot;/&gt;&lt;wsp:rsid wsp:val=&quot;00745EC7&quot;/&gt;&lt;wsp:rsid wsp:val=&quot;00746589&quot;/&gt;&lt;wsp:rsid wsp:val=&quot;00753A04&quot;/&gt;&lt;wsp:rsid wsp:val=&quot;00754D15&quot;/&gt;&lt;wsp:rsid wsp:val=&quot;00755C0A&quot;/&gt;&lt;wsp:rsid wsp:val=&quot;00756494&quot;/&gt;&lt;wsp:rsid wsp:val=&quot;00756833&quot;/&gt;&lt;wsp:rsid wsp:val=&quot;00761E69&quot;/&gt;&lt;wsp:rsid wsp:val=&quot;0076674E&quot;/&gt;&lt;wsp:rsid wsp:val=&quot;00766BE1&quot;/&gt;&lt;wsp:rsid wsp:val=&quot;00771676&quot;/&gt;&lt;wsp:rsid wsp:val=&quot;007722E3&quot;/&gt;&lt;wsp:rsid wsp:val=&quot;00777906&quot;/&gt;&lt;wsp:rsid wsp:val=&quot;007809D6&quot;/&gt;&lt;wsp:rsid wsp:val=&quot;00785354&quot;/&gt;&lt;wsp:rsid wsp:val=&quot;0079039A&quot;/&gt;&lt;wsp:rsid wsp:val=&quot;00795BCE&quot;/&gt;&lt;wsp:rsid wsp:val=&quot;0079796E&quot;/&gt;&lt;wsp:rsid wsp:val=&quot;007A4BCB&quot;/&gt;&lt;wsp:rsid wsp:val=&quot;007A559D&quot;/&gt;&lt;wsp:rsid wsp:val=&quot;007A6F66&quot;/&gt;&lt;wsp:rsid wsp:val=&quot;007B08B3&quot;/&gt;&lt;wsp:rsid wsp:val=&quot;007B24F6&quot;/&gt;&lt;wsp:rsid wsp:val=&quot;007B3D47&quot;/&gt;&lt;wsp:rsid wsp:val=&quot;007C6339&quot;/&gt;&lt;wsp:rsid wsp:val=&quot;007C6413&quot;/&gt;&lt;wsp:rsid wsp:val=&quot;007D2EA1&quot;/&gt;&lt;wsp:rsid wsp:val=&quot;007D345B&quot;/&gt;&lt;wsp:rsid wsp:val=&quot;007D3974&quot;/&gt;&lt;wsp:rsid wsp:val=&quot;007E0B63&quot;/&gt;&lt;wsp:rsid wsp:val=&quot;007E7BA2&quot;/&gt;&lt;wsp:rsid wsp:val=&quot;007F2AA4&quot;/&gt;&lt;wsp:rsid wsp:val=&quot;007F568D&quot;/&gt;&lt;wsp:rsid wsp:val=&quot;007F6992&quot;/&gt;&lt;wsp:rsid wsp:val=&quot;00802340&quot;/&gt;&lt;wsp:rsid wsp:val=&quot;00805901&quot;/&gt;&lt;wsp:rsid wsp:val=&quot;008079DD&quot;/&gt;&lt;wsp:rsid wsp:val=&quot;00807D93&quot;/&gt;&lt;wsp:rsid wsp:val=&quot;00810290&quot;/&gt;&lt;wsp:rsid wsp:val=&quot;00815321&quot;/&gt;&lt;wsp:rsid wsp:val=&quot;00824480&quot;/&gt;&lt;wsp:rsid wsp:val=&quot;00827FB2&quot;/&gt;&lt;wsp:rsid wsp:val=&quot;008361F1&quot;/&gt;&lt;wsp:rsid wsp:val=&quot;00837D2D&quot;/&gt;&lt;wsp:rsid wsp:val=&quot;00847F8D&quot;/&gt;&lt;wsp:rsid wsp:val=&quot;0085558D&quot;/&gt;&lt;wsp:rsid wsp:val=&quot;00855688&quot;/&gt;&lt;wsp:rsid wsp:val=&quot;008604F8&quot;/&gt;&lt;wsp:rsid wsp:val=&quot;008613F9&quot;/&gt;&lt;wsp:rsid wsp:val=&quot;0086655F&quot;/&gt;&lt;wsp:rsid wsp:val=&quot;00870C2C&quot;/&gt;&lt;wsp:rsid wsp:val=&quot;00877992&quot;/&gt;&lt;wsp:rsid wsp:val=&quot;00881A45&quot;/&gt;&lt;wsp:rsid wsp:val=&quot;0088452B&quot;/&gt;&lt;wsp:rsid wsp:val=&quot;00884F72&quot;/&gt;&lt;wsp:rsid wsp:val=&quot;00885AC1&quot;/&gt;&lt;wsp:rsid wsp:val=&quot;008862C3&quot;/&gt;&lt;wsp:rsid wsp:val=&quot;008949EE&quot;/&gt;&lt;wsp:rsid wsp:val=&quot;008A11F7&quot;/&gt;&lt;wsp:rsid wsp:val=&quot;008B482A&quot;/&gt;&lt;wsp:rsid wsp:val=&quot;008C4090&quot;/&gt;&lt;wsp:rsid wsp:val=&quot;008C4F30&quot;/&gt;&lt;wsp:rsid wsp:val=&quot;008C66D3&quot;/&gt;&lt;wsp:rsid wsp:val=&quot;008D0C57&quot;/&gt;&lt;wsp:rsid wsp:val=&quot;008D3D48&quot;/&gt;&lt;wsp:rsid wsp:val=&quot;008D5F98&quot;/&gt;&lt;wsp:rsid wsp:val=&quot;008E32D6&quot;/&gt;&lt;wsp:rsid wsp:val=&quot;008E48AE&quot;/&gt;&lt;wsp:rsid wsp:val=&quot;008E65B8&quot;/&gt;&lt;wsp:rsid wsp:val=&quot;008F233B&quot;/&gt;&lt;wsp:rsid wsp:val=&quot;008F35CC&quot;/&gt;&lt;wsp:rsid wsp:val=&quot;008F6676&quot;/&gt;&lt;wsp:rsid wsp:val=&quot;008F66F8&quot;/&gt;&lt;wsp:rsid wsp:val=&quot;008F717E&quot;/&gt;&lt;wsp:rsid wsp:val=&quot;008F789F&quot;/&gt;&lt;wsp:rsid wsp:val=&quot;0090095C&quot;/&gt;&lt;wsp:rsid wsp:val=&quot;00903ACA&quot;/&gt;&lt;wsp:rsid wsp:val=&quot;00905EEE&quot;/&gt;&lt;wsp:rsid wsp:val=&quot;009118D0&quot;/&gt;&lt;wsp:rsid wsp:val=&quot;009132FC&quot;/&gt;&lt;wsp:rsid wsp:val=&quot;009166AF&quot;/&gt;&lt;wsp:rsid wsp:val=&quot;00917CB2&quot;/&gt;&lt;wsp:rsid wsp:val=&quot;00924074&quot;/&gt;&lt;wsp:rsid wsp:val=&quot;00927C75&quot;/&gt;&lt;wsp:rsid wsp:val=&quot;00930907&quot;/&gt;&lt;wsp:rsid wsp:val=&quot;009319E1&quot;/&gt;&lt;wsp:rsid wsp:val=&quot;009429C4&quot;/&gt;&lt;wsp:rsid wsp:val=&quot;009460F3&quot;/&gt;&lt;wsp:rsid wsp:val=&quot;0095081A&quot;/&gt;&lt;wsp:rsid wsp:val=&quot;0095543F&quot;/&gt;&lt;wsp:rsid wsp:val=&quot;0097194A&quot;/&gt;&lt;wsp:rsid wsp:val=&quot;0097355C&quot;/&gt;&lt;wsp:rsid wsp:val=&quot;00975E7A&quot;/&gt;&lt;wsp:rsid wsp:val=&quot;00982573&quot;/&gt;&lt;wsp:rsid wsp:val=&quot;009830AE&quot;/&gt;&lt;wsp:rsid wsp:val=&quot;00986C9A&quot;/&gt;&lt;wsp:rsid wsp:val=&quot;009876E2&quot;/&gt;&lt;wsp:rsid wsp:val=&quot;00987C0D&quot;/&gt;&lt;wsp:rsid wsp:val=&quot;00996DD6&quot;/&gt;&lt;wsp:rsid wsp:val=&quot;009A27FD&quot;/&gt;&lt;wsp:rsid wsp:val=&quot;009A2C5C&quot;/&gt;&lt;wsp:rsid wsp:val=&quot;009A4C64&quot;/&gt;&lt;wsp:rsid wsp:val=&quot;009A5CB6&quot;/&gt;&lt;wsp:rsid wsp:val=&quot;009A699B&quot;/&gt;&lt;wsp:rsid wsp:val=&quot;009A7408&quot;/&gt;&lt;wsp:rsid wsp:val=&quot;009B0DAD&quot;/&gt;&lt;wsp:rsid wsp:val=&quot;009B1704&quot;/&gt;&lt;wsp:rsid wsp:val=&quot;009B24C2&quot;/&gt;&lt;wsp:rsid wsp:val=&quot;009C1098&quot;/&gt;&lt;wsp:rsid wsp:val=&quot;009C4339&quot;/&gt;&lt;wsp:rsid wsp:val=&quot;009C4610&quot;/&gt;&lt;wsp:rsid wsp:val=&quot;009C4850&quot;/&gt;&lt;wsp:rsid wsp:val=&quot;009C70D3&quot;/&gt;&lt;wsp:rsid wsp:val=&quot;009E178E&quot;/&gt;&lt;wsp:rsid wsp:val=&quot;009E5712&quot;/&gt;&lt;wsp:rsid wsp:val=&quot;009E6E3E&quot;/&gt;&lt;wsp:rsid wsp:val=&quot;009E7BC1&quot;/&gt;&lt;wsp:rsid wsp:val=&quot;009F0935&quot;/&gt;&lt;wsp:rsid wsp:val=&quot;009F0FB6&quot;/&gt;&lt;wsp:rsid wsp:val=&quot;009F223E&quot;/&gt;&lt;wsp:rsid wsp:val=&quot;009F2C9E&quot;/&gt;&lt;wsp:rsid wsp:val=&quot;009F3839&quot;/&gt;&lt;wsp:rsid wsp:val=&quot;00A00B51&quot;/&gt;&lt;wsp:rsid wsp:val=&quot;00A014AA&quot;/&gt;&lt;wsp:rsid wsp:val=&quot;00A03682&quot;/&gt;&lt;wsp:rsid wsp:val=&quot;00A04A41&quot;/&gt;&lt;wsp:rsid wsp:val=&quot;00A0759C&quot;/&gt;&lt;wsp:rsid wsp:val=&quot;00A14617&quot;/&gt;&lt;wsp:rsid wsp:val=&quot;00A15AEE&quot;/&gt;&lt;wsp:rsid wsp:val=&quot;00A21EA3&quot;/&gt;&lt;wsp:rsid wsp:val=&quot;00A27927&quot;/&gt;&lt;wsp:rsid wsp:val=&quot;00A30D7D&quot;/&gt;&lt;wsp:rsid wsp:val=&quot;00A3243F&quot;/&gt;&lt;wsp:rsid wsp:val=&quot;00A35D83&quot;/&gt;&lt;wsp:rsid wsp:val=&quot;00A46CAE&quot;/&gt;&lt;wsp:rsid wsp:val=&quot;00A533D8&quot;/&gt;&lt;wsp:rsid wsp:val=&quot;00A5479C&quot;/&gt;&lt;wsp:rsid wsp:val=&quot;00A55CA7&quot;/&gt;&lt;wsp:rsid wsp:val=&quot;00A56C88&quot;/&gt;&lt;wsp:rsid wsp:val=&quot;00A56EF9&quot;/&gt;&lt;wsp:rsid wsp:val=&quot;00A62414&quot;/&gt;&lt;wsp:rsid wsp:val=&quot;00A65E40&quot;/&gt;&lt;wsp:rsid wsp:val=&quot;00A67215&quot;/&gt;&lt;wsp:rsid wsp:val=&quot;00A67698&quot;/&gt;&lt;wsp:rsid wsp:val=&quot;00A67ED6&quot;/&gt;&lt;wsp:rsid wsp:val=&quot;00A71CE0&quot;/&gt;&lt;wsp:rsid wsp:val=&quot;00A7625F&quot;/&gt;&lt;wsp:rsid wsp:val=&quot;00A77617&quot;/&gt;&lt;wsp:rsid wsp:val=&quot;00A80B74&quot;/&gt;&lt;wsp:rsid wsp:val=&quot;00A81499&quot;/&gt;&lt;wsp:rsid wsp:val=&quot;00A81741&quot;/&gt;&lt;wsp:rsid wsp:val=&quot;00A84121&quot;/&gt;&lt;wsp:rsid wsp:val=&quot;00A9370F&quot;/&gt;&lt;wsp:rsid wsp:val=&quot;00A94546&quot;/&gt;&lt;wsp:rsid wsp:val=&quot;00AA030B&quot;/&gt;&lt;wsp:rsid wsp:val=&quot;00AA0E54&quot;/&gt;&lt;wsp:rsid wsp:val=&quot;00AA2234&quot;/&gt;&lt;wsp:rsid wsp:val=&quot;00AA2F15&quot;/&gt;&lt;wsp:rsid wsp:val=&quot;00AA6D10&quot;/&gt;&lt;wsp:rsid wsp:val=&quot;00AB042B&quot;/&gt;&lt;wsp:rsid wsp:val=&quot;00AB10C8&quot;/&gt;&lt;wsp:rsid wsp:val=&quot;00AB207A&quot;/&gt;&lt;wsp:rsid wsp:val=&quot;00AB37D6&quot;/&gt;&lt;wsp:rsid wsp:val=&quot;00AB514F&quot;/&gt;&lt;wsp:rsid wsp:val=&quot;00AB57C3&quot;/&gt;&lt;wsp:rsid wsp:val=&quot;00AC284B&quot;/&gt;&lt;wsp:rsid wsp:val=&quot;00AC43C2&quot;/&gt;&lt;wsp:rsid wsp:val=&quot;00AC6800&quot;/&gt;&lt;wsp:rsid wsp:val=&quot;00AD099A&quot;/&gt;&lt;wsp:rsid wsp:val=&quot;00AD0A79&quot;/&gt;&lt;wsp:rsid wsp:val=&quot;00AE1814&quot;/&gt;&lt;wsp:rsid wsp:val=&quot;00AE1C33&quot;/&gt;&lt;wsp:rsid wsp:val=&quot;00AE549D&quot;/&gt;&lt;wsp:rsid wsp:val=&quot;00AF03F9&quot;/&gt;&lt;wsp:rsid wsp:val=&quot;00AF0C2A&quot;/&gt;&lt;wsp:rsid wsp:val=&quot;00AF12B0&quot;/&gt;&lt;wsp:rsid wsp:val=&quot;00AF4015&quot;/&gt;&lt;wsp:rsid wsp:val=&quot;00AF786F&quot;/&gt;&lt;wsp:rsid wsp:val=&quot;00AF7BED&quot;/&gt;&lt;wsp:rsid wsp:val=&quot;00AF7E79&quot;/&gt;&lt;wsp:rsid wsp:val=&quot;00B01766&quot;/&gt;&lt;wsp:rsid wsp:val=&quot;00B024F7&quot;/&gt;&lt;wsp:rsid wsp:val=&quot;00B03C53&quot;/&gt;&lt;wsp:rsid wsp:val=&quot;00B0506E&quot;/&gt;&lt;wsp:rsid wsp:val=&quot;00B06288&quot;/&gt;&lt;wsp:rsid wsp:val=&quot;00B06F02&quot;/&gt;&lt;wsp:rsid wsp:val=&quot;00B10623&quot;/&gt;&lt;wsp:rsid wsp:val=&quot;00B10DC7&quot;/&gt;&lt;wsp:rsid wsp:val=&quot;00B1104B&quot;/&gt;&lt;wsp:rsid wsp:val=&quot;00B11544&quot;/&gt;&lt;wsp:rsid wsp:val=&quot;00B136A6&quot;/&gt;&lt;wsp:rsid wsp:val=&quot;00B16F5D&quot;/&gt;&lt;wsp:rsid wsp:val=&quot;00B23C6E&quot;/&gt;&lt;wsp:rsid wsp:val=&quot;00B24828&quot;/&gt;&lt;wsp:rsid wsp:val=&quot;00B252B4&quot;/&gt;&lt;wsp:rsid wsp:val=&quot;00B32F77&quot;/&gt;&lt;wsp:rsid wsp:val=&quot;00B4666C&quot;/&gt;&lt;wsp:rsid wsp:val=&quot;00B46C20&quot;/&gt;&lt;wsp:rsid wsp:val=&quot;00B474D9&quot;/&gt;&lt;wsp:rsid wsp:val=&quot;00B5437C&quot;/&gt;&lt;wsp:rsid wsp:val=&quot;00B57C08&quot;/&gt;&lt;wsp:rsid wsp:val=&quot;00B6273B&quot;/&gt;&lt;wsp:rsid wsp:val=&quot;00B62F27&quot;/&gt;&lt;wsp:rsid wsp:val=&quot;00B65D3C&quot;/&gt;&lt;wsp:rsid wsp:val=&quot;00B67E38&quot;/&gt;&lt;wsp:rsid wsp:val=&quot;00B757E6&quot;/&gt;&lt;wsp:rsid wsp:val=&quot;00B8074B&quot;/&gt;&lt;wsp:rsid wsp:val=&quot;00B82D32&quot;/&gt;&lt;wsp:rsid wsp:val=&quot;00B8609F&quot;/&gt;&lt;wsp:rsid wsp:val=&quot;00B870C8&quot;/&gt;&lt;wsp:rsid wsp:val=&quot;00B87BB5&quot;/&gt;&lt;wsp:rsid wsp:val=&quot;00BA1080&quot;/&gt;&lt;wsp:rsid wsp:val=&quot;00BA3EA5&quot;/&gt;&lt;wsp:rsid wsp:val=&quot;00BA5B82&quot;/&gt;&lt;wsp:rsid wsp:val=&quot;00BC2320&quot;/&gt;&lt;wsp:rsid wsp:val=&quot;00BC4B6E&quot;/&gt;&lt;wsp:rsid wsp:val=&quot;00BD0238&quot;/&gt;&lt;wsp:rsid wsp:val=&quot;00BD1C5D&quot;/&gt;&lt;wsp:rsid wsp:val=&quot;00BD5E09&quot;/&gt;&lt;wsp:rsid wsp:val=&quot;00BE4932&quot;/&gt;&lt;wsp:rsid wsp:val=&quot;00BF145F&quot;/&gt;&lt;wsp:rsid wsp:val=&quot;00BF2885&quot;/&gt;&lt;wsp:rsid wsp:val=&quot;00BF49B3&quot;/&gt;&lt;wsp:rsid wsp:val=&quot;00C040F9&quot;/&gt;&lt;wsp:rsid wsp:val=&quot;00C05D2D&quot;/&gt;&lt;wsp:rsid wsp:val=&quot;00C0618F&quot;/&gt;&lt;wsp:rsid wsp:val=&quot;00C06363&quot;/&gt;&lt;wsp:rsid wsp:val=&quot;00C06D1C&quot;/&gt;&lt;wsp:rsid wsp:val=&quot;00C141A4&quot;/&gt;&lt;wsp:rsid wsp:val=&quot;00C16226&quot;/&gt;&lt;wsp:rsid wsp:val=&quot;00C17BDF&quot;/&gt;&lt;wsp:rsid wsp:val=&quot;00C31203&quot;/&gt;&lt;wsp:rsid wsp:val=&quot;00C313C6&quot;/&gt;&lt;wsp:rsid wsp:val=&quot;00C330B7&quot;/&gt;&lt;wsp:rsid wsp:val=&quot;00C3394A&quot;/&gt;&lt;wsp:rsid wsp:val=&quot;00C36DED&quot;/&gt;&lt;wsp:rsid wsp:val=&quot;00C3702A&quot;/&gt;&lt;wsp:rsid wsp:val=&quot;00C43014&quot;/&gt;&lt;wsp:rsid wsp:val=&quot;00C44D08&quot;/&gt;&lt;wsp:rsid wsp:val=&quot;00C53868&quot;/&gt;&lt;wsp:rsid wsp:val=&quot;00C543A6&quot;/&gt;&lt;wsp:rsid wsp:val=&quot;00C55F5C&quot;/&gt;&lt;wsp:rsid wsp:val=&quot;00C569D6&quot;/&gt;&lt;wsp:rsid wsp:val=&quot;00C56FA5&quot;/&gt;&lt;wsp:rsid wsp:val=&quot;00C6289C&quot;/&gt;&lt;wsp:rsid wsp:val=&quot;00C66D90&quot;/&gt;&lt;wsp:rsid wsp:val=&quot;00C6776C&quot;/&gt;&lt;wsp:rsid wsp:val=&quot;00C75534&quot;/&gt;&lt;wsp:rsid wsp:val=&quot;00C763E2&quot;/&gt;&lt;wsp:rsid wsp:val=&quot;00C764AB&quot;/&gt;&lt;wsp:rsid wsp:val=&quot;00C77EFA&quot;/&gt;&lt;wsp:rsid wsp:val=&quot;00C820DB&quot;/&gt;&lt;wsp:rsid wsp:val=&quot;00C9235E&quot;/&gt;&lt;wsp:rsid wsp:val=&quot;00C92983&quot;/&gt;&lt;wsp:rsid wsp:val=&quot;00C95FE0&quot;/&gt;&lt;wsp:rsid wsp:val=&quot;00CA2E6D&quot;/&gt;&lt;wsp:rsid wsp:val=&quot;00CA4CAC&quot;/&gt;&lt;wsp:rsid wsp:val=&quot;00CA6CD6&quot;/&gt;&lt;wsp:rsid wsp:val=&quot;00CB0DAF&quot;/&gt;&lt;wsp:rsid wsp:val=&quot;00CB5166&quot;/&gt;&lt;wsp:rsid wsp:val=&quot;00CB67C2&quot;/&gt;&lt;wsp:rsid wsp:val=&quot;00CC1381&quot;/&gt;&lt;wsp:rsid wsp:val=&quot;00CC2B90&quot;/&gt;&lt;wsp:rsid wsp:val=&quot;00CC7B95&quot;/&gt;&lt;wsp:rsid wsp:val=&quot;00CD052A&quot;/&gt;&lt;wsp:rsid wsp:val=&quot;00CD311E&quot;/&gt;&lt;wsp:rsid wsp:val=&quot;00CE0695&quot;/&gt;&lt;wsp:rsid wsp:val=&quot;00CE2542&quot;/&gt;&lt;wsp:rsid wsp:val=&quot;00CE3370&quot;/&gt;&lt;wsp:rsid wsp:val=&quot;00CE4FC3&quot;/&gt;&lt;wsp:rsid wsp:val=&quot;00D037F2&quot;/&gt;&lt;wsp:rsid wsp:val=&quot;00D1474A&quot;/&gt;&lt;wsp:rsid wsp:val=&quot;00D17619&quot;/&gt;&lt;wsp:rsid wsp:val=&quot;00D21309&quot;/&gt;&lt;wsp:rsid wsp:val=&quot;00D21A2F&quot;/&gt;&lt;wsp:rsid wsp:val=&quot;00D226EB&quot;/&gt;&lt;wsp:rsid wsp:val=&quot;00D23819&quot;/&gt;&lt;wsp:rsid wsp:val=&quot;00D250AF&quot;/&gt;&lt;wsp:rsid wsp:val=&quot;00D25332&quot;/&gt;&lt;wsp:rsid wsp:val=&quot;00D2737C&quot;/&gt;&lt;wsp:rsid wsp:val=&quot;00D30A0F&quot;/&gt;&lt;wsp:rsid wsp:val=&quot;00D32635&quot;/&gt;&lt;wsp:rsid wsp:val=&quot;00D33141&quot;/&gt;&lt;wsp:rsid wsp:val=&quot;00D34062&quot;/&gt;&lt;wsp:rsid wsp:val=&quot;00D40108&quot;/&gt;&lt;wsp:rsid wsp:val=&quot;00D40DC9&quot;/&gt;&lt;wsp:rsid wsp:val=&quot;00D41273&quot;/&gt;&lt;wsp:rsid wsp:val=&quot;00D41ED5&quot;/&gt;&lt;wsp:rsid wsp:val=&quot;00D4589E&quot;/&gt;&lt;wsp:rsid wsp:val=&quot;00D50C12&quot;/&gt;&lt;wsp:rsid wsp:val=&quot;00D51C3B&quot;/&gt;&lt;wsp:rsid wsp:val=&quot;00D51E39&quot;/&gt;&lt;wsp:rsid wsp:val=&quot;00D56CF5&quot;/&gt;&lt;wsp:rsid wsp:val=&quot;00D6020D&quot;/&gt;&lt;wsp:rsid wsp:val=&quot;00D63FB4&quot;/&gt;&lt;wsp:rsid wsp:val=&quot;00D6643E&quot;/&gt;&lt;wsp:rsid wsp:val=&quot;00D73587&quot;/&gt;&lt;wsp:rsid wsp:val=&quot;00D73627&quot;/&gt;&lt;wsp:rsid wsp:val=&quot;00D74605&quot;/&gt;&lt;wsp:rsid wsp:val=&quot;00D759B1&quot;/&gt;&lt;wsp:rsid wsp:val=&quot;00D83781&quot;/&gt;&lt;wsp:rsid wsp:val=&quot;00D83C0F&quot;/&gt;&lt;wsp:rsid wsp:val=&quot;00D83E9B&quot;/&gt;&lt;wsp:rsid wsp:val=&quot;00D85D1D&quot;/&gt;&lt;wsp:rsid wsp:val=&quot;00D876F6&quot;/&gt;&lt;wsp:rsid wsp:val=&quot;00D9257B&quot;/&gt;&lt;wsp:rsid wsp:val=&quot;00D955AA&quot;/&gt;&lt;wsp:rsid wsp:val=&quot;00D97271&quot;/&gt;&lt;wsp:rsid wsp:val=&quot;00DA002F&quot;/&gt;&lt;wsp:rsid wsp:val=&quot;00DA00E5&quot;/&gt;&lt;wsp:rsid wsp:val=&quot;00DB11EE&quot;/&gt;&lt;wsp:rsid wsp:val=&quot;00DB6204&quot;/&gt;&lt;wsp:rsid wsp:val=&quot;00DB6FD8&quot;/&gt;&lt;wsp:rsid wsp:val=&quot;00DB78A9&quot;/&gt;&lt;wsp:rsid wsp:val=&quot;00DC0873&quot;/&gt;&lt;wsp:rsid wsp:val=&quot;00DC1F3A&quot;/&gt;&lt;wsp:rsid wsp:val=&quot;00DC3336&quot;/&gt;&lt;wsp:rsid wsp:val=&quot;00DD431D&quot;/&gt;&lt;wsp:rsid wsp:val=&quot;00DD4C36&quot;/&gt;&lt;wsp:rsid wsp:val=&quot;00DD6912&quot;/&gt;&lt;wsp:rsid wsp:val=&quot;00DE1BE5&quot;/&gt;&lt;wsp:rsid wsp:val=&quot;00DF1CD4&quot;/&gt;&lt;wsp:rsid wsp:val=&quot;00DF7859&quot;/&gt;&lt;wsp:rsid wsp:val=&quot;00E05EFB&quot;/&gt;&lt;wsp:rsid wsp:val=&quot;00E06351&quot;/&gt;&lt;wsp:rsid wsp:val=&quot;00E13BC6&quot;/&gt;&lt;wsp:rsid wsp:val=&quot;00E14683&quot;/&gt;&lt;wsp:rsid wsp:val=&quot;00E26E7F&quot;/&gt;&lt;wsp:rsid wsp:val=&quot;00E3095F&quot;/&gt;&lt;wsp:rsid wsp:val=&quot;00E33414&quot;/&gt;&lt;wsp:rsid wsp:val=&quot;00E33C9C&quot;/&gt;&lt;wsp:rsid wsp:val=&quot;00E346E5&quot;/&gt;&lt;wsp:rsid wsp:val=&quot;00E34A93&quot;/&gt;&lt;wsp:rsid wsp:val=&quot;00E3555C&quot;/&gt;&lt;wsp:rsid wsp:val=&quot;00E5206F&quot;/&gt;&lt;wsp:rsid wsp:val=&quot;00E53A1A&quot;/&gt;&lt;wsp:rsid wsp:val=&quot;00E54308&quot;/&gt;&lt;wsp:rsid wsp:val=&quot;00E54D9C&quot;/&gt;&lt;wsp:rsid wsp:val=&quot;00E61F47&quot;/&gt;&lt;wsp:rsid wsp:val=&quot;00E647CC&quot;/&gt;&lt;wsp:rsid wsp:val=&quot;00E70CF5&quot;/&gt;&lt;wsp:rsid wsp:val=&quot;00E70FE0&quot;/&gt;&lt;wsp:rsid wsp:val=&quot;00E71284&quot;/&gt;&lt;wsp:rsid wsp:val=&quot;00E7268E&quot;/&gt;&lt;wsp:rsid wsp:val=&quot;00E75C72&quot;/&gt;&lt;wsp:rsid wsp:val=&quot;00E803B8&quot;/&gt;&lt;wsp:rsid wsp:val=&quot;00E87602&quot;/&gt;&lt;wsp:rsid wsp:val=&quot;00E93109&quot;/&gt;&lt;wsp:rsid wsp:val=&quot;00EA0CCD&quot;/&gt;&lt;wsp:rsid wsp:val=&quot;00EA140A&quot;/&gt;&lt;wsp:rsid wsp:val=&quot;00EA48B9&quot;/&gt;&lt;wsp:rsid wsp:val=&quot;00EA48D6&quot;/&gt;&lt;wsp:rsid wsp:val=&quot;00EB1C6A&quot;/&gt;&lt;wsp:rsid wsp:val=&quot;00EC0868&quot;/&gt;&lt;wsp:rsid wsp:val=&quot;00EC0E52&quot;/&gt;&lt;wsp:rsid wsp:val=&quot;00EC0FBB&quot;/&gt;&lt;wsp:rsid wsp:val=&quot;00EC214C&quot;/&gt;&lt;wsp:rsid wsp:val=&quot;00EC2556&quot;/&gt;&lt;wsp:rsid wsp:val=&quot;00EC3590&quot;/&gt;&lt;wsp:rsid wsp:val=&quot;00EE2926&quot;/&gt;&lt;wsp:rsid wsp:val=&quot;00EF0372&quot;/&gt;&lt;wsp:rsid wsp:val=&quot;00EF11E4&quot;/&gt;&lt;wsp:rsid wsp:val=&quot;00EF57A6&quot;/&gt;&lt;wsp:rsid wsp:val=&quot;00EF58C5&quot;/&gt;&lt;wsp:rsid wsp:val=&quot;00F006DD&quot;/&gt;&lt;wsp:rsid wsp:val=&quot;00F00900&quot;/&gt;&lt;wsp:rsid wsp:val=&quot;00F05125&quot;/&gt;&lt;wsp:rsid wsp:val=&quot;00F11814&quot;/&gt;&lt;wsp:rsid wsp:val=&quot;00F15868&quot;/&gt;&lt;wsp:rsid wsp:val=&quot;00F15A83&quot;/&gt;&lt;wsp:rsid wsp:val=&quot;00F20E4F&quot;/&gt;&lt;wsp:rsid wsp:val=&quot;00F23CB8&quot;/&gt;&lt;wsp:rsid wsp:val=&quot;00F30B62&quot;/&gt;&lt;wsp:rsid wsp:val=&quot;00F35D7C&quot;/&gt;&lt;wsp:rsid wsp:val=&quot;00F37B58&quot;/&gt;&lt;wsp:rsid wsp:val=&quot;00F47897&quot;/&gt;&lt;wsp:rsid wsp:val=&quot;00F47CCB&quot;/&gt;&lt;wsp:rsid wsp:val=&quot;00F52107&quot;/&gt;&lt;wsp:rsid wsp:val=&quot;00F56822&quot;/&gt;&lt;wsp:rsid wsp:val=&quot;00F5715B&quot;/&gt;&lt;wsp:rsid wsp:val=&quot;00F63C54&quot;/&gt;&lt;wsp:rsid wsp:val=&quot;00F71B0A&quot;/&gt;&lt;wsp:rsid wsp:val=&quot;00F751E7&quot;/&gt;&lt;wsp:rsid wsp:val=&quot;00F83B86&quot;/&gt;&lt;wsp:rsid wsp:val=&quot;00F8771C&quot;/&gt;&lt;wsp:rsid wsp:val=&quot;00F9359D&quot;/&gt;&lt;wsp:rsid wsp:val=&quot;00F93684&quot;/&gt;&lt;wsp:rsid wsp:val=&quot;00F9546C&quot;/&gt;&lt;wsp:rsid wsp:val=&quot;00FA5FC2&quot;/&gt;&lt;wsp:rsid wsp:val=&quot;00FB5E3B&quot;/&gt;&lt;wsp:rsid wsp:val=&quot;00FB719A&quot;/&gt;&lt;wsp:rsid wsp:val=&quot;00FB73A4&quot;/&gt;&lt;wsp:rsid wsp:val=&quot;00FC3DE9&quot;/&gt;&lt;wsp:rsid wsp:val=&quot;00FC454A&quot;/&gt;&lt;wsp:rsid wsp:val=&quot;00FC5DA1&quot;/&gt;&lt;wsp:rsid wsp:val=&quot;00FD0980&quot;/&gt;&lt;wsp:rsid wsp:val=&quot;00FD0DB2&quot;/&gt;&lt;wsp:rsid wsp:val=&quot;00FD2C25&quot;/&gt;&lt;wsp:rsid wsp:val=&quot;00FD49E4&quot;/&gt;&lt;wsp:rsid wsp:val=&quot;00FD7576&quot;/&gt;&lt;wsp:rsid wsp:val=&quot;00FE3902&quot;/&gt;&lt;wsp:rsid wsp:val=&quot;00FE44CE&quot;/&gt;&lt;wsp:rsid wsp:val=&quot;00FE7914&quot;/&gt;&lt;wsp:rsid wsp:val=&quot;00FF0FA8&quot;/&gt;&lt;/wsp:rsids&gt;&lt;/w:docPr&gt;&lt;w:body&gt;&lt;w:p wsp:rsidR=&quot;00000000&quot; wsp:rsidRDefault=&quot;008F233B&quot;&gt;&lt;m:oMathPara&gt;&lt;m:oMath&gt;&lt;m:r&gt;&lt;w:rPr&gt;&lt;w:rFonts w:ascii=&quot;Cambria Math&quot; w:h-ansi=&quot;Cambria Math&quot;/&gt;&lt;wx:font wx:val=&quot;Cambria Math&quot;/&gt;&lt;w:i/&gt;&lt;w:color w:val=&quot;000000&quot;/&gt;&lt;w:sz w:val=&quot;36&quot;/&gt;&lt;w:sz-cs w:val=&quot;36&quot;/&gt;&lt;w:lang w:val=&quot;EN-US&quot;/&gt;&lt;/w:rPr&gt;&lt;m:t&gt; &lt;/m:t&gt;&lt;/m:r&gt;&lt;m:sSub&gt;&lt;m:sSubPr&gt;&lt;m:ctrlPr&gt;&lt;w:rPr&gt;&lt;w:rFonts w:ascii=&quot;Cambria Math&quot; w:h-ansi=&quot;Cambria Math&quot;/&gt;&lt;wx:font wx:val=&quot;Cambria Math&quot;/&gt;&lt;w:b-cs/&gt;&lt;w:i/&gt;&lt;w:color w:val=&quot;000000&quot;/&gt;&lt;w:sz w:val=&quot;36&quot;/&gt;&lt;w:sz-cs w:val=&quot;36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36&quot;/&gt;&lt;w:sz-cs w:val=&quot;36&quot;/&gt;&lt;w:lang w:val=&quot;EN-US&quot;/&gt;&lt;/w:rPr&gt;&lt;m:t&gt;Р’&lt;/m:t&gt;&lt;/m:r&gt;&lt;/m:e&gt;&lt;m:sub&gt;&lt;m:r&gt;&lt;w:rPr&gt;&lt;w:rFonts w:ascii=&quot;Cambria Math&quot; w:h-ansi=&quot;Cambria Math&quot;/&gt;&lt;wx:font wx:val=&quot;Cambria Math&quot;/&gt;&lt;w:i/&gt;&lt;w:color w:val=&quot;000000&quot;/&gt;&lt;w:sz w:val=&quot;36&quot;/&gt;&lt;w:sz-cs w:val=&quot;36&quot;/&gt;&lt;w:lang w:val=&quot;EN-US&quot;/&gt;&lt;/w:rPr&gt;&lt;m:t&gt;Рї&lt;/m:t&gt;&lt;/m:r&gt;&lt;/m:sub&gt;&lt;/m:sSub&gt;&lt;m:r&gt;&lt;w:rPr&gt;&lt;w:rFonts w:ascii=&quot;Cambria Math&quot; w:h-ansi=&quot;Cambria Math&quot;/&gt;&lt;wx:font wx:val=&quot;Cambria Math&quot;/&gt;&lt;w:i/&gt;&lt;w:color w:val=&quot;000000&quot;/&gt;&lt;w:sz w:val=&quot;36&quot;/&gt;&lt;w:sz-cs w:val=&quot;36&quot;/&gt;&lt;w:lang w:val=&quot;EN-US&quot;/&gt;&lt;/w:rPr&gt;&lt;m:t&gt;+Рџ+Рљ+&lt;/m:t&gt;&lt;/m:r&gt;&lt;m:sSub&gt;&lt;m:sSubPr&gt;&lt;m:ctrlPr&gt;&lt;w:rPr&gt;&lt;w:rFonts w:ascii=&quot;Cambria Math&quot; w:h-ansi=&quot;Cambria Math&quot;/&gt;&lt;wx:font wx:val=&quot;Cambria Math&quot;/&gt;&lt;w:b-cs/&gt;&lt;w:i/&gt;&lt;w:color w:val=&quot;000000&quot;/&gt;&lt;w:sz w:val=&quot;36&quot;/&gt;&lt;w:sz-cs w:val=&quot;36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36&quot;/&gt;&lt;w:sz-cs w:val=&quot;36&quot;/&gt;&lt;w:lang w:val=&quot;EN-US&quot;/&gt;&lt;/w:rPr&gt;&lt;m:t&gt;Р’&lt;/m:t&gt;&lt;/m:r&gt;&lt;/m:e&gt;&lt;m:sub&gt;&lt;m:r&gt;&lt;w:rPr&gt;&lt;w:rFonts w:ascii=&quot;Cambria Math&quot; w:h-ansi=&quot;Cambria Math&quot;/&gt;&lt;wx:font wx:val=&quot;Cambria Math&quot;/&gt;&lt;w:i/&gt;&lt;w:color w:val=&quot;000000&quot;/&gt;&lt;w:sz w:val=&quot;36&quot;/&gt;&lt;w:sz-cs w:val=&quot;36&quot;/&gt;&lt;w:lang w:val=&quot;EN-US&quot;/&gt;&lt;/w:rPr&gt;&lt;m:t&gt;Р§С–&lt;/m:t&gt;&lt;/m:r&gt;&lt;/m:sub&gt;&lt;/m:sSub&gt;&lt;m:r&gt;&lt;w:rPr&gt;&lt;w:rFonts w:ascii=&quot;Cambria Math&quot; w:h-ansi=&quot;Cambria Math&quot;/&gt;&lt;wx:font wx:val=&quot;Cambria Math&quot;/&gt;&lt;w:i/&gt;&lt;w:color w:val=&quot;000000&quot;/&gt;&lt;w:sz w:val=&quot;36&quot;/&gt;&lt;w:sz-cs w:val=&quot;36&quot;/&gt;&lt;w:lang w:val=&quot;EN-US&quot;/&gt;&lt;/w:rPr&gt;&lt;m:t&gt;+&lt;/m:t&gt;&lt;/m:r&gt;&lt;m:sSub&gt;&lt;m:sSubPr&gt;&lt;m:ctrlPr&gt;&lt;w:rPr&gt;&lt;w:rFonts w:ascii=&quot;Cambria Math&quot; w:h-ansi=&quot;Cambria Math&quot;/&gt;&lt;wx:font wx:val=&quot;Cambria Math&quot;/&gt;&lt;w:b-cs/&gt;&lt;w:i/&gt;&lt;w:color w:val=&quot;000000&quot;/&gt;&lt;w:sz w:val=&quot;36&quot;/&gt;&lt;w:sz-cs w:val=&quot;36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36&quot;/&gt;&lt;w:sz-cs w:val=&quot;36&quot;/&gt;&lt;w:lang w:val=&quot;EN-US&quot;/&gt;&lt;/w:rPr&gt;&lt;m:t&gt;в€‘Р—&lt;/m:t&gt;&lt;/m:r&gt;&lt;/m:e&gt;&lt;m:sub&gt;&lt;m:r&gt;&lt;w:rPr&gt;&lt;w:rFonts w:ascii=&quot;Cambria Math&quot; w:h-ansi=&quot;Cambria Math&quot;/&gt;&lt;wx:font wx:val=&quot;Cambria Math&quot;/&gt;&lt;w:i/&gt;&lt;w:color w:val=&quot;000000&quot;/&gt;&lt;w:sz w:val=&quot;36&quot;/&gt;&lt;w:sz-cs w:val=&quot;36&quot;/&gt;&lt;w:lang w:val=&quot;EN-US&quot;/&gt;&lt;/w:rPr&gt;&lt;m:t&gt;Рќ(Рљ)&lt;/m:t&gt;&lt;/m:r&gt;&lt;/m:sub&gt;&lt;/m:sSub&gt;&lt;m:r&gt;&lt;w:rPr&gt;&lt;w:rFonts w:ascii=&quot;Cambria Math&quot; w:h-ansi=&quot;Cambria Math&quot;/&gt;&lt;wx:font wx:val=&quot;Cambria Math&quot;/&gt;&lt;w:i/&gt;&lt;w:color w:val=&quot;000000&quot;/&gt;&lt;w:sz w:val=&quot;36&quot;/&gt;&lt;w:sz-cs w:val=&quot;36&quot;/&gt;&lt;w:lang w:val=&quot;EN-US&quot;/&gt;&lt;/w:rPr&gt;&lt;m:t&gt;)Г—1,2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863627">
        <w:rPr>
          <w:bCs/>
          <w:sz w:val="29"/>
          <w:szCs w:val="29"/>
        </w:rPr>
        <w:instrText xml:space="preserve"> </w:instrText>
      </w:r>
      <w:r w:rsidR="00BA4A38" w:rsidRPr="00863627">
        <w:rPr>
          <w:bCs/>
          <w:sz w:val="29"/>
          <w:szCs w:val="29"/>
          <w:lang w:val="en-US"/>
        </w:rPr>
        <w:fldChar w:fldCharType="separate"/>
      </w:r>
      <w:r w:rsidR="007554DD" w:rsidRPr="00863627">
        <w:rPr>
          <w:position w:val="-14"/>
          <w:sz w:val="29"/>
          <w:szCs w:val="29"/>
        </w:rPr>
        <w:pict>
          <v:shape id="_x0000_i1028" type="#_x0000_t75" style="width:258.2pt;height:22.3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mirrorMargins/&gt;&lt;w:bordersDontSurroundHeader/&gt;&lt;w:bordersDontSurroundFooter/&gt;&lt;w:hideSpellingErrors/&gt;&lt;w:hideGrammaticalErrors/&gt;&lt;w:defaultTabStop w:val=&quot;720&quot;/&gt;&lt;w:autoHyphenation/&gt;&lt;w:hyphenationZone w:val=&quot;425&quot;/&gt;&lt;w:doNotHyphenateCaps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508B0&quot;/&gt;&lt;wsp:rsid wsp:val=&quot;00002F12&quot;/&gt;&lt;wsp:rsid wsp:val=&quot;000036A6&quot;/&gt;&lt;wsp:rsid wsp:val=&quot;00005C1F&quot;/&gt;&lt;wsp:rsid wsp:val=&quot;00007A51&quot;/&gt;&lt;wsp:rsid wsp:val=&quot;0001050F&quot;/&gt;&lt;wsp:rsid wsp:val=&quot;00011B11&quot;/&gt;&lt;wsp:rsid wsp:val=&quot;000121E0&quot;/&gt;&lt;wsp:rsid wsp:val=&quot;00013011&quot;/&gt;&lt;wsp:rsid wsp:val=&quot;0001622E&quot;/&gt;&lt;wsp:rsid wsp:val=&quot;000227B4&quot;/&gt;&lt;wsp:rsid wsp:val=&quot;0002430D&quot;/&gt;&lt;wsp:rsid wsp:val=&quot;00025AC4&quot;/&gt;&lt;wsp:rsid wsp:val=&quot;00026259&quot;/&gt;&lt;wsp:rsid wsp:val=&quot;00031D35&quot;/&gt;&lt;wsp:rsid wsp:val=&quot;00036E19&quot;/&gt;&lt;wsp:rsid wsp:val=&quot;00040790&quot;/&gt;&lt;wsp:rsid wsp:val=&quot;00044CB6&quot;/&gt;&lt;wsp:rsid wsp:val=&quot;00047E07&quot;/&gt;&lt;wsp:rsid wsp:val=&quot;00050260&quot;/&gt;&lt;wsp:rsid wsp:val=&quot;000512D2&quot;/&gt;&lt;wsp:rsid wsp:val=&quot;00056203&quot;/&gt;&lt;wsp:rsid wsp:val=&quot;000659E8&quot;/&gt;&lt;wsp:rsid wsp:val=&quot;0006783C&quot;/&gt;&lt;wsp:rsid wsp:val=&quot;00072A1A&quot;/&gt;&lt;wsp:rsid wsp:val=&quot;000755F9&quot;/&gt;&lt;wsp:rsid wsp:val=&quot;00076EB6&quot;/&gt;&lt;wsp:rsid wsp:val=&quot;00084255&quot;/&gt;&lt;wsp:rsid wsp:val=&quot;00092247&quot;/&gt;&lt;wsp:rsid wsp:val=&quot;000A3850&quot;/&gt;&lt;wsp:rsid wsp:val=&quot;000A4450&quot;/&gt;&lt;wsp:rsid wsp:val=&quot;000A5875&quot;/&gt;&lt;wsp:rsid wsp:val=&quot;000A5B8E&quot;/&gt;&lt;wsp:rsid wsp:val=&quot;000A63FA&quot;/&gt;&lt;wsp:rsid wsp:val=&quot;000A6A9A&quot;/&gt;&lt;wsp:rsid wsp:val=&quot;000A6DFE&quot;/&gt;&lt;wsp:rsid wsp:val=&quot;000A73CC&quot;/&gt;&lt;wsp:rsid wsp:val=&quot;000B005A&quot;/&gt;&lt;wsp:rsid wsp:val=&quot;000B3318&quot;/&gt;&lt;wsp:rsid wsp:val=&quot;000B37FD&quot;/&gt;&lt;wsp:rsid wsp:val=&quot;000C09F8&quot;/&gt;&lt;wsp:rsid wsp:val=&quot;000C25D9&quot;/&gt;&lt;wsp:rsid wsp:val=&quot;000C3A0D&quot;/&gt;&lt;wsp:rsid wsp:val=&quot;000C4CE4&quot;/&gt;&lt;wsp:rsid wsp:val=&quot;000C4D53&quot;/&gt;&lt;wsp:rsid wsp:val=&quot;000D07EE&quot;/&gt;&lt;wsp:rsid wsp:val=&quot;000D619D&quot;/&gt;&lt;wsp:rsid wsp:val=&quot;000E72AA&quot;/&gt;&lt;wsp:rsid wsp:val=&quot;000F1280&quot;/&gt;&lt;wsp:rsid wsp:val=&quot;000F2C7F&quot;/&gt;&lt;wsp:rsid wsp:val=&quot;000F79F0&quot;/&gt;&lt;wsp:rsid wsp:val=&quot;000F7A82&quot;/&gt;&lt;wsp:rsid wsp:val=&quot;00101AB5&quot;/&gt;&lt;wsp:rsid wsp:val=&quot;00103013&quot;/&gt;&lt;wsp:rsid wsp:val=&quot;001054DA&quot;/&gt;&lt;wsp:rsid wsp:val=&quot;00120749&quot;/&gt;&lt;wsp:rsid wsp:val=&quot;00120EBD&quot;/&gt;&lt;wsp:rsid wsp:val=&quot;0012162E&quot;/&gt;&lt;wsp:rsid wsp:val=&quot;00123007&quot;/&gt;&lt;wsp:rsid wsp:val=&quot;00141B6C&quot;/&gt;&lt;wsp:rsid wsp:val=&quot;00142311&quot;/&gt;&lt;wsp:rsid wsp:val=&quot;00142847&quot;/&gt;&lt;wsp:rsid wsp:val=&quot;00143B3F&quot;/&gt;&lt;wsp:rsid wsp:val=&quot;00143E90&quot;/&gt;&lt;wsp:rsid wsp:val=&quot;0015793F&quot;/&gt;&lt;wsp:rsid wsp:val=&quot;00161673&quot;/&gt;&lt;wsp:rsid wsp:val=&quot;00173BC4&quot;/&gt;&lt;wsp:rsid wsp:val=&quot;001748F9&quot;/&gt;&lt;wsp:rsid wsp:val=&quot;00175BFD&quot;/&gt;&lt;wsp:rsid wsp:val=&quot;001800DE&quot;/&gt;&lt;wsp:rsid wsp:val=&quot;0018084D&quot;/&gt;&lt;wsp:rsid wsp:val=&quot;00181BC5&quot;/&gt;&lt;wsp:rsid wsp:val=&quot;00186B1F&quot;/&gt;&lt;wsp:rsid wsp:val=&quot;001908CD&quot;/&gt;&lt;wsp:rsid wsp:val=&quot;001A0CE0&quot;/&gt;&lt;wsp:rsid wsp:val=&quot;001A5E7F&quot;/&gt;&lt;wsp:rsid wsp:val=&quot;001A6100&quot;/&gt;&lt;wsp:rsid wsp:val=&quot;001B1147&quot;/&gt;&lt;wsp:rsid wsp:val=&quot;001B2B44&quot;/&gt;&lt;wsp:rsid wsp:val=&quot;001C07A7&quot;/&gt;&lt;wsp:rsid wsp:val=&quot;001C4763&quot;/&gt;&lt;wsp:rsid wsp:val=&quot;001C526C&quot;/&gt;&lt;wsp:rsid wsp:val=&quot;001D0028&quot;/&gt;&lt;wsp:rsid wsp:val=&quot;001D4FC3&quot;/&gt;&lt;wsp:rsid wsp:val=&quot;001D6F5A&quot;/&gt;&lt;wsp:rsid wsp:val=&quot;001D7D7E&quot;/&gt;&lt;wsp:rsid wsp:val=&quot;001E065A&quot;/&gt;&lt;wsp:rsid wsp:val=&quot;001E0710&quot;/&gt;&lt;wsp:rsid wsp:val=&quot;001E1146&quot;/&gt;&lt;wsp:rsid wsp:val=&quot;001E3D0D&quot;/&gt;&lt;wsp:rsid wsp:val=&quot;001E4FDE&quot;/&gt;&lt;wsp:rsid wsp:val=&quot;001E6471&quot;/&gt;&lt;wsp:rsid wsp:val=&quot;001F3880&quot;/&gt;&lt;wsp:rsid wsp:val=&quot;002022BF&quot;/&gt;&lt;wsp:rsid wsp:val=&quot;0020465B&quot;/&gt;&lt;wsp:rsid wsp:val=&quot;002175DE&quot;/&gt;&lt;wsp:rsid wsp:val=&quot;00223119&quot;/&gt;&lt;wsp:rsid wsp:val=&quot;00224ED2&quot;/&gt;&lt;wsp:rsid wsp:val=&quot;0022710E&quot;/&gt;&lt;wsp:rsid wsp:val=&quot;0023342B&quot;/&gt;&lt;wsp:rsid wsp:val=&quot;00234568&quot;/&gt;&lt;wsp:rsid wsp:val=&quot;0023466F&quot;/&gt;&lt;wsp:rsid wsp:val=&quot;00242BD3&quot;/&gt;&lt;wsp:rsid wsp:val=&quot;00246B2D&quot;/&gt;&lt;wsp:rsid wsp:val=&quot;002605F2&quot;/&gt;&lt;wsp:rsid wsp:val=&quot;002620DB&quot;/&gt;&lt;wsp:rsid wsp:val=&quot;00266F76&quot;/&gt;&lt;wsp:rsid wsp:val=&quot;0026732B&quot;/&gt;&lt;wsp:rsid wsp:val=&quot;00267679&quot;/&gt;&lt;wsp:rsid wsp:val=&quot;00267E37&quot;/&gt;&lt;wsp:rsid wsp:val=&quot;00277EAB&quot;/&gt;&lt;wsp:rsid wsp:val=&quot;00283136&quot;/&gt;&lt;wsp:rsid wsp:val=&quot;00285C95&quot;/&gt;&lt;wsp:rsid wsp:val=&quot;002876D5&quot;/&gt;&lt;wsp:rsid wsp:val=&quot;00291EA8&quot;/&gt;&lt;wsp:rsid wsp:val=&quot;002A043B&quot;/&gt;&lt;wsp:rsid wsp:val=&quot;002A26E0&quot;/&gt;&lt;wsp:rsid wsp:val=&quot;002C2C7C&quot;/&gt;&lt;wsp:rsid wsp:val=&quot;002C4778&quot;/&gt;&lt;wsp:rsid wsp:val=&quot;002D1753&quot;/&gt;&lt;wsp:rsid wsp:val=&quot;002D3188&quot;/&gt;&lt;wsp:rsid wsp:val=&quot;002D3A59&quot;/&gt;&lt;wsp:rsid wsp:val=&quot;002D4684&quot;/&gt;&lt;wsp:rsid wsp:val=&quot;002D7A20&quot;/&gt;&lt;wsp:rsid wsp:val=&quot;002E7139&quot;/&gt;&lt;wsp:rsid wsp:val=&quot;002F0989&quot;/&gt;&lt;wsp:rsid wsp:val=&quot;002F4F2B&quot;/&gt;&lt;wsp:rsid wsp:val=&quot;00310E85&quot;/&gt;&lt;wsp:rsid wsp:val=&quot;003216D3&quot;/&gt;&lt;wsp:rsid wsp:val=&quot;00321AEC&quot;/&gt;&lt;wsp:rsid wsp:val=&quot;00322BB2&quot;/&gt;&lt;wsp:rsid wsp:val=&quot;00330865&quot;/&gt;&lt;wsp:rsid wsp:val=&quot;00330B70&quot;/&gt;&lt;wsp:rsid wsp:val=&quot;00331067&quot;/&gt;&lt;wsp:rsid wsp:val=&quot;00335DC8&quot;/&gt;&lt;wsp:rsid wsp:val=&quot;00336275&quot;/&gt;&lt;wsp:rsid wsp:val=&quot;00342740&quot;/&gt;&lt;wsp:rsid wsp:val=&quot;003455F9&quot;/&gt;&lt;wsp:rsid wsp:val=&quot;00347B09&quot;/&gt;&lt;wsp:rsid wsp:val=&quot;00351C38&quot;/&gt;&lt;wsp:rsid wsp:val=&quot;003553FD&quot;/&gt;&lt;wsp:rsid wsp:val=&quot;00356C2E&quot;/&gt;&lt;wsp:rsid wsp:val=&quot;00356E9E&quot;/&gt;&lt;wsp:rsid wsp:val=&quot;00361392&quot;/&gt;&lt;wsp:rsid wsp:val=&quot;00363C71&quot;/&gt;&lt;wsp:rsid wsp:val=&quot;0036402B&quot;/&gt;&lt;wsp:rsid wsp:val=&quot;00364FCF&quot;/&gt;&lt;wsp:rsid wsp:val=&quot;00371FF3&quot;/&gt;&lt;wsp:rsid wsp:val=&quot;0037415D&quot;/&gt;&lt;wsp:rsid wsp:val=&quot;00376CC3&quot;/&gt;&lt;wsp:rsid wsp:val=&quot;0037788E&quot;/&gt;&lt;wsp:rsid wsp:val=&quot;00386383&quot;/&gt;&lt;wsp:rsid wsp:val=&quot;0039308B&quot;/&gt;&lt;wsp:rsid wsp:val=&quot;003950A8&quot;/&gt;&lt;wsp:rsid wsp:val=&quot;003A50D5&quot;/&gt;&lt;wsp:rsid wsp:val=&quot;003A6C16&quot;/&gt;&lt;wsp:rsid wsp:val=&quot;003A6F0D&quot;/&gt;&lt;wsp:rsid wsp:val=&quot;003B144E&quot;/&gt;&lt;wsp:rsid wsp:val=&quot;003B225D&quot;/&gt;&lt;wsp:rsid wsp:val=&quot;003C0A1B&quot;/&gt;&lt;wsp:rsid wsp:val=&quot;003C6AE8&quot;/&gt;&lt;wsp:rsid wsp:val=&quot;003E44A2&quot;/&gt;&lt;wsp:rsid wsp:val=&quot;003E5F47&quot;/&gt;&lt;wsp:rsid wsp:val=&quot;003E6365&quot;/&gt;&lt;wsp:rsid wsp:val=&quot;003E720B&quot;/&gt;&lt;wsp:rsid wsp:val=&quot;00400E18&quot;/&gt;&lt;wsp:rsid wsp:val=&quot;00401A3E&quot;/&gt;&lt;wsp:rsid wsp:val=&quot;004023F2&quot;/&gt;&lt;wsp:rsid wsp:val=&quot;0040251D&quot;/&gt;&lt;wsp:rsid wsp:val=&quot;004037B4&quot;/&gt;&lt;wsp:rsid wsp:val=&quot;00406F28&quot;/&gt;&lt;wsp:rsid wsp:val=&quot;00407BC1&quot;/&gt;&lt;wsp:rsid wsp:val=&quot;00411D13&quot;/&gt;&lt;wsp:rsid wsp:val=&quot;00414278&quot;/&gt;&lt;wsp:rsid wsp:val=&quot;00415DF7&quot;/&gt;&lt;wsp:rsid wsp:val=&quot;00417C59&quot;/&gt;&lt;wsp:rsid wsp:val=&quot;00422551&quot;/&gt;&lt;wsp:rsid wsp:val=&quot;00425955&quot;/&gt;&lt;wsp:rsid wsp:val=&quot;004271CA&quot;/&gt;&lt;wsp:rsid wsp:val=&quot;00430A61&quot;/&gt;&lt;wsp:rsid wsp:val=&quot;00431DB3&quot;/&gt;&lt;wsp:rsid wsp:val=&quot;00434A0B&quot;/&gt;&lt;wsp:rsid wsp:val=&quot;00436DEC&quot;/&gt;&lt;wsp:rsid wsp:val=&quot;004407B4&quot;/&gt;&lt;wsp:rsid wsp:val=&quot;00440B83&quot;/&gt;&lt;wsp:rsid wsp:val=&quot;004436FD&quot;/&gt;&lt;wsp:rsid wsp:val=&quot;00450B76&quot;/&gt;&lt;wsp:rsid wsp:val=&quot;00453D10&quot;/&gt;&lt;wsp:rsid wsp:val=&quot;00460D53&quot;/&gt;&lt;wsp:rsid wsp:val=&quot;00470865&quot;/&gt;&lt;wsp:rsid wsp:val=&quot;004765B3&quot;/&gt;&lt;wsp:rsid wsp:val=&quot;0047738E&quot;/&gt;&lt;wsp:rsid wsp:val=&quot;004839E5&quot;/&gt;&lt;wsp:rsid wsp:val=&quot;004840FD&quot;/&gt;&lt;wsp:rsid wsp:val=&quot;00484A52&quot;/&gt;&lt;wsp:rsid wsp:val=&quot;00494F8B&quot;/&gt;&lt;wsp:rsid wsp:val=&quot;004A0D65&quot;/&gt;&lt;wsp:rsid wsp:val=&quot;004A1396&quot;/&gt;&lt;wsp:rsid wsp:val=&quot;004B0252&quot;/&gt;&lt;wsp:rsid wsp:val=&quot;004B48F9&quot;/&gt;&lt;wsp:rsid wsp:val=&quot;004C2B7F&quot;/&gt;&lt;wsp:rsid wsp:val=&quot;004C2E9B&quot;/&gt;&lt;wsp:rsid wsp:val=&quot;004C566B&quot;/&gt;&lt;wsp:rsid wsp:val=&quot;004C7AB4&quot;/&gt;&lt;wsp:rsid wsp:val=&quot;004D0E00&quot;/&gt;&lt;wsp:rsid wsp:val=&quot;004D0F72&quot;/&gt;&lt;wsp:rsid wsp:val=&quot;004D108C&quot;/&gt;&lt;wsp:rsid wsp:val=&quot;004D1822&quot;/&gt;&lt;wsp:rsid wsp:val=&quot;004D1D00&quot;/&gt;&lt;wsp:rsid wsp:val=&quot;004D2917&quot;/&gt;&lt;wsp:rsid wsp:val=&quot;004D7E80&quot;/&gt;&lt;wsp:rsid wsp:val=&quot;004E5F61&quot;/&gt;&lt;wsp:rsid wsp:val=&quot;004F0167&quot;/&gt;&lt;wsp:rsid wsp:val=&quot;004F0322&quot;/&gt;&lt;wsp:rsid wsp:val=&quot;004F3CA0&quot;/&gt;&lt;wsp:rsid wsp:val=&quot;004F773E&quot;/&gt;&lt;wsp:rsid wsp:val=&quot;00503119&quot;/&gt;&lt;wsp:rsid wsp:val=&quot;005035F5&quot;/&gt;&lt;wsp:rsid wsp:val=&quot;0050481F&quot;/&gt;&lt;wsp:rsid wsp:val=&quot;00511672&quot;/&gt;&lt;wsp:rsid wsp:val=&quot;00514126&quot;/&gt;&lt;wsp:rsid wsp:val=&quot;00520904&quot;/&gt;&lt;wsp:rsid wsp:val=&quot;00530487&quot;/&gt;&lt;wsp:rsid wsp:val=&quot;00534AA7&quot;/&gt;&lt;wsp:rsid wsp:val=&quot;0053685C&quot;/&gt;&lt;wsp:rsid wsp:val=&quot;005376B7&quot;/&gt;&lt;wsp:rsid wsp:val=&quot;00552633&quot;/&gt;&lt;wsp:rsid wsp:val=&quot;0055394A&quot;/&gt;&lt;wsp:rsid wsp:val=&quot;00553F88&quot;/&gt;&lt;wsp:rsid wsp:val=&quot;0056299D&quot;/&gt;&lt;wsp:rsid wsp:val=&quot;00562C3C&quot;/&gt;&lt;wsp:rsid wsp:val=&quot;005640DB&quot;/&gt;&lt;wsp:rsid wsp:val=&quot;005723B0&quot;/&gt;&lt;wsp:rsid wsp:val=&quot;00573206&quot;/&gt;&lt;wsp:rsid wsp:val=&quot;0057391C&quot;/&gt;&lt;wsp:rsid wsp:val=&quot;00577963&quot;/&gt;&lt;wsp:rsid wsp:val=&quot;00577A29&quot;/&gt;&lt;wsp:rsid wsp:val=&quot;00587EAC&quot;/&gt;&lt;wsp:rsid wsp:val=&quot;00595FC9&quot;/&gt;&lt;wsp:rsid wsp:val=&quot;005A024D&quot;/&gt;&lt;wsp:rsid wsp:val=&quot;005B1770&quot;/&gt;&lt;wsp:rsid wsp:val=&quot;005B2B3F&quot;/&gt;&lt;wsp:rsid wsp:val=&quot;005B35B9&quot;/&gt;&lt;wsp:rsid wsp:val=&quot;005B67A3&quot;/&gt;&lt;wsp:rsid wsp:val=&quot;005C1A12&quot;/&gt;&lt;wsp:rsid wsp:val=&quot;005C3478&quot;/&gt;&lt;wsp:rsid wsp:val=&quot;005C3D21&quot;/&gt;&lt;wsp:rsid wsp:val=&quot;005C3FA8&quot;/&gt;&lt;wsp:rsid wsp:val=&quot;005C4296&quot;/&gt;&lt;wsp:rsid wsp:val=&quot;005C459D&quot;/&gt;&lt;wsp:rsid wsp:val=&quot;005C4AEE&quot;/&gt;&lt;wsp:rsid wsp:val=&quot;005C64CF&quot;/&gt;&lt;wsp:rsid wsp:val=&quot;005C6BBF&quot;/&gt;&lt;wsp:rsid wsp:val=&quot;005C7C8D&quot;/&gt;&lt;wsp:rsid wsp:val=&quot;005D3711&quot;/&gt;&lt;wsp:rsid wsp:val=&quot;005D3B79&quot;/&gt;&lt;wsp:rsid wsp:val=&quot;005D4528&quot;/&gt;&lt;wsp:rsid wsp:val=&quot;005D5A13&quot;/&gt;&lt;wsp:rsid wsp:val=&quot;005E083C&quot;/&gt;&lt;wsp:rsid wsp:val=&quot;005E4686&quot;/&gt;&lt;wsp:rsid wsp:val=&quot;005F35A2&quot;/&gt;&lt;wsp:rsid wsp:val=&quot;00601EFB&quot;/&gt;&lt;wsp:rsid wsp:val=&quot;006028D6&quot;/&gt;&lt;wsp:rsid wsp:val=&quot;00607373&quot;/&gt;&lt;wsp:rsid wsp:val=&quot;00610261&quot;/&gt;&lt;wsp:rsid wsp:val=&quot;0061299B&quot;/&gt;&lt;wsp:rsid wsp:val=&quot;006169CF&quot;/&gt;&lt;wsp:rsid wsp:val=&quot;00617541&quot;/&gt;&lt;wsp:rsid wsp:val=&quot;00617E87&quot;/&gt;&lt;wsp:rsid wsp:val=&quot;0062009F&quot;/&gt;&lt;wsp:rsid wsp:val=&quot;006303A7&quot;/&gt;&lt;wsp:rsid wsp:val=&quot;0063307E&quot;/&gt;&lt;wsp:rsid wsp:val=&quot;006356C1&quot;/&gt;&lt;wsp:rsid wsp:val=&quot;00640C74&quot;/&gt;&lt;wsp:rsid wsp:val=&quot;00643945&quot;/&gt;&lt;wsp:rsid wsp:val=&quot;006508B0&quot;/&gt;&lt;wsp:rsid wsp:val=&quot;00660462&quot;/&gt;&lt;wsp:rsid wsp:val=&quot;00676606&quot;/&gt;&lt;wsp:rsid wsp:val=&quot;00683480&quot;/&gt;&lt;wsp:rsid wsp:val=&quot;0068502D&quot;/&gt;&lt;wsp:rsid wsp:val=&quot;00687ED0&quot;/&gt;&lt;wsp:rsid wsp:val=&quot;00691E30&quot;/&gt;&lt;wsp:rsid wsp:val=&quot;00697DD0&quot;/&gt;&lt;wsp:rsid wsp:val=&quot;006A2FBD&quot;/&gt;&lt;wsp:rsid wsp:val=&quot;006A7008&quot;/&gt;&lt;wsp:rsid wsp:val=&quot;006B1BE2&quot;/&gt;&lt;wsp:rsid wsp:val=&quot;006B4123&quot;/&gt;&lt;wsp:rsid wsp:val=&quot;006B51CC&quot;/&gt;&lt;wsp:rsid wsp:val=&quot;006B743B&quot;/&gt;&lt;wsp:rsid wsp:val=&quot;006C00AC&quot;/&gt;&lt;wsp:rsid wsp:val=&quot;006C39DB&quot;/&gt;&lt;wsp:rsid wsp:val=&quot;006D52E6&quot;/&gt;&lt;wsp:rsid wsp:val=&quot;006E2936&quot;/&gt;&lt;wsp:rsid wsp:val=&quot;006E5BB8&quot;/&gt;&lt;wsp:rsid wsp:val=&quot;006F2EB7&quot;/&gt;&lt;wsp:rsid wsp:val=&quot;006F3B99&quot;/&gt;&lt;wsp:rsid wsp:val=&quot;006F66D1&quot;/&gt;&lt;wsp:rsid wsp:val=&quot;006F75A6&quot;/&gt;&lt;wsp:rsid wsp:val=&quot;006F7D18&quot;/&gt;&lt;wsp:rsid wsp:val=&quot;007053B6&quot;/&gt;&lt;wsp:rsid wsp:val=&quot;0070558B&quot;/&gt;&lt;wsp:rsid wsp:val=&quot;007060D8&quot;/&gt;&lt;wsp:rsid wsp:val=&quot;007075A6&quot;/&gt;&lt;wsp:rsid wsp:val=&quot;007121D8&quot;/&gt;&lt;wsp:rsid wsp:val=&quot;007162B5&quot;/&gt;&lt;wsp:rsid wsp:val=&quot;0071677D&quot;/&gt;&lt;wsp:rsid wsp:val=&quot;0072093B&quot;/&gt;&lt;wsp:rsid wsp:val=&quot;00721668&quot;/&gt;&lt;wsp:rsid wsp:val=&quot;007223F4&quot;/&gt;&lt;wsp:rsid wsp:val=&quot;007229BF&quot;/&gt;&lt;wsp:rsid wsp:val=&quot;007235A2&quot;/&gt;&lt;wsp:rsid wsp:val=&quot;00724DDC&quot;/&gt;&lt;wsp:rsid wsp:val=&quot;00735F85&quot;/&gt;&lt;wsp:rsid wsp:val=&quot;007375E9&quot;/&gt;&lt;wsp:rsid wsp:val=&quot;00740A69&quot;/&gt;&lt;wsp:rsid wsp:val=&quot;00744BD7&quot;/&gt;&lt;wsp:rsid wsp:val=&quot;00745EC7&quot;/&gt;&lt;wsp:rsid wsp:val=&quot;00746589&quot;/&gt;&lt;wsp:rsid wsp:val=&quot;00753A04&quot;/&gt;&lt;wsp:rsid wsp:val=&quot;00754D15&quot;/&gt;&lt;wsp:rsid wsp:val=&quot;00755C0A&quot;/&gt;&lt;wsp:rsid wsp:val=&quot;00756494&quot;/&gt;&lt;wsp:rsid wsp:val=&quot;00756833&quot;/&gt;&lt;wsp:rsid wsp:val=&quot;00761E69&quot;/&gt;&lt;wsp:rsid wsp:val=&quot;0076674E&quot;/&gt;&lt;wsp:rsid wsp:val=&quot;00766BE1&quot;/&gt;&lt;wsp:rsid wsp:val=&quot;00771676&quot;/&gt;&lt;wsp:rsid wsp:val=&quot;007722E3&quot;/&gt;&lt;wsp:rsid wsp:val=&quot;00777906&quot;/&gt;&lt;wsp:rsid wsp:val=&quot;007809D6&quot;/&gt;&lt;wsp:rsid wsp:val=&quot;00785354&quot;/&gt;&lt;wsp:rsid wsp:val=&quot;0079039A&quot;/&gt;&lt;wsp:rsid wsp:val=&quot;00795BCE&quot;/&gt;&lt;wsp:rsid wsp:val=&quot;0079796E&quot;/&gt;&lt;wsp:rsid wsp:val=&quot;007A4BCB&quot;/&gt;&lt;wsp:rsid wsp:val=&quot;007A559D&quot;/&gt;&lt;wsp:rsid wsp:val=&quot;007A6F66&quot;/&gt;&lt;wsp:rsid wsp:val=&quot;007B08B3&quot;/&gt;&lt;wsp:rsid wsp:val=&quot;007B24F6&quot;/&gt;&lt;wsp:rsid wsp:val=&quot;007B3D47&quot;/&gt;&lt;wsp:rsid wsp:val=&quot;007C6339&quot;/&gt;&lt;wsp:rsid wsp:val=&quot;007C6413&quot;/&gt;&lt;wsp:rsid wsp:val=&quot;007D2EA1&quot;/&gt;&lt;wsp:rsid wsp:val=&quot;007D345B&quot;/&gt;&lt;wsp:rsid wsp:val=&quot;007D3974&quot;/&gt;&lt;wsp:rsid wsp:val=&quot;007E0B63&quot;/&gt;&lt;wsp:rsid wsp:val=&quot;007E7BA2&quot;/&gt;&lt;wsp:rsid wsp:val=&quot;007F2AA4&quot;/&gt;&lt;wsp:rsid wsp:val=&quot;007F568D&quot;/&gt;&lt;wsp:rsid wsp:val=&quot;007F6992&quot;/&gt;&lt;wsp:rsid wsp:val=&quot;00802340&quot;/&gt;&lt;wsp:rsid wsp:val=&quot;00805901&quot;/&gt;&lt;wsp:rsid wsp:val=&quot;008079DD&quot;/&gt;&lt;wsp:rsid wsp:val=&quot;00807D93&quot;/&gt;&lt;wsp:rsid wsp:val=&quot;00810290&quot;/&gt;&lt;wsp:rsid wsp:val=&quot;00815321&quot;/&gt;&lt;wsp:rsid wsp:val=&quot;00824480&quot;/&gt;&lt;wsp:rsid wsp:val=&quot;00827FB2&quot;/&gt;&lt;wsp:rsid wsp:val=&quot;008361F1&quot;/&gt;&lt;wsp:rsid wsp:val=&quot;00837D2D&quot;/&gt;&lt;wsp:rsid wsp:val=&quot;00847F8D&quot;/&gt;&lt;wsp:rsid wsp:val=&quot;0085558D&quot;/&gt;&lt;wsp:rsid wsp:val=&quot;00855688&quot;/&gt;&lt;wsp:rsid wsp:val=&quot;008604F8&quot;/&gt;&lt;wsp:rsid wsp:val=&quot;008613F9&quot;/&gt;&lt;wsp:rsid wsp:val=&quot;0086655F&quot;/&gt;&lt;wsp:rsid wsp:val=&quot;00870C2C&quot;/&gt;&lt;wsp:rsid wsp:val=&quot;00877992&quot;/&gt;&lt;wsp:rsid wsp:val=&quot;00881A45&quot;/&gt;&lt;wsp:rsid wsp:val=&quot;0088452B&quot;/&gt;&lt;wsp:rsid wsp:val=&quot;00884F72&quot;/&gt;&lt;wsp:rsid wsp:val=&quot;00885AC1&quot;/&gt;&lt;wsp:rsid wsp:val=&quot;008862C3&quot;/&gt;&lt;wsp:rsid wsp:val=&quot;008949EE&quot;/&gt;&lt;wsp:rsid wsp:val=&quot;008A11F7&quot;/&gt;&lt;wsp:rsid wsp:val=&quot;008B482A&quot;/&gt;&lt;wsp:rsid wsp:val=&quot;008C4090&quot;/&gt;&lt;wsp:rsid wsp:val=&quot;008C4F30&quot;/&gt;&lt;wsp:rsid wsp:val=&quot;008C66D3&quot;/&gt;&lt;wsp:rsid wsp:val=&quot;008D0C57&quot;/&gt;&lt;wsp:rsid wsp:val=&quot;008D3D48&quot;/&gt;&lt;wsp:rsid wsp:val=&quot;008D5F98&quot;/&gt;&lt;wsp:rsid wsp:val=&quot;008E32D6&quot;/&gt;&lt;wsp:rsid wsp:val=&quot;008E48AE&quot;/&gt;&lt;wsp:rsid wsp:val=&quot;008E65B8&quot;/&gt;&lt;wsp:rsid wsp:val=&quot;008F233B&quot;/&gt;&lt;wsp:rsid wsp:val=&quot;008F35CC&quot;/&gt;&lt;wsp:rsid wsp:val=&quot;008F6676&quot;/&gt;&lt;wsp:rsid wsp:val=&quot;008F66F8&quot;/&gt;&lt;wsp:rsid wsp:val=&quot;008F717E&quot;/&gt;&lt;wsp:rsid wsp:val=&quot;008F789F&quot;/&gt;&lt;wsp:rsid wsp:val=&quot;0090095C&quot;/&gt;&lt;wsp:rsid wsp:val=&quot;00903ACA&quot;/&gt;&lt;wsp:rsid wsp:val=&quot;00905EEE&quot;/&gt;&lt;wsp:rsid wsp:val=&quot;009118D0&quot;/&gt;&lt;wsp:rsid wsp:val=&quot;009132FC&quot;/&gt;&lt;wsp:rsid wsp:val=&quot;009166AF&quot;/&gt;&lt;wsp:rsid wsp:val=&quot;00917CB2&quot;/&gt;&lt;wsp:rsid wsp:val=&quot;00924074&quot;/&gt;&lt;wsp:rsid wsp:val=&quot;00927C75&quot;/&gt;&lt;wsp:rsid wsp:val=&quot;00930907&quot;/&gt;&lt;wsp:rsid wsp:val=&quot;009319E1&quot;/&gt;&lt;wsp:rsid wsp:val=&quot;009429C4&quot;/&gt;&lt;wsp:rsid wsp:val=&quot;009460F3&quot;/&gt;&lt;wsp:rsid wsp:val=&quot;0095081A&quot;/&gt;&lt;wsp:rsid wsp:val=&quot;0095543F&quot;/&gt;&lt;wsp:rsid wsp:val=&quot;0097194A&quot;/&gt;&lt;wsp:rsid wsp:val=&quot;0097355C&quot;/&gt;&lt;wsp:rsid wsp:val=&quot;00975E7A&quot;/&gt;&lt;wsp:rsid wsp:val=&quot;00982573&quot;/&gt;&lt;wsp:rsid wsp:val=&quot;009830AE&quot;/&gt;&lt;wsp:rsid wsp:val=&quot;00986C9A&quot;/&gt;&lt;wsp:rsid wsp:val=&quot;009876E2&quot;/&gt;&lt;wsp:rsid wsp:val=&quot;00987C0D&quot;/&gt;&lt;wsp:rsid wsp:val=&quot;00996DD6&quot;/&gt;&lt;wsp:rsid wsp:val=&quot;009A27FD&quot;/&gt;&lt;wsp:rsid wsp:val=&quot;009A2C5C&quot;/&gt;&lt;wsp:rsid wsp:val=&quot;009A4C64&quot;/&gt;&lt;wsp:rsid wsp:val=&quot;009A5CB6&quot;/&gt;&lt;wsp:rsid wsp:val=&quot;009A699B&quot;/&gt;&lt;wsp:rsid wsp:val=&quot;009A7408&quot;/&gt;&lt;wsp:rsid wsp:val=&quot;009B0DAD&quot;/&gt;&lt;wsp:rsid wsp:val=&quot;009B1704&quot;/&gt;&lt;wsp:rsid wsp:val=&quot;009B24C2&quot;/&gt;&lt;wsp:rsid wsp:val=&quot;009C1098&quot;/&gt;&lt;wsp:rsid wsp:val=&quot;009C4339&quot;/&gt;&lt;wsp:rsid wsp:val=&quot;009C4610&quot;/&gt;&lt;wsp:rsid wsp:val=&quot;009C4850&quot;/&gt;&lt;wsp:rsid wsp:val=&quot;009C70D3&quot;/&gt;&lt;wsp:rsid wsp:val=&quot;009E178E&quot;/&gt;&lt;wsp:rsid wsp:val=&quot;009E5712&quot;/&gt;&lt;wsp:rsid wsp:val=&quot;009E6E3E&quot;/&gt;&lt;wsp:rsid wsp:val=&quot;009E7BC1&quot;/&gt;&lt;wsp:rsid wsp:val=&quot;009F0935&quot;/&gt;&lt;wsp:rsid wsp:val=&quot;009F0FB6&quot;/&gt;&lt;wsp:rsid wsp:val=&quot;009F223E&quot;/&gt;&lt;wsp:rsid wsp:val=&quot;009F2C9E&quot;/&gt;&lt;wsp:rsid wsp:val=&quot;009F3839&quot;/&gt;&lt;wsp:rsid wsp:val=&quot;00A00B51&quot;/&gt;&lt;wsp:rsid wsp:val=&quot;00A014AA&quot;/&gt;&lt;wsp:rsid wsp:val=&quot;00A03682&quot;/&gt;&lt;wsp:rsid wsp:val=&quot;00A04A41&quot;/&gt;&lt;wsp:rsid wsp:val=&quot;00A0759C&quot;/&gt;&lt;wsp:rsid wsp:val=&quot;00A14617&quot;/&gt;&lt;wsp:rsid wsp:val=&quot;00A15AEE&quot;/&gt;&lt;wsp:rsid wsp:val=&quot;00A21EA3&quot;/&gt;&lt;wsp:rsid wsp:val=&quot;00A27927&quot;/&gt;&lt;wsp:rsid wsp:val=&quot;00A30D7D&quot;/&gt;&lt;wsp:rsid wsp:val=&quot;00A3243F&quot;/&gt;&lt;wsp:rsid wsp:val=&quot;00A35D83&quot;/&gt;&lt;wsp:rsid wsp:val=&quot;00A46CAE&quot;/&gt;&lt;wsp:rsid wsp:val=&quot;00A533D8&quot;/&gt;&lt;wsp:rsid wsp:val=&quot;00A5479C&quot;/&gt;&lt;wsp:rsid wsp:val=&quot;00A55CA7&quot;/&gt;&lt;wsp:rsid wsp:val=&quot;00A56C88&quot;/&gt;&lt;wsp:rsid wsp:val=&quot;00A56EF9&quot;/&gt;&lt;wsp:rsid wsp:val=&quot;00A62414&quot;/&gt;&lt;wsp:rsid wsp:val=&quot;00A65E40&quot;/&gt;&lt;wsp:rsid wsp:val=&quot;00A67215&quot;/&gt;&lt;wsp:rsid wsp:val=&quot;00A67698&quot;/&gt;&lt;wsp:rsid wsp:val=&quot;00A67ED6&quot;/&gt;&lt;wsp:rsid wsp:val=&quot;00A71CE0&quot;/&gt;&lt;wsp:rsid wsp:val=&quot;00A7625F&quot;/&gt;&lt;wsp:rsid wsp:val=&quot;00A77617&quot;/&gt;&lt;wsp:rsid wsp:val=&quot;00A80B74&quot;/&gt;&lt;wsp:rsid wsp:val=&quot;00A81499&quot;/&gt;&lt;wsp:rsid wsp:val=&quot;00A81741&quot;/&gt;&lt;wsp:rsid wsp:val=&quot;00A84121&quot;/&gt;&lt;wsp:rsid wsp:val=&quot;00A9370F&quot;/&gt;&lt;wsp:rsid wsp:val=&quot;00A94546&quot;/&gt;&lt;wsp:rsid wsp:val=&quot;00AA030B&quot;/&gt;&lt;wsp:rsid wsp:val=&quot;00AA0E54&quot;/&gt;&lt;wsp:rsid wsp:val=&quot;00AA2234&quot;/&gt;&lt;wsp:rsid wsp:val=&quot;00AA2F15&quot;/&gt;&lt;wsp:rsid wsp:val=&quot;00AA6D10&quot;/&gt;&lt;wsp:rsid wsp:val=&quot;00AB042B&quot;/&gt;&lt;wsp:rsid wsp:val=&quot;00AB10C8&quot;/&gt;&lt;wsp:rsid wsp:val=&quot;00AB207A&quot;/&gt;&lt;wsp:rsid wsp:val=&quot;00AB37D6&quot;/&gt;&lt;wsp:rsid wsp:val=&quot;00AB514F&quot;/&gt;&lt;wsp:rsid wsp:val=&quot;00AB57C3&quot;/&gt;&lt;wsp:rsid wsp:val=&quot;00AC284B&quot;/&gt;&lt;wsp:rsid wsp:val=&quot;00AC43C2&quot;/&gt;&lt;wsp:rsid wsp:val=&quot;00AC6800&quot;/&gt;&lt;wsp:rsid wsp:val=&quot;00AD099A&quot;/&gt;&lt;wsp:rsid wsp:val=&quot;00AD0A79&quot;/&gt;&lt;wsp:rsid wsp:val=&quot;00AE1814&quot;/&gt;&lt;wsp:rsid wsp:val=&quot;00AE1C33&quot;/&gt;&lt;wsp:rsid wsp:val=&quot;00AE549D&quot;/&gt;&lt;wsp:rsid wsp:val=&quot;00AF03F9&quot;/&gt;&lt;wsp:rsid wsp:val=&quot;00AF0C2A&quot;/&gt;&lt;wsp:rsid wsp:val=&quot;00AF12B0&quot;/&gt;&lt;wsp:rsid wsp:val=&quot;00AF4015&quot;/&gt;&lt;wsp:rsid wsp:val=&quot;00AF786F&quot;/&gt;&lt;wsp:rsid wsp:val=&quot;00AF7BED&quot;/&gt;&lt;wsp:rsid wsp:val=&quot;00AF7E79&quot;/&gt;&lt;wsp:rsid wsp:val=&quot;00B01766&quot;/&gt;&lt;wsp:rsid wsp:val=&quot;00B024F7&quot;/&gt;&lt;wsp:rsid wsp:val=&quot;00B03C53&quot;/&gt;&lt;wsp:rsid wsp:val=&quot;00B0506E&quot;/&gt;&lt;wsp:rsid wsp:val=&quot;00B06288&quot;/&gt;&lt;wsp:rsid wsp:val=&quot;00B06F02&quot;/&gt;&lt;wsp:rsid wsp:val=&quot;00B10623&quot;/&gt;&lt;wsp:rsid wsp:val=&quot;00B10DC7&quot;/&gt;&lt;wsp:rsid wsp:val=&quot;00B1104B&quot;/&gt;&lt;wsp:rsid wsp:val=&quot;00B11544&quot;/&gt;&lt;wsp:rsid wsp:val=&quot;00B136A6&quot;/&gt;&lt;wsp:rsid wsp:val=&quot;00B16F5D&quot;/&gt;&lt;wsp:rsid wsp:val=&quot;00B23C6E&quot;/&gt;&lt;wsp:rsid wsp:val=&quot;00B24828&quot;/&gt;&lt;wsp:rsid wsp:val=&quot;00B252B4&quot;/&gt;&lt;wsp:rsid wsp:val=&quot;00B32F77&quot;/&gt;&lt;wsp:rsid wsp:val=&quot;00B4666C&quot;/&gt;&lt;wsp:rsid wsp:val=&quot;00B46C20&quot;/&gt;&lt;wsp:rsid wsp:val=&quot;00B474D9&quot;/&gt;&lt;wsp:rsid wsp:val=&quot;00B5437C&quot;/&gt;&lt;wsp:rsid wsp:val=&quot;00B57C08&quot;/&gt;&lt;wsp:rsid wsp:val=&quot;00B6273B&quot;/&gt;&lt;wsp:rsid wsp:val=&quot;00B62F27&quot;/&gt;&lt;wsp:rsid wsp:val=&quot;00B65D3C&quot;/&gt;&lt;wsp:rsid wsp:val=&quot;00B67E38&quot;/&gt;&lt;wsp:rsid wsp:val=&quot;00B757E6&quot;/&gt;&lt;wsp:rsid wsp:val=&quot;00B8074B&quot;/&gt;&lt;wsp:rsid wsp:val=&quot;00B82D32&quot;/&gt;&lt;wsp:rsid wsp:val=&quot;00B8609F&quot;/&gt;&lt;wsp:rsid wsp:val=&quot;00B870C8&quot;/&gt;&lt;wsp:rsid wsp:val=&quot;00B87BB5&quot;/&gt;&lt;wsp:rsid wsp:val=&quot;00BA1080&quot;/&gt;&lt;wsp:rsid wsp:val=&quot;00BA3EA5&quot;/&gt;&lt;wsp:rsid wsp:val=&quot;00BA5B82&quot;/&gt;&lt;wsp:rsid wsp:val=&quot;00BC2320&quot;/&gt;&lt;wsp:rsid wsp:val=&quot;00BC4B6E&quot;/&gt;&lt;wsp:rsid wsp:val=&quot;00BD0238&quot;/&gt;&lt;wsp:rsid wsp:val=&quot;00BD1C5D&quot;/&gt;&lt;wsp:rsid wsp:val=&quot;00BD5E09&quot;/&gt;&lt;wsp:rsid wsp:val=&quot;00BE4932&quot;/&gt;&lt;wsp:rsid wsp:val=&quot;00BF145F&quot;/&gt;&lt;wsp:rsid wsp:val=&quot;00BF2885&quot;/&gt;&lt;wsp:rsid wsp:val=&quot;00BF49B3&quot;/&gt;&lt;wsp:rsid wsp:val=&quot;00C040F9&quot;/&gt;&lt;wsp:rsid wsp:val=&quot;00C05D2D&quot;/&gt;&lt;wsp:rsid wsp:val=&quot;00C0618F&quot;/&gt;&lt;wsp:rsid wsp:val=&quot;00C06363&quot;/&gt;&lt;wsp:rsid wsp:val=&quot;00C06D1C&quot;/&gt;&lt;wsp:rsid wsp:val=&quot;00C141A4&quot;/&gt;&lt;wsp:rsid wsp:val=&quot;00C16226&quot;/&gt;&lt;wsp:rsid wsp:val=&quot;00C17BDF&quot;/&gt;&lt;wsp:rsid wsp:val=&quot;00C31203&quot;/&gt;&lt;wsp:rsid wsp:val=&quot;00C313C6&quot;/&gt;&lt;wsp:rsid wsp:val=&quot;00C330B7&quot;/&gt;&lt;wsp:rsid wsp:val=&quot;00C3394A&quot;/&gt;&lt;wsp:rsid wsp:val=&quot;00C36DED&quot;/&gt;&lt;wsp:rsid wsp:val=&quot;00C3702A&quot;/&gt;&lt;wsp:rsid wsp:val=&quot;00C43014&quot;/&gt;&lt;wsp:rsid wsp:val=&quot;00C44D08&quot;/&gt;&lt;wsp:rsid wsp:val=&quot;00C53868&quot;/&gt;&lt;wsp:rsid wsp:val=&quot;00C543A6&quot;/&gt;&lt;wsp:rsid wsp:val=&quot;00C55F5C&quot;/&gt;&lt;wsp:rsid wsp:val=&quot;00C569D6&quot;/&gt;&lt;wsp:rsid wsp:val=&quot;00C56FA5&quot;/&gt;&lt;wsp:rsid wsp:val=&quot;00C6289C&quot;/&gt;&lt;wsp:rsid wsp:val=&quot;00C66D90&quot;/&gt;&lt;wsp:rsid wsp:val=&quot;00C6776C&quot;/&gt;&lt;wsp:rsid wsp:val=&quot;00C75534&quot;/&gt;&lt;wsp:rsid wsp:val=&quot;00C763E2&quot;/&gt;&lt;wsp:rsid wsp:val=&quot;00C764AB&quot;/&gt;&lt;wsp:rsid wsp:val=&quot;00C77EFA&quot;/&gt;&lt;wsp:rsid wsp:val=&quot;00C820DB&quot;/&gt;&lt;wsp:rsid wsp:val=&quot;00C9235E&quot;/&gt;&lt;wsp:rsid wsp:val=&quot;00C92983&quot;/&gt;&lt;wsp:rsid wsp:val=&quot;00C95FE0&quot;/&gt;&lt;wsp:rsid wsp:val=&quot;00CA2E6D&quot;/&gt;&lt;wsp:rsid wsp:val=&quot;00CA4CAC&quot;/&gt;&lt;wsp:rsid wsp:val=&quot;00CA6CD6&quot;/&gt;&lt;wsp:rsid wsp:val=&quot;00CB0DAF&quot;/&gt;&lt;wsp:rsid wsp:val=&quot;00CB5166&quot;/&gt;&lt;wsp:rsid wsp:val=&quot;00CB67C2&quot;/&gt;&lt;wsp:rsid wsp:val=&quot;00CC1381&quot;/&gt;&lt;wsp:rsid wsp:val=&quot;00CC2B90&quot;/&gt;&lt;wsp:rsid wsp:val=&quot;00CC7B95&quot;/&gt;&lt;wsp:rsid wsp:val=&quot;00CD052A&quot;/&gt;&lt;wsp:rsid wsp:val=&quot;00CD311E&quot;/&gt;&lt;wsp:rsid wsp:val=&quot;00CE0695&quot;/&gt;&lt;wsp:rsid wsp:val=&quot;00CE2542&quot;/&gt;&lt;wsp:rsid wsp:val=&quot;00CE3370&quot;/&gt;&lt;wsp:rsid wsp:val=&quot;00CE4FC3&quot;/&gt;&lt;wsp:rsid wsp:val=&quot;00D037F2&quot;/&gt;&lt;wsp:rsid wsp:val=&quot;00D1474A&quot;/&gt;&lt;wsp:rsid wsp:val=&quot;00D17619&quot;/&gt;&lt;wsp:rsid wsp:val=&quot;00D21309&quot;/&gt;&lt;wsp:rsid wsp:val=&quot;00D21A2F&quot;/&gt;&lt;wsp:rsid wsp:val=&quot;00D226EB&quot;/&gt;&lt;wsp:rsid wsp:val=&quot;00D23819&quot;/&gt;&lt;wsp:rsid wsp:val=&quot;00D250AF&quot;/&gt;&lt;wsp:rsid wsp:val=&quot;00D25332&quot;/&gt;&lt;wsp:rsid wsp:val=&quot;00D2737C&quot;/&gt;&lt;wsp:rsid wsp:val=&quot;00D30A0F&quot;/&gt;&lt;wsp:rsid wsp:val=&quot;00D32635&quot;/&gt;&lt;wsp:rsid wsp:val=&quot;00D33141&quot;/&gt;&lt;wsp:rsid wsp:val=&quot;00D34062&quot;/&gt;&lt;wsp:rsid wsp:val=&quot;00D40108&quot;/&gt;&lt;wsp:rsid wsp:val=&quot;00D40DC9&quot;/&gt;&lt;wsp:rsid wsp:val=&quot;00D41273&quot;/&gt;&lt;wsp:rsid wsp:val=&quot;00D41ED5&quot;/&gt;&lt;wsp:rsid wsp:val=&quot;00D4589E&quot;/&gt;&lt;wsp:rsid wsp:val=&quot;00D50C12&quot;/&gt;&lt;wsp:rsid wsp:val=&quot;00D51C3B&quot;/&gt;&lt;wsp:rsid wsp:val=&quot;00D51E39&quot;/&gt;&lt;wsp:rsid wsp:val=&quot;00D56CF5&quot;/&gt;&lt;wsp:rsid wsp:val=&quot;00D6020D&quot;/&gt;&lt;wsp:rsid wsp:val=&quot;00D63FB4&quot;/&gt;&lt;wsp:rsid wsp:val=&quot;00D6643E&quot;/&gt;&lt;wsp:rsid wsp:val=&quot;00D73587&quot;/&gt;&lt;wsp:rsid wsp:val=&quot;00D73627&quot;/&gt;&lt;wsp:rsid wsp:val=&quot;00D74605&quot;/&gt;&lt;wsp:rsid wsp:val=&quot;00D759B1&quot;/&gt;&lt;wsp:rsid wsp:val=&quot;00D83781&quot;/&gt;&lt;wsp:rsid wsp:val=&quot;00D83C0F&quot;/&gt;&lt;wsp:rsid wsp:val=&quot;00D83E9B&quot;/&gt;&lt;wsp:rsid wsp:val=&quot;00D85D1D&quot;/&gt;&lt;wsp:rsid wsp:val=&quot;00D876F6&quot;/&gt;&lt;wsp:rsid wsp:val=&quot;00D9257B&quot;/&gt;&lt;wsp:rsid wsp:val=&quot;00D955AA&quot;/&gt;&lt;wsp:rsid wsp:val=&quot;00D97271&quot;/&gt;&lt;wsp:rsid wsp:val=&quot;00DA002F&quot;/&gt;&lt;wsp:rsid wsp:val=&quot;00DA00E5&quot;/&gt;&lt;wsp:rsid wsp:val=&quot;00DB11EE&quot;/&gt;&lt;wsp:rsid wsp:val=&quot;00DB6204&quot;/&gt;&lt;wsp:rsid wsp:val=&quot;00DB6FD8&quot;/&gt;&lt;wsp:rsid wsp:val=&quot;00DB78A9&quot;/&gt;&lt;wsp:rsid wsp:val=&quot;00DC0873&quot;/&gt;&lt;wsp:rsid wsp:val=&quot;00DC1F3A&quot;/&gt;&lt;wsp:rsid wsp:val=&quot;00DC3336&quot;/&gt;&lt;wsp:rsid wsp:val=&quot;00DD431D&quot;/&gt;&lt;wsp:rsid wsp:val=&quot;00DD4C36&quot;/&gt;&lt;wsp:rsid wsp:val=&quot;00DD6912&quot;/&gt;&lt;wsp:rsid wsp:val=&quot;00DE1BE5&quot;/&gt;&lt;wsp:rsid wsp:val=&quot;00DF1CD4&quot;/&gt;&lt;wsp:rsid wsp:val=&quot;00DF7859&quot;/&gt;&lt;wsp:rsid wsp:val=&quot;00E05EFB&quot;/&gt;&lt;wsp:rsid wsp:val=&quot;00E06351&quot;/&gt;&lt;wsp:rsid wsp:val=&quot;00E13BC6&quot;/&gt;&lt;wsp:rsid wsp:val=&quot;00E14683&quot;/&gt;&lt;wsp:rsid wsp:val=&quot;00E26E7F&quot;/&gt;&lt;wsp:rsid wsp:val=&quot;00E3095F&quot;/&gt;&lt;wsp:rsid wsp:val=&quot;00E33414&quot;/&gt;&lt;wsp:rsid wsp:val=&quot;00E33C9C&quot;/&gt;&lt;wsp:rsid wsp:val=&quot;00E346E5&quot;/&gt;&lt;wsp:rsid wsp:val=&quot;00E34A93&quot;/&gt;&lt;wsp:rsid wsp:val=&quot;00E3555C&quot;/&gt;&lt;wsp:rsid wsp:val=&quot;00E5206F&quot;/&gt;&lt;wsp:rsid wsp:val=&quot;00E53A1A&quot;/&gt;&lt;wsp:rsid wsp:val=&quot;00E54308&quot;/&gt;&lt;wsp:rsid wsp:val=&quot;00E54D9C&quot;/&gt;&lt;wsp:rsid wsp:val=&quot;00E61F47&quot;/&gt;&lt;wsp:rsid wsp:val=&quot;00E647CC&quot;/&gt;&lt;wsp:rsid wsp:val=&quot;00E70CF5&quot;/&gt;&lt;wsp:rsid wsp:val=&quot;00E70FE0&quot;/&gt;&lt;wsp:rsid wsp:val=&quot;00E71284&quot;/&gt;&lt;wsp:rsid wsp:val=&quot;00E7268E&quot;/&gt;&lt;wsp:rsid wsp:val=&quot;00E75C72&quot;/&gt;&lt;wsp:rsid wsp:val=&quot;00E803B8&quot;/&gt;&lt;wsp:rsid wsp:val=&quot;00E87602&quot;/&gt;&lt;wsp:rsid wsp:val=&quot;00E93109&quot;/&gt;&lt;wsp:rsid wsp:val=&quot;00EA0CCD&quot;/&gt;&lt;wsp:rsid wsp:val=&quot;00EA140A&quot;/&gt;&lt;wsp:rsid wsp:val=&quot;00EA48B9&quot;/&gt;&lt;wsp:rsid wsp:val=&quot;00EA48D6&quot;/&gt;&lt;wsp:rsid wsp:val=&quot;00EB1C6A&quot;/&gt;&lt;wsp:rsid wsp:val=&quot;00EC0868&quot;/&gt;&lt;wsp:rsid wsp:val=&quot;00EC0E52&quot;/&gt;&lt;wsp:rsid wsp:val=&quot;00EC0FBB&quot;/&gt;&lt;wsp:rsid wsp:val=&quot;00EC214C&quot;/&gt;&lt;wsp:rsid wsp:val=&quot;00EC2556&quot;/&gt;&lt;wsp:rsid wsp:val=&quot;00EC3590&quot;/&gt;&lt;wsp:rsid wsp:val=&quot;00EE2926&quot;/&gt;&lt;wsp:rsid wsp:val=&quot;00EF0372&quot;/&gt;&lt;wsp:rsid wsp:val=&quot;00EF11E4&quot;/&gt;&lt;wsp:rsid wsp:val=&quot;00EF57A6&quot;/&gt;&lt;wsp:rsid wsp:val=&quot;00EF58C5&quot;/&gt;&lt;wsp:rsid wsp:val=&quot;00F006DD&quot;/&gt;&lt;wsp:rsid wsp:val=&quot;00F00900&quot;/&gt;&lt;wsp:rsid wsp:val=&quot;00F05125&quot;/&gt;&lt;wsp:rsid wsp:val=&quot;00F11814&quot;/&gt;&lt;wsp:rsid wsp:val=&quot;00F15868&quot;/&gt;&lt;wsp:rsid wsp:val=&quot;00F15A83&quot;/&gt;&lt;wsp:rsid wsp:val=&quot;00F20E4F&quot;/&gt;&lt;wsp:rsid wsp:val=&quot;00F23CB8&quot;/&gt;&lt;wsp:rsid wsp:val=&quot;00F30B62&quot;/&gt;&lt;wsp:rsid wsp:val=&quot;00F35D7C&quot;/&gt;&lt;wsp:rsid wsp:val=&quot;00F37B58&quot;/&gt;&lt;wsp:rsid wsp:val=&quot;00F47897&quot;/&gt;&lt;wsp:rsid wsp:val=&quot;00F47CCB&quot;/&gt;&lt;wsp:rsid wsp:val=&quot;00F52107&quot;/&gt;&lt;wsp:rsid wsp:val=&quot;00F56822&quot;/&gt;&lt;wsp:rsid wsp:val=&quot;00F5715B&quot;/&gt;&lt;wsp:rsid wsp:val=&quot;00F63C54&quot;/&gt;&lt;wsp:rsid wsp:val=&quot;00F71B0A&quot;/&gt;&lt;wsp:rsid wsp:val=&quot;00F751E7&quot;/&gt;&lt;wsp:rsid wsp:val=&quot;00F83B86&quot;/&gt;&lt;wsp:rsid wsp:val=&quot;00F8771C&quot;/&gt;&lt;wsp:rsid wsp:val=&quot;00F9359D&quot;/&gt;&lt;wsp:rsid wsp:val=&quot;00F93684&quot;/&gt;&lt;wsp:rsid wsp:val=&quot;00F9546C&quot;/&gt;&lt;wsp:rsid wsp:val=&quot;00FA5FC2&quot;/&gt;&lt;wsp:rsid wsp:val=&quot;00FB5E3B&quot;/&gt;&lt;wsp:rsid wsp:val=&quot;00FB719A&quot;/&gt;&lt;wsp:rsid wsp:val=&quot;00FB73A4&quot;/&gt;&lt;wsp:rsid wsp:val=&quot;00FC3DE9&quot;/&gt;&lt;wsp:rsid wsp:val=&quot;00FC454A&quot;/&gt;&lt;wsp:rsid wsp:val=&quot;00FC5DA1&quot;/&gt;&lt;wsp:rsid wsp:val=&quot;00FD0980&quot;/&gt;&lt;wsp:rsid wsp:val=&quot;00FD0DB2&quot;/&gt;&lt;wsp:rsid wsp:val=&quot;00FD2C25&quot;/&gt;&lt;wsp:rsid wsp:val=&quot;00FD49E4&quot;/&gt;&lt;wsp:rsid wsp:val=&quot;00FD7576&quot;/&gt;&lt;wsp:rsid wsp:val=&quot;00FE3902&quot;/&gt;&lt;wsp:rsid wsp:val=&quot;00FE44CE&quot;/&gt;&lt;wsp:rsid wsp:val=&quot;00FE7914&quot;/&gt;&lt;wsp:rsid wsp:val=&quot;00FF0FA8&quot;/&gt;&lt;/wsp:rsids&gt;&lt;/w:docPr&gt;&lt;w:body&gt;&lt;w:p wsp:rsidR=&quot;00000000&quot; wsp:rsidRDefault=&quot;008F233B&quot;&gt;&lt;m:oMathPara&gt;&lt;m:oMath&gt;&lt;m:r&gt;&lt;w:rPr&gt;&lt;w:rFonts w:ascii=&quot;Cambria Math&quot; w:h-ansi=&quot;Cambria Math&quot;/&gt;&lt;wx:font wx:val=&quot;Cambria Math&quot;/&gt;&lt;w:i/&gt;&lt;w:color w:val=&quot;000000&quot;/&gt;&lt;w:sz w:val=&quot;36&quot;/&gt;&lt;w:sz-cs w:val=&quot;36&quot;/&gt;&lt;w:lang w:val=&quot;EN-US&quot;/&gt;&lt;/w:rPr&gt;&lt;m:t&gt; &lt;/m:t&gt;&lt;/m:r&gt;&lt;m:sSub&gt;&lt;m:sSubPr&gt;&lt;m:ctrlPr&gt;&lt;w:rPr&gt;&lt;w:rFonts w:ascii=&quot;Cambria Math&quot; w:h-ansi=&quot;Cambria Math&quot;/&gt;&lt;wx:font wx:val=&quot;Cambria Math&quot;/&gt;&lt;w:b-cs/&gt;&lt;w:i/&gt;&lt;w:color w:val=&quot;000000&quot;/&gt;&lt;w:sz w:val=&quot;36&quot;/&gt;&lt;w:sz-cs w:val=&quot;36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36&quot;/&gt;&lt;w:sz-cs w:val=&quot;36&quot;/&gt;&lt;w:lang w:val=&quot;EN-US&quot;/&gt;&lt;/w:rPr&gt;&lt;m:t&gt;Р’&lt;/m:t&gt;&lt;/m:r&gt;&lt;/m:e&gt;&lt;m:sub&gt;&lt;m:r&gt;&lt;w:rPr&gt;&lt;w:rFonts w:ascii=&quot;Cambria Math&quot; w:h-ansi=&quot;Cambria Math&quot;/&gt;&lt;wx:font wx:val=&quot;Cambria Math&quot;/&gt;&lt;w:i/&gt;&lt;w:color w:val=&quot;000000&quot;/&gt;&lt;w:sz w:val=&quot;36&quot;/&gt;&lt;w:sz-cs w:val=&quot;36&quot;/&gt;&lt;w:lang w:val=&quot;EN-US&quot;/&gt;&lt;/w:rPr&gt;&lt;m:t&gt;Рї&lt;/m:t&gt;&lt;/m:r&gt;&lt;/m:sub&gt;&lt;/m:sSub&gt;&lt;m:r&gt;&lt;w:rPr&gt;&lt;w:rFonts w:ascii=&quot;Cambria Math&quot; w:h-ansi=&quot;Cambria Math&quot;/&gt;&lt;wx:font wx:val=&quot;Cambria Math&quot;/&gt;&lt;w:i/&gt;&lt;w:color w:val=&quot;000000&quot;/&gt;&lt;w:sz w:val=&quot;36&quot;/&gt;&lt;w:sz-cs w:val=&quot;36&quot;/&gt;&lt;w:lang w:val=&quot;EN-US&quot;/&gt;&lt;/w:rPr&gt;&lt;m:t&gt;+Рџ+Рљ+&lt;/m:t&gt;&lt;/m:r&gt;&lt;m:sSub&gt;&lt;m:sSubPr&gt;&lt;m:ctrlPr&gt;&lt;w:rPr&gt;&lt;w:rFonts w:ascii=&quot;Cambria Math&quot; w:h-ansi=&quot;Cambria Math&quot;/&gt;&lt;wx:font wx:val=&quot;Cambria Math&quot;/&gt;&lt;w:b-cs/&gt;&lt;w:i/&gt;&lt;w:color w:val=&quot;000000&quot;/&gt;&lt;w:sz w:val=&quot;36&quot;/&gt;&lt;w:sz-cs w:val=&quot;36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36&quot;/&gt;&lt;w:sz-cs w:val=&quot;36&quot;/&gt;&lt;w:lang w:val=&quot;EN-US&quot;/&gt;&lt;/w:rPr&gt;&lt;m:t&gt;Р’&lt;/m:t&gt;&lt;/m:r&gt;&lt;/m:e&gt;&lt;m:sub&gt;&lt;m:r&gt;&lt;w:rPr&gt;&lt;w:rFonts w:ascii=&quot;Cambria Math&quot; w:h-ansi=&quot;Cambria Math&quot;/&gt;&lt;wx:font wx:val=&quot;Cambria Math&quot;/&gt;&lt;w:i/&gt;&lt;w:color w:val=&quot;000000&quot;/&gt;&lt;w:sz w:val=&quot;36&quot;/&gt;&lt;w:sz-cs w:val=&quot;36&quot;/&gt;&lt;w:lang w:val=&quot;EN-US&quot;/&gt;&lt;/w:rPr&gt;&lt;m:t&gt;Р§С–&lt;/m:t&gt;&lt;/m:r&gt;&lt;/m:sub&gt;&lt;/m:sSub&gt;&lt;m:r&gt;&lt;w:rPr&gt;&lt;w:rFonts w:ascii=&quot;Cambria Math&quot; w:h-ansi=&quot;Cambria Math&quot;/&gt;&lt;wx:font wx:val=&quot;Cambria Math&quot;/&gt;&lt;w:i/&gt;&lt;w:color w:val=&quot;000000&quot;/&gt;&lt;w:sz w:val=&quot;36&quot;/&gt;&lt;w:sz-cs w:val=&quot;36&quot;/&gt;&lt;w:lang w:val=&quot;EN-US&quot;/&gt;&lt;/w:rPr&gt;&lt;m:t&gt;+&lt;/m:t&gt;&lt;/m:r&gt;&lt;m:sSub&gt;&lt;m:sSubPr&gt;&lt;m:ctrlPr&gt;&lt;w:rPr&gt;&lt;w:rFonts w:ascii=&quot;Cambria Math&quot; w:h-ansi=&quot;Cambria Math&quot;/&gt;&lt;wx:font wx:val=&quot;Cambria Math&quot;/&gt;&lt;w:b-cs/&gt;&lt;w:i/&gt;&lt;w:color w:val=&quot;000000&quot;/&gt;&lt;w:sz w:val=&quot;36&quot;/&gt;&lt;w:sz-cs w:val=&quot;36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36&quot;/&gt;&lt;w:sz-cs w:val=&quot;36&quot;/&gt;&lt;w:lang w:val=&quot;EN-US&quot;/&gt;&lt;/w:rPr&gt;&lt;m:t&gt;в€‘Р—&lt;/m:t&gt;&lt;/m:r&gt;&lt;/m:e&gt;&lt;m:sub&gt;&lt;m:r&gt;&lt;w:rPr&gt;&lt;w:rFonts w:ascii=&quot;Cambria Math&quot; w:h-ansi=&quot;Cambria Math&quot;/&gt;&lt;wx:font wx:val=&quot;Cambria Math&quot;/&gt;&lt;w:i/&gt;&lt;w:color w:val=&quot;000000&quot;/&gt;&lt;w:sz w:val=&quot;36&quot;/&gt;&lt;w:sz-cs w:val=&quot;36&quot;/&gt;&lt;w:lang w:val=&quot;EN-US&quot;/&gt;&lt;/w:rPr&gt;&lt;m:t&gt;Рќ(Рљ)&lt;/m:t&gt;&lt;/m:r&gt;&lt;/m:sub&gt;&lt;/m:sSub&gt;&lt;m:r&gt;&lt;w:rPr&gt;&lt;w:rFonts w:ascii=&quot;Cambria Math&quot; w:h-ansi=&quot;Cambria Math&quot;/&gt;&lt;wx:font wx:val=&quot;Cambria Math&quot;/&gt;&lt;w:i/&gt;&lt;w:color w:val=&quot;000000&quot;/&gt;&lt;w:sz w:val=&quot;36&quot;/&gt;&lt;w:sz-cs w:val=&quot;36&quot;/&gt;&lt;w:lang w:val=&quot;EN-US&quot;/&gt;&lt;/w:rPr&gt;&lt;m:t&gt;)Г—1,2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="00BA4A38" w:rsidRPr="00863627">
        <w:rPr>
          <w:bCs/>
          <w:sz w:val="29"/>
          <w:szCs w:val="29"/>
          <w:lang w:val="en-US"/>
        </w:rPr>
        <w:fldChar w:fldCharType="end"/>
      </w:r>
      <w:r w:rsidRPr="00863627">
        <w:rPr>
          <w:bCs/>
          <w:sz w:val="29"/>
          <w:szCs w:val="29"/>
        </w:rPr>
        <w:t>]</w:t>
      </w:r>
      <w:r w:rsidRPr="00863627">
        <w:rPr>
          <w:bCs/>
          <w:sz w:val="29"/>
          <w:szCs w:val="29"/>
          <w:lang w:val="uk-UA"/>
        </w:rPr>
        <w:t xml:space="preserve">/ </w:t>
      </w:r>
      <w:r w:rsidR="00BA4A38" w:rsidRPr="00863627">
        <w:rPr>
          <w:bCs/>
          <w:sz w:val="29"/>
          <w:szCs w:val="29"/>
          <w:lang w:val="uk-UA"/>
        </w:rPr>
        <w:fldChar w:fldCharType="begin"/>
      </w:r>
      <w:r w:rsidRPr="00863627">
        <w:rPr>
          <w:bCs/>
          <w:sz w:val="29"/>
          <w:szCs w:val="29"/>
          <w:lang w:val="uk-UA"/>
        </w:rPr>
        <w:instrText xml:space="preserve"> QUOTE </w:instrText>
      </w:r>
      <w:r w:rsidR="007554DD" w:rsidRPr="00863627">
        <w:rPr>
          <w:position w:val="-8"/>
          <w:sz w:val="29"/>
          <w:szCs w:val="29"/>
        </w:rPr>
        <w:pict>
          <v:shape id="_x0000_i1029" type="#_x0000_t75" style="width:19.85pt;height:22.3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mirrorMargins/&gt;&lt;w:bordersDontSurroundHeader/&gt;&lt;w:bordersDontSurroundFooter/&gt;&lt;w:hideSpellingErrors/&gt;&lt;w:hideGrammaticalErrors/&gt;&lt;w:defaultTabStop w:val=&quot;720&quot;/&gt;&lt;w:autoHyphenation/&gt;&lt;w:hyphenationZone w:val=&quot;425&quot;/&gt;&lt;w:doNotHyphenateCaps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508B0&quot;/&gt;&lt;wsp:rsid wsp:val=&quot;00002F12&quot;/&gt;&lt;wsp:rsid wsp:val=&quot;000036A6&quot;/&gt;&lt;wsp:rsid wsp:val=&quot;00005C1F&quot;/&gt;&lt;wsp:rsid wsp:val=&quot;00007A51&quot;/&gt;&lt;wsp:rsid wsp:val=&quot;0001050F&quot;/&gt;&lt;wsp:rsid wsp:val=&quot;00011B11&quot;/&gt;&lt;wsp:rsid wsp:val=&quot;000121E0&quot;/&gt;&lt;wsp:rsid wsp:val=&quot;00013011&quot;/&gt;&lt;wsp:rsid wsp:val=&quot;0001622E&quot;/&gt;&lt;wsp:rsid wsp:val=&quot;000227B4&quot;/&gt;&lt;wsp:rsid wsp:val=&quot;0002430D&quot;/&gt;&lt;wsp:rsid wsp:val=&quot;00025AC4&quot;/&gt;&lt;wsp:rsid wsp:val=&quot;00026259&quot;/&gt;&lt;wsp:rsid wsp:val=&quot;00031D35&quot;/&gt;&lt;wsp:rsid wsp:val=&quot;00036E19&quot;/&gt;&lt;wsp:rsid wsp:val=&quot;00040790&quot;/&gt;&lt;wsp:rsid wsp:val=&quot;00044CB6&quot;/&gt;&lt;wsp:rsid wsp:val=&quot;00047E07&quot;/&gt;&lt;wsp:rsid wsp:val=&quot;00050260&quot;/&gt;&lt;wsp:rsid wsp:val=&quot;000512D2&quot;/&gt;&lt;wsp:rsid wsp:val=&quot;00056203&quot;/&gt;&lt;wsp:rsid wsp:val=&quot;000659E8&quot;/&gt;&lt;wsp:rsid wsp:val=&quot;0006783C&quot;/&gt;&lt;wsp:rsid wsp:val=&quot;00072A1A&quot;/&gt;&lt;wsp:rsid wsp:val=&quot;000755F9&quot;/&gt;&lt;wsp:rsid wsp:val=&quot;00076EB6&quot;/&gt;&lt;wsp:rsid wsp:val=&quot;00084255&quot;/&gt;&lt;wsp:rsid wsp:val=&quot;00092247&quot;/&gt;&lt;wsp:rsid wsp:val=&quot;000A3850&quot;/&gt;&lt;wsp:rsid wsp:val=&quot;000A4450&quot;/&gt;&lt;wsp:rsid wsp:val=&quot;000A5875&quot;/&gt;&lt;wsp:rsid wsp:val=&quot;000A5B8E&quot;/&gt;&lt;wsp:rsid wsp:val=&quot;000A63FA&quot;/&gt;&lt;wsp:rsid wsp:val=&quot;000A6A9A&quot;/&gt;&lt;wsp:rsid wsp:val=&quot;000A6DFE&quot;/&gt;&lt;wsp:rsid wsp:val=&quot;000A73CC&quot;/&gt;&lt;wsp:rsid wsp:val=&quot;000B005A&quot;/&gt;&lt;wsp:rsid wsp:val=&quot;000B3318&quot;/&gt;&lt;wsp:rsid wsp:val=&quot;000B37FD&quot;/&gt;&lt;wsp:rsid wsp:val=&quot;000C09F8&quot;/&gt;&lt;wsp:rsid wsp:val=&quot;000C25D9&quot;/&gt;&lt;wsp:rsid wsp:val=&quot;000C3A0D&quot;/&gt;&lt;wsp:rsid wsp:val=&quot;000C4CE4&quot;/&gt;&lt;wsp:rsid wsp:val=&quot;000C4D53&quot;/&gt;&lt;wsp:rsid wsp:val=&quot;000D07EE&quot;/&gt;&lt;wsp:rsid wsp:val=&quot;000D619D&quot;/&gt;&lt;wsp:rsid wsp:val=&quot;000E72AA&quot;/&gt;&lt;wsp:rsid wsp:val=&quot;000F1280&quot;/&gt;&lt;wsp:rsid wsp:val=&quot;000F2C7F&quot;/&gt;&lt;wsp:rsid wsp:val=&quot;000F79F0&quot;/&gt;&lt;wsp:rsid wsp:val=&quot;000F7A82&quot;/&gt;&lt;wsp:rsid wsp:val=&quot;00101AB5&quot;/&gt;&lt;wsp:rsid wsp:val=&quot;00103013&quot;/&gt;&lt;wsp:rsid wsp:val=&quot;001054DA&quot;/&gt;&lt;wsp:rsid wsp:val=&quot;00120749&quot;/&gt;&lt;wsp:rsid wsp:val=&quot;00120EBD&quot;/&gt;&lt;wsp:rsid wsp:val=&quot;0012162E&quot;/&gt;&lt;wsp:rsid wsp:val=&quot;00123007&quot;/&gt;&lt;wsp:rsid wsp:val=&quot;00141B6C&quot;/&gt;&lt;wsp:rsid wsp:val=&quot;00142311&quot;/&gt;&lt;wsp:rsid wsp:val=&quot;00142847&quot;/&gt;&lt;wsp:rsid wsp:val=&quot;00143B3F&quot;/&gt;&lt;wsp:rsid wsp:val=&quot;00143E90&quot;/&gt;&lt;wsp:rsid wsp:val=&quot;0015793F&quot;/&gt;&lt;wsp:rsid wsp:val=&quot;00161673&quot;/&gt;&lt;wsp:rsid wsp:val=&quot;00173BC4&quot;/&gt;&lt;wsp:rsid wsp:val=&quot;001748F9&quot;/&gt;&lt;wsp:rsid wsp:val=&quot;00175BFD&quot;/&gt;&lt;wsp:rsid wsp:val=&quot;001800DE&quot;/&gt;&lt;wsp:rsid wsp:val=&quot;0018084D&quot;/&gt;&lt;wsp:rsid wsp:val=&quot;00181BC5&quot;/&gt;&lt;wsp:rsid wsp:val=&quot;00186B1F&quot;/&gt;&lt;wsp:rsid wsp:val=&quot;001908CD&quot;/&gt;&lt;wsp:rsid wsp:val=&quot;001A0CE0&quot;/&gt;&lt;wsp:rsid wsp:val=&quot;001A5E7F&quot;/&gt;&lt;wsp:rsid wsp:val=&quot;001A6100&quot;/&gt;&lt;wsp:rsid wsp:val=&quot;001B1147&quot;/&gt;&lt;wsp:rsid wsp:val=&quot;001B2B44&quot;/&gt;&lt;wsp:rsid wsp:val=&quot;001C07A7&quot;/&gt;&lt;wsp:rsid wsp:val=&quot;001C4763&quot;/&gt;&lt;wsp:rsid wsp:val=&quot;001C526C&quot;/&gt;&lt;wsp:rsid wsp:val=&quot;001D0028&quot;/&gt;&lt;wsp:rsid wsp:val=&quot;001D4FC3&quot;/&gt;&lt;wsp:rsid wsp:val=&quot;001D6F5A&quot;/&gt;&lt;wsp:rsid wsp:val=&quot;001D7D7E&quot;/&gt;&lt;wsp:rsid wsp:val=&quot;001E065A&quot;/&gt;&lt;wsp:rsid wsp:val=&quot;001E0710&quot;/&gt;&lt;wsp:rsid wsp:val=&quot;001E1146&quot;/&gt;&lt;wsp:rsid wsp:val=&quot;001E3D0D&quot;/&gt;&lt;wsp:rsid wsp:val=&quot;001E4FDE&quot;/&gt;&lt;wsp:rsid wsp:val=&quot;001E6471&quot;/&gt;&lt;wsp:rsid wsp:val=&quot;001F3880&quot;/&gt;&lt;wsp:rsid wsp:val=&quot;002022BF&quot;/&gt;&lt;wsp:rsid wsp:val=&quot;0020465B&quot;/&gt;&lt;wsp:rsid wsp:val=&quot;002175DE&quot;/&gt;&lt;wsp:rsid wsp:val=&quot;00223119&quot;/&gt;&lt;wsp:rsid wsp:val=&quot;00224ED2&quot;/&gt;&lt;wsp:rsid wsp:val=&quot;0022710E&quot;/&gt;&lt;wsp:rsid wsp:val=&quot;0023342B&quot;/&gt;&lt;wsp:rsid wsp:val=&quot;00234568&quot;/&gt;&lt;wsp:rsid wsp:val=&quot;0023466F&quot;/&gt;&lt;wsp:rsid wsp:val=&quot;00242BD3&quot;/&gt;&lt;wsp:rsid wsp:val=&quot;00246B2D&quot;/&gt;&lt;wsp:rsid wsp:val=&quot;002605F2&quot;/&gt;&lt;wsp:rsid wsp:val=&quot;002620DB&quot;/&gt;&lt;wsp:rsid wsp:val=&quot;00266F76&quot;/&gt;&lt;wsp:rsid wsp:val=&quot;0026732B&quot;/&gt;&lt;wsp:rsid wsp:val=&quot;00267679&quot;/&gt;&lt;wsp:rsid wsp:val=&quot;00267E37&quot;/&gt;&lt;wsp:rsid wsp:val=&quot;00277EAB&quot;/&gt;&lt;wsp:rsid wsp:val=&quot;00283136&quot;/&gt;&lt;wsp:rsid wsp:val=&quot;00285C95&quot;/&gt;&lt;wsp:rsid wsp:val=&quot;002876D5&quot;/&gt;&lt;wsp:rsid wsp:val=&quot;00291EA8&quot;/&gt;&lt;wsp:rsid wsp:val=&quot;002A043B&quot;/&gt;&lt;wsp:rsid wsp:val=&quot;002A26E0&quot;/&gt;&lt;wsp:rsid wsp:val=&quot;002C2C7C&quot;/&gt;&lt;wsp:rsid wsp:val=&quot;002C4778&quot;/&gt;&lt;wsp:rsid wsp:val=&quot;002D1753&quot;/&gt;&lt;wsp:rsid wsp:val=&quot;002D3188&quot;/&gt;&lt;wsp:rsid wsp:val=&quot;002D3A59&quot;/&gt;&lt;wsp:rsid wsp:val=&quot;002D4684&quot;/&gt;&lt;wsp:rsid wsp:val=&quot;002D7A20&quot;/&gt;&lt;wsp:rsid wsp:val=&quot;002E7139&quot;/&gt;&lt;wsp:rsid wsp:val=&quot;002F0989&quot;/&gt;&lt;wsp:rsid wsp:val=&quot;002F4F2B&quot;/&gt;&lt;wsp:rsid wsp:val=&quot;00310E85&quot;/&gt;&lt;wsp:rsid wsp:val=&quot;003216D3&quot;/&gt;&lt;wsp:rsid wsp:val=&quot;00321AEC&quot;/&gt;&lt;wsp:rsid wsp:val=&quot;00322BB2&quot;/&gt;&lt;wsp:rsid wsp:val=&quot;00330865&quot;/&gt;&lt;wsp:rsid wsp:val=&quot;00330B70&quot;/&gt;&lt;wsp:rsid wsp:val=&quot;00331067&quot;/&gt;&lt;wsp:rsid wsp:val=&quot;00335DC8&quot;/&gt;&lt;wsp:rsid wsp:val=&quot;00336275&quot;/&gt;&lt;wsp:rsid wsp:val=&quot;00342740&quot;/&gt;&lt;wsp:rsid wsp:val=&quot;003455F9&quot;/&gt;&lt;wsp:rsid wsp:val=&quot;00347B09&quot;/&gt;&lt;wsp:rsid wsp:val=&quot;00351C38&quot;/&gt;&lt;wsp:rsid wsp:val=&quot;003553FD&quot;/&gt;&lt;wsp:rsid wsp:val=&quot;00356C2E&quot;/&gt;&lt;wsp:rsid wsp:val=&quot;00356E9E&quot;/&gt;&lt;wsp:rsid wsp:val=&quot;00361392&quot;/&gt;&lt;wsp:rsid wsp:val=&quot;00363C71&quot;/&gt;&lt;wsp:rsid wsp:val=&quot;0036402B&quot;/&gt;&lt;wsp:rsid wsp:val=&quot;00364FCF&quot;/&gt;&lt;wsp:rsid wsp:val=&quot;00371FF3&quot;/&gt;&lt;wsp:rsid wsp:val=&quot;0037415D&quot;/&gt;&lt;wsp:rsid wsp:val=&quot;00376CC3&quot;/&gt;&lt;wsp:rsid wsp:val=&quot;0037788E&quot;/&gt;&lt;wsp:rsid wsp:val=&quot;00386383&quot;/&gt;&lt;wsp:rsid wsp:val=&quot;0039308B&quot;/&gt;&lt;wsp:rsid wsp:val=&quot;003950A8&quot;/&gt;&lt;wsp:rsid wsp:val=&quot;003A50D5&quot;/&gt;&lt;wsp:rsid wsp:val=&quot;003A6C16&quot;/&gt;&lt;wsp:rsid wsp:val=&quot;003A6F0D&quot;/&gt;&lt;wsp:rsid wsp:val=&quot;003B144E&quot;/&gt;&lt;wsp:rsid wsp:val=&quot;003B225D&quot;/&gt;&lt;wsp:rsid wsp:val=&quot;003C0A1B&quot;/&gt;&lt;wsp:rsid wsp:val=&quot;003C6AE8&quot;/&gt;&lt;wsp:rsid wsp:val=&quot;003E44A2&quot;/&gt;&lt;wsp:rsid wsp:val=&quot;003E5F47&quot;/&gt;&lt;wsp:rsid wsp:val=&quot;003E6365&quot;/&gt;&lt;wsp:rsid wsp:val=&quot;003E720B&quot;/&gt;&lt;wsp:rsid wsp:val=&quot;00400E18&quot;/&gt;&lt;wsp:rsid wsp:val=&quot;00401A3E&quot;/&gt;&lt;wsp:rsid wsp:val=&quot;004023F2&quot;/&gt;&lt;wsp:rsid wsp:val=&quot;0040251D&quot;/&gt;&lt;wsp:rsid wsp:val=&quot;004037B4&quot;/&gt;&lt;wsp:rsid wsp:val=&quot;00406F28&quot;/&gt;&lt;wsp:rsid wsp:val=&quot;00407BC1&quot;/&gt;&lt;wsp:rsid wsp:val=&quot;00411D13&quot;/&gt;&lt;wsp:rsid wsp:val=&quot;00414278&quot;/&gt;&lt;wsp:rsid wsp:val=&quot;00415DF7&quot;/&gt;&lt;wsp:rsid wsp:val=&quot;00417C59&quot;/&gt;&lt;wsp:rsid wsp:val=&quot;00422551&quot;/&gt;&lt;wsp:rsid wsp:val=&quot;00425955&quot;/&gt;&lt;wsp:rsid wsp:val=&quot;004271CA&quot;/&gt;&lt;wsp:rsid wsp:val=&quot;00430A61&quot;/&gt;&lt;wsp:rsid wsp:val=&quot;00431DB3&quot;/&gt;&lt;wsp:rsid wsp:val=&quot;00434A0B&quot;/&gt;&lt;wsp:rsid wsp:val=&quot;00436DEC&quot;/&gt;&lt;wsp:rsid wsp:val=&quot;004407B4&quot;/&gt;&lt;wsp:rsid wsp:val=&quot;00440B83&quot;/&gt;&lt;wsp:rsid wsp:val=&quot;004436FD&quot;/&gt;&lt;wsp:rsid wsp:val=&quot;00450B76&quot;/&gt;&lt;wsp:rsid wsp:val=&quot;00453D10&quot;/&gt;&lt;wsp:rsid wsp:val=&quot;00460D53&quot;/&gt;&lt;wsp:rsid wsp:val=&quot;00470865&quot;/&gt;&lt;wsp:rsid wsp:val=&quot;004765B3&quot;/&gt;&lt;wsp:rsid wsp:val=&quot;0047738E&quot;/&gt;&lt;wsp:rsid wsp:val=&quot;004839E5&quot;/&gt;&lt;wsp:rsid wsp:val=&quot;004840FD&quot;/&gt;&lt;wsp:rsid wsp:val=&quot;00484A52&quot;/&gt;&lt;wsp:rsid wsp:val=&quot;00494F8B&quot;/&gt;&lt;wsp:rsid wsp:val=&quot;004A0D65&quot;/&gt;&lt;wsp:rsid wsp:val=&quot;004A1396&quot;/&gt;&lt;wsp:rsid wsp:val=&quot;004B0252&quot;/&gt;&lt;wsp:rsid wsp:val=&quot;004B48F9&quot;/&gt;&lt;wsp:rsid wsp:val=&quot;004C2B7F&quot;/&gt;&lt;wsp:rsid wsp:val=&quot;004C2E9B&quot;/&gt;&lt;wsp:rsid wsp:val=&quot;004C566B&quot;/&gt;&lt;wsp:rsid wsp:val=&quot;004C7AB4&quot;/&gt;&lt;wsp:rsid wsp:val=&quot;004D0E00&quot;/&gt;&lt;wsp:rsid wsp:val=&quot;004D0F72&quot;/&gt;&lt;wsp:rsid wsp:val=&quot;004D108C&quot;/&gt;&lt;wsp:rsid wsp:val=&quot;004D1822&quot;/&gt;&lt;wsp:rsid wsp:val=&quot;004D1D00&quot;/&gt;&lt;wsp:rsid wsp:val=&quot;004D2917&quot;/&gt;&lt;wsp:rsid wsp:val=&quot;004D7E80&quot;/&gt;&lt;wsp:rsid wsp:val=&quot;004E5F61&quot;/&gt;&lt;wsp:rsid wsp:val=&quot;004F0167&quot;/&gt;&lt;wsp:rsid wsp:val=&quot;004F0322&quot;/&gt;&lt;wsp:rsid wsp:val=&quot;004F3CA0&quot;/&gt;&lt;wsp:rsid wsp:val=&quot;004F773E&quot;/&gt;&lt;wsp:rsid wsp:val=&quot;00503119&quot;/&gt;&lt;wsp:rsid wsp:val=&quot;005035F5&quot;/&gt;&lt;wsp:rsid wsp:val=&quot;0050481F&quot;/&gt;&lt;wsp:rsid wsp:val=&quot;00511672&quot;/&gt;&lt;wsp:rsid wsp:val=&quot;00514126&quot;/&gt;&lt;wsp:rsid wsp:val=&quot;00520904&quot;/&gt;&lt;wsp:rsid wsp:val=&quot;00530487&quot;/&gt;&lt;wsp:rsid wsp:val=&quot;00534AA7&quot;/&gt;&lt;wsp:rsid wsp:val=&quot;0053685C&quot;/&gt;&lt;wsp:rsid wsp:val=&quot;005376B7&quot;/&gt;&lt;wsp:rsid wsp:val=&quot;00552633&quot;/&gt;&lt;wsp:rsid wsp:val=&quot;0055394A&quot;/&gt;&lt;wsp:rsid wsp:val=&quot;00553F88&quot;/&gt;&lt;wsp:rsid wsp:val=&quot;0056299D&quot;/&gt;&lt;wsp:rsid wsp:val=&quot;00562C3C&quot;/&gt;&lt;wsp:rsid wsp:val=&quot;005640DB&quot;/&gt;&lt;wsp:rsid wsp:val=&quot;005723B0&quot;/&gt;&lt;wsp:rsid wsp:val=&quot;00573206&quot;/&gt;&lt;wsp:rsid wsp:val=&quot;0057391C&quot;/&gt;&lt;wsp:rsid wsp:val=&quot;00577963&quot;/&gt;&lt;wsp:rsid wsp:val=&quot;00577A29&quot;/&gt;&lt;wsp:rsid wsp:val=&quot;00587EAC&quot;/&gt;&lt;wsp:rsid wsp:val=&quot;00595FC9&quot;/&gt;&lt;wsp:rsid wsp:val=&quot;005A024D&quot;/&gt;&lt;wsp:rsid wsp:val=&quot;005B1770&quot;/&gt;&lt;wsp:rsid wsp:val=&quot;005B2B3F&quot;/&gt;&lt;wsp:rsid wsp:val=&quot;005B35B9&quot;/&gt;&lt;wsp:rsid wsp:val=&quot;005B67A3&quot;/&gt;&lt;wsp:rsid wsp:val=&quot;005C1A12&quot;/&gt;&lt;wsp:rsid wsp:val=&quot;005C3478&quot;/&gt;&lt;wsp:rsid wsp:val=&quot;005C3D21&quot;/&gt;&lt;wsp:rsid wsp:val=&quot;005C3FA8&quot;/&gt;&lt;wsp:rsid wsp:val=&quot;005C4296&quot;/&gt;&lt;wsp:rsid wsp:val=&quot;005C459D&quot;/&gt;&lt;wsp:rsid wsp:val=&quot;005C4AEE&quot;/&gt;&lt;wsp:rsid wsp:val=&quot;005C64CF&quot;/&gt;&lt;wsp:rsid wsp:val=&quot;005C6BBF&quot;/&gt;&lt;wsp:rsid wsp:val=&quot;005C7C8D&quot;/&gt;&lt;wsp:rsid wsp:val=&quot;005D3711&quot;/&gt;&lt;wsp:rsid wsp:val=&quot;005D3B79&quot;/&gt;&lt;wsp:rsid wsp:val=&quot;005D4528&quot;/&gt;&lt;wsp:rsid wsp:val=&quot;005D5A13&quot;/&gt;&lt;wsp:rsid wsp:val=&quot;005E083C&quot;/&gt;&lt;wsp:rsid wsp:val=&quot;005E4686&quot;/&gt;&lt;wsp:rsid wsp:val=&quot;005F35A2&quot;/&gt;&lt;wsp:rsid wsp:val=&quot;00601EFB&quot;/&gt;&lt;wsp:rsid wsp:val=&quot;006028D6&quot;/&gt;&lt;wsp:rsid wsp:val=&quot;00607373&quot;/&gt;&lt;wsp:rsid wsp:val=&quot;00610261&quot;/&gt;&lt;wsp:rsid wsp:val=&quot;0061299B&quot;/&gt;&lt;wsp:rsid wsp:val=&quot;006169CF&quot;/&gt;&lt;wsp:rsid wsp:val=&quot;00617541&quot;/&gt;&lt;wsp:rsid wsp:val=&quot;00617E87&quot;/&gt;&lt;wsp:rsid wsp:val=&quot;0062009F&quot;/&gt;&lt;wsp:rsid wsp:val=&quot;006303A7&quot;/&gt;&lt;wsp:rsid wsp:val=&quot;0063307E&quot;/&gt;&lt;wsp:rsid wsp:val=&quot;006356C1&quot;/&gt;&lt;wsp:rsid wsp:val=&quot;00640C74&quot;/&gt;&lt;wsp:rsid wsp:val=&quot;00643945&quot;/&gt;&lt;wsp:rsid wsp:val=&quot;006508B0&quot;/&gt;&lt;wsp:rsid wsp:val=&quot;00660462&quot;/&gt;&lt;wsp:rsid wsp:val=&quot;00676606&quot;/&gt;&lt;wsp:rsid wsp:val=&quot;00683480&quot;/&gt;&lt;wsp:rsid wsp:val=&quot;0068502D&quot;/&gt;&lt;wsp:rsid wsp:val=&quot;00687ED0&quot;/&gt;&lt;wsp:rsid wsp:val=&quot;00691E30&quot;/&gt;&lt;wsp:rsid wsp:val=&quot;00697DD0&quot;/&gt;&lt;wsp:rsid wsp:val=&quot;006A2FBD&quot;/&gt;&lt;wsp:rsid wsp:val=&quot;006A7008&quot;/&gt;&lt;wsp:rsid wsp:val=&quot;006B1BE2&quot;/&gt;&lt;wsp:rsid wsp:val=&quot;006B4123&quot;/&gt;&lt;wsp:rsid wsp:val=&quot;006B51CC&quot;/&gt;&lt;wsp:rsid wsp:val=&quot;006B743B&quot;/&gt;&lt;wsp:rsid wsp:val=&quot;006C00AC&quot;/&gt;&lt;wsp:rsid wsp:val=&quot;006C39DB&quot;/&gt;&lt;wsp:rsid wsp:val=&quot;006D52E6&quot;/&gt;&lt;wsp:rsid wsp:val=&quot;006E2936&quot;/&gt;&lt;wsp:rsid wsp:val=&quot;006E5BB8&quot;/&gt;&lt;wsp:rsid wsp:val=&quot;006F2EB7&quot;/&gt;&lt;wsp:rsid wsp:val=&quot;006F3B99&quot;/&gt;&lt;wsp:rsid wsp:val=&quot;006F66D1&quot;/&gt;&lt;wsp:rsid wsp:val=&quot;006F75A6&quot;/&gt;&lt;wsp:rsid wsp:val=&quot;006F7D18&quot;/&gt;&lt;wsp:rsid wsp:val=&quot;007053B6&quot;/&gt;&lt;wsp:rsid wsp:val=&quot;0070558B&quot;/&gt;&lt;wsp:rsid wsp:val=&quot;007060D8&quot;/&gt;&lt;wsp:rsid wsp:val=&quot;007075A6&quot;/&gt;&lt;wsp:rsid wsp:val=&quot;007121D8&quot;/&gt;&lt;wsp:rsid wsp:val=&quot;007162B5&quot;/&gt;&lt;wsp:rsid wsp:val=&quot;0071677D&quot;/&gt;&lt;wsp:rsid wsp:val=&quot;0072093B&quot;/&gt;&lt;wsp:rsid wsp:val=&quot;00721668&quot;/&gt;&lt;wsp:rsid wsp:val=&quot;007223F4&quot;/&gt;&lt;wsp:rsid wsp:val=&quot;007229BF&quot;/&gt;&lt;wsp:rsid wsp:val=&quot;007235A2&quot;/&gt;&lt;wsp:rsid wsp:val=&quot;00724DDC&quot;/&gt;&lt;wsp:rsid wsp:val=&quot;00735F85&quot;/&gt;&lt;wsp:rsid wsp:val=&quot;007375E9&quot;/&gt;&lt;wsp:rsid wsp:val=&quot;00740A69&quot;/&gt;&lt;wsp:rsid wsp:val=&quot;00744BD7&quot;/&gt;&lt;wsp:rsid wsp:val=&quot;00745EC7&quot;/&gt;&lt;wsp:rsid wsp:val=&quot;00746589&quot;/&gt;&lt;wsp:rsid wsp:val=&quot;00753A04&quot;/&gt;&lt;wsp:rsid wsp:val=&quot;00754D15&quot;/&gt;&lt;wsp:rsid wsp:val=&quot;00755C0A&quot;/&gt;&lt;wsp:rsid wsp:val=&quot;00756494&quot;/&gt;&lt;wsp:rsid wsp:val=&quot;00756833&quot;/&gt;&lt;wsp:rsid wsp:val=&quot;00761E69&quot;/&gt;&lt;wsp:rsid wsp:val=&quot;0076674E&quot;/&gt;&lt;wsp:rsid wsp:val=&quot;00766BE1&quot;/&gt;&lt;wsp:rsid wsp:val=&quot;00771676&quot;/&gt;&lt;wsp:rsid wsp:val=&quot;007722E3&quot;/&gt;&lt;wsp:rsid wsp:val=&quot;00777906&quot;/&gt;&lt;wsp:rsid wsp:val=&quot;007809D6&quot;/&gt;&lt;wsp:rsid wsp:val=&quot;00785354&quot;/&gt;&lt;wsp:rsid wsp:val=&quot;0079039A&quot;/&gt;&lt;wsp:rsid wsp:val=&quot;00795BCE&quot;/&gt;&lt;wsp:rsid wsp:val=&quot;0079796E&quot;/&gt;&lt;wsp:rsid wsp:val=&quot;007A4BCB&quot;/&gt;&lt;wsp:rsid wsp:val=&quot;007A559D&quot;/&gt;&lt;wsp:rsid wsp:val=&quot;007A6F66&quot;/&gt;&lt;wsp:rsid wsp:val=&quot;007B08B3&quot;/&gt;&lt;wsp:rsid wsp:val=&quot;007B24F6&quot;/&gt;&lt;wsp:rsid wsp:val=&quot;007B3D47&quot;/&gt;&lt;wsp:rsid wsp:val=&quot;007C6339&quot;/&gt;&lt;wsp:rsid wsp:val=&quot;007C6413&quot;/&gt;&lt;wsp:rsid wsp:val=&quot;007D2EA1&quot;/&gt;&lt;wsp:rsid wsp:val=&quot;007D345B&quot;/&gt;&lt;wsp:rsid wsp:val=&quot;007D3974&quot;/&gt;&lt;wsp:rsid wsp:val=&quot;007E0B63&quot;/&gt;&lt;wsp:rsid wsp:val=&quot;007E7BA2&quot;/&gt;&lt;wsp:rsid wsp:val=&quot;007F2AA4&quot;/&gt;&lt;wsp:rsid wsp:val=&quot;007F568D&quot;/&gt;&lt;wsp:rsid wsp:val=&quot;007F6992&quot;/&gt;&lt;wsp:rsid wsp:val=&quot;00802340&quot;/&gt;&lt;wsp:rsid wsp:val=&quot;00805901&quot;/&gt;&lt;wsp:rsid wsp:val=&quot;008079DD&quot;/&gt;&lt;wsp:rsid wsp:val=&quot;00807D93&quot;/&gt;&lt;wsp:rsid wsp:val=&quot;00810290&quot;/&gt;&lt;wsp:rsid wsp:val=&quot;00815321&quot;/&gt;&lt;wsp:rsid wsp:val=&quot;00824480&quot;/&gt;&lt;wsp:rsid wsp:val=&quot;00827FB2&quot;/&gt;&lt;wsp:rsid wsp:val=&quot;008361F1&quot;/&gt;&lt;wsp:rsid wsp:val=&quot;00837D2D&quot;/&gt;&lt;wsp:rsid wsp:val=&quot;00847F8D&quot;/&gt;&lt;wsp:rsid wsp:val=&quot;0085558D&quot;/&gt;&lt;wsp:rsid wsp:val=&quot;00855688&quot;/&gt;&lt;wsp:rsid wsp:val=&quot;008604F8&quot;/&gt;&lt;wsp:rsid wsp:val=&quot;008613F9&quot;/&gt;&lt;wsp:rsid wsp:val=&quot;0086655F&quot;/&gt;&lt;wsp:rsid wsp:val=&quot;00870C2C&quot;/&gt;&lt;wsp:rsid wsp:val=&quot;00877992&quot;/&gt;&lt;wsp:rsid wsp:val=&quot;00881A45&quot;/&gt;&lt;wsp:rsid wsp:val=&quot;0088452B&quot;/&gt;&lt;wsp:rsid wsp:val=&quot;00884F72&quot;/&gt;&lt;wsp:rsid wsp:val=&quot;00885AC1&quot;/&gt;&lt;wsp:rsid wsp:val=&quot;008862C3&quot;/&gt;&lt;wsp:rsid wsp:val=&quot;008949EE&quot;/&gt;&lt;wsp:rsid wsp:val=&quot;008A11F7&quot;/&gt;&lt;wsp:rsid wsp:val=&quot;008B482A&quot;/&gt;&lt;wsp:rsid wsp:val=&quot;008C4090&quot;/&gt;&lt;wsp:rsid wsp:val=&quot;008C4F30&quot;/&gt;&lt;wsp:rsid wsp:val=&quot;008C66D3&quot;/&gt;&lt;wsp:rsid wsp:val=&quot;008D0C57&quot;/&gt;&lt;wsp:rsid wsp:val=&quot;008D3D48&quot;/&gt;&lt;wsp:rsid wsp:val=&quot;008D5F98&quot;/&gt;&lt;wsp:rsid wsp:val=&quot;008E32D6&quot;/&gt;&lt;wsp:rsid wsp:val=&quot;008E48AE&quot;/&gt;&lt;wsp:rsid wsp:val=&quot;008E65B8&quot;/&gt;&lt;wsp:rsid wsp:val=&quot;008F35CC&quot;/&gt;&lt;wsp:rsid wsp:val=&quot;008F6676&quot;/&gt;&lt;wsp:rsid wsp:val=&quot;008F66F8&quot;/&gt;&lt;wsp:rsid wsp:val=&quot;008F717E&quot;/&gt;&lt;wsp:rsid wsp:val=&quot;008F789F&quot;/&gt;&lt;wsp:rsid wsp:val=&quot;0090095C&quot;/&gt;&lt;wsp:rsid wsp:val=&quot;00903ACA&quot;/&gt;&lt;wsp:rsid wsp:val=&quot;00905EEE&quot;/&gt;&lt;wsp:rsid wsp:val=&quot;009118D0&quot;/&gt;&lt;wsp:rsid wsp:val=&quot;009132FC&quot;/&gt;&lt;wsp:rsid wsp:val=&quot;009166AF&quot;/&gt;&lt;wsp:rsid wsp:val=&quot;00917CB2&quot;/&gt;&lt;wsp:rsid wsp:val=&quot;00924074&quot;/&gt;&lt;wsp:rsid wsp:val=&quot;00927C75&quot;/&gt;&lt;wsp:rsid wsp:val=&quot;00930907&quot;/&gt;&lt;wsp:rsid wsp:val=&quot;009319E1&quot;/&gt;&lt;wsp:rsid wsp:val=&quot;009429C4&quot;/&gt;&lt;wsp:rsid wsp:val=&quot;009460F3&quot;/&gt;&lt;wsp:rsid wsp:val=&quot;0095081A&quot;/&gt;&lt;wsp:rsid wsp:val=&quot;0095543F&quot;/&gt;&lt;wsp:rsid wsp:val=&quot;0097194A&quot;/&gt;&lt;wsp:rsid wsp:val=&quot;0097355C&quot;/&gt;&lt;wsp:rsid wsp:val=&quot;00975E7A&quot;/&gt;&lt;wsp:rsid wsp:val=&quot;00982573&quot;/&gt;&lt;wsp:rsid wsp:val=&quot;009830AE&quot;/&gt;&lt;wsp:rsid wsp:val=&quot;00986C9A&quot;/&gt;&lt;wsp:rsid wsp:val=&quot;009876E2&quot;/&gt;&lt;wsp:rsid wsp:val=&quot;00987C0D&quot;/&gt;&lt;wsp:rsid wsp:val=&quot;00996DD6&quot;/&gt;&lt;wsp:rsid wsp:val=&quot;009A27FD&quot;/&gt;&lt;wsp:rsid wsp:val=&quot;009A2C5C&quot;/&gt;&lt;wsp:rsid wsp:val=&quot;009A4C64&quot;/&gt;&lt;wsp:rsid wsp:val=&quot;009A5CB6&quot;/&gt;&lt;wsp:rsid wsp:val=&quot;009A699B&quot;/&gt;&lt;wsp:rsid wsp:val=&quot;009A7408&quot;/&gt;&lt;wsp:rsid wsp:val=&quot;009B0DAD&quot;/&gt;&lt;wsp:rsid wsp:val=&quot;009B1704&quot;/&gt;&lt;wsp:rsid wsp:val=&quot;009B24C2&quot;/&gt;&lt;wsp:rsid wsp:val=&quot;009C1098&quot;/&gt;&lt;wsp:rsid wsp:val=&quot;009C4339&quot;/&gt;&lt;wsp:rsid wsp:val=&quot;009C4610&quot;/&gt;&lt;wsp:rsid wsp:val=&quot;009C4850&quot;/&gt;&lt;wsp:rsid wsp:val=&quot;009C70D3&quot;/&gt;&lt;wsp:rsid wsp:val=&quot;009E178E&quot;/&gt;&lt;wsp:rsid wsp:val=&quot;009E5712&quot;/&gt;&lt;wsp:rsid wsp:val=&quot;009E6E3E&quot;/&gt;&lt;wsp:rsid wsp:val=&quot;009E7BC1&quot;/&gt;&lt;wsp:rsid wsp:val=&quot;009F0935&quot;/&gt;&lt;wsp:rsid wsp:val=&quot;009F0FB6&quot;/&gt;&lt;wsp:rsid wsp:val=&quot;009F223E&quot;/&gt;&lt;wsp:rsid wsp:val=&quot;009F2C9E&quot;/&gt;&lt;wsp:rsid wsp:val=&quot;009F3839&quot;/&gt;&lt;wsp:rsid wsp:val=&quot;00A00B51&quot;/&gt;&lt;wsp:rsid wsp:val=&quot;00A014AA&quot;/&gt;&lt;wsp:rsid wsp:val=&quot;00A03682&quot;/&gt;&lt;wsp:rsid wsp:val=&quot;00A04A41&quot;/&gt;&lt;wsp:rsid wsp:val=&quot;00A0759C&quot;/&gt;&lt;wsp:rsid wsp:val=&quot;00A14617&quot;/&gt;&lt;wsp:rsid wsp:val=&quot;00A15AEE&quot;/&gt;&lt;wsp:rsid wsp:val=&quot;00A21EA3&quot;/&gt;&lt;wsp:rsid wsp:val=&quot;00A27927&quot;/&gt;&lt;wsp:rsid wsp:val=&quot;00A30D7D&quot;/&gt;&lt;wsp:rsid wsp:val=&quot;00A3243F&quot;/&gt;&lt;wsp:rsid wsp:val=&quot;00A35D83&quot;/&gt;&lt;wsp:rsid wsp:val=&quot;00A46CAE&quot;/&gt;&lt;wsp:rsid wsp:val=&quot;00A533D8&quot;/&gt;&lt;wsp:rsid wsp:val=&quot;00A5479C&quot;/&gt;&lt;wsp:rsid wsp:val=&quot;00A55CA7&quot;/&gt;&lt;wsp:rsid wsp:val=&quot;00A56C88&quot;/&gt;&lt;wsp:rsid wsp:val=&quot;00A56EF9&quot;/&gt;&lt;wsp:rsid wsp:val=&quot;00A62414&quot;/&gt;&lt;wsp:rsid wsp:val=&quot;00A65E40&quot;/&gt;&lt;wsp:rsid wsp:val=&quot;00A67215&quot;/&gt;&lt;wsp:rsid wsp:val=&quot;00A67698&quot;/&gt;&lt;wsp:rsid wsp:val=&quot;00A67ED6&quot;/&gt;&lt;wsp:rsid wsp:val=&quot;00A71CE0&quot;/&gt;&lt;wsp:rsid wsp:val=&quot;00A7625F&quot;/&gt;&lt;wsp:rsid wsp:val=&quot;00A77617&quot;/&gt;&lt;wsp:rsid wsp:val=&quot;00A80B74&quot;/&gt;&lt;wsp:rsid wsp:val=&quot;00A81499&quot;/&gt;&lt;wsp:rsid wsp:val=&quot;00A81741&quot;/&gt;&lt;wsp:rsid wsp:val=&quot;00A84121&quot;/&gt;&lt;wsp:rsid wsp:val=&quot;00A9370F&quot;/&gt;&lt;wsp:rsid wsp:val=&quot;00A94546&quot;/&gt;&lt;wsp:rsid wsp:val=&quot;00AA030B&quot;/&gt;&lt;wsp:rsid wsp:val=&quot;00AA0E54&quot;/&gt;&lt;wsp:rsid wsp:val=&quot;00AA2234&quot;/&gt;&lt;wsp:rsid wsp:val=&quot;00AA2F15&quot;/&gt;&lt;wsp:rsid wsp:val=&quot;00AA6D10&quot;/&gt;&lt;wsp:rsid wsp:val=&quot;00AB042B&quot;/&gt;&lt;wsp:rsid wsp:val=&quot;00AB10C8&quot;/&gt;&lt;wsp:rsid wsp:val=&quot;00AB207A&quot;/&gt;&lt;wsp:rsid wsp:val=&quot;00AB37D6&quot;/&gt;&lt;wsp:rsid wsp:val=&quot;00AB514F&quot;/&gt;&lt;wsp:rsid wsp:val=&quot;00AB57C3&quot;/&gt;&lt;wsp:rsid wsp:val=&quot;00AC284B&quot;/&gt;&lt;wsp:rsid wsp:val=&quot;00AC43C2&quot;/&gt;&lt;wsp:rsid wsp:val=&quot;00AC6800&quot;/&gt;&lt;wsp:rsid wsp:val=&quot;00AD099A&quot;/&gt;&lt;wsp:rsid wsp:val=&quot;00AD0A79&quot;/&gt;&lt;wsp:rsid wsp:val=&quot;00AE1814&quot;/&gt;&lt;wsp:rsid wsp:val=&quot;00AE1C33&quot;/&gt;&lt;wsp:rsid wsp:val=&quot;00AE549D&quot;/&gt;&lt;wsp:rsid wsp:val=&quot;00AF03F9&quot;/&gt;&lt;wsp:rsid wsp:val=&quot;00AF0C2A&quot;/&gt;&lt;wsp:rsid wsp:val=&quot;00AF12B0&quot;/&gt;&lt;wsp:rsid wsp:val=&quot;00AF4015&quot;/&gt;&lt;wsp:rsid wsp:val=&quot;00AF786F&quot;/&gt;&lt;wsp:rsid wsp:val=&quot;00AF7BED&quot;/&gt;&lt;wsp:rsid wsp:val=&quot;00AF7E79&quot;/&gt;&lt;wsp:rsid wsp:val=&quot;00B01766&quot;/&gt;&lt;wsp:rsid wsp:val=&quot;00B024F7&quot;/&gt;&lt;wsp:rsid wsp:val=&quot;00B03C53&quot;/&gt;&lt;wsp:rsid wsp:val=&quot;00B0506E&quot;/&gt;&lt;wsp:rsid wsp:val=&quot;00B06288&quot;/&gt;&lt;wsp:rsid wsp:val=&quot;00B06F02&quot;/&gt;&lt;wsp:rsid wsp:val=&quot;00B10623&quot;/&gt;&lt;wsp:rsid wsp:val=&quot;00B10DC7&quot;/&gt;&lt;wsp:rsid wsp:val=&quot;00B1104B&quot;/&gt;&lt;wsp:rsid wsp:val=&quot;00B11544&quot;/&gt;&lt;wsp:rsid wsp:val=&quot;00B136A6&quot;/&gt;&lt;wsp:rsid wsp:val=&quot;00B16F5D&quot;/&gt;&lt;wsp:rsid wsp:val=&quot;00B23C6E&quot;/&gt;&lt;wsp:rsid wsp:val=&quot;00B24828&quot;/&gt;&lt;wsp:rsid wsp:val=&quot;00B252B4&quot;/&gt;&lt;wsp:rsid wsp:val=&quot;00B32F77&quot;/&gt;&lt;wsp:rsid wsp:val=&quot;00B4666C&quot;/&gt;&lt;wsp:rsid wsp:val=&quot;00B46C20&quot;/&gt;&lt;wsp:rsid wsp:val=&quot;00B474D9&quot;/&gt;&lt;wsp:rsid wsp:val=&quot;00B5437C&quot;/&gt;&lt;wsp:rsid wsp:val=&quot;00B57C08&quot;/&gt;&lt;wsp:rsid wsp:val=&quot;00B6273B&quot;/&gt;&lt;wsp:rsid wsp:val=&quot;00B62F27&quot;/&gt;&lt;wsp:rsid wsp:val=&quot;00B65D3C&quot;/&gt;&lt;wsp:rsid wsp:val=&quot;00B67E38&quot;/&gt;&lt;wsp:rsid wsp:val=&quot;00B757E6&quot;/&gt;&lt;wsp:rsid wsp:val=&quot;00B8074B&quot;/&gt;&lt;wsp:rsid wsp:val=&quot;00B82D32&quot;/&gt;&lt;wsp:rsid wsp:val=&quot;00B8609F&quot;/&gt;&lt;wsp:rsid wsp:val=&quot;00B870C8&quot;/&gt;&lt;wsp:rsid wsp:val=&quot;00B87BB5&quot;/&gt;&lt;wsp:rsid wsp:val=&quot;00BA1080&quot;/&gt;&lt;wsp:rsid wsp:val=&quot;00BA3EA5&quot;/&gt;&lt;wsp:rsid wsp:val=&quot;00BA5B82&quot;/&gt;&lt;wsp:rsid wsp:val=&quot;00BC2320&quot;/&gt;&lt;wsp:rsid wsp:val=&quot;00BC4B6E&quot;/&gt;&lt;wsp:rsid wsp:val=&quot;00BD0238&quot;/&gt;&lt;wsp:rsid wsp:val=&quot;00BD1C5D&quot;/&gt;&lt;wsp:rsid wsp:val=&quot;00BD5E09&quot;/&gt;&lt;wsp:rsid wsp:val=&quot;00BE4932&quot;/&gt;&lt;wsp:rsid wsp:val=&quot;00BF145F&quot;/&gt;&lt;wsp:rsid wsp:val=&quot;00BF2885&quot;/&gt;&lt;wsp:rsid wsp:val=&quot;00BF49B3&quot;/&gt;&lt;wsp:rsid wsp:val=&quot;00C040F9&quot;/&gt;&lt;wsp:rsid wsp:val=&quot;00C05D2D&quot;/&gt;&lt;wsp:rsid wsp:val=&quot;00C0618F&quot;/&gt;&lt;wsp:rsid wsp:val=&quot;00C06363&quot;/&gt;&lt;wsp:rsid wsp:val=&quot;00C06D1C&quot;/&gt;&lt;wsp:rsid wsp:val=&quot;00C141A4&quot;/&gt;&lt;wsp:rsid wsp:val=&quot;00C16226&quot;/&gt;&lt;wsp:rsid wsp:val=&quot;00C17BDF&quot;/&gt;&lt;wsp:rsid wsp:val=&quot;00C31203&quot;/&gt;&lt;wsp:rsid wsp:val=&quot;00C313C6&quot;/&gt;&lt;wsp:rsid wsp:val=&quot;00C330B7&quot;/&gt;&lt;wsp:rsid wsp:val=&quot;00C3394A&quot;/&gt;&lt;wsp:rsid wsp:val=&quot;00C36DED&quot;/&gt;&lt;wsp:rsid wsp:val=&quot;00C3702A&quot;/&gt;&lt;wsp:rsid wsp:val=&quot;00C43014&quot;/&gt;&lt;wsp:rsid wsp:val=&quot;00C44D08&quot;/&gt;&lt;wsp:rsid wsp:val=&quot;00C53868&quot;/&gt;&lt;wsp:rsid wsp:val=&quot;00C543A6&quot;/&gt;&lt;wsp:rsid wsp:val=&quot;00C55F5C&quot;/&gt;&lt;wsp:rsid wsp:val=&quot;00C569D6&quot;/&gt;&lt;wsp:rsid wsp:val=&quot;00C56FA5&quot;/&gt;&lt;wsp:rsid wsp:val=&quot;00C6289C&quot;/&gt;&lt;wsp:rsid wsp:val=&quot;00C66D90&quot;/&gt;&lt;wsp:rsid wsp:val=&quot;00C6776C&quot;/&gt;&lt;wsp:rsid wsp:val=&quot;00C75534&quot;/&gt;&lt;wsp:rsid wsp:val=&quot;00C763E2&quot;/&gt;&lt;wsp:rsid wsp:val=&quot;00C764AB&quot;/&gt;&lt;wsp:rsid wsp:val=&quot;00C77EFA&quot;/&gt;&lt;wsp:rsid wsp:val=&quot;00C820DB&quot;/&gt;&lt;wsp:rsid wsp:val=&quot;00C9235E&quot;/&gt;&lt;wsp:rsid wsp:val=&quot;00C92983&quot;/&gt;&lt;wsp:rsid wsp:val=&quot;00C95FE0&quot;/&gt;&lt;wsp:rsid wsp:val=&quot;00CA2E6D&quot;/&gt;&lt;wsp:rsid wsp:val=&quot;00CA4CAC&quot;/&gt;&lt;wsp:rsid wsp:val=&quot;00CA6CD6&quot;/&gt;&lt;wsp:rsid wsp:val=&quot;00CB0DAF&quot;/&gt;&lt;wsp:rsid wsp:val=&quot;00CB5166&quot;/&gt;&lt;wsp:rsid wsp:val=&quot;00CB67C2&quot;/&gt;&lt;wsp:rsid wsp:val=&quot;00CC1381&quot;/&gt;&lt;wsp:rsid wsp:val=&quot;00CC2B90&quot;/&gt;&lt;wsp:rsid wsp:val=&quot;00CC7B95&quot;/&gt;&lt;wsp:rsid wsp:val=&quot;00CD052A&quot;/&gt;&lt;wsp:rsid wsp:val=&quot;00CD311E&quot;/&gt;&lt;wsp:rsid wsp:val=&quot;00CE0695&quot;/&gt;&lt;wsp:rsid wsp:val=&quot;00CE2542&quot;/&gt;&lt;wsp:rsid wsp:val=&quot;00CE3370&quot;/&gt;&lt;wsp:rsid wsp:val=&quot;00CE4FC3&quot;/&gt;&lt;wsp:rsid wsp:val=&quot;00D037F2&quot;/&gt;&lt;wsp:rsid wsp:val=&quot;00D1474A&quot;/&gt;&lt;wsp:rsid wsp:val=&quot;00D17619&quot;/&gt;&lt;wsp:rsid wsp:val=&quot;00D21309&quot;/&gt;&lt;wsp:rsid wsp:val=&quot;00D21A2F&quot;/&gt;&lt;wsp:rsid wsp:val=&quot;00D226EB&quot;/&gt;&lt;wsp:rsid wsp:val=&quot;00D23819&quot;/&gt;&lt;wsp:rsid wsp:val=&quot;00D250AF&quot;/&gt;&lt;wsp:rsid wsp:val=&quot;00D25332&quot;/&gt;&lt;wsp:rsid wsp:val=&quot;00D2737C&quot;/&gt;&lt;wsp:rsid wsp:val=&quot;00D30A0F&quot;/&gt;&lt;wsp:rsid wsp:val=&quot;00D32635&quot;/&gt;&lt;wsp:rsid wsp:val=&quot;00D33141&quot;/&gt;&lt;wsp:rsid wsp:val=&quot;00D34062&quot;/&gt;&lt;wsp:rsid wsp:val=&quot;00D40108&quot;/&gt;&lt;wsp:rsid wsp:val=&quot;00D40DC9&quot;/&gt;&lt;wsp:rsid wsp:val=&quot;00D41273&quot;/&gt;&lt;wsp:rsid wsp:val=&quot;00D41ED5&quot;/&gt;&lt;wsp:rsid wsp:val=&quot;00D4589E&quot;/&gt;&lt;wsp:rsid wsp:val=&quot;00D50C12&quot;/&gt;&lt;wsp:rsid wsp:val=&quot;00D51C3B&quot;/&gt;&lt;wsp:rsid wsp:val=&quot;00D51E39&quot;/&gt;&lt;wsp:rsid wsp:val=&quot;00D56CF5&quot;/&gt;&lt;wsp:rsid wsp:val=&quot;00D6020D&quot;/&gt;&lt;wsp:rsid wsp:val=&quot;00D63FB4&quot;/&gt;&lt;wsp:rsid wsp:val=&quot;00D6643E&quot;/&gt;&lt;wsp:rsid wsp:val=&quot;00D73587&quot;/&gt;&lt;wsp:rsid wsp:val=&quot;00D73627&quot;/&gt;&lt;wsp:rsid wsp:val=&quot;00D74605&quot;/&gt;&lt;wsp:rsid wsp:val=&quot;00D759B1&quot;/&gt;&lt;wsp:rsid wsp:val=&quot;00D83781&quot;/&gt;&lt;wsp:rsid wsp:val=&quot;00D83C0F&quot;/&gt;&lt;wsp:rsid wsp:val=&quot;00D83E9B&quot;/&gt;&lt;wsp:rsid wsp:val=&quot;00D85D1D&quot;/&gt;&lt;wsp:rsid wsp:val=&quot;00D876F6&quot;/&gt;&lt;wsp:rsid wsp:val=&quot;00D9257B&quot;/&gt;&lt;wsp:rsid wsp:val=&quot;00D955AA&quot;/&gt;&lt;wsp:rsid wsp:val=&quot;00D97271&quot;/&gt;&lt;wsp:rsid wsp:val=&quot;00DA002F&quot;/&gt;&lt;wsp:rsid wsp:val=&quot;00DA00E5&quot;/&gt;&lt;wsp:rsid wsp:val=&quot;00DB11EE&quot;/&gt;&lt;wsp:rsid wsp:val=&quot;00DB6204&quot;/&gt;&lt;wsp:rsid wsp:val=&quot;00DB6FD8&quot;/&gt;&lt;wsp:rsid wsp:val=&quot;00DB78A9&quot;/&gt;&lt;wsp:rsid wsp:val=&quot;00DC0873&quot;/&gt;&lt;wsp:rsid wsp:val=&quot;00DC1F3A&quot;/&gt;&lt;wsp:rsid wsp:val=&quot;00DC3336&quot;/&gt;&lt;wsp:rsid wsp:val=&quot;00DD431D&quot;/&gt;&lt;wsp:rsid wsp:val=&quot;00DD4C36&quot;/&gt;&lt;wsp:rsid wsp:val=&quot;00DD6912&quot;/&gt;&lt;wsp:rsid wsp:val=&quot;00DE1BE5&quot;/&gt;&lt;wsp:rsid wsp:val=&quot;00DF1CD4&quot;/&gt;&lt;wsp:rsid wsp:val=&quot;00DF7859&quot;/&gt;&lt;wsp:rsid wsp:val=&quot;00E05EFB&quot;/&gt;&lt;wsp:rsid wsp:val=&quot;00E06351&quot;/&gt;&lt;wsp:rsid wsp:val=&quot;00E13BC6&quot;/&gt;&lt;wsp:rsid wsp:val=&quot;00E14683&quot;/&gt;&lt;wsp:rsid wsp:val=&quot;00E26E7F&quot;/&gt;&lt;wsp:rsid wsp:val=&quot;00E3095F&quot;/&gt;&lt;wsp:rsid wsp:val=&quot;00E33414&quot;/&gt;&lt;wsp:rsid wsp:val=&quot;00E339A0&quot;/&gt;&lt;wsp:rsid wsp:val=&quot;00E33C9C&quot;/&gt;&lt;wsp:rsid wsp:val=&quot;00E346E5&quot;/&gt;&lt;wsp:rsid wsp:val=&quot;00E34A93&quot;/&gt;&lt;wsp:rsid wsp:val=&quot;00E3555C&quot;/&gt;&lt;wsp:rsid wsp:val=&quot;00E5206F&quot;/&gt;&lt;wsp:rsid wsp:val=&quot;00E53A1A&quot;/&gt;&lt;wsp:rsid wsp:val=&quot;00E54308&quot;/&gt;&lt;wsp:rsid wsp:val=&quot;00E54D9C&quot;/&gt;&lt;wsp:rsid wsp:val=&quot;00E61F47&quot;/&gt;&lt;wsp:rsid wsp:val=&quot;00E647CC&quot;/&gt;&lt;wsp:rsid wsp:val=&quot;00E70CF5&quot;/&gt;&lt;wsp:rsid wsp:val=&quot;00E70FE0&quot;/&gt;&lt;wsp:rsid wsp:val=&quot;00E71284&quot;/&gt;&lt;wsp:rsid wsp:val=&quot;00E7268E&quot;/&gt;&lt;wsp:rsid wsp:val=&quot;00E75C72&quot;/&gt;&lt;wsp:rsid wsp:val=&quot;00E803B8&quot;/&gt;&lt;wsp:rsid wsp:val=&quot;00E87602&quot;/&gt;&lt;wsp:rsid wsp:val=&quot;00E93109&quot;/&gt;&lt;wsp:rsid wsp:val=&quot;00EA0CCD&quot;/&gt;&lt;wsp:rsid wsp:val=&quot;00EA140A&quot;/&gt;&lt;wsp:rsid wsp:val=&quot;00EA48B9&quot;/&gt;&lt;wsp:rsid wsp:val=&quot;00EA48D6&quot;/&gt;&lt;wsp:rsid wsp:val=&quot;00EB1C6A&quot;/&gt;&lt;wsp:rsid wsp:val=&quot;00EC0868&quot;/&gt;&lt;wsp:rsid wsp:val=&quot;00EC0E52&quot;/&gt;&lt;wsp:rsid wsp:val=&quot;00EC0FBB&quot;/&gt;&lt;wsp:rsid wsp:val=&quot;00EC214C&quot;/&gt;&lt;wsp:rsid wsp:val=&quot;00EC2556&quot;/&gt;&lt;wsp:rsid wsp:val=&quot;00EC3590&quot;/&gt;&lt;wsp:rsid wsp:val=&quot;00EE2926&quot;/&gt;&lt;wsp:rsid wsp:val=&quot;00EF0372&quot;/&gt;&lt;wsp:rsid wsp:val=&quot;00EF11E4&quot;/&gt;&lt;wsp:rsid wsp:val=&quot;00EF57A6&quot;/&gt;&lt;wsp:rsid wsp:val=&quot;00EF58C5&quot;/&gt;&lt;wsp:rsid wsp:val=&quot;00F006DD&quot;/&gt;&lt;wsp:rsid wsp:val=&quot;00F00900&quot;/&gt;&lt;wsp:rsid wsp:val=&quot;00F05125&quot;/&gt;&lt;wsp:rsid wsp:val=&quot;00F11814&quot;/&gt;&lt;wsp:rsid wsp:val=&quot;00F15868&quot;/&gt;&lt;wsp:rsid wsp:val=&quot;00F15A83&quot;/&gt;&lt;wsp:rsid wsp:val=&quot;00F20E4F&quot;/&gt;&lt;wsp:rsid wsp:val=&quot;00F23CB8&quot;/&gt;&lt;wsp:rsid wsp:val=&quot;00F30B62&quot;/&gt;&lt;wsp:rsid wsp:val=&quot;00F35D7C&quot;/&gt;&lt;wsp:rsid wsp:val=&quot;00F37B58&quot;/&gt;&lt;wsp:rsid wsp:val=&quot;00F47897&quot;/&gt;&lt;wsp:rsid wsp:val=&quot;00F47CCB&quot;/&gt;&lt;wsp:rsid wsp:val=&quot;00F52107&quot;/&gt;&lt;wsp:rsid wsp:val=&quot;00F56822&quot;/&gt;&lt;wsp:rsid wsp:val=&quot;00F5715B&quot;/&gt;&lt;wsp:rsid wsp:val=&quot;00F63C54&quot;/&gt;&lt;wsp:rsid wsp:val=&quot;00F71B0A&quot;/&gt;&lt;wsp:rsid wsp:val=&quot;00F751E7&quot;/&gt;&lt;wsp:rsid wsp:val=&quot;00F83B86&quot;/&gt;&lt;wsp:rsid wsp:val=&quot;00F8771C&quot;/&gt;&lt;wsp:rsid wsp:val=&quot;00F9359D&quot;/&gt;&lt;wsp:rsid wsp:val=&quot;00F93684&quot;/&gt;&lt;wsp:rsid wsp:val=&quot;00F9546C&quot;/&gt;&lt;wsp:rsid wsp:val=&quot;00FA5FC2&quot;/&gt;&lt;wsp:rsid wsp:val=&quot;00FB5E3B&quot;/&gt;&lt;wsp:rsid wsp:val=&quot;00FB719A&quot;/&gt;&lt;wsp:rsid wsp:val=&quot;00FB73A4&quot;/&gt;&lt;wsp:rsid wsp:val=&quot;00FC3DE9&quot;/&gt;&lt;wsp:rsid wsp:val=&quot;00FC454A&quot;/&gt;&lt;wsp:rsid wsp:val=&quot;00FC5DA1&quot;/&gt;&lt;wsp:rsid wsp:val=&quot;00FD0980&quot;/&gt;&lt;wsp:rsid wsp:val=&quot;00FD0DB2&quot;/&gt;&lt;wsp:rsid wsp:val=&quot;00FD2C25&quot;/&gt;&lt;wsp:rsid wsp:val=&quot;00FD49E4&quot;/&gt;&lt;wsp:rsid wsp:val=&quot;00FD7576&quot;/&gt;&lt;wsp:rsid wsp:val=&quot;00FE3902&quot;/&gt;&lt;wsp:rsid wsp:val=&quot;00FE44CE&quot;/&gt;&lt;wsp:rsid wsp:val=&quot;00FE7914&quot;/&gt;&lt;wsp:rsid wsp:val=&quot;00FF0FA8&quot;/&gt;&lt;/wsp:rsids&gt;&lt;/w:docPr&gt;&lt;w:body&gt;&lt;w:p wsp:rsidR=&quot;00000000&quot; wsp:rsidRDefault=&quot;00E339A0&quot;&gt;&lt;m:oMathPara&gt;&lt;m:oMath&gt;&lt;m:sSub&gt;&lt;m:sSubPr&gt;&lt;m:ctrlPr&gt;&lt;w:rPr&gt;&lt;w:rFonts w:ascii=&quot;Cambria Math&quot; w:h-ansi=&quot;Cambria Math&quot;/&gt;&lt;wx:font wx:val=&quot;Cambria Math&quot;/&gt;&lt;w:b-cs/&gt;&lt;w:i/&gt;&lt;w:color w:val=&quot;000000&quot;/&gt;&lt;w:sz w:val=&quot;36&quot;/&gt;&lt;w:sz-cs w:val=&quot;36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36&quot;/&gt;&lt;w:sz-cs w:val=&quot;36&quot;/&gt;&lt;w:lang w:val=&quot;EN-US&quot;/&gt;&lt;/w:rPr&gt;&lt;m:t&gt;Р§&lt;/m:t&gt;&lt;/m:r&gt;&lt;/m:e&gt;&lt;m:sub&gt;&lt;m:r&gt;&lt;w:rPr&gt;&lt;w:rFonts w:ascii=&quot;Cambria Math&quot; w:h-ansi=&quot;Cambria Math&quot;/&gt;&lt;wx:font wx:val=&quot;Cambria Math&quot;/&gt;&lt;w:i/&gt;&lt;w:color w:val=&quot;000000&quot;/&gt;&lt;w:sz w:val=&quot;36&quot;/&gt;&lt;w:sz-cs w:val=&quot;36&quot;/&gt;&lt;w:lang w:val=&quot;EN-US&quot;/&gt;&lt;/w:rPr&gt;&lt;m:t&gt;Рў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863627">
        <w:rPr>
          <w:bCs/>
          <w:sz w:val="29"/>
          <w:szCs w:val="29"/>
          <w:lang w:val="uk-UA"/>
        </w:rPr>
        <w:instrText xml:space="preserve"> </w:instrText>
      </w:r>
      <w:r w:rsidR="00BA4A38" w:rsidRPr="00863627">
        <w:rPr>
          <w:bCs/>
          <w:sz w:val="29"/>
          <w:szCs w:val="29"/>
          <w:lang w:val="uk-UA"/>
        </w:rPr>
        <w:fldChar w:fldCharType="separate"/>
      </w:r>
      <w:r w:rsidR="007554DD" w:rsidRPr="00863627">
        <w:rPr>
          <w:position w:val="-8"/>
          <w:sz w:val="29"/>
          <w:szCs w:val="29"/>
        </w:rPr>
        <w:pict>
          <v:shape id="_x0000_i1030" type="#_x0000_t75" style="width:19.85pt;height:22.3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mirrorMargins/&gt;&lt;w:bordersDontSurroundHeader/&gt;&lt;w:bordersDontSurroundFooter/&gt;&lt;w:hideSpellingErrors/&gt;&lt;w:hideGrammaticalErrors/&gt;&lt;w:defaultTabStop w:val=&quot;720&quot;/&gt;&lt;w:autoHyphenation/&gt;&lt;w:hyphenationZone w:val=&quot;425&quot;/&gt;&lt;w:doNotHyphenateCaps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508B0&quot;/&gt;&lt;wsp:rsid wsp:val=&quot;00002F12&quot;/&gt;&lt;wsp:rsid wsp:val=&quot;000036A6&quot;/&gt;&lt;wsp:rsid wsp:val=&quot;00005C1F&quot;/&gt;&lt;wsp:rsid wsp:val=&quot;00007A51&quot;/&gt;&lt;wsp:rsid wsp:val=&quot;0001050F&quot;/&gt;&lt;wsp:rsid wsp:val=&quot;00011B11&quot;/&gt;&lt;wsp:rsid wsp:val=&quot;000121E0&quot;/&gt;&lt;wsp:rsid wsp:val=&quot;00013011&quot;/&gt;&lt;wsp:rsid wsp:val=&quot;0001622E&quot;/&gt;&lt;wsp:rsid wsp:val=&quot;000227B4&quot;/&gt;&lt;wsp:rsid wsp:val=&quot;0002430D&quot;/&gt;&lt;wsp:rsid wsp:val=&quot;00025AC4&quot;/&gt;&lt;wsp:rsid wsp:val=&quot;00026259&quot;/&gt;&lt;wsp:rsid wsp:val=&quot;00031D35&quot;/&gt;&lt;wsp:rsid wsp:val=&quot;00036E19&quot;/&gt;&lt;wsp:rsid wsp:val=&quot;00040790&quot;/&gt;&lt;wsp:rsid wsp:val=&quot;00044CB6&quot;/&gt;&lt;wsp:rsid wsp:val=&quot;00047E07&quot;/&gt;&lt;wsp:rsid wsp:val=&quot;00050260&quot;/&gt;&lt;wsp:rsid wsp:val=&quot;000512D2&quot;/&gt;&lt;wsp:rsid wsp:val=&quot;00056203&quot;/&gt;&lt;wsp:rsid wsp:val=&quot;000659E8&quot;/&gt;&lt;wsp:rsid wsp:val=&quot;0006783C&quot;/&gt;&lt;wsp:rsid wsp:val=&quot;00072A1A&quot;/&gt;&lt;wsp:rsid wsp:val=&quot;000755F9&quot;/&gt;&lt;wsp:rsid wsp:val=&quot;00076EB6&quot;/&gt;&lt;wsp:rsid wsp:val=&quot;00084255&quot;/&gt;&lt;wsp:rsid wsp:val=&quot;00092247&quot;/&gt;&lt;wsp:rsid wsp:val=&quot;000A3850&quot;/&gt;&lt;wsp:rsid wsp:val=&quot;000A4450&quot;/&gt;&lt;wsp:rsid wsp:val=&quot;000A5875&quot;/&gt;&lt;wsp:rsid wsp:val=&quot;000A5B8E&quot;/&gt;&lt;wsp:rsid wsp:val=&quot;000A63FA&quot;/&gt;&lt;wsp:rsid wsp:val=&quot;000A6A9A&quot;/&gt;&lt;wsp:rsid wsp:val=&quot;000A6DFE&quot;/&gt;&lt;wsp:rsid wsp:val=&quot;000A73CC&quot;/&gt;&lt;wsp:rsid wsp:val=&quot;000B005A&quot;/&gt;&lt;wsp:rsid wsp:val=&quot;000B3318&quot;/&gt;&lt;wsp:rsid wsp:val=&quot;000B37FD&quot;/&gt;&lt;wsp:rsid wsp:val=&quot;000C09F8&quot;/&gt;&lt;wsp:rsid wsp:val=&quot;000C25D9&quot;/&gt;&lt;wsp:rsid wsp:val=&quot;000C3A0D&quot;/&gt;&lt;wsp:rsid wsp:val=&quot;000C4CE4&quot;/&gt;&lt;wsp:rsid wsp:val=&quot;000C4D53&quot;/&gt;&lt;wsp:rsid wsp:val=&quot;000D07EE&quot;/&gt;&lt;wsp:rsid wsp:val=&quot;000D619D&quot;/&gt;&lt;wsp:rsid wsp:val=&quot;000E72AA&quot;/&gt;&lt;wsp:rsid wsp:val=&quot;000F1280&quot;/&gt;&lt;wsp:rsid wsp:val=&quot;000F2C7F&quot;/&gt;&lt;wsp:rsid wsp:val=&quot;000F79F0&quot;/&gt;&lt;wsp:rsid wsp:val=&quot;000F7A82&quot;/&gt;&lt;wsp:rsid wsp:val=&quot;00101AB5&quot;/&gt;&lt;wsp:rsid wsp:val=&quot;00103013&quot;/&gt;&lt;wsp:rsid wsp:val=&quot;001054DA&quot;/&gt;&lt;wsp:rsid wsp:val=&quot;00120749&quot;/&gt;&lt;wsp:rsid wsp:val=&quot;00120EBD&quot;/&gt;&lt;wsp:rsid wsp:val=&quot;0012162E&quot;/&gt;&lt;wsp:rsid wsp:val=&quot;00123007&quot;/&gt;&lt;wsp:rsid wsp:val=&quot;00141B6C&quot;/&gt;&lt;wsp:rsid wsp:val=&quot;00142311&quot;/&gt;&lt;wsp:rsid wsp:val=&quot;00142847&quot;/&gt;&lt;wsp:rsid wsp:val=&quot;00143B3F&quot;/&gt;&lt;wsp:rsid wsp:val=&quot;00143E90&quot;/&gt;&lt;wsp:rsid wsp:val=&quot;0015793F&quot;/&gt;&lt;wsp:rsid wsp:val=&quot;00161673&quot;/&gt;&lt;wsp:rsid wsp:val=&quot;00173BC4&quot;/&gt;&lt;wsp:rsid wsp:val=&quot;001748F9&quot;/&gt;&lt;wsp:rsid wsp:val=&quot;00175BFD&quot;/&gt;&lt;wsp:rsid wsp:val=&quot;001800DE&quot;/&gt;&lt;wsp:rsid wsp:val=&quot;0018084D&quot;/&gt;&lt;wsp:rsid wsp:val=&quot;00181BC5&quot;/&gt;&lt;wsp:rsid wsp:val=&quot;00186B1F&quot;/&gt;&lt;wsp:rsid wsp:val=&quot;001908CD&quot;/&gt;&lt;wsp:rsid wsp:val=&quot;001A0CE0&quot;/&gt;&lt;wsp:rsid wsp:val=&quot;001A5E7F&quot;/&gt;&lt;wsp:rsid wsp:val=&quot;001A6100&quot;/&gt;&lt;wsp:rsid wsp:val=&quot;001B1147&quot;/&gt;&lt;wsp:rsid wsp:val=&quot;001B2B44&quot;/&gt;&lt;wsp:rsid wsp:val=&quot;001C07A7&quot;/&gt;&lt;wsp:rsid wsp:val=&quot;001C4763&quot;/&gt;&lt;wsp:rsid wsp:val=&quot;001C526C&quot;/&gt;&lt;wsp:rsid wsp:val=&quot;001D0028&quot;/&gt;&lt;wsp:rsid wsp:val=&quot;001D4FC3&quot;/&gt;&lt;wsp:rsid wsp:val=&quot;001D6F5A&quot;/&gt;&lt;wsp:rsid wsp:val=&quot;001D7D7E&quot;/&gt;&lt;wsp:rsid wsp:val=&quot;001E065A&quot;/&gt;&lt;wsp:rsid wsp:val=&quot;001E0710&quot;/&gt;&lt;wsp:rsid wsp:val=&quot;001E1146&quot;/&gt;&lt;wsp:rsid wsp:val=&quot;001E3D0D&quot;/&gt;&lt;wsp:rsid wsp:val=&quot;001E4FDE&quot;/&gt;&lt;wsp:rsid wsp:val=&quot;001E6471&quot;/&gt;&lt;wsp:rsid wsp:val=&quot;001F3880&quot;/&gt;&lt;wsp:rsid wsp:val=&quot;002022BF&quot;/&gt;&lt;wsp:rsid wsp:val=&quot;0020465B&quot;/&gt;&lt;wsp:rsid wsp:val=&quot;002175DE&quot;/&gt;&lt;wsp:rsid wsp:val=&quot;00223119&quot;/&gt;&lt;wsp:rsid wsp:val=&quot;00224ED2&quot;/&gt;&lt;wsp:rsid wsp:val=&quot;0022710E&quot;/&gt;&lt;wsp:rsid wsp:val=&quot;0023342B&quot;/&gt;&lt;wsp:rsid wsp:val=&quot;00234568&quot;/&gt;&lt;wsp:rsid wsp:val=&quot;0023466F&quot;/&gt;&lt;wsp:rsid wsp:val=&quot;00242BD3&quot;/&gt;&lt;wsp:rsid wsp:val=&quot;00246B2D&quot;/&gt;&lt;wsp:rsid wsp:val=&quot;002605F2&quot;/&gt;&lt;wsp:rsid wsp:val=&quot;002620DB&quot;/&gt;&lt;wsp:rsid wsp:val=&quot;00266F76&quot;/&gt;&lt;wsp:rsid wsp:val=&quot;0026732B&quot;/&gt;&lt;wsp:rsid wsp:val=&quot;00267679&quot;/&gt;&lt;wsp:rsid wsp:val=&quot;00267E37&quot;/&gt;&lt;wsp:rsid wsp:val=&quot;00277EAB&quot;/&gt;&lt;wsp:rsid wsp:val=&quot;00283136&quot;/&gt;&lt;wsp:rsid wsp:val=&quot;00285C95&quot;/&gt;&lt;wsp:rsid wsp:val=&quot;002876D5&quot;/&gt;&lt;wsp:rsid wsp:val=&quot;00291EA8&quot;/&gt;&lt;wsp:rsid wsp:val=&quot;002A043B&quot;/&gt;&lt;wsp:rsid wsp:val=&quot;002A26E0&quot;/&gt;&lt;wsp:rsid wsp:val=&quot;002C2C7C&quot;/&gt;&lt;wsp:rsid wsp:val=&quot;002C4778&quot;/&gt;&lt;wsp:rsid wsp:val=&quot;002D1753&quot;/&gt;&lt;wsp:rsid wsp:val=&quot;002D3188&quot;/&gt;&lt;wsp:rsid wsp:val=&quot;002D3A59&quot;/&gt;&lt;wsp:rsid wsp:val=&quot;002D4684&quot;/&gt;&lt;wsp:rsid wsp:val=&quot;002D7A20&quot;/&gt;&lt;wsp:rsid wsp:val=&quot;002E7139&quot;/&gt;&lt;wsp:rsid wsp:val=&quot;002F0989&quot;/&gt;&lt;wsp:rsid wsp:val=&quot;002F4F2B&quot;/&gt;&lt;wsp:rsid wsp:val=&quot;00310E85&quot;/&gt;&lt;wsp:rsid wsp:val=&quot;003216D3&quot;/&gt;&lt;wsp:rsid wsp:val=&quot;00321AEC&quot;/&gt;&lt;wsp:rsid wsp:val=&quot;00322BB2&quot;/&gt;&lt;wsp:rsid wsp:val=&quot;00330865&quot;/&gt;&lt;wsp:rsid wsp:val=&quot;00330B70&quot;/&gt;&lt;wsp:rsid wsp:val=&quot;00331067&quot;/&gt;&lt;wsp:rsid wsp:val=&quot;00335DC8&quot;/&gt;&lt;wsp:rsid wsp:val=&quot;00336275&quot;/&gt;&lt;wsp:rsid wsp:val=&quot;00342740&quot;/&gt;&lt;wsp:rsid wsp:val=&quot;003455F9&quot;/&gt;&lt;wsp:rsid wsp:val=&quot;00347B09&quot;/&gt;&lt;wsp:rsid wsp:val=&quot;00351C38&quot;/&gt;&lt;wsp:rsid wsp:val=&quot;003553FD&quot;/&gt;&lt;wsp:rsid wsp:val=&quot;00356C2E&quot;/&gt;&lt;wsp:rsid wsp:val=&quot;00356E9E&quot;/&gt;&lt;wsp:rsid wsp:val=&quot;00361392&quot;/&gt;&lt;wsp:rsid wsp:val=&quot;00363C71&quot;/&gt;&lt;wsp:rsid wsp:val=&quot;0036402B&quot;/&gt;&lt;wsp:rsid wsp:val=&quot;00364FCF&quot;/&gt;&lt;wsp:rsid wsp:val=&quot;00371FF3&quot;/&gt;&lt;wsp:rsid wsp:val=&quot;0037415D&quot;/&gt;&lt;wsp:rsid wsp:val=&quot;00376CC3&quot;/&gt;&lt;wsp:rsid wsp:val=&quot;0037788E&quot;/&gt;&lt;wsp:rsid wsp:val=&quot;00386383&quot;/&gt;&lt;wsp:rsid wsp:val=&quot;0039308B&quot;/&gt;&lt;wsp:rsid wsp:val=&quot;003950A8&quot;/&gt;&lt;wsp:rsid wsp:val=&quot;003A50D5&quot;/&gt;&lt;wsp:rsid wsp:val=&quot;003A6C16&quot;/&gt;&lt;wsp:rsid wsp:val=&quot;003A6F0D&quot;/&gt;&lt;wsp:rsid wsp:val=&quot;003B144E&quot;/&gt;&lt;wsp:rsid wsp:val=&quot;003B225D&quot;/&gt;&lt;wsp:rsid wsp:val=&quot;003C0A1B&quot;/&gt;&lt;wsp:rsid wsp:val=&quot;003C6AE8&quot;/&gt;&lt;wsp:rsid wsp:val=&quot;003E44A2&quot;/&gt;&lt;wsp:rsid wsp:val=&quot;003E5F47&quot;/&gt;&lt;wsp:rsid wsp:val=&quot;003E6365&quot;/&gt;&lt;wsp:rsid wsp:val=&quot;003E720B&quot;/&gt;&lt;wsp:rsid wsp:val=&quot;00400E18&quot;/&gt;&lt;wsp:rsid wsp:val=&quot;00401A3E&quot;/&gt;&lt;wsp:rsid wsp:val=&quot;004023F2&quot;/&gt;&lt;wsp:rsid wsp:val=&quot;0040251D&quot;/&gt;&lt;wsp:rsid wsp:val=&quot;004037B4&quot;/&gt;&lt;wsp:rsid wsp:val=&quot;00406F28&quot;/&gt;&lt;wsp:rsid wsp:val=&quot;00407BC1&quot;/&gt;&lt;wsp:rsid wsp:val=&quot;00411D13&quot;/&gt;&lt;wsp:rsid wsp:val=&quot;00414278&quot;/&gt;&lt;wsp:rsid wsp:val=&quot;00415DF7&quot;/&gt;&lt;wsp:rsid wsp:val=&quot;00417C59&quot;/&gt;&lt;wsp:rsid wsp:val=&quot;00422551&quot;/&gt;&lt;wsp:rsid wsp:val=&quot;00425955&quot;/&gt;&lt;wsp:rsid wsp:val=&quot;004271CA&quot;/&gt;&lt;wsp:rsid wsp:val=&quot;00430A61&quot;/&gt;&lt;wsp:rsid wsp:val=&quot;00431DB3&quot;/&gt;&lt;wsp:rsid wsp:val=&quot;00434A0B&quot;/&gt;&lt;wsp:rsid wsp:val=&quot;00436DEC&quot;/&gt;&lt;wsp:rsid wsp:val=&quot;004407B4&quot;/&gt;&lt;wsp:rsid wsp:val=&quot;00440B83&quot;/&gt;&lt;wsp:rsid wsp:val=&quot;004436FD&quot;/&gt;&lt;wsp:rsid wsp:val=&quot;00450B76&quot;/&gt;&lt;wsp:rsid wsp:val=&quot;00453D10&quot;/&gt;&lt;wsp:rsid wsp:val=&quot;00460D53&quot;/&gt;&lt;wsp:rsid wsp:val=&quot;00470865&quot;/&gt;&lt;wsp:rsid wsp:val=&quot;004765B3&quot;/&gt;&lt;wsp:rsid wsp:val=&quot;0047738E&quot;/&gt;&lt;wsp:rsid wsp:val=&quot;004839E5&quot;/&gt;&lt;wsp:rsid wsp:val=&quot;004840FD&quot;/&gt;&lt;wsp:rsid wsp:val=&quot;00484A52&quot;/&gt;&lt;wsp:rsid wsp:val=&quot;00494F8B&quot;/&gt;&lt;wsp:rsid wsp:val=&quot;004A0D65&quot;/&gt;&lt;wsp:rsid wsp:val=&quot;004A1396&quot;/&gt;&lt;wsp:rsid wsp:val=&quot;004B0252&quot;/&gt;&lt;wsp:rsid wsp:val=&quot;004B48F9&quot;/&gt;&lt;wsp:rsid wsp:val=&quot;004C2B7F&quot;/&gt;&lt;wsp:rsid wsp:val=&quot;004C2E9B&quot;/&gt;&lt;wsp:rsid wsp:val=&quot;004C566B&quot;/&gt;&lt;wsp:rsid wsp:val=&quot;004C7AB4&quot;/&gt;&lt;wsp:rsid wsp:val=&quot;004D0E00&quot;/&gt;&lt;wsp:rsid wsp:val=&quot;004D0F72&quot;/&gt;&lt;wsp:rsid wsp:val=&quot;004D108C&quot;/&gt;&lt;wsp:rsid wsp:val=&quot;004D1822&quot;/&gt;&lt;wsp:rsid wsp:val=&quot;004D1D00&quot;/&gt;&lt;wsp:rsid wsp:val=&quot;004D2917&quot;/&gt;&lt;wsp:rsid wsp:val=&quot;004D7E80&quot;/&gt;&lt;wsp:rsid wsp:val=&quot;004E5F61&quot;/&gt;&lt;wsp:rsid wsp:val=&quot;004F0167&quot;/&gt;&lt;wsp:rsid wsp:val=&quot;004F0322&quot;/&gt;&lt;wsp:rsid wsp:val=&quot;004F3CA0&quot;/&gt;&lt;wsp:rsid wsp:val=&quot;004F773E&quot;/&gt;&lt;wsp:rsid wsp:val=&quot;00503119&quot;/&gt;&lt;wsp:rsid wsp:val=&quot;005035F5&quot;/&gt;&lt;wsp:rsid wsp:val=&quot;0050481F&quot;/&gt;&lt;wsp:rsid wsp:val=&quot;00511672&quot;/&gt;&lt;wsp:rsid wsp:val=&quot;00514126&quot;/&gt;&lt;wsp:rsid wsp:val=&quot;00520904&quot;/&gt;&lt;wsp:rsid wsp:val=&quot;00530487&quot;/&gt;&lt;wsp:rsid wsp:val=&quot;00534AA7&quot;/&gt;&lt;wsp:rsid wsp:val=&quot;0053685C&quot;/&gt;&lt;wsp:rsid wsp:val=&quot;005376B7&quot;/&gt;&lt;wsp:rsid wsp:val=&quot;00552633&quot;/&gt;&lt;wsp:rsid wsp:val=&quot;0055394A&quot;/&gt;&lt;wsp:rsid wsp:val=&quot;00553F88&quot;/&gt;&lt;wsp:rsid wsp:val=&quot;0056299D&quot;/&gt;&lt;wsp:rsid wsp:val=&quot;00562C3C&quot;/&gt;&lt;wsp:rsid wsp:val=&quot;005640DB&quot;/&gt;&lt;wsp:rsid wsp:val=&quot;005723B0&quot;/&gt;&lt;wsp:rsid wsp:val=&quot;00573206&quot;/&gt;&lt;wsp:rsid wsp:val=&quot;0057391C&quot;/&gt;&lt;wsp:rsid wsp:val=&quot;00577963&quot;/&gt;&lt;wsp:rsid wsp:val=&quot;00577A29&quot;/&gt;&lt;wsp:rsid wsp:val=&quot;00587EAC&quot;/&gt;&lt;wsp:rsid wsp:val=&quot;00595FC9&quot;/&gt;&lt;wsp:rsid wsp:val=&quot;005A024D&quot;/&gt;&lt;wsp:rsid wsp:val=&quot;005B1770&quot;/&gt;&lt;wsp:rsid wsp:val=&quot;005B2B3F&quot;/&gt;&lt;wsp:rsid wsp:val=&quot;005B35B9&quot;/&gt;&lt;wsp:rsid wsp:val=&quot;005B67A3&quot;/&gt;&lt;wsp:rsid wsp:val=&quot;005C1A12&quot;/&gt;&lt;wsp:rsid wsp:val=&quot;005C3478&quot;/&gt;&lt;wsp:rsid wsp:val=&quot;005C3D21&quot;/&gt;&lt;wsp:rsid wsp:val=&quot;005C3FA8&quot;/&gt;&lt;wsp:rsid wsp:val=&quot;005C4296&quot;/&gt;&lt;wsp:rsid wsp:val=&quot;005C459D&quot;/&gt;&lt;wsp:rsid wsp:val=&quot;005C4AEE&quot;/&gt;&lt;wsp:rsid wsp:val=&quot;005C64CF&quot;/&gt;&lt;wsp:rsid wsp:val=&quot;005C6BBF&quot;/&gt;&lt;wsp:rsid wsp:val=&quot;005C7C8D&quot;/&gt;&lt;wsp:rsid wsp:val=&quot;005D3711&quot;/&gt;&lt;wsp:rsid wsp:val=&quot;005D3B79&quot;/&gt;&lt;wsp:rsid wsp:val=&quot;005D4528&quot;/&gt;&lt;wsp:rsid wsp:val=&quot;005D5A13&quot;/&gt;&lt;wsp:rsid wsp:val=&quot;005E083C&quot;/&gt;&lt;wsp:rsid wsp:val=&quot;005E4686&quot;/&gt;&lt;wsp:rsid wsp:val=&quot;005F35A2&quot;/&gt;&lt;wsp:rsid wsp:val=&quot;00601EFB&quot;/&gt;&lt;wsp:rsid wsp:val=&quot;006028D6&quot;/&gt;&lt;wsp:rsid wsp:val=&quot;00607373&quot;/&gt;&lt;wsp:rsid wsp:val=&quot;00610261&quot;/&gt;&lt;wsp:rsid wsp:val=&quot;0061299B&quot;/&gt;&lt;wsp:rsid wsp:val=&quot;006169CF&quot;/&gt;&lt;wsp:rsid wsp:val=&quot;00617541&quot;/&gt;&lt;wsp:rsid wsp:val=&quot;00617E87&quot;/&gt;&lt;wsp:rsid wsp:val=&quot;0062009F&quot;/&gt;&lt;wsp:rsid wsp:val=&quot;006303A7&quot;/&gt;&lt;wsp:rsid wsp:val=&quot;0063307E&quot;/&gt;&lt;wsp:rsid wsp:val=&quot;006356C1&quot;/&gt;&lt;wsp:rsid wsp:val=&quot;00640C74&quot;/&gt;&lt;wsp:rsid wsp:val=&quot;00643945&quot;/&gt;&lt;wsp:rsid wsp:val=&quot;006508B0&quot;/&gt;&lt;wsp:rsid wsp:val=&quot;00660462&quot;/&gt;&lt;wsp:rsid wsp:val=&quot;00676606&quot;/&gt;&lt;wsp:rsid wsp:val=&quot;00683480&quot;/&gt;&lt;wsp:rsid wsp:val=&quot;0068502D&quot;/&gt;&lt;wsp:rsid wsp:val=&quot;00687ED0&quot;/&gt;&lt;wsp:rsid wsp:val=&quot;00691E30&quot;/&gt;&lt;wsp:rsid wsp:val=&quot;00697DD0&quot;/&gt;&lt;wsp:rsid wsp:val=&quot;006A2FBD&quot;/&gt;&lt;wsp:rsid wsp:val=&quot;006A7008&quot;/&gt;&lt;wsp:rsid wsp:val=&quot;006B1BE2&quot;/&gt;&lt;wsp:rsid wsp:val=&quot;006B4123&quot;/&gt;&lt;wsp:rsid wsp:val=&quot;006B51CC&quot;/&gt;&lt;wsp:rsid wsp:val=&quot;006B743B&quot;/&gt;&lt;wsp:rsid wsp:val=&quot;006C00AC&quot;/&gt;&lt;wsp:rsid wsp:val=&quot;006C39DB&quot;/&gt;&lt;wsp:rsid wsp:val=&quot;006D52E6&quot;/&gt;&lt;wsp:rsid wsp:val=&quot;006E2936&quot;/&gt;&lt;wsp:rsid wsp:val=&quot;006E5BB8&quot;/&gt;&lt;wsp:rsid wsp:val=&quot;006F2EB7&quot;/&gt;&lt;wsp:rsid wsp:val=&quot;006F3B99&quot;/&gt;&lt;wsp:rsid wsp:val=&quot;006F66D1&quot;/&gt;&lt;wsp:rsid wsp:val=&quot;006F75A6&quot;/&gt;&lt;wsp:rsid wsp:val=&quot;006F7D18&quot;/&gt;&lt;wsp:rsid wsp:val=&quot;007053B6&quot;/&gt;&lt;wsp:rsid wsp:val=&quot;0070558B&quot;/&gt;&lt;wsp:rsid wsp:val=&quot;007060D8&quot;/&gt;&lt;wsp:rsid wsp:val=&quot;007075A6&quot;/&gt;&lt;wsp:rsid wsp:val=&quot;007121D8&quot;/&gt;&lt;wsp:rsid wsp:val=&quot;007162B5&quot;/&gt;&lt;wsp:rsid wsp:val=&quot;0071677D&quot;/&gt;&lt;wsp:rsid wsp:val=&quot;0072093B&quot;/&gt;&lt;wsp:rsid wsp:val=&quot;00721668&quot;/&gt;&lt;wsp:rsid wsp:val=&quot;007223F4&quot;/&gt;&lt;wsp:rsid wsp:val=&quot;007229BF&quot;/&gt;&lt;wsp:rsid wsp:val=&quot;007235A2&quot;/&gt;&lt;wsp:rsid wsp:val=&quot;00724DDC&quot;/&gt;&lt;wsp:rsid wsp:val=&quot;00735F85&quot;/&gt;&lt;wsp:rsid wsp:val=&quot;007375E9&quot;/&gt;&lt;wsp:rsid wsp:val=&quot;00740A69&quot;/&gt;&lt;wsp:rsid wsp:val=&quot;00744BD7&quot;/&gt;&lt;wsp:rsid wsp:val=&quot;00745EC7&quot;/&gt;&lt;wsp:rsid wsp:val=&quot;00746589&quot;/&gt;&lt;wsp:rsid wsp:val=&quot;00753A04&quot;/&gt;&lt;wsp:rsid wsp:val=&quot;00754D15&quot;/&gt;&lt;wsp:rsid wsp:val=&quot;00755C0A&quot;/&gt;&lt;wsp:rsid wsp:val=&quot;00756494&quot;/&gt;&lt;wsp:rsid wsp:val=&quot;00756833&quot;/&gt;&lt;wsp:rsid wsp:val=&quot;00761E69&quot;/&gt;&lt;wsp:rsid wsp:val=&quot;0076674E&quot;/&gt;&lt;wsp:rsid wsp:val=&quot;00766BE1&quot;/&gt;&lt;wsp:rsid wsp:val=&quot;00771676&quot;/&gt;&lt;wsp:rsid wsp:val=&quot;007722E3&quot;/&gt;&lt;wsp:rsid wsp:val=&quot;00777906&quot;/&gt;&lt;wsp:rsid wsp:val=&quot;007809D6&quot;/&gt;&lt;wsp:rsid wsp:val=&quot;00785354&quot;/&gt;&lt;wsp:rsid wsp:val=&quot;0079039A&quot;/&gt;&lt;wsp:rsid wsp:val=&quot;00795BCE&quot;/&gt;&lt;wsp:rsid wsp:val=&quot;0079796E&quot;/&gt;&lt;wsp:rsid wsp:val=&quot;007A4BCB&quot;/&gt;&lt;wsp:rsid wsp:val=&quot;007A559D&quot;/&gt;&lt;wsp:rsid wsp:val=&quot;007A6F66&quot;/&gt;&lt;wsp:rsid wsp:val=&quot;007B08B3&quot;/&gt;&lt;wsp:rsid wsp:val=&quot;007B24F6&quot;/&gt;&lt;wsp:rsid wsp:val=&quot;007B3D47&quot;/&gt;&lt;wsp:rsid wsp:val=&quot;007C6339&quot;/&gt;&lt;wsp:rsid wsp:val=&quot;007C6413&quot;/&gt;&lt;wsp:rsid wsp:val=&quot;007D2EA1&quot;/&gt;&lt;wsp:rsid wsp:val=&quot;007D345B&quot;/&gt;&lt;wsp:rsid wsp:val=&quot;007D3974&quot;/&gt;&lt;wsp:rsid wsp:val=&quot;007E0B63&quot;/&gt;&lt;wsp:rsid wsp:val=&quot;007E7BA2&quot;/&gt;&lt;wsp:rsid wsp:val=&quot;007F2AA4&quot;/&gt;&lt;wsp:rsid wsp:val=&quot;007F568D&quot;/&gt;&lt;wsp:rsid wsp:val=&quot;007F6992&quot;/&gt;&lt;wsp:rsid wsp:val=&quot;00802340&quot;/&gt;&lt;wsp:rsid wsp:val=&quot;00805901&quot;/&gt;&lt;wsp:rsid wsp:val=&quot;008079DD&quot;/&gt;&lt;wsp:rsid wsp:val=&quot;00807D93&quot;/&gt;&lt;wsp:rsid wsp:val=&quot;00810290&quot;/&gt;&lt;wsp:rsid wsp:val=&quot;00815321&quot;/&gt;&lt;wsp:rsid wsp:val=&quot;00824480&quot;/&gt;&lt;wsp:rsid wsp:val=&quot;00827FB2&quot;/&gt;&lt;wsp:rsid wsp:val=&quot;008361F1&quot;/&gt;&lt;wsp:rsid wsp:val=&quot;00837D2D&quot;/&gt;&lt;wsp:rsid wsp:val=&quot;00847F8D&quot;/&gt;&lt;wsp:rsid wsp:val=&quot;0085558D&quot;/&gt;&lt;wsp:rsid wsp:val=&quot;00855688&quot;/&gt;&lt;wsp:rsid wsp:val=&quot;008604F8&quot;/&gt;&lt;wsp:rsid wsp:val=&quot;008613F9&quot;/&gt;&lt;wsp:rsid wsp:val=&quot;0086655F&quot;/&gt;&lt;wsp:rsid wsp:val=&quot;00870C2C&quot;/&gt;&lt;wsp:rsid wsp:val=&quot;00877992&quot;/&gt;&lt;wsp:rsid wsp:val=&quot;00881A45&quot;/&gt;&lt;wsp:rsid wsp:val=&quot;0088452B&quot;/&gt;&lt;wsp:rsid wsp:val=&quot;00884F72&quot;/&gt;&lt;wsp:rsid wsp:val=&quot;00885AC1&quot;/&gt;&lt;wsp:rsid wsp:val=&quot;008862C3&quot;/&gt;&lt;wsp:rsid wsp:val=&quot;008949EE&quot;/&gt;&lt;wsp:rsid wsp:val=&quot;008A11F7&quot;/&gt;&lt;wsp:rsid wsp:val=&quot;008B482A&quot;/&gt;&lt;wsp:rsid wsp:val=&quot;008C4090&quot;/&gt;&lt;wsp:rsid wsp:val=&quot;008C4F30&quot;/&gt;&lt;wsp:rsid wsp:val=&quot;008C66D3&quot;/&gt;&lt;wsp:rsid wsp:val=&quot;008D0C57&quot;/&gt;&lt;wsp:rsid wsp:val=&quot;008D3D48&quot;/&gt;&lt;wsp:rsid wsp:val=&quot;008D5F98&quot;/&gt;&lt;wsp:rsid wsp:val=&quot;008E32D6&quot;/&gt;&lt;wsp:rsid wsp:val=&quot;008E48AE&quot;/&gt;&lt;wsp:rsid wsp:val=&quot;008E65B8&quot;/&gt;&lt;wsp:rsid wsp:val=&quot;008F35CC&quot;/&gt;&lt;wsp:rsid wsp:val=&quot;008F6676&quot;/&gt;&lt;wsp:rsid wsp:val=&quot;008F66F8&quot;/&gt;&lt;wsp:rsid wsp:val=&quot;008F717E&quot;/&gt;&lt;wsp:rsid wsp:val=&quot;008F789F&quot;/&gt;&lt;wsp:rsid wsp:val=&quot;0090095C&quot;/&gt;&lt;wsp:rsid wsp:val=&quot;00903ACA&quot;/&gt;&lt;wsp:rsid wsp:val=&quot;00905EEE&quot;/&gt;&lt;wsp:rsid wsp:val=&quot;009118D0&quot;/&gt;&lt;wsp:rsid wsp:val=&quot;009132FC&quot;/&gt;&lt;wsp:rsid wsp:val=&quot;009166AF&quot;/&gt;&lt;wsp:rsid wsp:val=&quot;00917CB2&quot;/&gt;&lt;wsp:rsid wsp:val=&quot;00924074&quot;/&gt;&lt;wsp:rsid wsp:val=&quot;00927C75&quot;/&gt;&lt;wsp:rsid wsp:val=&quot;00930907&quot;/&gt;&lt;wsp:rsid wsp:val=&quot;009319E1&quot;/&gt;&lt;wsp:rsid wsp:val=&quot;009429C4&quot;/&gt;&lt;wsp:rsid wsp:val=&quot;009460F3&quot;/&gt;&lt;wsp:rsid wsp:val=&quot;0095081A&quot;/&gt;&lt;wsp:rsid wsp:val=&quot;0095543F&quot;/&gt;&lt;wsp:rsid wsp:val=&quot;0097194A&quot;/&gt;&lt;wsp:rsid wsp:val=&quot;0097355C&quot;/&gt;&lt;wsp:rsid wsp:val=&quot;00975E7A&quot;/&gt;&lt;wsp:rsid wsp:val=&quot;00982573&quot;/&gt;&lt;wsp:rsid wsp:val=&quot;009830AE&quot;/&gt;&lt;wsp:rsid wsp:val=&quot;00986C9A&quot;/&gt;&lt;wsp:rsid wsp:val=&quot;009876E2&quot;/&gt;&lt;wsp:rsid wsp:val=&quot;00987C0D&quot;/&gt;&lt;wsp:rsid wsp:val=&quot;00996DD6&quot;/&gt;&lt;wsp:rsid wsp:val=&quot;009A27FD&quot;/&gt;&lt;wsp:rsid wsp:val=&quot;009A2C5C&quot;/&gt;&lt;wsp:rsid wsp:val=&quot;009A4C64&quot;/&gt;&lt;wsp:rsid wsp:val=&quot;009A5CB6&quot;/&gt;&lt;wsp:rsid wsp:val=&quot;009A699B&quot;/&gt;&lt;wsp:rsid wsp:val=&quot;009A7408&quot;/&gt;&lt;wsp:rsid wsp:val=&quot;009B0DAD&quot;/&gt;&lt;wsp:rsid wsp:val=&quot;009B1704&quot;/&gt;&lt;wsp:rsid wsp:val=&quot;009B24C2&quot;/&gt;&lt;wsp:rsid wsp:val=&quot;009C1098&quot;/&gt;&lt;wsp:rsid wsp:val=&quot;009C4339&quot;/&gt;&lt;wsp:rsid wsp:val=&quot;009C4610&quot;/&gt;&lt;wsp:rsid wsp:val=&quot;009C4850&quot;/&gt;&lt;wsp:rsid wsp:val=&quot;009C70D3&quot;/&gt;&lt;wsp:rsid wsp:val=&quot;009E178E&quot;/&gt;&lt;wsp:rsid wsp:val=&quot;009E5712&quot;/&gt;&lt;wsp:rsid wsp:val=&quot;009E6E3E&quot;/&gt;&lt;wsp:rsid wsp:val=&quot;009E7BC1&quot;/&gt;&lt;wsp:rsid wsp:val=&quot;009F0935&quot;/&gt;&lt;wsp:rsid wsp:val=&quot;009F0FB6&quot;/&gt;&lt;wsp:rsid wsp:val=&quot;009F223E&quot;/&gt;&lt;wsp:rsid wsp:val=&quot;009F2C9E&quot;/&gt;&lt;wsp:rsid wsp:val=&quot;009F3839&quot;/&gt;&lt;wsp:rsid wsp:val=&quot;00A00B51&quot;/&gt;&lt;wsp:rsid wsp:val=&quot;00A014AA&quot;/&gt;&lt;wsp:rsid wsp:val=&quot;00A03682&quot;/&gt;&lt;wsp:rsid wsp:val=&quot;00A04A41&quot;/&gt;&lt;wsp:rsid wsp:val=&quot;00A0759C&quot;/&gt;&lt;wsp:rsid wsp:val=&quot;00A14617&quot;/&gt;&lt;wsp:rsid wsp:val=&quot;00A15AEE&quot;/&gt;&lt;wsp:rsid wsp:val=&quot;00A21EA3&quot;/&gt;&lt;wsp:rsid wsp:val=&quot;00A27927&quot;/&gt;&lt;wsp:rsid wsp:val=&quot;00A30D7D&quot;/&gt;&lt;wsp:rsid wsp:val=&quot;00A3243F&quot;/&gt;&lt;wsp:rsid wsp:val=&quot;00A35D83&quot;/&gt;&lt;wsp:rsid wsp:val=&quot;00A46CAE&quot;/&gt;&lt;wsp:rsid wsp:val=&quot;00A533D8&quot;/&gt;&lt;wsp:rsid wsp:val=&quot;00A5479C&quot;/&gt;&lt;wsp:rsid wsp:val=&quot;00A55CA7&quot;/&gt;&lt;wsp:rsid wsp:val=&quot;00A56C88&quot;/&gt;&lt;wsp:rsid wsp:val=&quot;00A56EF9&quot;/&gt;&lt;wsp:rsid wsp:val=&quot;00A62414&quot;/&gt;&lt;wsp:rsid wsp:val=&quot;00A65E40&quot;/&gt;&lt;wsp:rsid wsp:val=&quot;00A67215&quot;/&gt;&lt;wsp:rsid wsp:val=&quot;00A67698&quot;/&gt;&lt;wsp:rsid wsp:val=&quot;00A67ED6&quot;/&gt;&lt;wsp:rsid wsp:val=&quot;00A71CE0&quot;/&gt;&lt;wsp:rsid wsp:val=&quot;00A7625F&quot;/&gt;&lt;wsp:rsid wsp:val=&quot;00A77617&quot;/&gt;&lt;wsp:rsid wsp:val=&quot;00A80B74&quot;/&gt;&lt;wsp:rsid wsp:val=&quot;00A81499&quot;/&gt;&lt;wsp:rsid wsp:val=&quot;00A81741&quot;/&gt;&lt;wsp:rsid wsp:val=&quot;00A84121&quot;/&gt;&lt;wsp:rsid wsp:val=&quot;00A9370F&quot;/&gt;&lt;wsp:rsid wsp:val=&quot;00A94546&quot;/&gt;&lt;wsp:rsid wsp:val=&quot;00AA030B&quot;/&gt;&lt;wsp:rsid wsp:val=&quot;00AA0E54&quot;/&gt;&lt;wsp:rsid wsp:val=&quot;00AA2234&quot;/&gt;&lt;wsp:rsid wsp:val=&quot;00AA2F15&quot;/&gt;&lt;wsp:rsid wsp:val=&quot;00AA6D10&quot;/&gt;&lt;wsp:rsid wsp:val=&quot;00AB042B&quot;/&gt;&lt;wsp:rsid wsp:val=&quot;00AB10C8&quot;/&gt;&lt;wsp:rsid wsp:val=&quot;00AB207A&quot;/&gt;&lt;wsp:rsid wsp:val=&quot;00AB37D6&quot;/&gt;&lt;wsp:rsid wsp:val=&quot;00AB514F&quot;/&gt;&lt;wsp:rsid wsp:val=&quot;00AB57C3&quot;/&gt;&lt;wsp:rsid wsp:val=&quot;00AC284B&quot;/&gt;&lt;wsp:rsid wsp:val=&quot;00AC43C2&quot;/&gt;&lt;wsp:rsid wsp:val=&quot;00AC6800&quot;/&gt;&lt;wsp:rsid wsp:val=&quot;00AD099A&quot;/&gt;&lt;wsp:rsid wsp:val=&quot;00AD0A79&quot;/&gt;&lt;wsp:rsid wsp:val=&quot;00AE1814&quot;/&gt;&lt;wsp:rsid wsp:val=&quot;00AE1C33&quot;/&gt;&lt;wsp:rsid wsp:val=&quot;00AE549D&quot;/&gt;&lt;wsp:rsid wsp:val=&quot;00AF03F9&quot;/&gt;&lt;wsp:rsid wsp:val=&quot;00AF0C2A&quot;/&gt;&lt;wsp:rsid wsp:val=&quot;00AF12B0&quot;/&gt;&lt;wsp:rsid wsp:val=&quot;00AF4015&quot;/&gt;&lt;wsp:rsid wsp:val=&quot;00AF786F&quot;/&gt;&lt;wsp:rsid wsp:val=&quot;00AF7BED&quot;/&gt;&lt;wsp:rsid wsp:val=&quot;00AF7E79&quot;/&gt;&lt;wsp:rsid wsp:val=&quot;00B01766&quot;/&gt;&lt;wsp:rsid wsp:val=&quot;00B024F7&quot;/&gt;&lt;wsp:rsid wsp:val=&quot;00B03C53&quot;/&gt;&lt;wsp:rsid wsp:val=&quot;00B0506E&quot;/&gt;&lt;wsp:rsid wsp:val=&quot;00B06288&quot;/&gt;&lt;wsp:rsid wsp:val=&quot;00B06F02&quot;/&gt;&lt;wsp:rsid wsp:val=&quot;00B10623&quot;/&gt;&lt;wsp:rsid wsp:val=&quot;00B10DC7&quot;/&gt;&lt;wsp:rsid wsp:val=&quot;00B1104B&quot;/&gt;&lt;wsp:rsid wsp:val=&quot;00B11544&quot;/&gt;&lt;wsp:rsid wsp:val=&quot;00B136A6&quot;/&gt;&lt;wsp:rsid wsp:val=&quot;00B16F5D&quot;/&gt;&lt;wsp:rsid wsp:val=&quot;00B23C6E&quot;/&gt;&lt;wsp:rsid wsp:val=&quot;00B24828&quot;/&gt;&lt;wsp:rsid wsp:val=&quot;00B252B4&quot;/&gt;&lt;wsp:rsid wsp:val=&quot;00B32F77&quot;/&gt;&lt;wsp:rsid wsp:val=&quot;00B4666C&quot;/&gt;&lt;wsp:rsid wsp:val=&quot;00B46C20&quot;/&gt;&lt;wsp:rsid wsp:val=&quot;00B474D9&quot;/&gt;&lt;wsp:rsid wsp:val=&quot;00B5437C&quot;/&gt;&lt;wsp:rsid wsp:val=&quot;00B57C08&quot;/&gt;&lt;wsp:rsid wsp:val=&quot;00B6273B&quot;/&gt;&lt;wsp:rsid wsp:val=&quot;00B62F27&quot;/&gt;&lt;wsp:rsid wsp:val=&quot;00B65D3C&quot;/&gt;&lt;wsp:rsid wsp:val=&quot;00B67E38&quot;/&gt;&lt;wsp:rsid wsp:val=&quot;00B757E6&quot;/&gt;&lt;wsp:rsid wsp:val=&quot;00B8074B&quot;/&gt;&lt;wsp:rsid wsp:val=&quot;00B82D32&quot;/&gt;&lt;wsp:rsid wsp:val=&quot;00B8609F&quot;/&gt;&lt;wsp:rsid wsp:val=&quot;00B870C8&quot;/&gt;&lt;wsp:rsid wsp:val=&quot;00B87BB5&quot;/&gt;&lt;wsp:rsid wsp:val=&quot;00BA1080&quot;/&gt;&lt;wsp:rsid wsp:val=&quot;00BA3EA5&quot;/&gt;&lt;wsp:rsid wsp:val=&quot;00BA5B82&quot;/&gt;&lt;wsp:rsid wsp:val=&quot;00BC2320&quot;/&gt;&lt;wsp:rsid wsp:val=&quot;00BC4B6E&quot;/&gt;&lt;wsp:rsid wsp:val=&quot;00BD0238&quot;/&gt;&lt;wsp:rsid wsp:val=&quot;00BD1C5D&quot;/&gt;&lt;wsp:rsid wsp:val=&quot;00BD5E09&quot;/&gt;&lt;wsp:rsid wsp:val=&quot;00BE4932&quot;/&gt;&lt;wsp:rsid wsp:val=&quot;00BF145F&quot;/&gt;&lt;wsp:rsid wsp:val=&quot;00BF2885&quot;/&gt;&lt;wsp:rsid wsp:val=&quot;00BF49B3&quot;/&gt;&lt;wsp:rsid wsp:val=&quot;00C040F9&quot;/&gt;&lt;wsp:rsid wsp:val=&quot;00C05D2D&quot;/&gt;&lt;wsp:rsid wsp:val=&quot;00C0618F&quot;/&gt;&lt;wsp:rsid wsp:val=&quot;00C06363&quot;/&gt;&lt;wsp:rsid wsp:val=&quot;00C06D1C&quot;/&gt;&lt;wsp:rsid wsp:val=&quot;00C141A4&quot;/&gt;&lt;wsp:rsid wsp:val=&quot;00C16226&quot;/&gt;&lt;wsp:rsid wsp:val=&quot;00C17BDF&quot;/&gt;&lt;wsp:rsid wsp:val=&quot;00C31203&quot;/&gt;&lt;wsp:rsid wsp:val=&quot;00C313C6&quot;/&gt;&lt;wsp:rsid wsp:val=&quot;00C330B7&quot;/&gt;&lt;wsp:rsid wsp:val=&quot;00C3394A&quot;/&gt;&lt;wsp:rsid wsp:val=&quot;00C36DED&quot;/&gt;&lt;wsp:rsid wsp:val=&quot;00C3702A&quot;/&gt;&lt;wsp:rsid wsp:val=&quot;00C43014&quot;/&gt;&lt;wsp:rsid wsp:val=&quot;00C44D08&quot;/&gt;&lt;wsp:rsid wsp:val=&quot;00C53868&quot;/&gt;&lt;wsp:rsid wsp:val=&quot;00C543A6&quot;/&gt;&lt;wsp:rsid wsp:val=&quot;00C55F5C&quot;/&gt;&lt;wsp:rsid wsp:val=&quot;00C569D6&quot;/&gt;&lt;wsp:rsid wsp:val=&quot;00C56FA5&quot;/&gt;&lt;wsp:rsid wsp:val=&quot;00C6289C&quot;/&gt;&lt;wsp:rsid wsp:val=&quot;00C66D90&quot;/&gt;&lt;wsp:rsid wsp:val=&quot;00C6776C&quot;/&gt;&lt;wsp:rsid wsp:val=&quot;00C75534&quot;/&gt;&lt;wsp:rsid wsp:val=&quot;00C763E2&quot;/&gt;&lt;wsp:rsid wsp:val=&quot;00C764AB&quot;/&gt;&lt;wsp:rsid wsp:val=&quot;00C77EFA&quot;/&gt;&lt;wsp:rsid wsp:val=&quot;00C820DB&quot;/&gt;&lt;wsp:rsid wsp:val=&quot;00C9235E&quot;/&gt;&lt;wsp:rsid wsp:val=&quot;00C92983&quot;/&gt;&lt;wsp:rsid wsp:val=&quot;00C95FE0&quot;/&gt;&lt;wsp:rsid wsp:val=&quot;00CA2E6D&quot;/&gt;&lt;wsp:rsid wsp:val=&quot;00CA4CAC&quot;/&gt;&lt;wsp:rsid wsp:val=&quot;00CA6CD6&quot;/&gt;&lt;wsp:rsid wsp:val=&quot;00CB0DAF&quot;/&gt;&lt;wsp:rsid wsp:val=&quot;00CB5166&quot;/&gt;&lt;wsp:rsid wsp:val=&quot;00CB67C2&quot;/&gt;&lt;wsp:rsid wsp:val=&quot;00CC1381&quot;/&gt;&lt;wsp:rsid wsp:val=&quot;00CC2B90&quot;/&gt;&lt;wsp:rsid wsp:val=&quot;00CC7B95&quot;/&gt;&lt;wsp:rsid wsp:val=&quot;00CD052A&quot;/&gt;&lt;wsp:rsid wsp:val=&quot;00CD311E&quot;/&gt;&lt;wsp:rsid wsp:val=&quot;00CE0695&quot;/&gt;&lt;wsp:rsid wsp:val=&quot;00CE2542&quot;/&gt;&lt;wsp:rsid wsp:val=&quot;00CE3370&quot;/&gt;&lt;wsp:rsid wsp:val=&quot;00CE4FC3&quot;/&gt;&lt;wsp:rsid wsp:val=&quot;00D037F2&quot;/&gt;&lt;wsp:rsid wsp:val=&quot;00D1474A&quot;/&gt;&lt;wsp:rsid wsp:val=&quot;00D17619&quot;/&gt;&lt;wsp:rsid wsp:val=&quot;00D21309&quot;/&gt;&lt;wsp:rsid wsp:val=&quot;00D21A2F&quot;/&gt;&lt;wsp:rsid wsp:val=&quot;00D226EB&quot;/&gt;&lt;wsp:rsid wsp:val=&quot;00D23819&quot;/&gt;&lt;wsp:rsid wsp:val=&quot;00D250AF&quot;/&gt;&lt;wsp:rsid wsp:val=&quot;00D25332&quot;/&gt;&lt;wsp:rsid wsp:val=&quot;00D2737C&quot;/&gt;&lt;wsp:rsid wsp:val=&quot;00D30A0F&quot;/&gt;&lt;wsp:rsid wsp:val=&quot;00D32635&quot;/&gt;&lt;wsp:rsid wsp:val=&quot;00D33141&quot;/&gt;&lt;wsp:rsid wsp:val=&quot;00D34062&quot;/&gt;&lt;wsp:rsid wsp:val=&quot;00D40108&quot;/&gt;&lt;wsp:rsid wsp:val=&quot;00D40DC9&quot;/&gt;&lt;wsp:rsid wsp:val=&quot;00D41273&quot;/&gt;&lt;wsp:rsid wsp:val=&quot;00D41ED5&quot;/&gt;&lt;wsp:rsid wsp:val=&quot;00D4589E&quot;/&gt;&lt;wsp:rsid wsp:val=&quot;00D50C12&quot;/&gt;&lt;wsp:rsid wsp:val=&quot;00D51C3B&quot;/&gt;&lt;wsp:rsid wsp:val=&quot;00D51E39&quot;/&gt;&lt;wsp:rsid wsp:val=&quot;00D56CF5&quot;/&gt;&lt;wsp:rsid wsp:val=&quot;00D6020D&quot;/&gt;&lt;wsp:rsid wsp:val=&quot;00D63FB4&quot;/&gt;&lt;wsp:rsid wsp:val=&quot;00D6643E&quot;/&gt;&lt;wsp:rsid wsp:val=&quot;00D73587&quot;/&gt;&lt;wsp:rsid wsp:val=&quot;00D73627&quot;/&gt;&lt;wsp:rsid wsp:val=&quot;00D74605&quot;/&gt;&lt;wsp:rsid wsp:val=&quot;00D759B1&quot;/&gt;&lt;wsp:rsid wsp:val=&quot;00D83781&quot;/&gt;&lt;wsp:rsid wsp:val=&quot;00D83C0F&quot;/&gt;&lt;wsp:rsid wsp:val=&quot;00D83E9B&quot;/&gt;&lt;wsp:rsid wsp:val=&quot;00D85D1D&quot;/&gt;&lt;wsp:rsid wsp:val=&quot;00D876F6&quot;/&gt;&lt;wsp:rsid wsp:val=&quot;00D9257B&quot;/&gt;&lt;wsp:rsid wsp:val=&quot;00D955AA&quot;/&gt;&lt;wsp:rsid wsp:val=&quot;00D97271&quot;/&gt;&lt;wsp:rsid wsp:val=&quot;00DA002F&quot;/&gt;&lt;wsp:rsid wsp:val=&quot;00DA00E5&quot;/&gt;&lt;wsp:rsid wsp:val=&quot;00DB11EE&quot;/&gt;&lt;wsp:rsid wsp:val=&quot;00DB6204&quot;/&gt;&lt;wsp:rsid wsp:val=&quot;00DB6FD8&quot;/&gt;&lt;wsp:rsid wsp:val=&quot;00DB78A9&quot;/&gt;&lt;wsp:rsid wsp:val=&quot;00DC0873&quot;/&gt;&lt;wsp:rsid wsp:val=&quot;00DC1F3A&quot;/&gt;&lt;wsp:rsid wsp:val=&quot;00DC3336&quot;/&gt;&lt;wsp:rsid wsp:val=&quot;00DD431D&quot;/&gt;&lt;wsp:rsid wsp:val=&quot;00DD4C36&quot;/&gt;&lt;wsp:rsid wsp:val=&quot;00DD6912&quot;/&gt;&lt;wsp:rsid wsp:val=&quot;00DE1BE5&quot;/&gt;&lt;wsp:rsid wsp:val=&quot;00DF1CD4&quot;/&gt;&lt;wsp:rsid wsp:val=&quot;00DF7859&quot;/&gt;&lt;wsp:rsid wsp:val=&quot;00E05EFB&quot;/&gt;&lt;wsp:rsid wsp:val=&quot;00E06351&quot;/&gt;&lt;wsp:rsid wsp:val=&quot;00E13BC6&quot;/&gt;&lt;wsp:rsid wsp:val=&quot;00E14683&quot;/&gt;&lt;wsp:rsid wsp:val=&quot;00E26E7F&quot;/&gt;&lt;wsp:rsid wsp:val=&quot;00E3095F&quot;/&gt;&lt;wsp:rsid wsp:val=&quot;00E33414&quot;/&gt;&lt;wsp:rsid wsp:val=&quot;00E339A0&quot;/&gt;&lt;wsp:rsid wsp:val=&quot;00E33C9C&quot;/&gt;&lt;wsp:rsid wsp:val=&quot;00E346E5&quot;/&gt;&lt;wsp:rsid wsp:val=&quot;00E34A93&quot;/&gt;&lt;wsp:rsid wsp:val=&quot;00E3555C&quot;/&gt;&lt;wsp:rsid wsp:val=&quot;00E5206F&quot;/&gt;&lt;wsp:rsid wsp:val=&quot;00E53A1A&quot;/&gt;&lt;wsp:rsid wsp:val=&quot;00E54308&quot;/&gt;&lt;wsp:rsid wsp:val=&quot;00E54D9C&quot;/&gt;&lt;wsp:rsid wsp:val=&quot;00E61F47&quot;/&gt;&lt;wsp:rsid wsp:val=&quot;00E647CC&quot;/&gt;&lt;wsp:rsid wsp:val=&quot;00E70CF5&quot;/&gt;&lt;wsp:rsid wsp:val=&quot;00E70FE0&quot;/&gt;&lt;wsp:rsid wsp:val=&quot;00E71284&quot;/&gt;&lt;wsp:rsid wsp:val=&quot;00E7268E&quot;/&gt;&lt;wsp:rsid wsp:val=&quot;00E75C72&quot;/&gt;&lt;wsp:rsid wsp:val=&quot;00E803B8&quot;/&gt;&lt;wsp:rsid wsp:val=&quot;00E87602&quot;/&gt;&lt;wsp:rsid wsp:val=&quot;00E93109&quot;/&gt;&lt;wsp:rsid wsp:val=&quot;00EA0CCD&quot;/&gt;&lt;wsp:rsid wsp:val=&quot;00EA140A&quot;/&gt;&lt;wsp:rsid wsp:val=&quot;00EA48B9&quot;/&gt;&lt;wsp:rsid wsp:val=&quot;00EA48D6&quot;/&gt;&lt;wsp:rsid wsp:val=&quot;00EB1C6A&quot;/&gt;&lt;wsp:rsid wsp:val=&quot;00EC0868&quot;/&gt;&lt;wsp:rsid wsp:val=&quot;00EC0E52&quot;/&gt;&lt;wsp:rsid wsp:val=&quot;00EC0FBB&quot;/&gt;&lt;wsp:rsid wsp:val=&quot;00EC214C&quot;/&gt;&lt;wsp:rsid wsp:val=&quot;00EC2556&quot;/&gt;&lt;wsp:rsid wsp:val=&quot;00EC3590&quot;/&gt;&lt;wsp:rsid wsp:val=&quot;00EE2926&quot;/&gt;&lt;wsp:rsid wsp:val=&quot;00EF0372&quot;/&gt;&lt;wsp:rsid wsp:val=&quot;00EF11E4&quot;/&gt;&lt;wsp:rsid wsp:val=&quot;00EF57A6&quot;/&gt;&lt;wsp:rsid wsp:val=&quot;00EF58C5&quot;/&gt;&lt;wsp:rsid wsp:val=&quot;00F006DD&quot;/&gt;&lt;wsp:rsid wsp:val=&quot;00F00900&quot;/&gt;&lt;wsp:rsid wsp:val=&quot;00F05125&quot;/&gt;&lt;wsp:rsid wsp:val=&quot;00F11814&quot;/&gt;&lt;wsp:rsid wsp:val=&quot;00F15868&quot;/&gt;&lt;wsp:rsid wsp:val=&quot;00F15A83&quot;/&gt;&lt;wsp:rsid wsp:val=&quot;00F20E4F&quot;/&gt;&lt;wsp:rsid wsp:val=&quot;00F23CB8&quot;/&gt;&lt;wsp:rsid wsp:val=&quot;00F30B62&quot;/&gt;&lt;wsp:rsid wsp:val=&quot;00F35D7C&quot;/&gt;&lt;wsp:rsid wsp:val=&quot;00F37B58&quot;/&gt;&lt;wsp:rsid wsp:val=&quot;00F47897&quot;/&gt;&lt;wsp:rsid wsp:val=&quot;00F47CCB&quot;/&gt;&lt;wsp:rsid wsp:val=&quot;00F52107&quot;/&gt;&lt;wsp:rsid wsp:val=&quot;00F56822&quot;/&gt;&lt;wsp:rsid wsp:val=&quot;00F5715B&quot;/&gt;&lt;wsp:rsid wsp:val=&quot;00F63C54&quot;/&gt;&lt;wsp:rsid wsp:val=&quot;00F71B0A&quot;/&gt;&lt;wsp:rsid wsp:val=&quot;00F751E7&quot;/&gt;&lt;wsp:rsid wsp:val=&quot;00F83B86&quot;/&gt;&lt;wsp:rsid wsp:val=&quot;00F8771C&quot;/&gt;&lt;wsp:rsid wsp:val=&quot;00F9359D&quot;/&gt;&lt;wsp:rsid wsp:val=&quot;00F93684&quot;/&gt;&lt;wsp:rsid wsp:val=&quot;00F9546C&quot;/&gt;&lt;wsp:rsid wsp:val=&quot;00FA5FC2&quot;/&gt;&lt;wsp:rsid wsp:val=&quot;00FB5E3B&quot;/&gt;&lt;wsp:rsid wsp:val=&quot;00FB719A&quot;/&gt;&lt;wsp:rsid wsp:val=&quot;00FB73A4&quot;/&gt;&lt;wsp:rsid wsp:val=&quot;00FC3DE9&quot;/&gt;&lt;wsp:rsid wsp:val=&quot;00FC454A&quot;/&gt;&lt;wsp:rsid wsp:val=&quot;00FC5DA1&quot;/&gt;&lt;wsp:rsid wsp:val=&quot;00FD0980&quot;/&gt;&lt;wsp:rsid wsp:val=&quot;00FD0DB2&quot;/&gt;&lt;wsp:rsid wsp:val=&quot;00FD2C25&quot;/&gt;&lt;wsp:rsid wsp:val=&quot;00FD49E4&quot;/&gt;&lt;wsp:rsid wsp:val=&quot;00FD7576&quot;/&gt;&lt;wsp:rsid wsp:val=&quot;00FE3902&quot;/&gt;&lt;wsp:rsid wsp:val=&quot;00FE44CE&quot;/&gt;&lt;wsp:rsid wsp:val=&quot;00FE7914&quot;/&gt;&lt;wsp:rsid wsp:val=&quot;00FF0FA8&quot;/&gt;&lt;/wsp:rsids&gt;&lt;/w:docPr&gt;&lt;w:body&gt;&lt;w:p wsp:rsidR=&quot;00000000&quot; wsp:rsidRDefault=&quot;00E339A0&quot;&gt;&lt;m:oMathPara&gt;&lt;m:oMath&gt;&lt;m:sSub&gt;&lt;m:sSubPr&gt;&lt;m:ctrlPr&gt;&lt;w:rPr&gt;&lt;w:rFonts w:ascii=&quot;Cambria Math&quot; w:h-ansi=&quot;Cambria Math&quot;/&gt;&lt;wx:font wx:val=&quot;Cambria Math&quot;/&gt;&lt;w:b-cs/&gt;&lt;w:i/&gt;&lt;w:color w:val=&quot;000000&quot;/&gt;&lt;w:sz w:val=&quot;36&quot;/&gt;&lt;w:sz-cs w:val=&quot;36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36&quot;/&gt;&lt;w:sz-cs w:val=&quot;36&quot;/&gt;&lt;w:lang w:val=&quot;EN-US&quot;/&gt;&lt;/w:rPr&gt;&lt;m:t&gt;Р§&lt;/m:t&gt;&lt;/m:r&gt;&lt;/m:e&gt;&lt;m:sub&gt;&lt;m:r&gt;&lt;w:rPr&gt;&lt;w:rFonts w:ascii=&quot;Cambria Math&quot; w:h-ansi=&quot;Cambria Math&quot;/&gt;&lt;wx:font wx:val=&quot;Cambria Math&quot;/&gt;&lt;w:i/&gt;&lt;w:color w:val=&quot;000000&quot;/&gt;&lt;w:sz w:val=&quot;36&quot;/&gt;&lt;w:sz-cs w:val=&quot;36&quot;/&gt;&lt;w:lang w:val=&quot;EN-US&quot;/&gt;&lt;/w:rPr&gt;&lt;m:t&gt;Рў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="00BA4A38" w:rsidRPr="00863627">
        <w:rPr>
          <w:bCs/>
          <w:sz w:val="29"/>
          <w:szCs w:val="29"/>
          <w:lang w:val="uk-UA"/>
        </w:rPr>
        <w:fldChar w:fldCharType="end"/>
      </w:r>
      <w:r w:rsidR="00F608AC" w:rsidRPr="00863627">
        <w:rPr>
          <w:bCs/>
          <w:sz w:val="29"/>
          <w:szCs w:val="29"/>
          <w:lang w:val="uk-UA"/>
        </w:rPr>
        <w:tab/>
      </w:r>
      <w:r w:rsidR="008F6714" w:rsidRPr="00863627">
        <w:rPr>
          <w:bCs/>
          <w:sz w:val="29"/>
          <w:szCs w:val="29"/>
          <w:lang w:val="uk-UA"/>
        </w:rPr>
        <w:t>(6.1)</w:t>
      </w:r>
    </w:p>
    <w:p w:rsidR="008F6714" w:rsidRPr="00863627" w:rsidRDefault="008F6714" w:rsidP="00EF57A6">
      <w:pPr>
        <w:shd w:val="clear" w:color="auto" w:fill="FFFFFF"/>
        <w:ind w:firstLine="709"/>
        <w:jc w:val="both"/>
        <w:rPr>
          <w:bCs/>
          <w:sz w:val="29"/>
          <w:szCs w:val="29"/>
          <w:lang w:val="uk-UA"/>
        </w:rPr>
      </w:pPr>
    </w:p>
    <w:p w:rsidR="00EF57A6" w:rsidRPr="00863627" w:rsidRDefault="00EF57A6" w:rsidP="00EF57A6">
      <w:pPr>
        <w:shd w:val="clear" w:color="auto" w:fill="FFFFFF"/>
        <w:ind w:firstLine="709"/>
        <w:jc w:val="both"/>
        <w:rPr>
          <w:bCs/>
          <w:sz w:val="29"/>
          <w:szCs w:val="29"/>
          <w:lang w:val="uk-UA"/>
        </w:rPr>
      </w:pPr>
      <w:r w:rsidRPr="00863627">
        <w:rPr>
          <w:bCs/>
          <w:sz w:val="29"/>
          <w:szCs w:val="29"/>
          <w:lang w:val="uk-UA"/>
        </w:rPr>
        <w:t>де: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7"/>
        <w:gridCol w:w="679"/>
        <w:gridCol w:w="7901"/>
      </w:tblGrid>
      <w:tr w:rsidR="00EF57A6" w:rsidRPr="00863627" w:rsidTr="00594CE0">
        <w:tc>
          <w:tcPr>
            <w:tcW w:w="639" w:type="pct"/>
            <w:vAlign w:val="center"/>
          </w:tcPr>
          <w:p w:rsidR="00EF57A6" w:rsidRPr="00863627" w:rsidRDefault="00EF57A6" w:rsidP="0046412C">
            <w:pPr>
              <w:rPr>
                <w:bCs/>
                <w:sz w:val="29"/>
                <w:szCs w:val="29"/>
                <w:lang w:val="uk-UA"/>
              </w:rPr>
            </w:pPr>
            <w:r w:rsidRPr="00863627">
              <w:rPr>
                <w:bCs/>
                <w:sz w:val="29"/>
                <w:szCs w:val="29"/>
                <w:lang w:val="uk-UA"/>
              </w:rPr>
              <w:t>Ц</w:t>
            </w:r>
          </w:p>
        </w:tc>
        <w:tc>
          <w:tcPr>
            <w:tcW w:w="349" w:type="pct"/>
            <w:vAlign w:val="center"/>
          </w:tcPr>
          <w:p w:rsidR="00EF57A6" w:rsidRPr="00863627" w:rsidRDefault="00EF57A6" w:rsidP="0046412C">
            <w:pPr>
              <w:rPr>
                <w:sz w:val="29"/>
                <w:szCs w:val="29"/>
              </w:rPr>
            </w:pPr>
            <w:r w:rsidRPr="00863627">
              <w:rPr>
                <w:sz w:val="29"/>
                <w:szCs w:val="29"/>
              </w:rPr>
              <w:t>—</w:t>
            </w:r>
          </w:p>
        </w:tc>
        <w:tc>
          <w:tcPr>
            <w:tcW w:w="4012" w:type="pct"/>
            <w:vAlign w:val="center"/>
          </w:tcPr>
          <w:p w:rsidR="00EF57A6" w:rsidRPr="00863627" w:rsidRDefault="00EF57A6" w:rsidP="0046412C">
            <w:pPr>
              <w:rPr>
                <w:bCs/>
                <w:sz w:val="29"/>
                <w:szCs w:val="29"/>
                <w:lang w:val="uk-UA"/>
              </w:rPr>
            </w:pPr>
            <w:r w:rsidRPr="00863627">
              <w:rPr>
                <w:bCs/>
                <w:sz w:val="29"/>
                <w:szCs w:val="29"/>
                <w:lang w:val="uk-UA"/>
              </w:rPr>
              <w:t>ціна турпакета в розрахунку на одного туриста, грн.</w:t>
            </w:r>
          </w:p>
        </w:tc>
      </w:tr>
      <w:tr w:rsidR="00EF57A6" w:rsidRPr="00863627" w:rsidTr="00594CE0">
        <w:tc>
          <w:tcPr>
            <w:tcW w:w="639" w:type="pct"/>
            <w:vAlign w:val="center"/>
          </w:tcPr>
          <w:p w:rsidR="00EF57A6" w:rsidRPr="00863627" w:rsidRDefault="007554DD" w:rsidP="0046412C">
            <w:pPr>
              <w:rPr>
                <w:bCs/>
                <w:sz w:val="29"/>
                <w:szCs w:val="29"/>
                <w:lang w:val="uk-UA"/>
              </w:rPr>
            </w:pPr>
            <w:r w:rsidRPr="00863627">
              <w:rPr>
                <w:sz w:val="29"/>
                <w:szCs w:val="29"/>
              </w:rPr>
              <w:pict>
                <v:shape id="_x0000_i1031" type="#_x0000_t75" style="width:27.3pt;height:22.3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mirrorMargins/&gt;&lt;w:bordersDontSurroundHeader/&gt;&lt;w:bordersDontSurroundFooter/&gt;&lt;w:hideSpellingErrors/&gt;&lt;w:hideGrammaticalErrors/&gt;&lt;w:defaultTabStop w:val=&quot;720&quot;/&gt;&lt;w:autoHyphenation/&gt;&lt;w:hyphenationZone w:val=&quot;425&quot;/&gt;&lt;w:doNotHyphenateCaps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508B0&quot;/&gt;&lt;wsp:rsid wsp:val=&quot;00002F12&quot;/&gt;&lt;wsp:rsid wsp:val=&quot;000036A6&quot;/&gt;&lt;wsp:rsid wsp:val=&quot;00005C1F&quot;/&gt;&lt;wsp:rsid wsp:val=&quot;00007A51&quot;/&gt;&lt;wsp:rsid wsp:val=&quot;0001050F&quot;/&gt;&lt;wsp:rsid wsp:val=&quot;00011B11&quot;/&gt;&lt;wsp:rsid wsp:val=&quot;000121E0&quot;/&gt;&lt;wsp:rsid wsp:val=&quot;00013011&quot;/&gt;&lt;wsp:rsid wsp:val=&quot;0001622E&quot;/&gt;&lt;wsp:rsid wsp:val=&quot;000227B4&quot;/&gt;&lt;wsp:rsid wsp:val=&quot;0002430D&quot;/&gt;&lt;wsp:rsid wsp:val=&quot;00025AC4&quot;/&gt;&lt;wsp:rsid wsp:val=&quot;00026259&quot;/&gt;&lt;wsp:rsid wsp:val=&quot;00031D35&quot;/&gt;&lt;wsp:rsid wsp:val=&quot;00036E19&quot;/&gt;&lt;wsp:rsid wsp:val=&quot;00040790&quot;/&gt;&lt;wsp:rsid wsp:val=&quot;00044CB6&quot;/&gt;&lt;wsp:rsid wsp:val=&quot;00047E07&quot;/&gt;&lt;wsp:rsid wsp:val=&quot;00050260&quot;/&gt;&lt;wsp:rsid wsp:val=&quot;000512D2&quot;/&gt;&lt;wsp:rsid wsp:val=&quot;00056203&quot;/&gt;&lt;wsp:rsid wsp:val=&quot;000659E8&quot;/&gt;&lt;wsp:rsid wsp:val=&quot;0006783C&quot;/&gt;&lt;wsp:rsid wsp:val=&quot;00072A1A&quot;/&gt;&lt;wsp:rsid wsp:val=&quot;000755F9&quot;/&gt;&lt;wsp:rsid wsp:val=&quot;00076EB6&quot;/&gt;&lt;wsp:rsid wsp:val=&quot;00084255&quot;/&gt;&lt;wsp:rsid wsp:val=&quot;00092247&quot;/&gt;&lt;wsp:rsid wsp:val=&quot;000A3850&quot;/&gt;&lt;wsp:rsid wsp:val=&quot;000A4450&quot;/&gt;&lt;wsp:rsid wsp:val=&quot;000A5875&quot;/&gt;&lt;wsp:rsid wsp:val=&quot;000A5B8E&quot;/&gt;&lt;wsp:rsid wsp:val=&quot;000A63FA&quot;/&gt;&lt;wsp:rsid wsp:val=&quot;000A6A9A&quot;/&gt;&lt;wsp:rsid wsp:val=&quot;000A6DFE&quot;/&gt;&lt;wsp:rsid wsp:val=&quot;000A73CC&quot;/&gt;&lt;wsp:rsid wsp:val=&quot;000B005A&quot;/&gt;&lt;wsp:rsid wsp:val=&quot;000B3318&quot;/&gt;&lt;wsp:rsid wsp:val=&quot;000B37FD&quot;/&gt;&lt;wsp:rsid wsp:val=&quot;000C09F8&quot;/&gt;&lt;wsp:rsid wsp:val=&quot;000C25D9&quot;/&gt;&lt;wsp:rsid wsp:val=&quot;000C3A0D&quot;/&gt;&lt;wsp:rsid wsp:val=&quot;000C4CE4&quot;/&gt;&lt;wsp:rsid wsp:val=&quot;000C4D53&quot;/&gt;&lt;wsp:rsid wsp:val=&quot;000D07EE&quot;/&gt;&lt;wsp:rsid wsp:val=&quot;000D619D&quot;/&gt;&lt;wsp:rsid wsp:val=&quot;000E72AA&quot;/&gt;&lt;wsp:rsid wsp:val=&quot;000F1280&quot;/&gt;&lt;wsp:rsid wsp:val=&quot;000F2C7F&quot;/&gt;&lt;wsp:rsid wsp:val=&quot;000F79F0&quot;/&gt;&lt;wsp:rsid wsp:val=&quot;000F7A82&quot;/&gt;&lt;wsp:rsid wsp:val=&quot;00101AB5&quot;/&gt;&lt;wsp:rsid wsp:val=&quot;00103013&quot;/&gt;&lt;wsp:rsid wsp:val=&quot;001054DA&quot;/&gt;&lt;wsp:rsid wsp:val=&quot;00120749&quot;/&gt;&lt;wsp:rsid wsp:val=&quot;00120EBD&quot;/&gt;&lt;wsp:rsid wsp:val=&quot;0012162E&quot;/&gt;&lt;wsp:rsid wsp:val=&quot;00123007&quot;/&gt;&lt;wsp:rsid wsp:val=&quot;00141B6C&quot;/&gt;&lt;wsp:rsid wsp:val=&quot;00142311&quot;/&gt;&lt;wsp:rsid wsp:val=&quot;00142847&quot;/&gt;&lt;wsp:rsid wsp:val=&quot;00143B3F&quot;/&gt;&lt;wsp:rsid wsp:val=&quot;00143E90&quot;/&gt;&lt;wsp:rsid wsp:val=&quot;0015793F&quot;/&gt;&lt;wsp:rsid wsp:val=&quot;00161673&quot;/&gt;&lt;wsp:rsid wsp:val=&quot;00173BC4&quot;/&gt;&lt;wsp:rsid wsp:val=&quot;001748F9&quot;/&gt;&lt;wsp:rsid wsp:val=&quot;00175BFD&quot;/&gt;&lt;wsp:rsid wsp:val=&quot;001800DE&quot;/&gt;&lt;wsp:rsid wsp:val=&quot;0018084D&quot;/&gt;&lt;wsp:rsid wsp:val=&quot;00181BC5&quot;/&gt;&lt;wsp:rsid wsp:val=&quot;00186B1F&quot;/&gt;&lt;wsp:rsid wsp:val=&quot;001908CD&quot;/&gt;&lt;wsp:rsid wsp:val=&quot;001A0CE0&quot;/&gt;&lt;wsp:rsid wsp:val=&quot;001A5E7F&quot;/&gt;&lt;wsp:rsid wsp:val=&quot;001A6100&quot;/&gt;&lt;wsp:rsid wsp:val=&quot;001B1147&quot;/&gt;&lt;wsp:rsid wsp:val=&quot;001B2B44&quot;/&gt;&lt;wsp:rsid wsp:val=&quot;001C07A7&quot;/&gt;&lt;wsp:rsid wsp:val=&quot;001C4763&quot;/&gt;&lt;wsp:rsid wsp:val=&quot;001C526C&quot;/&gt;&lt;wsp:rsid wsp:val=&quot;001D0028&quot;/&gt;&lt;wsp:rsid wsp:val=&quot;001D4FC3&quot;/&gt;&lt;wsp:rsid wsp:val=&quot;001D6F5A&quot;/&gt;&lt;wsp:rsid wsp:val=&quot;001D7D7E&quot;/&gt;&lt;wsp:rsid wsp:val=&quot;001E065A&quot;/&gt;&lt;wsp:rsid wsp:val=&quot;001E0710&quot;/&gt;&lt;wsp:rsid wsp:val=&quot;001E1146&quot;/&gt;&lt;wsp:rsid wsp:val=&quot;001E3D0D&quot;/&gt;&lt;wsp:rsid wsp:val=&quot;001E4FDE&quot;/&gt;&lt;wsp:rsid wsp:val=&quot;001E6471&quot;/&gt;&lt;wsp:rsid wsp:val=&quot;001F3880&quot;/&gt;&lt;wsp:rsid wsp:val=&quot;002022BF&quot;/&gt;&lt;wsp:rsid wsp:val=&quot;0020465B&quot;/&gt;&lt;wsp:rsid wsp:val=&quot;002175DE&quot;/&gt;&lt;wsp:rsid wsp:val=&quot;00223119&quot;/&gt;&lt;wsp:rsid wsp:val=&quot;00224ED2&quot;/&gt;&lt;wsp:rsid wsp:val=&quot;0022710E&quot;/&gt;&lt;wsp:rsid wsp:val=&quot;0023342B&quot;/&gt;&lt;wsp:rsid wsp:val=&quot;00234568&quot;/&gt;&lt;wsp:rsid wsp:val=&quot;0023466F&quot;/&gt;&lt;wsp:rsid wsp:val=&quot;00242BD3&quot;/&gt;&lt;wsp:rsid wsp:val=&quot;00246B2D&quot;/&gt;&lt;wsp:rsid wsp:val=&quot;002605F2&quot;/&gt;&lt;wsp:rsid wsp:val=&quot;002620DB&quot;/&gt;&lt;wsp:rsid wsp:val=&quot;00266F76&quot;/&gt;&lt;wsp:rsid wsp:val=&quot;0026732B&quot;/&gt;&lt;wsp:rsid wsp:val=&quot;00267679&quot;/&gt;&lt;wsp:rsid wsp:val=&quot;00267E37&quot;/&gt;&lt;wsp:rsid wsp:val=&quot;00277EAB&quot;/&gt;&lt;wsp:rsid wsp:val=&quot;00283136&quot;/&gt;&lt;wsp:rsid wsp:val=&quot;00285C95&quot;/&gt;&lt;wsp:rsid wsp:val=&quot;002876D5&quot;/&gt;&lt;wsp:rsid wsp:val=&quot;00291EA8&quot;/&gt;&lt;wsp:rsid wsp:val=&quot;002A043B&quot;/&gt;&lt;wsp:rsid wsp:val=&quot;002A26E0&quot;/&gt;&lt;wsp:rsid wsp:val=&quot;002C2C7C&quot;/&gt;&lt;wsp:rsid wsp:val=&quot;002C4778&quot;/&gt;&lt;wsp:rsid wsp:val=&quot;002D1753&quot;/&gt;&lt;wsp:rsid wsp:val=&quot;002D3188&quot;/&gt;&lt;wsp:rsid wsp:val=&quot;002D3A59&quot;/&gt;&lt;wsp:rsid wsp:val=&quot;002D4684&quot;/&gt;&lt;wsp:rsid wsp:val=&quot;002D7A20&quot;/&gt;&lt;wsp:rsid wsp:val=&quot;002E7139&quot;/&gt;&lt;wsp:rsid wsp:val=&quot;002F0989&quot;/&gt;&lt;wsp:rsid wsp:val=&quot;002F4F2B&quot;/&gt;&lt;wsp:rsid wsp:val=&quot;00310E85&quot;/&gt;&lt;wsp:rsid wsp:val=&quot;003216D3&quot;/&gt;&lt;wsp:rsid wsp:val=&quot;00321AEC&quot;/&gt;&lt;wsp:rsid wsp:val=&quot;00322BB2&quot;/&gt;&lt;wsp:rsid wsp:val=&quot;00330865&quot;/&gt;&lt;wsp:rsid wsp:val=&quot;00330B70&quot;/&gt;&lt;wsp:rsid wsp:val=&quot;00331067&quot;/&gt;&lt;wsp:rsid wsp:val=&quot;00335DC8&quot;/&gt;&lt;wsp:rsid wsp:val=&quot;00336275&quot;/&gt;&lt;wsp:rsid wsp:val=&quot;00342740&quot;/&gt;&lt;wsp:rsid wsp:val=&quot;003455F9&quot;/&gt;&lt;wsp:rsid wsp:val=&quot;00347B09&quot;/&gt;&lt;wsp:rsid wsp:val=&quot;00351C38&quot;/&gt;&lt;wsp:rsid wsp:val=&quot;003553FD&quot;/&gt;&lt;wsp:rsid wsp:val=&quot;00356C2E&quot;/&gt;&lt;wsp:rsid wsp:val=&quot;00356E9E&quot;/&gt;&lt;wsp:rsid wsp:val=&quot;00361392&quot;/&gt;&lt;wsp:rsid wsp:val=&quot;00363C71&quot;/&gt;&lt;wsp:rsid wsp:val=&quot;0036402B&quot;/&gt;&lt;wsp:rsid wsp:val=&quot;00364FCF&quot;/&gt;&lt;wsp:rsid wsp:val=&quot;00371FF3&quot;/&gt;&lt;wsp:rsid wsp:val=&quot;0037415D&quot;/&gt;&lt;wsp:rsid wsp:val=&quot;00376CC3&quot;/&gt;&lt;wsp:rsid wsp:val=&quot;0037788E&quot;/&gt;&lt;wsp:rsid wsp:val=&quot;00386383&quot;/&gt;&lt;wsp:rsid wsp:val=&quot;0039308B&quot;/&gt;&lt;wsp:rsid wsp:val=&quot;003950A8&quot;/&gt;&lt;wsp:rsid wsp:val=&quot;003A50D5&quot;/&gt;&lt;wsp:rsid wsp:val=&quot;003A6C16&quot;/&gt;&lt;wsp:rsid wsp:val=&quot;003A6F0D&quot;/&gt;&lt;wsp:rsid wsp:val=&quot;003B144E&quot;/&gt;&lt;wsp:rsid wsp:val=&quot;003B225D&quot;/&gt;&lt;wsp:rsid wsp:val=&quot;003C0A1B&quot;/&gt;&lt;wsp:rsid wsp:val=&quot;003C6AE8&quot;/&gt;&lt;wsp:rsid wsp:val=&quot;003E44A2&quot;/&gt;&lt;wsp:rsid wsp:val=&quot;003E5F47&quot;/&gt;&lt;wsp:rsid wsp:val=&quot;003E6365&quot;/&gt;&lt;wsp:rsid wsp:val=&quot;003E720B&quot;/&gt;&lt;wsp:rsid wsp:val=&quot;00400E18&quot;/&gt;&lt;wsp:rsid wsp:val=&quot;00401A3E&quot;/&gt;&lt;wsp:rsid wsp:val=&quot;004023F2&quot;/&gt;&lt;wsp:rsid wsp:val=&quot;0040251D&quot;/&gt;&lt;wsp:rsid wsp:val=&quot;004037B4&quot;/&gt;&lt;wsp:rsid wsp:val=&quot;00406F28&quot;/&gt;&lt;wsp:rsid wsp:val=&quot;00407BC1&quot;/&gt;&lt;wsp:rsid wsp:val=&quot;00411D13&quot;/&gt;&lt;wsp:rsid wsp:val=&quot;00414278&quot;/&gt;&lt;wsp:rsid wsp:val=&quot;00415DF7&quot;/&gt;&lt;wsp:rsid wsp:val=&quot;00417C59&quot;/&gt;&lt;wsp:rsid wsp:val=&quot;00422551&quot;/&gt;&lt;wsp:rsid wsp:val=&quot;00425955&quot;/&gt;&lt;wsp:rsid wsp:val=&quot;004271CA&quot;/&gt;&lt;wsp:rsid wsp:val=&quot;00430A61&quot;/&gt;&lt;wsp:rsid wsp:val=&quot;00431DB3&quot;/&gt;&lt;wsp:rsid wsp:val=&quot;00434A0B&quot;/&gt;&lt;wsp:rsid wsp:val=&quot;00436DEC&quot;/&gt;&lt;wsp:rsid wsp:val=&quot;004407B4&quot;/&gt;&lt;wsp:rsid wsp:val=&quot;00440B83&quot;/&gt;&lt;wsp:rsid wsp:val=&quot;004436FD&quot;/&gt;&lt;wsp:rsid wsp:val=&quot;00450B76&quot;/&gt;&lt;wsp:rsid wsp:val=&quot;00453D10&quot;/&gt;&lt;wsp:rsid wsp:val=&quot;00460D53&quot;/&gt;&lt;wsp:rsid wsp:val=&quot;00470865&quot;/&gt;&lt;wsp:rsid wsp:val=&quot;004765B3&quot;/&gt;&lt;wsp:rsid wsp:val=&quot;0047738E&quot;/&gt;&lt;wsp:rsid wsp:val=&quot;004839E5&quot;/&gt;&lt;wsp:rsid wsp:val=&quot;004840FD&quot;/&gt;&lt;wsp:rsid wsp:val=&quot;00484A52&quot;/&gt;&lt;wsp:rsid wsp:val=&quot;00494F8B&quot;/&gt;&lt;wsp:rsid wsp:val=&quot;004A0D65&quot;/&gt;&lt;wsp:rsid wsp:val=&quot;004A1396&quot;/&gt;&lt;wsp:rsid wsp:val=&quot;004B0252&quot;/&gt;&lt;wsp:rsid wsp:val=&quot;004B48F9&quot;/&gt;&lt;wsp:rsid wsp:val=&quot;004C2B7F&quot;/&gt;&lt;wsp:rsid wsp:val=&quot;004C2E9B&quot;/&gt;&lt;wsp:rsid wsp:val=&quot;004C566B&quot;/&gt;&lt;wsp:rsid wsp:val=&quot;004C7AB4&quot;/&gt;&lt;wsp:rsid wsp:val=&quot;004D0E00&quot;/&gt;&lt;wsp:rsid wsp:val=&quot;004D0F72&quot;/&gt;&lt;wsp:rsid wsp:val=&quot;004D108C&quot;/&gt;&lt;wsp:rsid wsp:val=&quot;004D1822&quot;/&gt;&lt;wsp:rsid wsp:val=&quot;004D1D00&quot;/&gt;&lt;wsp:rsid wsp:val=&quot;004D2917&quot;/&gt;&lt;wsp:rsid wsp:val=&quot;004D7E80&quot;/&gt;&lt;wsp:rsid wsp:val=&quot;004E5F61&quot;/&gt;&lt;wsp:rsid wsp:val=&quot;004F0167&quot;/&gt;&lt;wsp:rsid wsp:val=&quot;004F0322&quot;/&gt;&lt;wsp:rsid wsp:val=&quot;004F3CA0&quot;/&gt;&lt;wsp:rsid wsp:val=&quot;004F773E&quot;/&gt;&lt;wsp:rsid wsp:val=&quot;00503119&quot;/&gt;&lt;wsp:rsid wsp:val=&quot;005035F5&quot;/&gt;&lt;wsp:rsid wsp:val=&quot;0050481F&quot;/&gt;&lt;wsp:rsid wsp:val=&quot;00511672&quot;/&gt;&lt;wsp:rsid wsp:val=&quot;00514126&quot;/&gt;&lt;wsp:rsid wsp:val=&quot;00520904&quot;/&gt;&lt;wsp:rsid wsp:val=&quot;00530487&quot;/&gt;&lt;wsp:rsid wsp:val=&quot;00534AA7&quot;/&gt;&lt;wsp:rsid wsp:val=&quot;0053685C&quot;/&gt;&lt;wsp:rsid wsp:val=&quot;005376B7&quot;/&gt;&lt;wsp:rsid wsp:val=&quot;00552633&quot;/&gt;&lt;wsp:rsid wsp:val=&quot;0055394A&quot;/&gt;&lt;wsp:rsid wsp:val=&quot;00553F88&quot;/&gt;&lt;wsp:rsid wsp:val=&quot;0056299D&quot;/&gt;&lt;wsp:rsid wsp:val=&quot;00562C3C&quot;/&gt;&lt;wsp:rsid wsp:val=&quot;005640DB&quot;/&gt;&lt;wsp:rsid wsp:val=&quot;005723B0&quot;/&gt;&lt;wsp:rsid wsp:val=&quot;00573206&quot;/&gt;&lt;wsp:rsid wsp:val=&quot;0057391C&quot;/&gt;&lt;wsp:rsid wsp:val=&quot;00577963&quot;/&gt;&lt;wsp:rsid wsp:val=&quot;00577A29&quot;/&gt;&lt;wsp:rsid wsp:val=&quot;00587EAC&quot;/&gt;&lt;wsp:rsid wsp:val=&quot;00595FC9&quot;/&gt;&lt;wsp:rsid wsp:val=&quot;005A024D&quot;/&gt;&lt;wsp:rsid wsp:val=&quot;005B1770&quot;/&gt;&lt;wsp:rsid wsp:val=&quot;005B2B3F&quot;/&gt;&lt;wsp:rsid wsp:val=&quot;005B35B9&quot;/&gt;&lt;wsp:rsid wsp:val=&quot;005B67A3&quot;/&gt;&lt;wsp:rsid wsp:val=&quot;005C1A12&quot;/&gt;&lt;wsp:rsid wsp:val=&quot;005C3478&quot;/&gt;&lt;wsp:rsid wsp:val=&quot;005C3D21&quot;/&gt;&lt;wsp:rsid wsp:val=&quot;005C3FA8&quot;/&gt;&lt;wsp:rsid wsp:val=&quot;005C4296&quot;/&gt;&lt;wsp:rsid wsp:val=&quot;005C459D&quot;/&gt;&lt;wsp:rsid wsp:val=&quot;005C4AEE&quot;/&gt;&lt;wsp:rsid wsp:val=&quot;005C64CF&quot;/&gt;&lt;wsp:rsid wsp:val=&quot;005C6BBF&quot;/&gt;&lt;wsp:rsid wsp:val=&quot;005C7C8D&quot;/&gt;&lt;wsp:rsid wsp:val=&quot;005D3711&quot;/&gt;&lt;wsp:rsid wsp:val=&quot;005D3B79&quot;/&gt;&lt;wsp:rsid wsp:val=&quot;005D4528&quot;/&gt;&lt;wsp:rsid wsp:val=&quot;005D5A13&quot;/&gt;&lt;wsp:rsid wsp:val=&quot;005E083C&quot;/&gt;&lt;wsp:rsid wsp:val=&quot;005E4686&quot;/&gt;&lt;wsp:rsid wsp:val=&quot;005F35A2&quot;/&gt;&lt;wsp:rsid wsp:val=&quot;00601EFB&quot;/&gt;&lt;wsp:rsid wsp:val=&quot;006028D6&quot;/&gt;&lt;wsp:rsid wsp:val=&quot;00607373&quot;/&gt;&lt;wsp:rsid wsp:val=&quot;00610261&quot;/&gt;&lt;wsp:rsid wsp:val=&quot;0061299B&quot;/&gt;&lt;wsp:rsid wsp:val=&quot;006169CF&quot;/&gt;&lt;wsp:rsid wsp:val=&quot;00617541&quot;/&gt;&lt;wsp:rsid wsp:val=&quot;00617E87&quot;/&gt;&lt;wsp:rsid wsp:val=&quot;0062009F&quot;/&gt;&lt;wsp:rsid wsp:val=&quot;006303A7&quot;/&gt;&lt;wsp:rsid wsp:val=&quot;0063307E&quot;/&gt;&lt;wsp:rsid wsp:val=&quot;006356C1&quot;/&gt;&lt;wsp:rsid wsp:val=&quot;00640C74&quot;/&gt;&lt;wsp:rsid wsp:val=&quot;00643945&quot;/&gt;&lt;wsp:rsid wsp:val=&quot;006508B0&quot;/&gt;&lt;wsp:rsid wsp:val=&quot;00660462&quot;/&gt;&lt;wsp:rsid wsp:val=&quot;00676606&quot;/&gt;&lt;wsp:rsid wsp:val=&quot;00683480&quot;/&gt;&lt;wsp:rsid wsp:val=&quot;0068502D&quot;/&gt;&lt;wsp:rsid wsp:val=&quot;00687ED0&quot;/&gt;&lt;wsp:rsid wsp:val=&quot;00691E30&quot;/&gt;&lt;wsp:rsid wsp:val=&quot;00697DD0&quot;/&gt;&lt;wsp:rsid wsp:val=&quot;006A2FBD&quot;/&gt;&lt;wsp:rsid wsp:val=&quot;006A7008&quot;/&gt;&lt;wsp:rsid wsp:val=&quot;006B1BE2&quot;/&gt;&lt;wsp:rsid wsp:val=&quot;006B4123&quot;/&gt;&lt;wsp:rsid wsp:val=&quot;006B51CC&quot;/&gt;&lt;wsp:rsid wsp:val=&quot;006B743B&quot;/&gt;&lt;wsp:rsid wsp:val=&quot;006C00AC&quot;/&gt;&lt;wsp:rsid wsp:val=&quot;006C39DB&quot;/&gt;&lt;wsp:rsid wsp:val=&quot;006D52E6&quot;/&gt;&lt;wsp:rsid wsp:val=&quot;006E2936&quot;/&gt;&lt;wsp:rsid wsp:val=&quot;006E5BB8&quot;/&gt;&lt;wsp:rsid wsp:val=&quot;006F2EB7&quot;/&gt;&lt;wsp:rsid wsp:val=&quot;006F3B99&quot;/&gt;&lt;wsp:rsid wsp:val=&quot;006F66D1&quot;/&gt;&lt;wsp:rsid wsp:val=&quot;006F75A6&quot;/&gt;&lt;wsp:rsid wsp:val=&quot;006F7D18&quot;/&gt;&lt;wsp:rsid wsp:val=&quot;007053B6&quot;/&gt;&lt;wsp:rsid wsp:val=&quot;0070558B&quot;/&gt;&lt;wsp:rsid wsp:val=&quot;007060D8&quot;/&gt;&lt;wsp:rsid wsp:val=&quot;007075A6&quot;/&gt;&lt;wsp:rsid wsp:val=&quot;007121D8&quot;/&gt;&lt;wsp:rsid wsp:val=&quot;007162B5&quot;/&gt;&lt;wsp:rsid wsp:val=&quot;0071677D&quot;/&gt;&lt;wsp:rsid wsp:val=&quot;0072093B&quot;/&gt;&lt;wsp:rsid wsp:val=&quot;00721668&quot;/&gt;&lt;wsp:rsid wsp:val=&quot;007223F4&quot;/&gt;&lt;wsp:rsid wsp:val=&quot;007229BF&quot;/&gt;&lt;wsp:rsid wsp:val=&quot;007235A2&quot;/&gt;&lt;wsp:rsid wsp:val=&quot;00724DDC&quot;/&gt;&lt;wsp:rsid wsp:val=&quot;00735F85&quot;/&gt;&lt;wsp:rsid wsp:val=&quot;007375E9&quot;/&gt;&lt;wsp:rsid wsp:val=&quot;00740A69&quot;/&gt;&lt;wsp:rsid wsp:val=&quot;00744BD7&quot;/&gt;&lt;wsp:rsid wsp:val=&quot;00745EC7&quot;/&gt;&lt;wsp:rsid wsp:val=&quot;00746589&quot;/&gt;&lt;wsp:rsid wsp:val=&quot;00753A04&quot;/&gt;&lt;wsp:rsid wsp:val=&quot;00754D15&quot;/&gt;&lt;wsp:rsid wsp:val=&quot;00755C0A&quot;/&gt;&lt;wsp:rsid wsp:val=&quot;00756494&quot;/&gt;&lt;wsp:rsid wsp:val=&quot;00756833&quot;/&gt;&lt;wsp:rsid wsp:val=&quot;00761E69&quot;/&gt;&lt;wsp:rsid wsp:val=&quot;0076674E&quot;/&gt;&lt;wsp:rsid wsp:val=&quot;00766BE1&quot;/&gt;&lt;wsp:rsid wsp:val=&quot;00771676&quot;/&gt;&lt;wsp:rsid wsp:val=&quot;007722E3&quot;/&gt;&lt;wsp:rsid wsp:val=&quot;00777906&quot;/&gt;&lt;wsp:rsid wsp:val=&quot;007809D6&quot;/&gt;&lt;wsp:rsid wsp:val=&quot;00785354&quot;/&gt;&lt;wsp:rsid wsp:val=&quot;0079039A&quot;/&gt;&lt;wsp:rsid wsp:val=&quot;00795BCE&quot;/&gt;&lt;wsp:rsid wsp:val=&quot;0079796E&quot;/&gt;&lt;wsp:rsid wsp:val=&quot;007A4BCB&quot;/&gt;&lt;wsp:rsid wsp:val=&quot;007A559D&quot;/&gt;&lt;wsp:rsid wsp:val=&quot;007A6F66&quot;/&gt;&lt;wsp:rsid wsp:val=&quot;007B08B3&quot;/&gt;&lt;wsp:rsid wsp:val=&quot;007B24F6&quot;/&gt;&lt;wsp:rsid wsp:val=&quot;007B3D47&quot;/&gt;&lt;wsp:rsid wsp:val=&quot;007C6339&quot;/&gt;&lt;wsp:rsid wsp:val=&quot;007C6413&quot;/&gt;&lt;wsp:rsid wsp:val=&quot;007D2EA1&quot;/&gt;&lt;wsp:rsid wsp:val=&quot;007D345B&quot;/&gt;&lt;wsp:rsid wsp:val=&quot;007D3974&quot;/&gt;&lt;wsp:rsid wsp:val=&quot;007E0B63&quot;/&gt;&lt;wsp:rsid wsp:val=&quot;007E7BA2&quot;/&gt;&lt;wsp:rsid wsp:val=&quot;007F2AA4&quot;/&gt;&lt;wsp:rsid wsp:val=&quot;007F568D&quot;/&gt;&lt;wsp:rsid wsp:val=&quot;007F6992&quot;/&gt;&lt;wsp:rsid wsp:val=&quot;00802340&quot;/&gt;&lt;wsp:rsid wsp:val=&quot;00805901&quot;/&gt;&lt;wsp:rsid wsp:val=&quot;008079DD&quot;/&gt;&lt;wsp:rsid wsp:val=&quot;00807D93&quot;/&gt;&lt;wsp:rsid wsp:val=&quot;00810290&quot;/&gt;&lt;wsp:rsid wsp:val=&quot;00815321&quot;/&gt;&lt;wsp:rsid wsp:val=&quot;00824480&quot;/&gt;&lt;wsp:rsid wsp:val=&quot;00827FB2&quot;/&gt;&lt;wsp:rsid wsp:val=&quot;008361F1&quot;/&gt;&lt;wsp:rsid wsp:val=&quot;00837D2D&quot;/&gt;&lt;wsp:rsid wsp:val=&quot;00847F8D&quot;/&gt;&lt;wsp:rsid wsp:val=&quot;0085558D&quot;/&gt;&lt;wsp:rsid wsp:val=&quot;00855688&quot;/&gt;&lt;wsp:rsid wsp:val=&quot;008604F8&quot;/&gt;&lt;wsp:rsid wsp:val=&quot;008613F9&quot;/&gt;&lt;wsp:rsid wsp:val=&quot;0086655F&quot;/&gt;&lt;wsp:rsid wsp:val=&quot;00870C2C&quot;/&gt;&lt;wsp:rsid wsp:val=&quot;00877992&quot;/&gt;&lt;wsp:rsid wsp:val=&quot;00881A45&quot;/&gt;&lt;wsp:rsid wsp:val=&quot;0088452B&quot;/&gt;&lt;wsp:rsid wsp:val=&quot;00884F72&quot;/&gt;&lt;wsp:rsid wsp:val=&quot;00885AC1&quot;/&gt;&lt;wsp:rsid wsp:val=&quot;008862C3&quot;/&gt;&lt;wsp:rsid wsp:val=&quot;008949EE&quot;/&gt;&lt;wsp:rsid wsp:val=&quot;008A11F7&quot;/&gt;&lt;wsp:rsid wsp:val=&quot;008B482A&quot;/&gt;&lt;wsp:rsid wsp:val=&quot;008C4090&quot;/&gt;&lt;wsp:rsid wsp:val=&quot;008C4F30&quot;/&gt;&lt;wsp:rsid wsp:val=&quot;008C66D3&quot;/&gt;&lt;wsp:rsid wsp:val=&quot;008D0C57&quot;/&gt;&lt;wsp:rsid wsp:val=&quot;008D3D48&quot;/&gt;&lt;wsp:rsid wsp:val=&quot;008D5F98&quot;/&gt;&lt;wsp:rsid wsp:val=&quot;008E32D6&quot;/&gt;&lt;wsp:rsid wsp:val=&quot;008E48AE&quot;/&gt;&lt;wsp:rsid wsp:val=&quot;008E65B8&quot;/&gt;&lt;wsp:rsid wsp:val=&quot;008E722B&quot;/&gt;&lt;wsp:rsid wsp:val=&quot;008F35CC&quot;/&gt;&lt;wsp:rsid wsp:val=&quot;008F6676&quot;/&gt;&lt;wsp:rsid wsp:val=&quot;008F66F8&quot;/&gt;&lt;wsp:rsid wsp:val=&quot;008F717E&quot;/&gt;&lt;wsp:rsid wsp:val=&quot;008F789F&quot;/&gt;&lt;wsp:rsid wsp:val=&quot;0090095C&quot;/&gt;&lt;wsp:rsid wsp:val=&quot;00903ACA&quot;/&gt;&lt;wsp:rsid wsp:val=&quot;00905EEE&quot;/&gt;&lt;wsp:rsid wsp:val=&quot;009118D0&quot;/&gt;&lt;wsp:rsid wsp:val=&quot;009132FC&quot;/&gt;&lt;wsp:rsid wsp:val=&quot;009166AF&quot;/&gt;&lt;wsp:rsid wsp:val=&quot;00917CB2&quot;/&gt;&lt;wsp:rsid wsp:val=&quot;00924074&quot;/&gt;&lt;wsp:rsid wsp:val=&quot;00927C75&quot;/&gt;&lt;wsp:rsid wsp:val=&quot;00930907&quot;/&gt;&lt;wsp:rsid wsp:val=&quot;009319E1&quot;/&gt;&lt;wsp:rsid wsp:val=&quot;009429C4&quot;/&gt;&lt;wsp:rsid wsp:val=&quot;009460F3&quot;/&gt;&lt;wsp:rsid wsp:val=&quot;0095081A&quot;/&gt;&lt;wsp:rsid wsp:val=&quot;0095543F&quot;/&gt;&lt;wsp:rsid wsp:val=&quot;0097194A&quot;/&gt;&lt;wsp:rsid wsp:val=&quot;0097355C&quot;/&gt;&lt;wsp:rsid wsp:val=&quot;00975E7A&quot;/&gt;&lt;wsp:rsid wsp:val=&quot;00982573&quot;/&gt;&lt;wsp:rsid wsp:val=&quot;009830AE&quot;/&gt;&lt;wsp:rsid wsp:val=&quot;00986C9A&quot;/&gt;&lt;wsp:rsid wsp:val=&quot;009876E2&quot;/&gt;&lt;wsp:rsid wsp:val=&quot;00987C0D&quot;/&gt;&lt;wsp:rsid wsp:val=&quot;00996DD6&quot;/&gt;&lt;wsp:rsid wsp:val=&quot;009A27FD&quot;/&gt;&lt;wsp:rsid wsp:val=&quot;009A2C5C&quot;/&gt;&lt;wsp:rsid wsp:val=&quot;009A4C64&quot;/&gt;&lt;wsp:rsid wsp:val=&quot;009A5CB6&quot;/&gt;&lt;wsp:rsid wsp:val=&quot;009A699B&quot;/&gt;&lt;wsp:rsid wsp:val=&quot;009A7408&quot;/&gt;&lt;wsp:rsid wsp:val=&quot;009B0DAD&quot;/&gt;&lt;wsp:rsid wsp:val=&quot;009B1704&quot;/&gt;&lt;wsp:rsid wsp:val=&quot;009B24C2&quot;/&gt;&lt;wsp:rsid wsp:val=&quot;009C1098&quot;/&gt;&lt;wsp:rsid wsp:val=&quot;009C4339&quot;/&gt;&lt;wsp:rsid wsp:val=&quot;009C4610&quot;/&gt;&lt;wsp:rsid wsp:val=&quot;009C4850&quot;/&gt;&lt;wsp:rsid wsp:val=&quot;009C70D3&quot;/&gt;&lt;wsp:rsid wsp:val=&quot;009E178E&quot;/&gt;&lt;wsp:rsid wsp:val=&quot;009E5712&quot;/&gt;&lt;wsp:rsid wsp:val=&quot;009E6E3E&quot;/&gt;&lt;wsp:rsid wsp:val=&quot;009E7BC1&quot;/&gt;&lt;wsp:rsid wsp:val=&quot;009F0935&quot;/&gt;&lt;wsp:rsid wsp:val=&quot;009F0FB6&quot;/&gt;&lt;wsp:rsid wsp:val=&quot;009F223E&quot;/&gt;&lt;wsp:rsid wsp:val=&quot;009F2C9E&quot;/&gt;&lt;wsp:rsid wsp:val=&quot;009F3839&quot;/&gt;&lt;wsp:rsid wsp:val=&quot;00A00B51&quot;/&gt;&lt;wsp:rsid wsp:val=&quot;00A014AA&quot;/&gt;&lt;wsp:rsid wsp:val=&quot;00A03682&quot;/&gt;&lt;wsp:rsid wsp:val=&quot;00A04A41&quot;/&gt;&lt;wsp:rsid wsp:val=&quot;00A0759C&quot;/&gt;&lt;wsp:rsid wsp:val=&quot;00A14617&quot;/&gt;&lt;wsp:rsid wsp:val=&quot;00A15AEE&quot;/&gt;&lt;wsp:rsid wsp:val=&quot;00A21EA3&quot;/&gt;&lt;wsp:rsid wsp:val=&quot;00A27927&quot;/&gt;&lt;wsp:rsid wsp:val=&quot;00A30D7D&quot;/&gt;&lt;wsp:rsid wsp:val=&quot;00A3243F&quot;/&gt;&lt;wsp:rsid wsp:val=&quot;00A35D83&quot;/&gt;&lt;wsp:rsid wsp:val=&quot;00A46CAE&quot;/&gt;&lt;wsp:rsid wsp:val=&quot;00A533D8&quot;/&gt;&lt;wsp:rsid wsp:val=&quot;00A5479C&quot;/&gt;&lt;wsp:rsid wsp:val=&quot;00A55CA7&quot;/&gt;&lt;wsp:rsid wsp:val=&quot;00A56C88&quot;/&gt;&lt;wsp:rsid wsp:val=&quot;00A56EF9&quot;/&gt;&lt;wsp:rsid wsp:val=&quot;00A62414&quot;/&gt;&lt;wsp:rsid wsp:val=&quot;00A65E40&quot;/&gt;&lt;wsp:rsid wsp:val=&quot;00A67215&quot;/&gt;&lt;wsp:rsid wsp:val=&quot;00A67698&quot;/&gt;&lt;wsp:rsid wsp:val=&quot;00A67ED6&quot;/&gt;&lt;wsp:rsid wsp:val=&quot;00A71CE0&quot;/&gt;&lt;wsp:rsid wsp:val=&quot;00A7625F&quot;/&gt;&lt;wsp:rsid wsp:val=&quot;00A77617&quot;/&gt;&lt;wsp:rsid wsp:val=&quot;00A80B74&quot;/&gt;&lt;wsp:rsid wsp:val=&quot;00A81499&quot;/&gt;&lt;wsp:rsid wsp:val=&quot;00A81741&quot;/&gt;&lt;wsp:rsid wsp:val=&quot;00A84121&quot;/&gt;&lt;wsp:rsid wsp:val=&quot;00A9370F&quot;/&gt;&lt;wsp:rsid wsp:val=&quot;00A94546&quot;/&gt;&lt;wsp:rsid wsp:val=&quot;00AA030B&quot;/&gt;&lt;wsp:rsid wsp:val=&quot;00AA0E54&quot;/&gt;&lt;wsp:rsid wsp:val=&quot;00AA2234&quot;/&gt;&lt;wsp:rsid wsp:val=&quot;00AA2F15&quot;/&gt;&lt;wsp:rsid wsp:val=&quot;00AA6D10&quot;/&gt;&lt;wsp:rsid wsp:val=&quot;00AB042B&quot;/&gt;&lt;wsp:rsid wsp:val=&quot;00AB10C8&quot;/&gt;&lt;wsp:rsid wsp:val=&quot;00AB207A&quot;/&gt;&lt;wsp:rsid wsp:val=&quot;00AB37D6&quot;/&gt;&lt;wsp:rsid wsp:val=&quot;00AB514F&quot;/&gt;&lt;wsp:rsid wsp:val=&quot;00AB57C3&quot;/&gt;&lt;wsp:rsid wsp:val=&quot;00AC284B&quot;/&gt;&lt;wsp:rsid wsp:val=&quot;00AC43C2&quot;/&gt;&lt;wsp:rsid wsp:val=&quot;00AC6800&quot;/&gt;&lt;wsp:rsid wsp:val=&quot;00AD099A&quot;/&gt;&lt;wsp:rsid wsp:val=&quot;00AD0A79&quot;/&gt;&lt;wsp:rsid wsp:val=&quot;00AE1814&quot;/&gt;&lt;wsp:rsid wsp:val=&quot;00AE1C33&quot;/&gt;&lt;wsp:rsid wsp:val=&quot;00AE549D&quot;/&gt;&lt;wsp:rsid wsp:val=&quot;00AF03F9&quot;/&gt;&lt;wsp:rsid wsp:val=&quot;00AF0C2A&quot;/&gt;&lt;wsp:rsid wsp:val=&quot;00AF12B0&quot;/&gt;&lt;wsp:rsid wsp:val=&quot;00AF4015&quot;/&gt;&lt;wsp:rsid wsp:val=&quot;00AF786F&quot;/&gt;&lt;wsp:rsid wsp:val=&quot;00AF7BED&quot;/&gt;&lt;wsp:rsid wsp:val=&quot;00AF7E79&quot;/&gt;&lt;wsp:rsid wsp:val=&quot;00B01766&quot;/&gt;&lt;wsp:rsid wsp:val=&quot;00B024F7&quot;/&gt;&lt;wsp:rsid wsp:val=&quot;00B03C53&quot;/&gt;&lt;wsp:rsid wsp:val=&quot;00B0506E&quot;/&gt;&lt;wsp:rsid wsp:val=&quot;00B06288&quot;/&gt;&lt;wsp:rsid wsp:val=&quot;00B06F02&quot;/&gt;&lt;wsp:rsid wsp:val=&quot;00B10623&quot;/&gt;&lt;wsp:rsid wsp:val=&quot;00B10DC7&quot;/&gt;&lt;wsp:rsid wsp:val=&quot;00B1104B&quot;/&gt;&lt;wsp:rsid wsp:val=&quot;00B11544&quot;/&gt;&lt;wsp:rsid wsp:val=&quot;00B136A6&quot;/&gt;&lt;wsp:rsid wsp:val=&quot;00B16F5D&quot;/&gt;&lt;wsp:rsid wsp:val=&quot;00B23C6E&quot;/&gt;&lt;wsp:rsid wsp:val=&quot;00B24828&quot;/&gt;&lt;wsp:rsid wsp:val=&quot;00B252B4&quot;/&gt;&lt;wsp:rsid wsp:val=&quot;00B32F77&quot;/&gt;&lt;wsp:rsid wsp:val=&quot;00B4666C&quot;/&gt;&lt;wsp:rsid wsp:val=&quot;00B46C20&quot;/&gt;&lt;wsp:rsid wsp:val=&quot;00B474D9&quot;/&gt;&lt;wsp:rsid wsp:val=&quot;00B5437C&quot;/&gt;&lt;wsp:rsid wsp:val=&quot;00B57C08&quot;/&gt;&lt;wsp:rsid wsp:val=&quot;00B6273B&quot;/&gt;&lt;wsp:rsid wsp:val=&quot;00B62F27&quot;/&gt;&lt;wsp:rsid wsp:val=&quot;00B65D3C&quot;/&gt;&lt;wsp:rsid wsp:val=&quot;00B67E38&quot;/&gt;&lt;wsp:rsid wsp:val=&quot;00B757E6&quot;/&gt;&lt;wsp:rsid wsp:val=&quot;00B8074B&quot;/&gt;&lt;wsp:rsid wsp:val=&quot;00B82D32&quot;/&gt;&lt;wsp:rsid wsp:val=&quot;00B8609F&quot;/&gt;&lt;wsp:rsid wsp:val=&quot;00B870C8&quot;/&gt;&lt;wsp:rsid wsp:val=&quot;00B87BB5&quot;/&gt;&lt;wsp:rsid wsp:val=&quot;00BA1080&quot;/&gt;&lt;wsp:rsid wsp:val=&quot;00BA3EA5&quot;/&gt;&lt;wsp:rsid wsp:val=&quot;00BA5B82&quot;/&gt;&lt;wsp:rsid wsp:val=&quot;00BC2320&quot;/&gt;&lt;wsp:rsid wsp:val=&quot;00BC4B6E&quot;/&gt;&lt;wsp:rsid wsp:val=&quot;00BD0238&quot;/&gt;&lt;wsp:rsid wsp:val=&quot;00BD1C5D&quot;/&gt;&lt;wsp:rsid wsp:val=&quot;00BD5E09&quot;/&gt;&lt;wsp:rsid wsp:val=&quot;00BE4932&quot;/&gt;&lt;wsp:rsid wsp:val=&quot;00BF145F&quot;/&gt;&lt;wsp:rsid wsp:val=&quot;00BF2885&quot;/&gt;&lt;wsp:rsid wsp:val=&quot;00BF49B3&quot;/&gt;&lt;wsp:rsid wsp:val=&quot;00C040F9&quot;/&gt;&lt;wsp:rsid wsp:val=&quot;00C05D2D&quot;/&gt;&lt;wsp:rsid wsp:val=&quot;00C0618F&quot;/&gt;&lt;wsp:rsid wsp:val=&quot;00C06363&quot;/&gt;&lt;wsp:rsid wsp:val=&quot;00C06D1C&quot;/&gt;&lt;wsp:rsid wsp:val=&quot;00C141A4&quot;/&gt;&lt;wsp:rsid wsp:val=&quot;00C16226&quot;/&gt;&lt;wsp:rsid wsp:val=&quot;00C17BDF&quot;/&gt;&lt;wsp:rsid wsp:val=&quot;00C31203&quot;/&gt;&lt;wsp:rsid wsp:val=&quot;00C313C6&quot;/&gt;&lt;wsp:rsid wsp:val=&quot;00C330B7&quot;/&gt;&lt;wsp:rsid wsp:val=&quot;00C3394A&quot;/&gt;&lt;wsp:rsid wsp:val=&quot;00C36DED&quot;/&gt;&lt;wsp:rsid wsp:val=&quot;00C3702A&quot;/&gt;&lt;wsp:rsid wsp:val=&quot;00C43014&quot;/&gt;&lt;wsp:rsid wsp:val=&quot;00C44D08&quot;/&gt;&lt;wsp:rsid wsp:val=&quot;00C53868&quot;/&gt;&lt;wsp:rsid wsp:val=&quot;00C543A6&quot;/&gt;&lt;wsp:rsid wsp:val=&quot;00C55F5C&quot;/&gt;&lt;wsp:rsid wsp:val=&quot;00C569D6&quot;/&gt;&lt;wsp:rsid wsp:val=&quot;00C56FA5&quot;/&gt;&lt;wsp:rsid wsp:val=&quot;00C6289C&quot;/&gt;&lt;wsp:rsid wsp:val=&quot;00C66D90&quot;/&gt;&lt;wsp:rsid wsp:val=&quot;00C6776C&quot;/&gt;&lt;wsp:rsid wsp:val=&quot;00C75534&quot;/&gt;&lt;wsp:rsid wsp:val=&quot;00C763E2&quot;/&gt;&lt;wsp:rsid wsp:val=&quot;00C764AB&quot;/&gt;&lt;wsp:rsid wsp:val=&quot;00C77EFA&quot;/&gt;&lt;wsp:rsid wsp:val=&quot;00C820DB&quot;/&gt;&lt;wsp:rsid wsp:val=&quot;00C9235E&quot;/&gt;&lt;wsp:rsid wsp:val=&quot;00C92983&quot;/&gt;&lt;wsp:rsid wsp:val=&quot;00C95FE0&quot;/&gt;&lt;wsp:rsid wsp:val=&quot;00CA2E6D&quot;/&gt;&lt;wsp:rsid wsp:val=&quot;00CA4CAC&quot;/&gt;&lt;wsp:rsid wsp:val=&quot;00CA6CD6&quot;/&gt;&lt;wsp:rsid wsp:val=&quot;00CB0DAF&quot;/&gt;&lt;wsp:rsid wsp:val=&quot;00CB5166&quot;/&gt;&lt;wsp:rsid wsp:val=&quot;00CB67C2&quot;/&gt;&lt;wsp:rsid wsp:val=&quot;00CC1381&quot;/&gt;&lt;wsp:rsid wsp:val=&quot;00CC2B90&quot;/&gt;&lt;wsp:rsid wsp:val=&quot;00CC7B95&quot;/&gt;&lt;wsp:rsid wsp:val=&quot;00CD052A&quot;/&gt;&lt;wsp:rsid wsp:val=&quot;00CD311E&quot;/&gt;&lt;wsp:rsid wsp:val=&quot;00CE0695&quot;/&gt;&lt;wsp:rsid wsp:val=&quot;00CE2542&quot;/&gt;&lt;wsp:rsid wsp:val=&quot;00CE3370&quot;/&gt;&lt;wsp:rsid wsp:val=&quot;00CE4FC3&quot;/&gt;&lt;wsp:rsid wsp:val=&quot;00D037F2&quot;/&gt;&lt;wsp:rsid wsp:val=&quot;00D1474A&quot;/&gt;&lt;wsp:rsid wsp:val=&quot;00D17619&quot;/&gt;&lt;wsp:rsid wsp:val=&quot;00D21309&quot;/&gt;&lt;wsp:rsid wsp:val=&quot;00D21A2F&quot;/&gt;&lt;wsp:rsid wsp:val=&quot;00D226EB&quot;/&gt;&lt;wsp:rsid wsp:val=&quot;00D23819&quot;/&gt;&lt;wsp:rsid wsp:val=&quot;00D250AF&quot;/&gt;&lt;wsp:rsid wsp:val=&quot;00D25332&quot;/&gt;&lt;wsp:rsid wsp:val=&quot;00D2737C&quot;/&gt;&lt;wsp:rsid wsp:val=&quot;00D30A0F&quot;/&gt;&lt;wsp:rsid wsp:val=&quot;00D32635&quot;/&gt;&lt;wsp:rsid wsp:val=&quot;00D33141&quot;/&gt;&lt;wsp:rsid wsp:val=&quot;00D34062&quot;/&gt;&lt;wsp:rsid wsp:val=&quot;00D40108&quot;/&gt;&lt;wsp:rsid wsp:val=&quot;00D40DC9&quot;/&gt;&lt;wsp:rsid wsp:val=&quot;00D41273&quot;/&gt;&lt;wsp:rsid wsp:val=&quot;00D41ED5&quot;/&gt;&lt;wsp:rsid wsp:val=&quot;00D4589E&quot;/&gt;&lt;wsp:rsid wsp:val=&quot;00D50C12&quot;/&gt;&lt;wsp:rsid wsp:val=&quot;00D51C3B&quot;/&gt;&lt;wsp:rsid wsp:val=&quot;00D51E39&quot;/&gt;&lt;wsp:rsid wsp:val=&quot;00D56CF5&quot;/&gt;&lt;wsp:rsid wsp:val=&quot;00D6020D&quot;/&gt;&lt;wsp:rsid wsp:val=&quot;00D63FB4&quot;/&gt;&lt;wsp:rsid wsp:val=&quot;00D6643E&quot;/&gt;&lt;wsp:rsid wsp:val=&quot;00D73587&quot;/&gt;&lt;wsp:rsid wsp:val=&quot;00D73627&quot;/&gt;&lt;wsp:rsid wsp:val=&quot;00D74605&quot;/&gt;&lt;wsp:rsid wsp:val=&quot;00D759B1&quot;/&gt;&lt;wsp:rsid wsp:val=&quot;00D83781&quot;/&gt;&lt;wsp:rsid wsp:val=&quot;00D83C0F&quot;/&gt;&lt;wsp:rsid wsp:val=&quot;00D83E9B&quot;/&gt;&lt;wsp:rsid wsp:val=&quot;00D85D1D&quot;/&gt;&lt;wsp:rsid wsp:val=&quot;00D876F6&quot;/&gt;&lt;wsp:rsid wsp:val=&quot;00D9257B&quot;/&gt;&lt;wsp:rsid wsp:val=&quot;00D955AA&quot;/&gt;&lt;wsp:rsid wsp:val=&quot;00D97271&quot;/&gt;&lt;wsp:rsid wsp:val=&quot;00DA002F&quot;/&gt;&lt;wsp:rsid wsp:val=&quot;00DA00E5&quot;/&gt;&lt;wsp:rsid wsp:val=&quot;00DB11EE&quot;/&gt;&lt;wsp:rsid wsp:val=&quot;00DB6204&quot;/&gt;&lt;wsp:rsid wsp:val=&quot;00DB6FD8&quot;/&gt;&lt;wsp:rsid wsp:val=&quot;00DB78A9&quot;/&gt;&lt;wsp:rsid wsp:val=&quot;00DC0873&quot;/&gt;&lt;wsp:rsid wsp:val=&quot;00DC1F3A&quot;/&gt;&lt;wsp:rsid wsp:val=&quot;00DC3336&quot;/&gt;&lt;wsp:rsid wsp:val=&quot;00DD431D&quot;/&gt;&lt;wsp:rsid wsp:val=&quot;00DD4C36&quot;/&gt;&lt;wsp:rsid wsp:val=&quot;00DD6912&quot;/&gt;&lt;wsp:rsid wsp:val=&quot;00DE1BE5&quot;/&gt;&lt;wsp:rsid wsp:val=&quot;00DF1CD4&quot;/&gt;&lt;wsp:rsid wsp:val=&quot;00DF7859&quot;/&gt;&lt;wsp:rsid wsp:val=&quot;00E05EFB&quot;/&gt;&lt;wsp:rsid wsp:val=&quot;00E06351&quot;/&gt;&lt;wsp:rsid wsp:val=&quot;00E13BC6&quot;/&gt;&lt;wsp:rsid wsp:val=&quot;00E14683&quot;/&gt;&lt;wsp:rsid wsp:val=&quot;00E26E7F&quot;/&gt;&lt;wsp:rsid wsp:val=&quot;00E3095F&quot;/&gt;&lt;wsp:rsid wsp:val=&quot;00E33414&quot;/&gt;&lt;wsp:rsid wsp:val=&quot;00E33C9C&quot;/&gt;&lt;wsp:rsid wsp:val=&quot;00E346E5&quot;/&gt;&lt;wsp:rsid wsp:val=&quot;00E34A93&quot;/&gt;&lt;wsp:rsid wsp:val=&quot;00E3555C&quot;/&gt;&lt;wsp:rsid wsp:val=&quot;00E5206F&quot;/&gt;&lt;wsp:rsid wsp:val=&quot;00E53A1A&quot;/&gt;&lt;wsp:rsid wsp:val=&quot;00E54308&quot;/&gt;&lt;wsp:rsid wsp:val=&quot;00E54D9C&quot;/&gt;&lt;wsp:rsid wsp:val=&quot;00E61F47&quot;/&gt;&lt;wsp:rsid wsp:val=&quot;00E647CC&quot;/&gt;&lt;wsp:rsid wsp:val=&quot;00E70CF5&quot;/&gt;&lt;wsp:rsid wsp:val=&quot;00E70FE0&quot;/&gt;&lt;wsp:rsid wsp:val=&quot;00E71284&quot;/&gt;&lt;wsp:rsid wsp:val=&quot;00E7268E&quot;/&gt;&lt;wsp:rsid wsp:val=&quot;00E75C72&quot;/&gt;&lt;wsp:rsid wsp:val=&quot;00E803B8&quot;/&gt;&lt;wsp:rsid wsp:val=&quot;00E87602&quot;/&gt;&lt;wsp:rsid wsp:val=&quot;00E93109&quot;/&gt;&lt;wsp:rsid wsp:val=&quot;00EA0CCD&quot;/&gt;&lt;wsp:rsid wsp:val=&quot;00EA140A&quot;/&gt;&lt;wsp:rsid wsp:val=&quot;00EA48B9&quot;/&gt;&lt;wsp:rsid wsp:val=&quot;00EA48D6&quot;/&gt;&lt;wsp:rsid wsp:val=&quot;00EB1C6A&quot;/&gt;&lt;wsp:rsid wsp:val=&quot;00EC0868&quot;/&gt;&lt;wsp:rsid wsp:val=&quot;00EC0E52&quot;/&gt;&lt;wsp:rsid wsp:val=&quot;00EC0FBB&quot;/&gt;&lt;wsp:rsid wsp:val=&quot;00EC214C&quot;/&gt;&lt;wsp:rsid wsp:val=&quot;00EC2556&quot;/&gt;&lt;wsp:rsid wsp:val=&quot;00EC3590&quot;/&gt;&lt;wsp:rsid wsp:val=&quot;00EE2926&quot;/&gt;&lt;wsp:rsid wsp:val=&quot;00EF0372&quot;/&gt;&lt;wsp:rsid wsp:val=&quot;00EF11E4&quot;/&gt;&lt;wsp:rsid wsp:val=&quot;00EF57A6&quot;/&gt;&lt;wsp:rsid wsp:val=&quot;00EF58C5&quot;/&gt;&lt;wsp:rsid wsp:val=&quot;00F006DD&quot;/&gt;&lt;wsp:rsid wsp:val=&quot;00F00900&quot;/&gt;&lt;wsp:rsid wsp:val=&quot;00F05125&quot;/&gt;&lt;wsp:rsid wsp:val=&quot;00F11814&quot;/&gt;&lt;wsp:rsid wsp:val=&quot;00F15868&quot;/&gt;&lt;wsp:rsid wsp:val=&quot;00F15A83&quot;/&gt;&lt;wsp:rsid wsp:val=&quot;00F20E4F&quot;/&gt;&lt;wsp:rsid wsp:val=&quot;00F23CB8&quot;/&gt;&lt;wsp:rsid wsp:val=&quot;00F30B62&quot;/&gt;&lt;wsp:rsid wsp:val=&quot;00F35D7C&quot;/&gt;&lt;wsp:rsid wsp:val=&quot;00F37B58&quot;/&gt;&lt;wsp:rsid wsp:val=&quot;00F47897&quot;/&gt;&lt;wsp:rsid wsp:val=&quot;00F47CCB&quot;/&gt;&lt;wsp:rsid wsp:val=&quot;00F52107&quot;/&gt;&lt;wsp:rsid wsp:val=&quot;00F56822&quot;/&gt;&lt;wsp:rsid wsp:val=&quot;00F5715B&quot;/&gt;&lt;wsp:rsid wsp:val=&quot;00F63C54&quot;/&gt;&lt;wsp:rsid wsp:val=&quot;00F71B0A&quot;/&gt;&lt;wsp:rsid wsp:val=&quot;00F751E7&quot;/&gt;&lt;wsp:rsid wsp:val=&quot;00F83B86&quot;/&gt;&lt;wsp:rsid wsp:val=&quot;00F8771C&quot;/&gt;&lt;wsp:rsid wsp:val=&quot;00F9359D&quot;/&gt;&lt;wsp:rsid wsp:val=&quot;00F93684&quot;/&gt;&lt;wsp:rsid wsp:val=&quot;00F9546C&quot;/&gt;&lt;wsp:rsid wsp:val=&quot;00FA5FC2&quot;/&gt;&lt;wsp:rsid wsp:val=&quot;00FB5E3B&quot;/&gt;&lt;wsp:rsid wsp:val=&quot;00FB719A&quot;/&gt;&lt;wsp:rsid wsp:val=&quot;00FB73A4&quot;/&gt;&lt;wsp:rsid wsp:val=&quot;00FC3DE9&quot;/&gt;&lt;wsp:rsid wsp:val=&quot;00FC454A&quot;/&gt;&lt;wsp:rsid wsp:val=&quot;00FC5DA1&quot;/&gt;&lt;wsp:rsid wsp:val=&quot;00FD0980&quot;/&gt;&lt;wsp:rsid wsp:val=&quot;00FD0DB2&quot;/&gt;&lt;wsp:rsid wsp:val=&quot;00FD2C25&quot;/&gt;&lt;wsp:rsid wsp:val=&quot;00FD49E4&quot;/&gt;&lt;wsp:rsid wsp:val=&quot;00FD7576&quot;/&gt;&lt;wsp:rsid wsp:val=&quot;00FE3902&quot;/&gt;&lt;wsp:rsid wsp:val=&quot;00FE44CE&quot;/&gt;&lt;wsp:rsid wsp:val=&quot;00FE7914&quot;/&gt;&lt;wsp:rsid wsp:val=&quot;00FF0FA8&quot;/&gt;&lt;/wsp:rsids&gt;&lt;/w:docPr&gt;&lt;w:body&gt;&lt;w:p wsp:rsidR=&quot;00000000&quot; wsp:rsidRDefault=&quot;008E722B&quot;&gt;&lt;m:oMathPara&gt;&lt;m:oMath&gt;&lt;m:sSub&gt;&lt;m:sSubPr&gt;&lt;m:ctrlPr&gt;&lt;w:rPr&gt;&lt;w:rFonts w:ascii=&quot;Cambria Math&quot; w:h-ansi=&quot;Cambria Math&quot;/&gt;&lt;wx:font wx:val=&quot;Cambria Math&quot;/&gt;&lt;w:b-cs/&gt;&lt;w:i/&gt;&lt;w:color w:val=&quot;000000&quot;/&gt;&lt;w:sz w:val=&quot;36&quot;/&gt;&lt;w:sz-cs w:val=&quot;36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36&quot;/&gt;&lt;w:sz-cs w:val=&quot;36&quot;/&gt;&lt;w:lang w:val=&quot;EN-US&quot;/&gt;&lt;/w:rPr&gt;&lt;m:t&gt;в€‘Р’&lt;/m:t&gt;&lt;/m:r&gt;&lt;/m:e&gt;&lt;m:sub&gt;&lt;m:r&gt;&lt;w:rPr&gt;&lt;w:rFonts w:ascii=&quot;Cambria Math&quot; w:h-ansi=&quot;Cambria Math&quot;/&gt;&lt;wx:font wx:val=&quot;Cambria Math&quot;/&gt;&lt;w:i/&gt;&lt;w:color w:val=&quot;000000&quot;/&gt;&lt;w:sz w:val=&quot;36&quot;/&gt;&lt;w:sz-cs w:val=&quot;36&quot;/&gt;&lt;w:lang w:val=&quot;EN-US&quot;/&gt;&lt;/w:rPr&gt;&lt;m:t&gt;С–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3" o:title="" chromakey="white"/>
                </v:shape>
              </w:pict>
            </w:r>
          </w:p>
        </w:tc>
        <w:tc>
          <w:tcPr>
            <w:tcW w:w="349" w:type="pct"/>
            <w:vAlign w:val="center"/>
          </w:tcPr>
          <w:p w:rsidR="00EF57A6" w:rsidRPr="00863627" w:rsidRDefault="00EF57A6" w:rsidP="0046412C">
            <w:pPr>
              <w:rPr>
                <w:sz w:val="29"/>
                <w:szCs w:val="29"/>
              </w:rPr>
            </w:pPr>
            <w:r w:rsidRPr="00863627">
              <w:rPr>
                <w:sz w:val="29"/>
                <w:szCs w:val="29"/>
              </w:rPr>
              <w:t>—</w:t>
            </w:r>
          </w:p>
        </w:tc>
        <w:tc>
          <w:tcPr>
            <w:tcW w:w="4012" w:type="pct"/>
            <w:vAlign w:val="center"/>
          </w:tcPr>
          <w:p w:rsidR="00EF57A6" w:rsidRPr="00863627" w:rsidRDefault="00EF57A6" w:rsidP="0046412C">
            <w:pPr>
              <w:rPr>
                <w:bCs/>
                <w:sz w:val="29"/>
                <w:szCs w:val="29"/>
                <w:lang w:val="uk-UA"/>
              </w:rPr>
            </w:pPr>
            <w:r w:rsidRPr="00863627">
              <w:rPr>
                <w:bCs/>
                <w:sz w:val="29"/>
                <w:szCs w:val="29"/>
                <w:lang w:val="uk-UA"/>
              </w:rPr>
              <w:t>вартість послуг, які входять до пакета, складеного туропер</w:t>
            </w:r>
            <w:r w:rsidRPr="00863627">
              <w:rPr>
                <w:bCs/>
                <w:sz w:val="29"/>
                <w:szCs w:val="29"/>
                <w:lang w:val="uk-UA"/>
              </w:rPr>
              <w:t>а</w:t>
            </w:r>
            <w:r w:rsidRPr="00863627">
              <w:rPr>
                <w:bCs/>
                <w:sz w:val="29"/>
                <w:szCs w:val="29"/>
                <w:lang w:val="uk-UA"/>
              </w:rPr>
              <w:t>тором, грн.</w:t>
            </w:r>
          </w:p>
        </w:tc>
      </w:tr>
      <w:tr w:rsidR="00EF57A6" w:rsidRPr="00863627" w:rsidTr="00594CE0">
        <w:tc>
          <w:tcPr>
            <w:tcW w:w="639" w:type="pct"/>
            <w:vAlign w:val="center"/>
          </w:tcPr>
          <w:p w:rsidR="00EF57A6" w:rsidRPr="00863627" w:rsidRDefault="007554DD" w:rsidP="0046412C">
            <w:pPr>
              <w:rPr>
                <w:bCs/>
                <w:sz w:val="29"/>
                <w:szCs w:val="29"/>
                <w:lang w:val="uk-UA"/>
              </w:rPr>
            </w:pPr>
            <w:r w:rsidRPr="00863627">
              <w:rPr>
                <w:sz w:val="29"/>
                <w:szCs w:val="29"/>
              </w:rPr>
              <w:pict>
                <v:shape id="_x0000_i1032" type="#_x0000_t75" style="width:29.8pt;height:22.3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mirrorMargins/&gt;&lt;w:bordersDontSurroundHeader/&gt;&lt;w:bordersDontSurroundFooter/&gt;&lt;w:hideSpellingErrors/&gt;&lt;w:hideGrammaticalErrors/&gt;&lt;w:defaultTabStop w:val=&quot;720&quot;/&gt;&lt;w:autoHyphenation/&gt;&lt;w:hyphenationZone w:val=&quot;425&quot;/&gt;&lt;w:doNotHyphenateCaps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508B0&quot;/&gt;&lt;wsp:rsid wsp:val=&quot;00002F12&quot;/&gt;&lt;wsp:rsid wsp:val=&quot;000036A6&quot;/&gt;&lt;wsp:rsid wsp:val=&quot;00005C1F&quot;/&gt;&lt;wsp:rsid wsp:val=&quot;00007A51&quot;/&gt;&lt;wsp:rsid wsp:val=&quot;0001050F&quot;/&gt;&lt;wsp:rsid wsp:val=&quot;00011B11&quot;/&gt;&lt;wsp:rsid wsp:val=&quot;000121E0&quot;/&gt;&lt;wsp:rsid wsp:val=&quot;00013011&quot;/&gt;&lt;wsp:rsid wsp:val=&quot;0001622E&quot;/&gt;&lt;wsp:rsid wsp:val=&quot;000227B4&quot;/&gt;&lt;wsp:rsid wsp:val=&quot;0002430D&quot;/&gt;&lt;wsp:rsid wsp:val=&quot;00025AC4&quot;/&gt;&lt;wsp:rsid wsp:val=&quot;00026259&quot;/&gt;&lt;wsp:rsid wsp:val=&quot;00031D35&quot;/&gt;&lt;wsp:rsid wsp:val=&quot;00036E19&quot;/&gt;&lt;wsp:rsid wsp:val=&quot;00040790&quot;/&gt;&lt;wsp:rsid wsp:val=&quot;00044CB6&quot;/&gt;&lt;wsp:rsid wsp:val=&quot;00047E07&quot;/&gt;&lt;wsp:rsid wsp:val=&quot;00050260&quot;/&gt;&lt;wsp:rsid wsp:val=&quot;000512D2&quot;/&gt;&lt;wsp:rsid wsp:val=&quot;00056203&quot;/&gt;&lt;wsp:rsid wsp:val=&quot;000659E8&quot;/&gt;&lt;wsp:rsid wsp:val=&quot;0006783C&quot;/&gt;&lt;wsp:rsid wsp:val=&quot;00072A1A&quot;/&gt;&lt;wsp:rsid wsp:val=&quot;000755F9&quot;/&gt;&lt;wsp:rsid wsp:val=&quot;00076EB6&quot;/&gt;&lt;wsp:rsid wsp:val=&quot;00084255&quot;/&gt;&lt;wsp:rsid wsp:val=&quot;00092247&quot;/&gt;&lt;wsp:rsid wsp:val=&quot;000A3850&quot;/&gt;&lt;wsp:rsid wsp:val=&quot;000A4450&quot;/&gt;&lt;wsp:rsid wsp:val=&quot;000A5875&quot;/&gt;&lt;wsp:rsid wsp:val=&quot;000A5B8E&quot;/&gt;&lt;wsp:rsid wsp:val=&quot;000A63FA&quot;/&gt;&lt;wsp:rsid wsp:val=&quot;000A6A9A&quot;/&gt;&lt;wsp:rsid wsp:val=&quot;000A6DFE&quot;/&gt;&lt;wsp:rsid wsp:val=&quot;000A73CC&quot;/&gt;&lt;wsp:rsid wsp:val=&quot;000B005A&quot;/&gt;&lt;wsp:rsid wsp:val=&quot;000B3318&quot;/&gt;&lt;wsp:rsid wsp:val=&quot;000B37FD&quot;/&gt;&lt;wsp:rsid wsp:val=&quot;000C09F8&quot;/&gt;&lt;wsp:rsid wsp:val=&quot;000C25D9&quot;/&gt;&lt;wsp:rsid wsp:val=&quot;000C3A0D&quot;/&gt;&lt;wsp:rsid wsp:val=&quot;000C4CE4&quot;/&gt;&lt;wsp:rsid wsp:val=&quot;000C4D53&quot;/&gt;&lt;wsp:rsid wsp:val=&quot;000D07EE&quot;/&gt;&lt;wsp:rsid wsp:val=&quot;000D619D&quot;/&gt;&lt;wsp:rsid wsp:val=&quot;000E72AA&quot;/&gt;&lt;wsp:rsid wsp:val=&quot;000F1280&quot;/&gt;&lt;wsp:rsid wsp:val=&quot;000F2C7F&quot;/&gt;&lt;wsp:rsid wsp:val=&quot;000F79F0&quot;/&gt;&lt;wsp:rsid wsp:val=&quot;000F7A82&quot;/&gt;&lt;wsp:rsid wsp:val=&quot;00101AB5&quot;/&gt;&lt;wsp:rsid wsp:val=&quot;00103013&quot;/&gt;&lt;wsp:rsid wsp:val=&quot;001054DA&quot;/&gt;&lt;wsp:rsid wsp:val=&quot;00120749&quot;/&gt;&lt;wsp:rsid wsp:val=&quot;00120EBD&quot;/&gt;&lt;wsp:rsid wsp:val=&quot;0012162E&quot;/&gt;&lt;wsp:rsid wsp:val=&quot;00123007&quot;/&gt;&lt;wsp:rsid wsp:val=&quot;00141B6C&quot;/&gt;&lt;wsp:rsid wsp:val=&quot;00142311&quot;/&gt;&lt;wsp:rsid wsp:val=&quot;00142847&quot;/&gt;&lt;wsp:rsid wsp:val=&quot;00143B3F&quot;/&gt;&lt;wsp:rsid wsp:val=&quot;00143E90&quot;/&gt;&lt;wsp:rsid wsp:val=&quot;0015793F&quot;/&gt;&lt;wsp:rsid wsp:val=&quot;00161673&quot;/&gt;&lt;wsp:rsid wsp:val=&quot;00173BC4&quot;/&gt;&lt;wsp:rsid wsp:val=&quot;001748F9&quot;/&gt;&lt;wsp:rsid wsp:val=&quot;00175BFD&quot;/&gt;&lt;wsp:rsid wsp:val=&quot;001800DE&quot;/&gt;&lt;wsp:rsid wsp:val=&quot;0018084D&quot;/&gt;&lt;wsp:rsid wsp:val=&quot;00181BC5&quot;/&gt;&lt;wsp:rsid wsp:val=&quot;00186B1F&quot;/&gt;&lt;wsp:rsid wsp:val=&quot;001908CD&quot;/&gt;&lt;wsp:rsid wsp:val=&quot;001A0CE0&quot;/&gt;&lt;wsp:rsid wsp:val=&quot;001A5E7F&quot;/&gt;&lt;wsp:rsid wsp:val=&quot;001A6100&quot;/&gt;&lt;wsp:rsid wsp:val=&quot;001B1147&quot;/&gt;&lt;wsp:rsid wsp:val=&quot;001B2B44&quot;/&gt;&lt;wsp:rsid wsp:val=&quot;001C07A7&quot;/&gt;&lt;wsp:rsid wsp:val=&quot;001C4763&quot;/&gt;&lt;wsp:rsid wsp:val=&quot;001C526C&quot;/&gt;&lt;wsp:rsid wsp:val=&quot;001D0028&quot;/&gt;&lt;wsp:rsid wsp:val=&quot;001D4FC3&quot;/&gt;&lt;wsp:rsid wsp:val=&quot;001D6F5A&quot;/&gt;&lt;wsp:rsid wsp:val=&quot;001D7D7E&quot;/&gt;&lt;wsp:rsid wsp:val=&quot;001E065A&quot;/&gt;&lt;wsp:rsid wsp:val=&quot;001E0710&quot;/&gt;&lt;wsp:rsid wsp:val=&quot;001E1146&quot;/&gt;&lt;wsp:rsid wsp:val=&quot;001E3D0D&quot;/&gt;&lt;wsp:rsid wsp:val=&quot;001E4FDE&quot;/&gt;&lt;wsp:rsid wsp:val=&quot;001E6471&quot;/&gt;&lt;wsp:rsid wsp:val=&quot;001F3880&quot;/&gt;&lt;wsp:rsid wsp:val=&quot;002022BF&quot;/&gt;&lt;wsp:rsid wsp:val=&quot;0020465B&quot;/&gt;&lt;wsp:rsid wsp:val=&quot;002175DE&quot;/&gt;&lt;wsp:rsid wsp:val=&quot;00223119&quot;/&gt;&lt;wsp:rsid wsp:val=&quot;00224ED2&quot;/&gt;&lt;wsp:rsid wsp:val=&quot;0022710E&quot;/&gt;&lt;wsp:rsid wsp:val=&quot;0023342B&quot;/&gt;&lt;wsp:rsid wsp:val=&quot;00234568&quot;/&gt;&lt;wsp:rsid wsp:val=&quot;0023466F&quot;/&gt;&lt;wsp:rsid wsp:val=&quot;00242BD3&quot;/&gt;&lt;wsp:rsid wsp:val=&quot;00246B2D&quot;/&gt;&lt;wsp:rsid wsp:val=&quot;002605F2&quot;/&gt;&lt;wsp:rsid wsp:val=&quot;002620DB&quot;/&gt;&lt;wsp:rsid wsp:val=&quot;00266F76&quot;/&gt;&lt;wsp:rsid wsp:val=&quot;0026732B&quot;/&gt;&lt;wsp:rsid wsp:val=&quot;00267679&quot;/&gt;&lt;wsp:rsid wsp:val=&quot;00267E37&quot;/&gt;&lt;wsp:rsid wsp:val=&quot;00277EAB&quot;/&gt;&lt;wsp:rsid wsp:val=&quot;00283136&quot;/&gt;&lt;wsp:rsid wsp:val=&quot;00285C95&quot;/&gt;&lt;wsp:rsid wsp:val=&quot;002876D5&quot;/&gt;&lt;wsp:rsid wsp:val=&quot;00291EA8&quot;/&gt;&lt;wsp:rsid wsp:val=&quot;002A043B&quot;/&gt;&lt;wsp:rsid wsp:val=&quot;002A26E0&quot;/&gt;&lt;wsp:rsid wsp:val=&quot;002C2C7C&quot;/&gt;&lt;wsp:rsid wsp:val=&quot;002C4778&quot;/&gt;&lt;wsp:rsid wsp:val=&quot;002D1753&quot;/&gt;&lt;wsp:rsid wsp:val=&quot;002D3188&quot;/&gt;&lt;wsp:rsid wsp:val=&quot;002D3A59&quot;/&gt;&lt;wsp:rsid wsp:val=&quot;002D4684&quot;/&gt;&lt;wsp:rsid wsp:val=&quot;002D7A20&quot;/&gt;&lt;wsp:rsid wsp:val=&quot;002E7139&quot;/&gt;&lt;wsp:rsid wsp:val=&quot;002F0989&quot;/&gt;&lt;wsp:rsid wsp:val=&quot;002F4F2B&quot;/&gt;&lt;wsp:rsid wsp:val=&quot;00310E85&quot;/&gt;&lt;wsp:rsid wsp:val=&quot;003216D3&quot;/&gt;&lt;wsp:rsid wsp:val=&quot;00321AEC&quot;/&gt;&lt;wsp:rsid wsp:val=&quot;00322BB2&quot;/&gt;&lt;wsp:rsid wsp:val=&quot;00330865&quot;/&gt;&lt;wsp:rsid wsp:val=&quot;00330B70&quot;/&gt;&lt;wsp:rsid wsp:val=&quot;00331067&quot;/&gt;&lt;wsp:rsid wsp:val=&quot;00335DC8&quot;/&gt;&lt;wsp:rsid wsp:val=&quot;00336275&quot;/&gt;&lt;wsp:rsid wsp:val=&quot;00342740&quot;/&gt;&lt;wsp:rsid wsp:val=&quot;003455F9&quot;/&gt;&lt;wsp:rsid wsp:val=&quot;00347B09&quot;/&gt;&lt;wsp:rsid wsp:val=&quot;00351C38&quot;/&gt;&lt;wsp:rsid wsp:val=&quot;003553FD&quot;/&gt;&lt;wsp:rsid wsp:val=&quot;00356C2E&quot;/&gt;&lt;wsp:rsid wsp:val=&quot;00356E9E&quot;/&gt;&lt;wsp:rsid wsp:val=&quot;00361392&quot;/&gt;&lt;wsp:rsid wsp:val=&quot;00363C71&quot;/&gt;&lt;wsp:rsid wsp:val=&quot;0036402B&quot;/&gt;&lt;wsp:rsid wsp:val=&quot;00364FCF&quot;/&gt;&lt;wsp:rsid wsp:val=&quot;00371FF3&quot;/&gt;&lt;wsp:rsid wsp:val=&quot;0037415D&quot;/&gt;&lt;wsp:rsid wsp:val=&quot;00376CC3&quot;/&gt;&lt;wsp:rsid wsp:val=&quot;0037788E&quot;/&gt;&lt;wsp:rsid wsp:val=&quot;00386383&quot;/&gt;&lt;wsp:rsid wsp:val=&quot;0039308B&quot;/&gt;&lt;wsp:rsid wsp:val=&quot;003950A8&quot;/&gt;&lt;wsp:rsid wsp:val=&quot;003A50D5&quot;/&gt;&lt;wsp:rsid wsp:val=&quot;003A6C16&quot;/&gt;&lt;wsp:rsid wsp:val=&quot;003A6F0D&quot;/&gt;&lt;wsp:rsid wsp:val=&quot;003B144E&quot;/&gt;&lt;wsp:rsid wsp:val=&quot;003B225D&quot;/&gt;&lt;wsp:rsid wsp:val=&quot;003C0A1B&quot;/&gt;&lt;wsp:rsid wsp:val=&quot;003C6AE8&quot;/&gt;&lt;wsp:rsid wsp:val=&quot;003E44A2&quot;/&gt;&lt;wsp:rsid wsp:val=&quot;003E5F47&quot;/&gt;&lt;wsp:rsid wsp:val=&quot;003E6365&quot;/&gt;&lt;wsp:rsid wsp:val=&quot;003E720B&quot;/&gt;&lt;wsp:rsid wsp:val=&quot;00400E18&quot;/&gt;&lt;wsp:rsid wsp:val=&quot;00401A3E&quot;/&gt;&lt;wsp:rsid wsp:val=&quot;004023F2&quot;/&gt;&lt;wsp:rsid wsp:val=&quot;0040251D&quot;/&gt;&lt;wsp:rsid wsp:val=&quot;004037B4&quot;/&gt;&lt;wsp:rsid wsp:val=&quot;00406F28&quot;/&gt;&lt;wsp:rsid wsp:val=&quot;00407BC1&quot;/&gt;&lt;wsp:rsid wsp:val=&quot;00411D13&quot;/&gt;&lt;wsp:rsid wsp:val=&quot;00414278&quot;/&gt;&lt;wsp:rsid wsp:val=&quot;00415DF7&quot;/&gt;&lt;wsp:rsid wsp:val=&quot;00417C59&quot;/&gt;&lt;wsp:rsid wsp:val=&quot;00422551&quot;/&gt;&lt;wsp:rsid wsp:val=&quot;00425955&quot;/&gt;&lt;wsp:rsid wsp:val=&quot;004271CA&quot;/&gt;&lt;wsp:rsid wsp:val=&quot;00430A61&quot;/&gt;&lt;wsp:rsid wsp:val=&quot;00431DB3&quot;/&gt;&lt;wsp:rsid wsp:val=&quot;00434A0B&quot;/&gt;&lt;wsp:rsid wsp:val=&quot;00436DEC&quot;/&gt;&lt;wsp:rsid wsp:val=&quot;004378B4&quot;/&gt;&lt;wsp:rsid wsp:val=&quot;004407B4&quot;/&gt;&lt;wsp:rsid wsp:val=&quot;00440B83&quot;/&gt;&lt;wsp:rsid wsp:val=&quot;004436FD&quot;/&gt;&lt;wsp:rsid wsp:val=&quot;00450B76&quot;/&gt;&lt;wsp:rsid wsp:val=&quot;00453D10&quot;/&gt;&lt;wsp:rsid wsp:val=&quot;00460D53&quot;/&gt;&lt;wsp:rsid wsp:val=&quot;00470865&quot;/&gt;&lt;wsp:rsid wsp:val=&quot;004765B3&quot;/&gt;&lt;wsp:rsid wsp:val=&quot;0047738E&quot;/&gt;&lt;wsp:rsid wsp:val=&quot;004839E5&quot;/&gt;&lt;wsp:rsid wsp:val=&quot;004840FD&quot;/&gt;&lt;wsp:rsid wsp:val=&quot;00484A52&quot;/&gt;&lt;wsp:rsid wsp:val=&quot;00494F8B&quot;/&gt;&lt;wsp:rsid wsp:val=&quot;004A0D65&quot;/&gt;&lt;wsp:rsid wsp:val=&quot;004A1396&quot;/&gt;&lt;wsp:rsid wsp:val=&quot;004B0252&quot;/&gt;&lt;wsp:rsid wsp:val=&quot;004B48F9&quot;/&gt;&lt;wsp:rsid wsp:val=&quot;004C2B7F&quot;/&gt;&lt;wsp:rsid wsp:val=&quot;004C2E9B&quot;/&gt;&lt;wsp:rsid wsp:val=&quot;004C566B&quot;/&gt;&lt;wsp:rsid wsp:val=&quot;004C7AB4&quot;/&gt;&lt;wsp:rsid wsp:val=&quot;004D0E00&quot;/&gt;&lt;wsp:rsid wsp:val=&quot;004D0F72&quot;/&gt;&lt;wsp:rsid wsp:val=&quot;004D108C&quot;/&gt;&lt;wsp:rsid wsp:val=&quot;004D1822&quot;/&gt;&lt;wsp:rsid wsp:val=&quot;004D1D00&quot;/&gt;&lt;wsp:rsid wsp:val=&quot;004D2917&quot;/&gt;&lt;wsp:rsid wsp:val=&quot;004D7E80&quot;/&gt;&lt;wsp:rsid wsp:val=&quot;004E5F61&quot;/&gt;&lt;wsp:rsid wsp:val=&quot;004F0167&quot;/&gt;&lt;wsp:rsid wsp:val=&quot;004F0322&quot;/&gt;&lt;wsp:rsid wsp:val=&quot;004F3CA0&quot;/&gt;&lt;wsp:rsid wsp:val=&quot;004F773E&quot;/&gt;&lt;wsp:rsid wsp:val=&quot;00503119&quot;/&gt;&lt;wsp:rsid wsp:val=&quot;005035F5&quot;/&gt;&lt;wsp:rsid wsp:val=&quot;0050481F&quot;/&gt;&lt;wsp:rsid wsp:val=&quot;00511672&quot;/&gt;&lt;wsp:rsid wsp:val=&quot;00514126&quot;/&gt;&lt;wsp:rsid wsp:val=&quot;00520904&quot;/&gt;&lt;wsp:rsid wsp:val=&quot;00530487&quot;/&gt;&lt;wsp:rsid wsp:val=&quot;00534AA7&quot;/&gt;&lt;wsp:rsid wsp:val=&quot;0053685C&quot;/&gt;&lt;wsp:rsid wsp:val=&quot;005376B7&quot;/&gt;&lt;wsp:rsid wsp:val=&quot;00552633&quot;/&gt;&lt;wsp:rsid wsp:val=&quot;0055394A&quot;/&gt;&lt;wsp:rsid wsp:val=&quot;00553F88&quot;/&gt;&lt;wsp:rsid wsp:val=&quot;0056299D&quot;/&gt;&lt;wsp:rsid wsp:val=&quot;00562C3C&quot;/&gt;&lt;wsp:rsid wsp:val=&quot;005640DB&quot;/&gt;&lt;wsp:rsid wsp:val=&quot;005723B0&quot;/&gt;&lt;wsp:rsid wsp:val=&quot;00573206&quot;/&gt;&lt;wsp:rsid wsp:val=&quot;0057391C&quot;/&gt;&lt;wsp:rsid wsp:val=&quot;00577963&quot;/&gt;&lt;wsp:rsid wsp:val=&quot;00577A29&quot;/&gt;&lt;wsp:rsid wsp:val=&quot;00587EAC&quot;/&gt;&lt;wsp:rsid wsp:val=&quot;00595FC9&quot;/&gt;&lt;wsp:rsid wsp:val=&quot;005A024D&quot;/&gt;&lt;wsp:rsid wsp:val=&quot;005B1770&quot;/&gt;&lt;wsp:rsid wsp:val=&quot;005B2B3F&quot;/&gt;&lt;wsp:rsid wsp:val=&quot;005B35B9&quot;/&gt;&lt;wsp:rsid wsp:val=&quot;005B67A3&quot;/&gt;&lt;wsp:rsid wsp:val=&quot;005C1A12&quot;/&gt;&lt;wsp:rsid wsp:val=&quot;005C3478&quot;/&gt;&lt;wsp:rsid wsp:val=&quot;005C3D21&quot;/&gt;&lt;wsp:rsid wsp:val=&quot;005C3FA8&quot;/&gt;&lt;wsp:rsid wsp:val=&quot;005C4296&quot;/&gt;&lt;wsp:rsid wsp:val=&quot;005C459D&quot;/&gt;&lt;wsp:rsid wsp:val=&quot;005C4AEE&quot;/&gt;&lt;wsp:rsid wsp:val=&quot;005C64CF&quot;/&gt;&lt;wsp:rsid wsp:val=&quot;005C6BBF&quot;/&gt;&lt;wsp:rsid wsp:val=&quot;005C7C8D&quot;/&gt;&lt;wsp:rsid wsp:val=&quot;005D3711&quot;/&gt;&lt;wsp:rsid wsp:val=&quot;005D3B79&quot;/&gt;&lt;wsp:rsid wsp:val=&quot;005D4528&quot;/&gt;&lt;wsp:rsid wsp:val=&quot;005D5A13&quot;/&gt;&lt;wsp:rsid wsp:val=&quot;005E083C&quot;/&gt;&lt;wsp:rsid wsp:val=&quot;005E4686&quot;/&gt;&lt;wsp:rsid wsp:val=&quot;005F35A2&quot;/&gt;&lt;wsp:rsid wsp:val=&quot;00601EFB&quot;/&gt;&lt;wsp:rsid wsp:val=&quot;006028D6&quot;/&gt;&lt;wsp:rsid wsp:val=&quot;00607373&quot;/&gt;&lt;wsp:rsid wsp:val=&quot;00610261&quot;/&gt;&lt;wsp:rsid wsp:val=&quot;0061299B&quot;/&gt;&lt;wsp:rsid wsp:val=&quot;006169CF&quot;/&gt;&lt;wsp:rsid wsp:val=&quot;00617541&quot;/&gt;&lt;wsp:rsid wsp:val=&quot;00617E87&quot;/&gt;&lt;wsp:rsid wsp:val=&quot;0062009F&quot;/&gt;&lt;wsp:rsid wsp:val=&quot;006303A7&quot;/&gt;&lt;wsp:rsid wsp:val=&quot;0063307E&quot;/&gt;&lt;wsp:rsid wsp:val=&quot;006356C1&quot;/&gt;&lt;wsp:rsid wsp:val=&quot;00640C74&quot;/&gt;&lt;wsp:rsid wsp:val=&quot;00643945&quot;/&gt;&lt;wsp:rsid wsp:val=&quot;006508B0&quot;/&gt;&lt;wsp:rsid wsp:val=&quot;00660462&quot;/&gt;&lt;wsp:rsid wsp:val=&quot;00676606&quot;/&gt;&lt;wsp:rsid wsp:val=&quot;00683480&quot;/&gt;&lt;wsp:rsid wsp:val=&quot;0068502D&quot;/&gt;&lt;wsp:rsid wsp:val=&quot;00687ED0&quot;/&gt;&lt;wsp:rsid wsp:val=&quot;00691E30&quot;/&gt;&lt;wsp:rsid wsp:val=&quot;00697DD0&quot;/&gt;&lt;wsp:rsid wsp:val=&quot;006A2FBD&quot;/&gt;&lt;wsp:rsid wsp:val=&quot;006A7008&quot;/&gt;&lt;wsp:rsid wsp:val=&quot;006B1BE2&quot;/&gt;&lt;wsp:rsid wsp:val=&quot;006B4123&quot;/&gt;&lt;wsp:rsid wsp:val=&quot;006B51CC&quot;/&gt;&lt;wsp:rsid wsp:val=&quot;006B743B&quot;/&gt;&lt;wsp:rsid wsp:val=&quot;006C00AC&quot;/&gt;&lt;wsp:rsid wsp:val=&quot;006C39DB&quot;/&gt;&lt;wsp:rsid wsp:val=&quot;006D52E6&quot;/&gt;&lt;wsp:rsid wsp:val=&quot;006E2936&quot;/&gt;&lt;wsp:rsid wsp:val=&quot;006E5BB8&quot;/&gt;&lt;wsp:rsid wsp:val=&quot;006F2EB7&quot;/&gt;&lt;wsp:rsid wsp:val=&quot;006F3B99&quot;/&gt;&lt;wsp:rsid wsp:val=&quot;006F66D1&quot;/&gt;&lt;wsp:rsid wsp:val=&quot;006F75A6&quot;/&gt;&lt;wsp:rsid wsp:val=&quot;006F7D18&quot;/&gt;&lt;wsp:rsid wsp:val=&quot;007053B6&quot;/&gt;&lt;wsp:rsid wsp:val=&quot;0070558B&quot;/&gt;&lt;wsp:rsid wsp:val=&quot;007060D8&quot;/&gt;&lt;wsp:rsid wsp:val=&quot;007075A6&quot;/&gt;&lt;wsp:rsid wsp:val=&quot;007121D8&quot;/&gt;&lt;wsp:rsid wsp:val=&quot;007162B5&quot;/&gt;&lt;wsp:rsid wsp:val=&quot;0071677D&quot;/&gt;&lt;wsp:rsid wsp:val=&quot;0072093B&quot;/&gt;&lt;wsp:rsid wsp:val=&quot;00721668&quot;/&gt;&lt;wsp:rsid wsp:val=&quot;007223F4&quot;/&gt;&lt;wsp:rsid wsp:val=&quot;007229BF&quot;/&gt;&lt;wsp:rsid wsp:val=&quot;007235A2&quot;/&gt;&lt;wsp:rsid wsp:val=&quot;00724DDC&quot;/&gt;&lt;wsp:rsid wsp:val=&quot;00735F85&quot;/&gt;&lt;wsp:rsid wsp:val=&quot;007375E9&quot;/&gt;&lt;wsp:rsid wsp:val=&quot;00740A69&quot;/&gt;&lt;wsp:rsid wsp:val=&quot;00744BD7&quot;/&gt;&lt;wsp:rsid wsp:val=&quot;00745EC7&quot;/&gt;&lt;wsp:rsid wsp:val=&quot;00746589&quot;/&gt;&lt;wsp:rsid wsp:val=&quot;00753A04&quot;/&gt;&lt;wsp:rsid wsp:val=&quot;00754D15&quot;/&gt;&lt;wsp:rsid wsp:val=&quot;00755C0A&quot;/&gt;&lt;wsp:rsid wsp:val=&quot;00756494&quot;/&gt;&lt;wsp:rsid wsp:val=&quot;00756833&quot;/&gt;&lt;wsp:rsid wsp:val=&quot;00761E69&quot;/&gt;&lt;wsp:rsid wsp:val=&quot;0076674E&quot;/&gt;&lt;wsp:rsid wsp:val=&quot;00766BE1&quot;/&gt;&lt;wsp:rsid wsp:val=&quot;00771676&quot;/&gt;&lt;wsp:rsid wsp:val=&quot;007722E3&quot;/&gt;&lt;wsp:rsid wsp:val=&quot;00777906&quot;/&gt;&lt;wsp:rsid wsp:val=&quot;007809D6&quot;/&gt;&lt;wsp:rsid wsp:val=&quot;00785354&quot;/&gt;&lt;wsp:rsid wsp:val=&quot;0079039A&quot;/&gt;&lt;wsp:rsid wsp:val=&quot;00795BCE&quot;/&gt;&lt;wsp:rsid wsp:val=&quot;0079796E&quot;/&gt;&lt;wsp:rsid wsp:val=&quot;007A4BCB&quot;/&gt;&lt;wsp:rsid wsp:val=&quot;007A559D&quot;/&gt;&lt;wsp:rsid wsp:val=&quot;007A6F66&quot;/&gt;&lt;wsp:rsid wsp:val=&quot;007B08B3&quot;/&gt;&lt;wsp:rsid wsp:val=&quot;007B24F6&quot;/&gt;&lt;wsp:rsid wsp:val=&quot;007B3D47&quot;/&gt;&lt;wsp:rsid wsp:val=&quot;007C6339&quot;/&gt;&lt;wsp:rsid wsp:val=&quot;007C6413&quot;/&gt;&lt;wsp:rsid wsp:val=&quot;007D2EA1&quot;/&gt;&lt;wsp:rsid wsp:val=&quot;007D345B&quot;/&gt;&lt;wsp:rsid wsp:val=&quot;007D3974&quot;/&gt;&lt;wsp:rsid wsp:val=&quot;007E0B63&quot;/&gt;&lt;wsp:rsid wsp:val=&quot;007E7BA2&quot;/&gt;&lt;wsp:rsid wsp:val=&quot;007F2AA4&quot;/&gt;&lt;wsp:rsid wsp:val=&quot;007F568D&quot;/&gt;&lt;wsp:rsid wsp:val=&quot;007F6992&quot;/&gt;&lt;wsp:rsid wsp:val=&quot;00802340&quot;/&gt;&lt;wsp:rsid wsp:val=&quot;00805901&quot;/&gt;&lt;wsp:rsid wsp:val=&quot;008079DD&quot;/&gt;&lt;wsp:rsid wsp:val=&quot;00807D93&quot;/&gt;&lt;wsp:rsid wsp:val=&quot;00810290&quot;/&gt;&lt;wsp:rsid wsp:val=&quot;00815321&quot;/&gt;&lt;wsp:rsid wsp:val=&quot;00824480&quot;/&gt;&lt;wsp:rsid wsp:val=&quot;00827FB2&quot;/&gt;&lt;wsp:rsid wsp:val=&quot;008361F1&quot;/&gt;&lt;wsp:rsid wsp:val=&quot;00837D2D&quot;/&gt;&lt;wsp:rsid wsp:val=&quot;00847F8D&quot;/&gt;&lt;wsp:rsid wsp:val=&quot;0085558D&quot;/&gt;&lt;wsp:rsid wsp:val=&quot;00855688&quot;/&gt;&lt;wsp:rsid wsp:val=&quot;008604F8&quot;/&gt;&lt;wsp:rsid wsp:val=&quot;008613F9&quot;/&gt;&lt;wsp:rsid wsp:val=&quot;0086655F&quot;/&gt;&lt;wsp:rsid wsp:val=&quot;00870C2C&quot;/&gt;&lt;wsp:rsid wsp:val=&quot;00877992&quot;/&gt;&lt;wsp:rsid wsp:val=&quot;00881A45&quot;/&gt;&lt;wsp:rsid wsp:val=&quot;0088452B&quot;/&gt;&lt;wsp:rsid wsp:val=&quot;00884F72&quot;/&gt;&lt;wsp:rsid wsp:val=&quot;00885AC1&quot;/&gt;&lt;wsp:rsid wsp:val=&quot;008862C3&quot;/&gt;&lt;wsp:rsid wsp:val=&quot;008949EE&quot;/&gt;&lt;wsp:rsid wsp:val=&quot;008A11F7&quot;/&gt;&lt;wsp:rsid wsp:val=&quot;008B482A&quot;/&gt;&lt;wsp:rsid wsp:val=&quot;008C4090&quot;/&gt;&lt;wsp:rsid wsp:val=&quot;008C4F30&quot;/&gt;&lt;wsp:rsid wsp:val=&quot;008C66D3&quot;/&gt;&lt;wsp:rsid wsp:val=&quot;008D0C57&quot;/&gt;&lt;wsp:rsid wsp:val=&quot;008D3D48&quot;/&gt;&lt;wsp:rsid wsp:val=&quot;008D5F98&quot;/&gt;&lt;wsp:rsid wsp:val=&quot;008E32D6&quot;/&gt;&lt;wsp:rsid wsp:val=&quot;008E48AE&quot;/&gt;&lt;wsp:rsid wsp:val=&quot;008E65B8&quot;/&gt;&lt;wsp:rsid wsp:val=&quot;008F35CC&quot;/&gt;&lt;wsp:rsid wsp:val=&quot;008F6676&quot;/&gt;&lt;wsp:rsid wsp:val=&quot;008F66F8&quot;/&gt;&lt;wsp:rsid wsp:val=&quot;008F717E&quot;/&gt;&lt;wsp:rsid wsp:val=&quot;008F789F&quot;/&gt;&lt;wsp:rsid wsp:val=&quot;0090095C&quot;/&gt;&lt;wsp:rsid wsp:val=&quot;00903ACA&quot;/&gt;&lt;wsp:rsid wsp:val=&quot;00905EEE&quot;/&gt;&lt;wsp:rsid wsp:val=&quot;009118D0&quot;/&gt;&lt;wsp:rsid wsp:val=&quot;009132FC&quot;/&gt;&lt;wsp:rsid wsp:val=&quot;009166AF&quot;/&gt;&lt;wsp:rsid wsp:val=&quot;00917CB2&quot;/&gt;&lt;wsp:rsid wsp:val=&quot;00924074&quot;/&gt;&lt;wsp:rsid wsp:val=&quot;00927C75&quot;/&gt;&lt;wsp:rsid wsp:val=&quot;00930907&quot;/&gt;&lt;wsp:rsid wsp:val=&quot;009319E1&quot;/&gt;&lt;wsp:rsid wsp:val=&quot;009429C4&quot;/&gt;&lt;wsp:rsid wsp:val=&quot;009460F3&quot;/&gt;&lt;wsp:rsid wsp:val=&quot;0095081A&quot;/&gt;&lt;wsp:rsid wsp:val=&quot;0095543F&quot;/&gt;&lt;wsp:rsid wsp:val=&quot;0097194A&quot;/&gt;&lt;wsp:rsid wsp:val=&quot;0097355C&quot;/&gt;&lt;wsp:rsid wsp:val=&quot;00975E7A&quot;/&gt;&lt;wsp:rsid wsp:val=&quot;00982573&quot;/&gt;&lt;wsp:rsid wsp:val=&quot;009830AE&quot;/&gt;&lt;wsp:rsid wsp:val=&quot;00986C9A&quot;/&gt;&lt;wsp:rsid wsp:val=&quot;009876E2&quot;/&gt;&lt;wsp:rsid wsp:val=&quot;00987C0D&quot;/&gt;&lt;wsp:rsid wsp:val=&quot;00996DD6&quot;/&gt;&lt;wsp:rsid wsp:val=&quot;009A27FD&quot;/&gt;&lt;wsp:rsid wsp:val=&quot;009A2C5C&quot;/&gt;&lt;wsp:rsid wsp:val=&quot;009A4C64&quot;/&gt;&lt;wsp:rsid wsp:val=&quot;009A5CB6&quot;/&gt;&lt;wsp:rsid wsp:val=&quot;009A699B&quot;/&gt;&lt;wsp:rsid wsp:val=&quot;009A7408&quot;/&gt;&lt;wsp:rsid wsp:val=&quot;009B0DAD&quot;/&gt;&lt;wsp:rsid wsp:val=&quot;009B1704&quot;/&gt;&lt;wsp:rsid wsp:val=&quot;009B24C2&quot;/&gt;&lt;wsp:rsid wsp:val=&quot;009C1098&quot;/&gt;&lt;wsp:rsid wsp:val=&quot;009C4339&quot;/&gt;&lt;wsp:rsid wsp:val=&quot;009C4610&quot;/&gt;&lt;wsp:rsid wsp:val=&quot;009C4850&quot;/&gt;&lt;wsp:rsid wsp:val=&quot;009C70D3&quot;/&gt;&lt;wsp:rsid wsp:val=&quot;009E178E&quot;/&gt;&lt;wsp:rsid wsp:val=&quot;009E5712&quot;/&gt;&lt;wsp:rsid wsp:val=&quot;009E6E3E&quot;/&gt;&lt;wsp:rsid wsp:val=&quot;009E7BC1&quot;/&gt;&lt;wsp:rsid wsp:val=&quot;009F0935&quot;/&gt;&lt;wsp:rsid wsp:val=&quot;009F0FB6&quot;/&gt;&lt;wsp:rsid wsp:val=&quot;009F223E&quot;/&gt;&lt;wsp:rsid wsp:val=&quot;009F2C9E&quot;/&gt;&lt;wsp:rsid wsp:val=&quot;009F3839&quot;/&gt;&lt;wsp:rsid wsp:val=&quot;00A00B51&quot;/&gt;&lt;wsp:rsid wsp:val=&quot;00A014AA&quot;/&gt;&lt;wsp:rsid wsp:val=&quot;00A03682&quot;/&gt;&lt;wsp:rsid wsp:val=&quot;00A04A41&quot;/&gt;&lt;wsp:rsid wsp:val=&quot;00A0759C&quot;/&gt;&lt;wsp:rsid wsp:val=&quot;00A14617&quot;/&gt;&lt;wsp:rsid wsp:val=&quot;00A15AEE&quot;/&gt;&lt;wsp:rsid wsp:val=&quot;00A21EA3&quot;/&gt;&lt;wsp:rsid wsp:val=&quot;00A27927&quot;/&gt;&lt;wsp:rsid wsp:val=&quot;00A30D7D&quot;/&gt;&lt;wsp:rsid wsp:val=&quot;00A3243F&quot;/&gt;&lt;wsp:rsid wsp:val=&quot;00A35D83&quot;/&gt;&lt;wsp:rsid wsp:val=&quot;00A46CAE&quot;/&gt;&lt;wsp:rsid wsp:val=&quot;00A533D8&quot;/&gt;&lt;wsp:rsid wsp:val=&quot;00A5479C&quot;/&gt;&lt;wsp:rsid wsp:val=&quot;00A55CA7&quot;/&gt;&lt;wsp:rsid wsp:val=&quot;00A56C88&quot;/&gt;&lt;wsp:rsid wsp:val=&quot;00A56EF9&quot;/&gt;&lt;wsp:rsid wsp:val=&quot;00A62414&quot;/&gt;&lt;wsp:rsid wsp:val=&quot;00A65E40&quot;/&gt;&lt;wsp:rsid wsp:val=&quot;00A67215&quot;/&gt;&lt;wsp:rsid wsp:val=&quot;00A67698&quot;/&gt;&lt;wsp:rsid wsp:val=&quot;00A67ED6&quot;/&gt;&lt;wsp:rsid wsp:val=&quot;00A71CE0&quot;/&gt;&lt;wsp:rsid wsp:val=&quot;00A7625F&quot;/&gt;&lt;wsp:rsid wsp:val=&quot;00A77617&quot;/&gt;&lt;wsp:rsid wsp:val=&quot;00A80B74&quot;/&gt;&lt;wsp:rsid wsp:val=&quot;00A81499&quot;/&gt;&lt;wsp:rsid wsp:val=&quot;00A81741&quot;/&gt;&lt;wsp:rsid wsp:val=&quot;00A84121&quot;/&gt;&lt;wsp:rsid wsp:val=&quot;00A9370F&quot;/&gt;&lt;wsp:rsid wsp:val=&quot;00A94546&quot;/&gt;&lt;wsp:rsid wsp:val=&quot;00AA030B&quot;/&gt;&lt;wsp:rsid wsp:val=&quot;00AA0E54&quot;/&gt;&lt;wsp:rsid wsp:val=&quot;00AA2234&quot;/&gt;&lt;wsp:rsid wsp:val=&quot;00AA2F15&quot;/&gt;&lt;wsp:rsid wsp:val=&quot;00AA6D10&quot;/&gt;&lt;wsp:rsid wsp:val=&quot;00AB042B&quot;/&gt;&lt;wsp:rsid wsp:val=&quot;00AB10C8&quot;/&gt;&lt;wsp:rsid wsp:val=&quot;00AB207A&quot;/&gt;&lt;wsp:rsid wsp:val=&quot;00AB37D6&quot;/&gt;&lt;wsp:rsid wsp:val=&quot;00AB514F&quot;/&gt;&lt;wsp:rsid wsp:val=&quot;00AB57C3&quot;/&gt;&lt;wsp:rsid wsp:val=&quot;00AC284B&quot;/&gt;&lt;wsp:rsid wsp:val=&quot;00AC43C2&quot;/&gt;&lt;wsp:rsid wsp:val=&quot;00AC6800&quot;/&gt;&lt;wsp:rsid wsp:val=&quot;00AD099A&quot;/&gt;&lt;wsp:rsid wsp:val=&quot;00AD0A79&quot;/&gt;&lt;wsp:rsid wsp:val=&quot;00AE1814&quot;/&gt;&lt;wsp:rsid wsp:val=&quot;00AE1C33&quot;/&gt;&lt;wsp:rsid wsp:val=&quot;00AE549D&quot;/&gt;&lt;wsp:rsid wsp:val=&quot;00AF03F9&quot;/&gt;&lt;wsp:rsid wsp:val=&quot;00AF0C2A&quot;/&gt;&lt;wsp:rsid wsp:val=&quot;00AF12B0&quot;/&gt;&lt;wsp:rsid wsp:val=&quot;00AF4015&quot;/&gt;&lt;wsp:rsid wsp:val=&quot;00AF786F&quot;/&gt;&lt;wsp:rsid wsp:val=&quot;00AF7BED&quot;/&gt;&lt;wsp:rsid wsp:val=&quot;00AF7E79&quot;/&gt;&lt;wsp:rsid wsp:val=&quot;00B01766&quot;/&gt;&lt;wsp:rsid wsp:val=&quot;00B024F7&quot;/&gt;&lt;wsp:rsid wsp:val=&quot;00B03C53&quot;/&gt;&lt;wsp:rsid wsp:val=&quot;00B0506E&quot;/&gt;&lt;wsp:rsid wsp:val=&quot;00B06288&quot;/&gt;&lt;wsp:rsid wsp:val=&quot;00B06F02&quot;/&gt;&lt;wsp:rsid wsp:val=&quot;00B10623&quot;/&gt;&lt;wsp:rsid wsp:val=&quot;00B10DC7&quot;/&gt;&lt;wsp:rsid wsp:val=&quot;00B1104B&quot;/&gt;&lt;wsp:rsid wsp:val=&quot;00B11544&quot;/&gt;&lt;wsp:rsid wsp:val=&quot;00B136A6&quot;/&gt;&lt;wsp:rsid wsp:val=&quot;00B16F5D&quot;/&gt;&lt;wsp:rsid wsp:val=&quot;00B23C6E&quot;/&gt;&lt;wsp:rsid wsp:val=&quot;00B24828&quot;/&gt;&lt;wsp:rsid wsp:val=&quot;00B252B4&quot;/&gt;&lt;wsp:rsid wsp:val=&quot;00B32F77&quot;/&gt;&lt;wsp:rsid wsp:val=&quot;00B4666C&quot;/&gt;&lt;wsp:rsid wsp:val=&quot;00B46C20&quot;/&gt;&lt;wsp:rsid wsp:val=&quot;00B474D9&quot;/&gt;&lt;wsp:rsid wsp:val=&quot;00B5437C&quot;/&gt;&lt;wsp:rsid wsp:val=&quot;00B57C08&quot;/&gt;&lt;wsp:rsid wsp:val=&quot;00B6273B&quot;/&gt;&lt;wsp:rsid wsp:val=&quot;00B62F27&quot;/&gt;&lt;wsp:rsid wsp:val=&quot;00B65D3C&quot;/&gt;&lt;wsp:rsid wsp:val=&quot;00B67E38&quot;/&gt;&lt;wsp:rsid wsp:val=&quot;00B757E6&quot;/&gt;&lt;wsp:rsid wsp:val=&quot;00B8074B&quot;/&gt;&lt;wsp:rsid wsp:val=&quot;00B82D32&quot;/&gt;&lt;wsp:rsid wsp:val=&quot;00B8609F&quot;/&gt;&lt;wsp:rsid wsp:val=&quot;00B870C8&quot;/&gt;&lt;wsp:rsid wsp:val=&quot;00B87BB5&quot;/&gt;&lt;wsp:rsid wsp:val=&quot;00BA1080&quot;/&gt;&lt;wsp:rsid wsp:val=&quot;00BA3EA5&quot;/&gt;&lt;wsp:rsid wsp:val=&quot;00BA5B82&quot;/&gt;&lt;wsp:rsid wsp:val=&quot;00BC2320&quot;/&gt;&lt;wsp:rsid wsp:val=&quot;00BC4B6E&quot;/&gt;&lt;wsp:rsid wsp:val=&quot;00BD0238&quot;/&gt;&lt;wsp:rsid wsp:val=&quot;00BD1C5D&quot;/&gt;&lt;wsp:rsid wsp:val=&quot;00BD5E09&quot;/&gt;&lt;wsp:rsid wsp:val=&quot;00BE4932&quot;/&gt;&lt;wsp:rsid wsp:val=&quot;00BF145F&quot;/&gt;&lt;wsp:rsid wsp:val=&quot;00BF2885&quot;/&gt;&lt;wsp:rsid wsp:val=&quot;00BF49B3&quot;/&gt;&lt;wsp:rsid wsp:val=&quot;00C040F9&quot;/&gt;&lt;wsp:rsid wsp:val=&quot;00C05D2D&quot;/&gt;&lt;wsp:rsid wsp:val=&quot;00C0618F&quot;/&gt;&lt;wsp:rsid wsp:val=&quot;00C06363&quot;/&gt;&lt;wsp:rsid wsp:val=&quot;00C06D1C&quot;/&gt;&lt;wsp:rsid wsp:val=&quot;00C141A4&quot;/&gt;&lt;wsp:rsid wsp:val=&quot;00C16226&quot;/&gt;&lt;wsp:rsid wsp:val=&quot;00C17BDF&quot;/&gt;&lt;wsp:rsid wsp:val=&quot;00C31203&quot;/&gt;&lt;wsp:rsid wsp:val=&quot;00C313C6&quot;/&gt;&lt;wsp:rsid wsp:val=&quot;00C330B7&quot;/&gt;&lt;wsp:rsid wsp:val=&quot;00C3394A&quot;/&gt;&lt;wsp:rsid wsp:val=&quot;00C36DED&quot;/&gt;&lt;wsp:rsid wsp:val=&quot;00C3702A&quot;/&gt;&lt;wsp:rsid wsp:val=&quot;00C43014&quot;/&gt;&lt;wsp:rsid wsp:val=&quot;00C44D08&quot;/&gt;&lt;wsp:rsid wsp:val=&quot;00C53868&quot;/&gt;&lt;wsp:rsid wsp:val=&quot;00C543A6&quot;/&gt;&lt;wsp:rsid wsp:val=&quot;00C55F5C&quot;/&gt;&lt;wsp:rsid wsp:val=&quot;00C569D6&quot;/&gt;&lt;wsp:rsid wsp:val=&quot;00C56FA5&quot;/&gt;&lt;wsp:rsid wsp:val=&quot;00C6289C&quot;/&gt;&lt;wsp:rsid wsp:val=&quot;00C66D90&quot;/&gt;&lt;wsp:rsid wsp:val=&quot;00C6776C&quot;/&gt;&lt;wsp:rsid wsp:val=&quot;00C75534&quot;/&gt;&lt;wsp:rsid wsp:val=&quot;00C763E2&quot;/&gt;&lt;wsp:rsid wsp:val=&quot;00C764AB&quot;/&gt;&lt;wsp:rsid wsp:val=&quot;00C77EFA&quot;/&gt;&lt;wsp:rsid wsp:val=&quot;00C820DB&quot;/&gt;&lt;wsp:rsid wsp:val=&quot;00C9235E&quot;/&gt;&lt;wsp:rsid wsp:val=&quot;00C92983&quot;/&gt;&lt;wsp:rsid wsp:val=&quot;00C95FE0&quot;/&gt;&lt;wsp:rsid wsp:val=&quot;00CA2E6D&quot;/&gt;&lt;wsp:rsid wsp:val=&quot;00CA4CAC&quot;/&gt;&lt;wsp:rsid wsp:val=&quot;00CA6CD6&quot;/&gt;&lt;wsp:rsid wsp:val=&quot;00CB0DAF&quot;/&gt;&lt;wsp:rsid wsp:val=&quot;00CB5166&quot;/&gt;&lt;wsp:rsid wsp:val=&quot;00CB67C2&quot;/&gt;&lt;wsp:rsid wsp:val=&quot;00CC1381&quot;/&gt;&lt;wsp:rsid wsp:val=&quot;00CC2B90&quot;/&gt;&lt;wsp:rsid wsp:val=&quot;00CC7B95&quot;/&gt;&lt;wsp:rsid wsp:val=&quot;00CD052A&quot;/&gt;&lt;wsp:rsid wsp:val=&quot;00CD311E&quot;/&gt;&lt;wsp:rsid wsp:val=&quot;00CE0695&quot;/&gt;&lt;wsp:rsid wsp:val=&quot;00CE2542&quot;/&gt;&lt;wsp:rsid wsp:val=&quot;00CE3370&quot;/&gt;&lt;wsp:rsid wsp:val=&quot;00CE4FC3&quot;/&gt;&lt;wsp:rsid wsp:val=&quot;00D037F2&quot;/&gt;&lt;wsp:rsid wsp:val=&quot;00D1474A&quot;/&gt;&lt;wsp:rsid wsp:val=&quot;00D17619&quot;/&gt;&lt;wsp:rsid wsp:val=&quot;00D21309&quot;/&gt;&lt;wsp:rsid wsp:val=&quot;00D21A2F&quot;/&gt;&lt;wsp:rsid wsp:val=&quot;00D226EB&quot;/&gt;&lt;wsp:rsid wsp:val=&quot;00D23819&quot;/&gt;&lt;wsp:rsid wsp:val=&quot;00D250AF&quot;/&gt;&lt;wsp:rsid wsp:val=&quot;00D25332&quot;/&gt;&lt;wsp:rsid wsp:val=&quot;00D2737C&quot;/&gt;&lt;wsp:rsid wsp:val=&quot;00D30A0F&quot;/&gt;&lt;wsp:rsid wsp:val=&quot;00D32635&quot;/&gt;&lt;wsp:rsid wsp:val=&quot;00D33141&quot;/&gt;&lt;wsp:rsid wsp:val=&quot;00D34062&quot;/&gt;&lt;wsp:rsid wsp:val=&quot;00D40108&quot;/&gt;&lt;wsp:rsid wsp:val=&quot;00D40DC9&quot;/&gt;&lt;wsp:rsid wsp:val=&quot;00D41273&quot;/&gt;&lt;wsp:rsid wsp:val=&quot;00D41ED5&quot;/&gt;&lt;wsp:rsid wsp:val=&quot;00D4589E&quot;/&gt;&lt;wsp:rsid wsp:val=&quot;00D50C12&quot;/&gt;&lt;wsp:rsid wsp:val=&quot;00D51C3B&quot;/&gt;&lt;wsp:rsid wsp:val=&quot;00D51E39&quot;/&gt;&lt;wsp:rsid wsp:val=&quot;00D56CF5&quot;/&gt;&lt;wsp:rsid wsp:val=&quot;00D6020D&quot;/&gt;&lt;wsp:rsid wsp:val=&quot;00D63FB4&quot;/&gt;&lt;wsp:rsid wsp:val=&quot;00D6643E&quot;/&gt;&lt;wsp:rsid wsp:val=&quot;00D73587&quot;/&gt;&lt;wsp:rsid wsp:val=&quot;00D73627&quot;/&gt;&lt;wsp:rsid wsp:val=&quot;00D74605&quot;/&gt;&lt;wsp:rsid wsp:val=&quot;00D759B1&quot;/&gt;&lt;wsp:rsid wsp:val=&quot;00D83781&quot;/&gt;&lt;wsp:rsid wsp:val=&quot;00D83C0F&quot;/&gt;&lt;wsp:rsid wsp:val=&quot;00D83E9B&quot;/&gt;&lt;wsp:rsid wsp:val=&quot;00D85D1D&quot;/&gt;&lt;wsp:rsid wsp:val=&quot;00D876F6&quot;/&gt;&lt;wsp:rsid wsp:val=&quot;00D9257B&quot;/&gt;&lt;wsp:rsid wsp:val=&quot;00D955AA&quot;/&gt;&lt;wsp:rsid wsp:val=&quot;00D97271&quot;/&gt;&lt;wsp:rsid wsp:val=&quot;00DA002F&quot;/&gt;&lt;wsp:rsid wsp:val=&quot;00DA00E5&quot;/&gt;&lt;wsp:rsid wsp:val=&quot;00DB11EE&quot;/&gt;&lt;wsp:rsid wsp:val=&quot;00DB6204&quot;/&gt;&lt;wsp:rsid wsp:val=&quot;00DB6FD8&quot;/&gt;&lt;wsp:rsid wsp:val=&quot;00DB78A9&quot;/&gt;&lt;wsp:rsid wsp:val=&quot;00DC0873&quot;/&gt;&lt;wsp:rsid wsp:val=&quot;00DC1F3A&quot;/&gt;&lt;wsp:rsid wsp:val=&quot;00DC3336&quot;/&gt;&lt;wsp:rsid wsp:val=&quot;00DD431D&quot;/&gt;&lt;wsp:rsid wsp:val=&quot;00DD4C36&quot;/&gt;&lt;wsp:rsid wsp:val=&quot;00DD6912&quot;/&gt;&lt;wsp:rsid wsp:val=&quot;00DE1BE5&quot;/&gt;&lt;wsp:rsid wsp:val=&quot;00DF1CD4&quot;/&gt;&lt;wsp:rsid wsp:val=&quot;00DF7859&quot;/&gt;&lt;wsp:rsid wsp:val=&quot;00E05EFB&quot;/&gt;&lt;wsp:rsid wsp:val=&quot;00E06351&quot;/&gt;&lt;wsp:rsid wsp:val=&quot;00E13BC6&quot;/&gt;&lt;wsp:rsid wsp:val=&quot;00E14683&quot;/&gt;&lt;wsp:rsid wsp:val=&quot;00E26E7F&quot;/&gt;&lt;wsp:rsid wsp:val=&quot;00E3095F&quot;/&gt;&lt;wsp:rsid wsp:val=&quot;00E33414&quot;/&gt;&lt;wsp:rsid wsp:val=&quot;00E33C9C&quot;/&gt;&lt;wsp:rsid wsp:val=&quot;00E346E5&quot;/&gt;&lt;wsp:rsid wsp:val=&quot;00E34A93&quot;/&gt;&lt;wsp:rsid wsp:val=&quot;00E3555C&quot;/&gt;&lt;wsp:rsid wsp:val=&quot;00E5206F&quot;/&gt;&lt;wsp:rsid wsp:val=&quot;00E53A1A&quot;/&gt;&lt;wsp:rsid wsp:val=&quot;00E54308&quot;/&gt;&lt;wsp:rsid wsp:val=&quot;00E54D9C&quot;/&gt;&lt;wsp:rsid wsp:val=&quot;00E61F47&quot;/&gt;&lt;wsp:rsid wsp:val=&quot;00E647CC&quot;/&gt;&lt;wsp:rsid wsp:val=&quot;00E70CF5&quot;/&gt;&lt;wsp:rsid wsp:val=&quot;00E70FE0&quot;/&gt;&lt;wsp:rsid wsp:val=&quot;00E71284&quot;/&gt;&lt;wsp:rsid wsp:val=&quot;00E7268E&quot;/&gt;&lt;wsp:rsid wsp:val=&quot;00E75C72&quot;/&gt;&lt;wsp:rsid wsp:val=&quot;00E803B8&quot;/&gt;&lt;wsp:rsid wsp:val=&quot;00E87602&quot;/&gt;&lt;wsp:rsid wsp:val=&quot;00E93109&quot;/&gt;&lt;wsp:rsid wsp:val=&quot;00EA0CCD&quot;/&gt;&lt;wsp:rsid wsp:val=&quot;00EA140A&quot;/&gt;&lt;wsp:rsid wsp:val=&quot;00EA48B9&quot;/&gt;&lt;wsp:rsid wsp:val=&quot;00EA48D6&quot;/&gt;&lt;wsp:rsid wsp:val=&quot;00EB1C6A&quot;/&gt;&lt;wsp:rsid wsp:val=&quot;00EC0868&quot;/&gt;&lt;wsp:rsid wsp:val=&quot;00EC0E52&quot;/&gt;&lt;wsp:rsid wsp:val=&quot;00EC0FBB&quot;/&gt;&lt;wsp:rsid wsp:val=&quot;00EC214C&quot;/&gt;&lt;wsp:rsid wsp:val=&quot;00EC2556&quot;/&gt;&lt;wsp:rsid wsp:val=&quot;00EC3590&quot;/&gt;&lt;wsp:rsid wsp:val=&quot;00EE2926&quot;/&gt;&lt;wsp:rsid wsp:val=&quot;00EF0372&quot;/&gt;&lt;wsp:rsid wsp:val=&quot;00EF11E4&quot;/&gt;&lt;wsp:rsid wsp:val=&quot;00EF57A6&quot;/&gt;&lt;wsp:rsid wsp:val=&quot;00EF58C5&quot;/&gt;&lt;wsp:rsid wsp:val=&quot;00F006DD&quot;/&gt;&lt;wsp:rsid wsp:val=&quot;00F00900&quot;/&gt;&lt;wsp:rsid wsp:val=&quot;00F05125&quot;/&gt;&lt;wsp:rsid wsp:val=&quot;00F11814&quot;/&gt;&lt;wsp:rsid wsp:val=&quot;00F15868&quot;/&gt;&lt;wsp:rsid wsp:val=&quot;00F15A83&quot;/&gt;&lt;wsp:rsid wsp:val=&quot;00F20E4F&quot;/&gt;&lt;wsp:rsid wsp:val=&quot;00F23CB8&quot;/&gt;&lt;wsp:rsid wsp:val=&quot;00F30B62&quot;/&gt;&lt;wsp:rsid wsp:val=&quot;00F35D7C&quot;/&gt;&lt;wsp:rsid wsp:val=&quot;00F37B58&quot;/&gt;&lt;wsp:rsid wsp:val=&quot;00F47897&quot;/&gt;&lt;wsp:rsid wsp:val=&quot;00F47CCB&quot;/&gt;&lt;wsp:rsid wsp:val=&quot;00F52107&quot;/&gt;&lt;wsp:rsid wsp:val=&quot;00F56822&quot;/&gt;&lt;wsp:rsid wsp:val=&quot;00F5715B&quot;/&gt;&lt;wsp:rsid wsp:val=&quot;00F63C54&quot;/&gt;&lt;wsp:rsid wsp:val=&quot;00F71B0A&quot;/&gt;&lt;wsp:rsid wsp:val=&quot;00F751E7&quot;/&gt;&lt;wsp:rsid wsp:val=&quot;00F83B86&quot;/&gt;&lt;wsp:rsid wsp:val=&quot;00F8771C&quot;/&gt;&lt;wsp:rsid wsp:val=&quot;00F9359D&quot;/&gt;&lt;wsp:rsid wsp:val=&quot;00F93684&quot;/&gt;&lt;wsp:rsid wsp:val=&quot;00F9546C&quot;/&gt;&lt;wsp:rsid wsp:val=&quot;00FA5FC2&quot;/&gt;&lt;wsp:rsid wsp:val=&quot;00FB5E3B&quot;/&gt;&lt;wsp:rsid wsp:val=&quot;00FB719A&quot;/&gt;&lt;wsp:rsid wsp:val=&quot;00FB73A4&quot;/&gt;&lt;wsp:rsid wsp:val=&quot;00FC3DE9&quot;/&gt;&lt;wsp:rsid wsp:val=&quot;00FC454A&quot;/&gt;&lt;wsp:rsid wsp:val=&quot;00FC5DA1&quot;/&gt;&lt;wsp:rsid wsp:val=&quot;00FD0980&quot;/&gt;&lt;wsp:rsid wsp:val=&quot;00FD0DB2&quot;/&gt;&lt;wsp:rsid wsp:val=&quot;00FD2C25&quot;/&gt;&lt;wsp:rsid wsp:val=&quot;00FD49E4&quot;/&gt;&lt;wsp:rsid wsp:val=&quot;00FD7576&quot;/&gt;&lt;wsp:rsid wsp:val=&quot;00FE3902&quot;/&gt;&lt;wsp:rsid wsp:val=&quot;00FE44CE&quot;/&gt;&lt;wsp:rsid wsp:val=&quot;00FE7914&quot;/&gt;&lt;wsp:rsid wsp:val=&quot;00FF0FA8&quot;/&gt;&lt;/wsp:rsids&gt;&lt;/w:docPr&gt;&lt;w:body&gt;&lt;w:p wsp:rsidR=&quot;00000000&quot; wsp:rsidRDefault=&quot;004378B4&quot;&gt;&lt;m:oMathPara&gt;&lt;m:oMath&gt;&lt;m:sSub&gt;&lt;m:sSubPr&gt;&lt;m:ctrlPr&gt;&lt;w:rPr&gt;&lt;w:rFonts w:ascii=&quot;Cambria Math&quot; w:h-ansi=&quot;Cambria Math&quot;/&gt;&lt;wx:font wx:val=&quot;Cambria Math&quot;/&gt;&lt;w:b-cs/&gt;&lt;w:i/&gt;&lt;w:color w:val=&quot;000000&quot;/&gt;&lt;w:sz w:val=&quot;36&quot;/&gt;&lt;w:sz-cs w:val=&quot;36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36&quot;/&gt;&lt;w:sz-cs w:val=&quot;36&quot;/&gt;&lt;w:lang w:val=&quot;EN-US&quot;/&gt;&lt;/w:rPr&gt;&lt;m:t&gt;в€‘Рќ&lt;/m:t&gt;&lt;/m:r&gt;&lt;/m:e&gt;&lt;m:sub&gt;&lt;m:r&gt;&lt;w:rPr&gt;&lt;w:rFonts w:ascii=&quot;Cambria Math&quot; w:h-ansi=&quot;Cambria Math&quot;/&gt;&lt;wx:font wx:val=&quot;Cambria Math&quot;/&gt;&lt;w:i/&gt;&lt;w:color w:val=&quot;000000&quot;/&gt;&lt;w:sz w:val=&quot;36&quot;/&gt;&lt;w:sz-cs w:val=&quot;36&quot;/&gt;&lt;w:lang w:val=&quot;EN-US&quot;/&gt;&lt;/w:rPr&gt;&lt;m:t&gt;С–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4" o:title="" chromakey="white"/>
                </v:shape>
              </w:pict>
            </w:r>
          </w:p>
        </w:tc>
        <w:tc>
          <w:tcPr>
            <w:tcW w:w="349" w:type="pct"/>
            <w:vAlign w:val="center"/>
          </w:tcPr>
          <w:p w:rsidR="00EF57A6" w:rsidRPr="00863627" w:rsidRDefault="00EF57A6" w:rsidP="0046412C">
            <w:pPr>
              <w:rPr>
                <w:sz w:val="29"/>
                <w:szCs w:val="29"/>
              </w:rPr>
            </w:pPr>
            <w:r w:rsidRPr="00863627">
              <w:rPr>
                <w:sz w:val="29"/>
                <w:szCs w:val="29"/>
              </w:rPr>
              <w:t>—</w:t>
            </w:r>
          </w:p>
        </w:tc>
        <w:tc>
          <w:tcPr>
            <w:tcW w:w="4012" w:type="pct"/>
            <w:vAlign w:val="center"/>
          </w:tcPr>
          <w:p w:rsidR="00EF57A6" w:rsidRPr="00863627" w:rsidRDefault="00EF57A6" w:rsidP="0046412C">
            <w:pPr>
              <w:rPr>
                <w:bCs/>
                <w:sz w:val="29"/>
                <w:szCs w:val="29"/>
                <w:lang w:val="uk-UA"/>
              </w:rPr>
            </w:pPr>
            <w:r w:rsidRPr="00863627">
              <w:rPr>
                <w:bCs/>
                <w:sz w:val="29"/>
                <w:szCs w:val="29"/>
                <w:lang w:val="uk-UA"/>
              </w:rPr>
              <w:t>непрямі податки на окремі види послуг, грн.</w:t>
            </w:r>
          </w:p>
        </w:tc>
      </w:tr>
      <w:tr w:rsidR="00EF57A6" w:rsidRPr="00863627" w:rsidTr="00594CE0">
        <w:tc>
          <w:tcPr>
            <w:tcW w:w="639" w:type="pct"/>
            <w:vAlign w:val="center"/>
          </w:tcPr>
          <w:p w:rsidR="00EF57A6" w:rsidRPr="00863627" w:rsidRDefault="007554DD" w:rsidP="0046412C">
            <w:pPr>
              <w:rPr>
                <w:bCs/>
                <w:sz w:val="29"/>
                <w:szCs w:val="29"/>
                <w:lang w:val="uk-UA"/>
              </w:rPr>
            </w:pPr>
            <w:r w:rsidRPr="00863627">
              <w:rPr>
                <w:sz w:val="29"/>
                <w:szCs w:val="29"/>
              </w:rPr>
              <w:pict>
                <v:shape id="_x0000_i1033" type="#_x0000_t75" style="width:19.85pt;height:22.3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mirrorMargins/&gt;&lt;w:bordersDontSurroundHeader/&gt;&lt;w:bordersDontSurroundFooter/&gt;&lt;w:hideSpellingErrors/&gt;&lt;w:hideGrammaticalErrors/&gt;&lt;w:defaultTabStop w:val=&quot;720&quot;/&gt;&lt;w:autoHyphenation/&gt;&lt;w:hyphenationZone w:val=&quot;425&quot;/&gt;&lt;w:doNotHyphenateCaps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508B0&quot;/&gt;&lt;wsp:rsid wsp:val=&quot;00002F12&quot;/&gt;&lt;wsp:rsid wsp:val=&quot;000036A6&quot;/&gt;&lt;wsp:rsid wsp:val=&quot;00005C1F&quot;/&gt;&lt;wsp:rsid wsp:val=&quot;00007A51&quot;/&gt;&lt;wsp:rsid wsp:val=&quot;0001050F&quot;/&gt;&lt;wsp:rsid wsp:val=&quot;00011B11&quot;/&gt;&lt;wsp:rsid wsp:val=&quot;000121E0&quot;/&gt;&lt;wsp:rsid wsp:val=&quot;00013011&quot;/&gt;&lt;wsp:rsid wsp:val=&quot;0001622E&quot;/&gt;&lt;wsp:rsid wsp:val=&quot;000227B4&quot;/&gt;&lt;wsp:rsid wsp:val=&quot;0002430D&quot;/&gt;&lt;wsp:rsid wsp:val=&quot;00025AC4&quot;/&gt;&lt;wsp:rsid wsp:val=&quot;00026259&quot;/&gt;&lt;wsp:rsid wsp:val=&quot;00031D35&quot;/&gt;&lt;wsp:rsid wsp:val=&quot;00036E19&quot;/&gt;&lt;wsp:rsid wsp:val=&quot;00040790&quot;/&gt;&lt;wsp:rsid wsp:val=&quot;00044CB6&quot;/&gt;&lt;wsp:rsid wsp:val=&quot;00047E07&quot;/&gt;&lt;wsp:rsid wsp:val=&quot;00050260&quot;/&gt;&lt;wsp:rsid wsp:val=&quot;000512D2&quot;/&gt;&lt;wsp:rsid wsp:val=&quot;00056203&quot;/&gt;&lt;wsp:rsid wsp:val=&quot;000659E8&quot;/&gt;&lt;wsp:rsid wsp:val=&quot;0006783C&quot;/&gt;&lt;wsp:rsid wsp:val=&quot;00072A1A&quot;/&gt;&lt;wsp:rsid wsp:val=&quot;000755F9&quot;/&gt;&lt;wsp:rsid wsp:val=&quot;00076EB6&quot;/&gt;&lt;wsp:rsid wsp:val=&quot;00084255&quot;/&gt;&lt;wsp:rsid wsp:val=&quot;00092247&quot;/&gt;&lt;wsp:rsid wsp:val=&quot;000A3850&quot;/&gt;&lt;wsp:rsid wsp:val=&quot;000A4450&quot;/&gt;&lt;wsp:rsid wsp:val=&quot;000A5875&quot;/&gt;&lt;wsp:rsid wsp:val=&quot;000A5B8E&quot;/&gt;&lt;wsp:rsid wsp:val=&quot;000A63FA&quot;/&gt;&lt;wsp:rsid wsp:val=&quot;000A6A9A&quot;/&gt;&lt;wsp:rsid wsp:val=&quot;000A6DFE&quot;/&gt;&lt;wsp:rsid wsp:val=&quot;000A73CC&quot;/&gt;&lt;wsp:rsid wsp:val=&quot;000B005A&quot;/&gt;&lt;wsp:rsid wsp:val=&quot;000B3318&quot;/&gt;&lt;wsp:rsid wsp:val=&quot;000B37FD&quot;/&gt;&lt;wsp:rsid wsp:val=&quot;000C09F8&quot;/&gt;&lt;wsp:rsid wsp:val=&quot;000C25D9&quot;/&gt;&lt;wsp:rsid wsp:val=&quot;000C3A0D&quot;/&gt;&lt;wsp:rsid wsp:val=&quot;000C4CE4&quot;/&gt;&lt;wsp:rsid wsp:val=&quot;000C4D53&quot;/&gt;&lt;wsp:rsid wsp:val=&quot;000D07EE&quot;/&gt;&lt;wsp:rsid wsp:val=&quot;000D619D&quot;/&gt;&lt;wsp:rsid wsp:val=&quot;000E72AA&quot;/&gt;&lt;wsp:rsid wsp:val=&quot;000F1280&quot;/&gt;&lt;wsp:rsid wsp:val=&quot;000F2C7F&quot;/&gt;&lt;wsp:rsid wsp:val=&quot;000F79F0&quot;/&gt;&lt;wsp:rsid wsp:val=&quot;000F7A82&quot;/&gt;&lt;wsp:rsid wsp:val=&quot;00101AB5&quot;/&gt;&lt;wsp:rsid wsp:val=&quot;00103013&quot;/&gt;&lt;wsp:rsid wsp:val=&quot;001054DA&quot;/&gt;&lt;wsp:rsid wsp:val=&quot;00120749&quot;/&gt;&lt;wsp:rsid wsp:val=&quot;00120EBD&quot;/&gt;&lt;wsp:rsid wsp:val=&quot;0012162E&quot;/&gt;&lt;wsp:rsid wsp:val=&quot;00123007&quot;/&gt;&lt;wsp:rsid wsp:val=&quot;00141B6C&quot;/&gt;&lt;wsp:rsid wsp:val=&quot;00142311&quot;/&gt;&lt;wsp:rsid wsp:val=&quot;00142847&quot;/&gt;&lt;wsp:rsid wsp:val=&quot;00143B3F&quot;/&gt;&lt;wsp:rsid wsp:val=&quot;00143E90&quot;/&gt;&lt;wsp:rsid wsp:val=&quot;0015793F&quot;/&gt;&lt;wsp:rsid wsp:val=&quot;00161673&quot;/&gt;&lt;wsp:rsid wsp:val=&quot;00173BC4&quot;/&gt;&lt;wsp:rsid wsp:val=&quot;001748F9&quot;/&gt;&lt;wsp:rsid wsp:val=&quot;00175BFD&quot;/&gt;&lt;wsp:rsid wsp:val=&quot;001800DE&quot;/&gt;&lt;wsp:rsid wsp:val=&quot;0018084D&quot;/&gt;&lt;wsp:rsid wsp:val=&quot;00181BC5&quot;/&gt;&lt;wsp:rsid wsp:val=&quot;00186B1F&quot;/&gt;&lt;wsp:rsid wsp:val=&quot;001908CD&quot;/&gt;&lt;wsp:rsid wsp:val=&quot;001A0CE0&quot;/&gt;&lt;wsp:rsid wsp:val=&quot;001A5E7F&quot;/&gt;&lt;wsp:rsid wsp:val=&quot;001A6100&quot;/&gt;&lt;wsp:rsid wsp:val=&quot;001B1147&quot;/&gt;&lt;wsp:rsid wsp:val=&quot;001B2B44&quot;/&gt;&lt;wsp:rsid wsp:val=&quot;001C07A7&quot;/&gt;&lt;wsp:rsid wsp:val=&quot;001C4763&quot;/&gt;&lt;wsp:rsid wsp:val=&quot;001C526C&quot;/&gt;&lt;wsp:rsid wsp:val=&quot;001D0028&quot;/&gt;&lt;wsp:rsid wsp:val=&quot;001D4FC3&quot;/&gt;&lt;wsp:rsid wsp:val=&quot;001D6F5A&quot;/&gt;&lt;wsp:rsid wsp:val=&quot;001D7D7E&quot;/&gt;&lt;wsp:rsid wsp:val=&quot;001E065A&quot;/&gt;&lt;wsp:rsid wsp:val=&quot;001E0710&quot;/&gt;&lt;wsp:rsid wsp:val=&quot;001E1146&quot;/&gt;&lt;wsp:rsid wsp:val=&quot;001E3D0D&quot;/&gt;&lt;wsp:rsid wsp:val=&quot;001E4FDE&quot;/&gt;&lt;wsp:rsid wsp:val=&quot;001E6471&quot;/&gt;&lt;wsp:rsid wsp:val=&quot;001F3880&quot;/&gt;&lt;wsp:rsid wsp:val=&quot;002022BF&quot;/&gt;&lt;wsp:rsid wsp:val=&quot;0020465B&quot;/&gt;&lt;wsp:rsid wsp:val=&quot;002175DE&quot;/&gt;&lt;wsp:rsid wsp:val=&quot;00223119&quot;/&gt;&lt;wsp:rsid wsp:val=&quot;00224ED2&quot;/&gt;&lt;wsp:rsid wsp:val=&quot;0022710E&quot;/&gt;&lt;wsp:rsid wsp:val=&quot;0023342B&quot;/&gt;&lt;wsp:rsid wsp:val=&quot;00234568&quot;/&gt;&lt;wsp:rsid wsp:val=&quot;0023466F&quot;/&gt;&lt;wsp:rsid wsp:val=&quot;00242BD3&quot;/&gt;&lt;wsp:rsid wsp:val=&quot;00246B2D&quot;/&gt;&lt;wsp:rsid wsp:val=&quot;002605F2&quot;/&gt;&lt;wsp:rsid wsp:val=&quot;002620DB&quot;/&gt;&lt;wsp:rsid wsp:val=&quot;00266F76&quot;/&gt;&lt;wsp:rsid wsp:val=&quot;0026732B&quot;/&gt;&lt;wsp:rsid wsp:val=&quot;00267679&quot;/&gt;&lt;wsp:rsid wsp:val=&quot;00267E37&quot;/&gt;&lt;wsp:rsid wsp:val=&quot;00277EAB&quot;/&gt;&lt;wsp:rsid wsp:val=&quot;00283136&quot;/&gt;&lt;wsp:rsid wsp:val=&quot;00285C95&quot;/&gt;&lt;wsp:rsid wsp:val=&quot;002876D5&quot;/&gt;&lt;wsp:rsid wsp:val=&quot;00291EA8&quot;/&gt;&lt;wsp:rsid wsp:val=&quot;002A043B&quot;/&gt;&lt;wsp:rsid wsp:val=&quot;002A26E0&quot;/&gt;&lt;wsp:rsid wsp:val=&quot;002C2C7C&quot;/&gt;&lt;wsp:rsid wsp:val=&quot;002C4778&quot;/&gt;&lt;wsp:rsid wsp:val=&quot;002D1753&quot;/&gt;&lt;wsp:rsid wsp:val=&quot;002D3188&quot;/&gt;&lt;wsp:rsid wsp:val=&quot;002D3A59&quot;/&gt;&lt;wsp:rsid wsp:val=&quot;002D4684&quot;/&gt;&lt;wsp:rsid wsp:val=&quot;002D7A20&quot;/&gt;&lt;wsp:rsid wsp:val=&quot;002E7139&quot;/&gt;&lt;wsp:rsid wsp:val=&quot;002F0989&quot;/&gt;&lt;wsp:rsid wsp:val=&quot;002F4F2B&quot;/&gt;&lt;wsp:rsid wsp:val=&quot;00310E85&quot;/&gt;&lt;wsp:rsid wsp:val=&quot;003216D3&quot;/&gt;&lt;wsp:rsid wsp:val=&quot;00321AEC&quot;/&gt;&lt;wsp:rsid wsp:val=&quot;00322BB2&quot;/&gt;&lt;wsp:rsid wsp:val=&quot;00330865&quot;/&gt;&lt;wsp:rsid wsp:val=&quot;00330B70&quot;/&gt;&lt;wsp:rsid wsp:val=&quot;00331067&quot;/&gt;&lt;wsp:rsid wsp:val=&quot;00335DC8&quot;/&gt;&lt;wsp:rsid wsp:val=&quot;00336275&quot;/&gt;&lt;wsp:rsid wsp:val=&quot;00342740&quot;/&gt;&lt;wsp:rsid wsp:val=&quot;003455F9&quot;/&gt;&lt;wsp:rsid wsp:val=&quot;00347B09&quot;/&gt;&lt;wsp:rsid wsp:val=&quot;00351C38&quot;/&gt;&lt;wsp:rsid wsp:val=&quot;003553FD&quot;/&gt;&lt;wsp:rsid wsp:val=&quot;00356C2E&quot;/&gt;&lt;wsp:rsid wsp:val=&quot;00356E9E&quot;/&gt;&lt;wsp:rsid wsp:val=&quot;00361392&quot;/&gt;&lt;wsp:rsid wsp:val=&quot;00363C71&quot;/&gt;&lt;wsp:rsid wsp:val=&quot;0036402B&quot;/&gt;&lt;wsp:rsid wsp:val=&quot;00364FCF&quot;/&gt;&lt;wsp:rsid wsp:val=&quot;00371FF3&quot;/&gt;&lt;wsp:rsid wsp:val=&quot;0037415D&quot;/&gt;&lt;wsp:rsid wsp:val=&quot;00376CC3&quot;/&gt;&lt;wsp:rsid wsp:val=&quot;0037788E&quot;/&gt;&lt;wsp:rsid wsp:val=&quot;00386383&quot;/&gt;&lt;wsp:rsid wsp:val=&quot;0039308B&quot;/&gt;&lt;wsp:rsid wsp:val=&quot;003950A8&quot;/&gt;&lt;wsp:rsid wsp:val=&quot;003A50D5&quot;/&gt;&lt;wsp:rsid wsp:val=&quot;003A6C16&quot;/&gt;&lt;wsp:rsid wsp:val=&quot;003A6F0D&quot;/&gt;&lt;wsp:rsid wsp:val=&quot;003B144E&quot;/&gt;&lt;wsp:rsid wsp:val=&quot;003B225D&quot;/&gt;&lt;wsp:rsid wsp:val=&quot;003C0A1B&quot;/&gt;&lt;wsp:rsid wsp:val=&quot;003C6AE8&quot;/&gt;&lt;wsp:rsid wsp:val=&quot;003E44A2&quot;/&gt;&lt;wsp:rsid wsp:val=&quot;003E5F47&quot;/&gt;&lt;wsp:rsid wsp:val=&quot;003E6365&quot;/&gt;&lt;wsp:rsid wsp:val=&quot;003E720B&quot;/&gt;&lt;wsp:rsid wsp:val=&quot;00400E18&quot;/&gt;&lt;wsp:rsid wsp:val=&quot;00401A3E&quot;/&gt;&lt;wsp:rsid wsp:val=&quot;004023F2&quot;/&gt;&lt;wsp:rsid wsp:val=&quot;0040251D&quot;/&gt;&lt;wsp:rsid wsp:val=&quot;004037B4&quot;/&gt;&lt;wsp:rsid wsp:val=&quot;00406F28&quot;/&gt;&lt;wsp:rsid wsp:val=&quot;00407BC1&quot;/&gt;&lt;wsp:rsid wsp:val=&quot;00411D13&quot;/&gt;&lt;wsp:rsid wsp:val=&quot;00414278&quot;/&gt;&lt;wsp:rsid wsp:val=&quot;00415DF7&quot;/&gt;&lt;wsp:rsid wsp:val=&quot;00417C59&quot;/&gt;&lt;wsp:rsid wsp:val=&quot;00422551&quot;/&gt;&lt;wsp:rsid wsp:val=&quot;00425955&quot;/&gt;&lt;wsp:rsid wsp:val=&quot;004271CA&quot;/&gt;&lt;wsp:rsid wsp:val=&quot;00430A61&quot;/&gt;&lt;wsp:rsid wsp:val=&quot;00431DB3&quot;/&gt;&lt;wsp:rsid wsp:val=&quot;00434A0B&quot;/&gt;&lt;wsp:rsid wsp:val=&quot;00436DEC&quot;/&gt;&lt;wsp:rsid wsp:val=&quot;004407B4&quot;/&gt;&lt;wsp:rsid wsp:val=&quot;00440B83&quot;/&gt;&lt;wsp:rsid wsp:val=&quot;004436FD&quot;/&gt;&lt;wsp:rsid wsp:val=&quot;00450B76&quot;/&gt;&lt;wsp:rsid wsp:val=&quot;00453D10&quot;/&gt;&lt;wsp:rsid wsp:val=&quot;00460D53&quot;/&gt;&lt;wsp:rsid wsp:val=&quot;00470865&quot;/&gt;&lt;wsp:rsid wsp:val=&quot;004765B3&quot;/&gt;&lt;wsp:rsid wsp:val=&quot;0047738E&quot;/&gt;&lt;wsp:rsid wsp:val=&quot;004839E5&quot;/&gt;&lt;wsp:rsid wsp:val=&quot;004840FD&quot;/&gt;&lt;wsp:rsid wsp:val=&quot;00484A52&quot;/&gt;&lt;wsp:rsid wsp:val=&quot;00494F8B&quot;/&gt;&lt;wsp:rsid wsp:val=&quot;004A0D65&quot;/&gt;&lt;wsp:rsid wsp:val=&quot;004A1396&quot;/&gt;&lt;wsp:rsid wsp:val=&quot;004B0252&quot;/&gt;&lt;wsp:rsid wsp:val=&quot;004B48F9&quot;/&gt;&lt;wsp:rsid wsp:val=&quot;004C2B7F&quot;/&gt;&lt;wsp:rsid wsp:val=&quot;004C2E9B&quot;/&gt;&lt;wsp:rsid wsp:val=&quot;004C566B&quot;/&gt;&lt;wsp:rsid wsp:val=&quot;004C7AB4&quot;/&gt;&lt;wsp:rsid wsp:val=&quot;004D0E00&quot;/&gt;&lt;wsp:rsid wsp:val=&quot;004D0F72&quot;/&gt;&lt;wsp:rsid wsp:val=&quot;004D108C&quot;/&gt;&lt;wsp:rsid wsp:val=&quot;004D1822&quot;/&gt;&lt;wsp:rsid wsp:val=&quot;004D1D00&quot;/&gt;&lt;wsp:rsid wsp:val=&quot;004D2917&quot;/&gt;&lt;wsp:rsid wsp:val=&quot;004D7E80&quot;/&gt;&lt;wsp:rsid wsp:val=&quot;004E5F61&quot;/&gt;&lt;wsp:rsid wsp:val=&quot;004F0167&quot;/&gt;&lt;wsp:rsid wsp:val=&quot;004F0322&quot;/&gt;&lt;wsp:rsid wsp:val=&quot;004F3CA0&quot;/&gt;&lt;wsp:rsid wsp:val=&quot;004F773E&quot;/&gt;&lt;wsp:rsid wsp:val=&quot;00503119&quot;/&gt;&lt;wsp:rsid wsp:val=&quot;005035F5&quot;/&gt;&lt;wsp:rsid wsp:val=&quot;0050481F&quot;/&gt;&lt;wsp:rsid wsp:val=&quot;00511672&quot;/&gt;&lt;wsp:rsid wsp:val=&quot;00514126&quot;/&gt;&lt;wsp:rsid wsp:val=&quot;00520904&quot;/&gt;&lt;wsp:rsid wsp:val=&quot;00530487&quot;/&gt;&lt;wsp:rsid wsp:val=&quot;00534AA7&quot;/&gt;&lt;wsp:rsid wsp:val=&quot;0053685C&quot;/&gt;&lt;wsp:rsid wsp:val=&quot;005376B7&quot;/&gt;&lt;wsp:rsid wsp:val=&quot;00552633&quot;/&gt;&lt;wsp:rsid wsp:val=&quot;0055394A&quot;/&gt;&lt;wsp:rsid wsp:val=&quot;00553F88&quot;/&gt;&lt;wsp:rsid wsp:val=&quot;0056299D&quot;/&gt;&lt;wsp:rsid wsp:val=&quot;00562C3C&quot;/&gt;&lt;wsp:rsid wsp:val=&quot;005640DB&quot;/&gt;&lt;wsp:rsid wsp:val=&quot;005723B0&quot;/&gt;&lt;wsp:rsid wsp:val=&quot;00573206&quot;/&gt;&lt;wsp:rsid wsp:val=&quot;0057391C&quot;/&gt;&lt;wsp:rsid wsp:val=&quot;00577963&quot;/&gt;&lt;wsp:rsid wsp:val=&quot;00577A29&quot;/&gt;&lt;wsp:rsid wsp:val=&quot;00587EAC&quot;/&gt;&lt;wsp:rsid wsp:val=&quot;00595FC9&quot;/&gt;&lt;wsp:rsid wsp:val=&quot;005A024D&quot;/&gt;&lt;wsp:rsid wsp:val=&quot;005B1770&quot;/&gt;&lt;wsp:rsid wsp:val=&quot;005B2B3F&quot;/&gt;&lt;wsp:rsid wsp:val=&quot;005B35B9&quot;/&gt;&lt;wsp:rsid wsp:val=&quot;005B67A3&quot;/&gt;&lt;wsp:rsid wsp:val=&quot;005C1A12&quot;/&gt;&lt;wsp:rsid wsp:val=&quot;005C3478&quot;/&gt;&lt;wsp:rsid wsp:val=&quot;005C3D21&quot;/&gt;&lt;wsp:rsid wsp:val=&quot;005C3FA8&quot;/&gt;&lt;wsp:rsid wsp:val=&quot;005C4296&quot;/&gt;&lt;wsp:rsid wsp:val=&quot;005C459D&quot;/&gt;&lt;wsp:rsid wsp:val=&quot;005C4AEE&quot;/&gt;&lt;wsp:rsid wsp:val=&quot;005C64CF&quot;/&gt;&lt;wsp:rsid wsp:val=&quot;005C6BBF&quot;/&gt;&lt;wsp:rsid wsp:val=&quot;005C7C8D&quot;/&gt;&lt;wsp:rsid wsp:val=&quot;005D3711&quot;/&gt;&lt;wsp:rsid wsp:val=&quot;005D3B79&quot;/&gt;&lt;wsp:rsid wsp:val=&quot;005D4528&quot;/&gt;&lt;wsp:rsid wsp:val=&quot;005D5A13&quot;/&gt;&lt;wsp:rsid wsp:val=&quot;005E083C&quot;/&gt;&lt;wsp:rsid wsp:val=&quot;005E4686&quot;/&gt;&lt;wsp:rsid wsp:val=&quot;005F35A2&quot;/&gt;&lt;wsp:rsid wsp:val=&quot;00601EFB&quot;/&gt;&lt;wsp:rsid wsp:val=&quot;006028D6&quot;/&gt;&lt;wsp:rsid wsp:val=&quot;00607373&quot;/&gt;&lt;wsp:rsid wsp:val=&quot;00610261&quot;/&gt;&lt;wsp:rsid wsp:val=&quot;0061299B&quot;/&gt;&lt;wsp:rsid wsp:val=&quot;006169CF&quot;/&gt;&lt;wsp:rsid wsp:val=&quot;00617541&quot;/&gt;&lt;wsp:rsid wsp:val=&quot;00617E87&quot;/&gt;&lt;wsp:rsid wsp:val=&quot;0062009F&quot;/&gt;&lt;wsp:rsid wsp:val=&quot;006303A7&quot;/&gt;&lt;wsp:rsid wsp:val=&quot;0063307E&quot;/&gt;&lt;wsp:rsid wsp:val=&quot;006356C1&quot;/&gt;&lt;wsp:rsid wsp:val=&quot;00640C74&quot;/&gt;&lt;wsp:rsid wsp:val=&quot;00643945&quot;/&gt;&lt;wsp:rsid wsp:val=&quot;006508B0&quot;/&gt;&lt;wsp:rsid wsp:val=&quot;00660462&quot;/&gt;&lt;wsp:rsid wsp:val=&quot;00676606&quot;/&gt;&lt;wsp:rsid wsp:val=&quot;00683480&quot;/&gt;&lt;wsp:rsid wsp:val=&quot;0068502D&quot;/&gt;&lt;wsp:rsid wsp:val=&quot;00687ED0&quot;/&gt;&lt;wsp:rsid wsp:val=&quot;00691E30&quot;/&gt;&lt;wsp:rsid wsp:val=&quot;00697DD0&quot;/&gt;&lt;wsp:rsid wsp:val=&quot;006A2FBD&quot;/&gt;&lt;wsp:rsid wsp:val=&quot;006A7008&quot;/&gt;&lt;wsp:rsid wsp:val=&quot;006B1BE2&quot;/&gt;&lt;wsp:rsid wsp:val=&quot;006B4123&quot;/&gt;&lt;wsp:rsid wsp:val=&quot;006B51CC&quot;/&gt;&lt;wsp:rsid wsp:val=&quot;006B743B&quot;/&gt;&lt;wsp:rsid wsp:val=&quot;006C00AC&quot;/&gt;&lt;wsp:rsid wsp:val=&quot;006C39DB&quot;/&gt;&lt;wsp:rsid wsp:val=&quot;006D52E6&quot;/&gt;&lt;wsp:rsid wsp:val=&quot;006E2936&quot;/&gt;&lt;wsp:rsid wsp:val=&quot;006E5BB8&quot;/&gt;&lt;wsp:rsid wsp:val=&quot;006F2EB7&quot;/&gt;&lt;wsp:rsid wsp:val=&quot;006F3B99&quot;/&gt;&lt;wsp:rsid wsp:val=&quot;006F66D1&quot;/&gt;&lt;wsp:rsid wsp:val=&quot;006F75A6&quot;/&gt;&lt;wsp:rsid wsp:val=&quot;006F7D18&quot;/&gt;&lt;wsp:rsid wsp:val=&quot;007053B6&quot;/&gt;&lt;wsp:rsid wsp:val=&quot;0070558B&quot;/&gt;&lt;wsp:rsid wsp:val=&quot;007060D8&quot;/&gt;&lt;wsp:rsid wsp:val=&quot;007075A6&quot;/&gt;&lt;wsp:rsid wsp:val=&quot;007121D8&quot;/&gt;&lt;wsp:rsid wsp:val=&quot;007162B5&quot;/&gt;&lt;wsp:rsid wsp:val=&quot;0071677D&quot;/&gt;&lt;wsp:rsid wsp:val=&quot;0072093B&quot;/&gt;&lt;wsp:rsid wsp:val=&quot;00721668&quot;/&gt;&lt;wsp:rsid wsp:val=&quot;007223F4&quot;/&gt;&lt;wsp:rsid wsp:val=&quot;007229BF&quot;/&gt;&lt;wsp:rsid wsp:val=&quot;007235A2&quot;/&gt;&lt;wsp:rsid wsp:val=&quot;00724DDC&quot;/&gt;&lt;wsp:rsid wsp:val=&quot;00735F85&quot;/&gt;&lt;wsp:rsid wsp:val=&quot;007375E9&quot;/&gt;&lt;wsp:rsid wsp:val=&quot;00740A69&quot;/&gt;&lt;wsp:rsid wsp:val=&quot;00744BD7&quot;/&gt;&lt;wsp:rsid wsp:val=&quot;00745EC7&quot;/&gt;&lt;wsp:rsid wsp:val=&quot;00746589&quot;/&gt;&lt;wsp:rsid wsp:val=&quot;00753A04&quot;/&gt;&lt;wsp:rsid wsp:val=&quot;00754D15&quot;/&gt;&lt;wsp:rsid wsp:val=&quot;00755C0A&quot;/&gt;&lt;wsp:rsid wsp:val=&quot;00756494&quot;/&gt;&lt;wsp:rsid wsp:val=&quot;00756833&quot;/&gt;&lt;wsp:rsid wsp:val=&quot;00761E69&quot;/&gt;&lt;wsp:rsid wsp:val=&quot;0076674E&quot;/&gt;&lt;wsp:rsid wsp:val=&quot;00766BE1&quot;/&gt;&lt;wsp:rsid wsp:val=&quot;00771676&quot;/&gt;&lt;wsp:rsid wsp:val=&quot;007722E3&quot;/&gt;&lt;wsp:rsid wsp:val=&quot;00777906&quot;/&gt;&lt;wsp:rsid wsp:val=&quot;007809D6&quot;/&gt;&lt;wsp:rsid wsp:val=&quot;00785354&quot;/&gt;&lt;wsp:rsid wsp:val=&quot;0079039A&quot;/&gt;&lt;wsp:rsid wsp:val=&quot;00795BCE&quot;/&gt;&lt;wsp:rsid wsp:val=&quot;0079796E&quot;/&gt;&lt;wsp:rsid wsp:val=&quot;007A4BCB&quot;/&gt;&lt;wsp:rsid wsp:val=&quot;007A559D&quot;/&gt;&lt;wsp:rsid wsp:val=&quot;007A6F66&quot;/&gt;&lt;wsp:rsid wsp:val=&quot;007B08B3&quot;/&gt;&lt;wsp:rsid wsp:val=&quot;007B24F6&quot;/&gt;&lt;wsp:rsid wsp:val=&quot;007B3D47&quot;/&gt;&lt;wsp:rsid wsp:val=&quot;007C6339&quot;/&gt;&lt;wsp:rsid wsp:val=&quot;007C6413&quot;/&gt;&lt;wsp:rsid wsp:val=&quot;007D2EA1&quot;/&gt;&lt;wsp:rsid wsp:val=&quot;007D345B&quot;/&gt;&lt;wsp:rsid wsp:val=&quot;007D3974&quot;/&gt;&lt;wsp:rsid wsp:val=&quot;007E0B63&quot;/&gt;&lt;wsp:rsid wsp:val=&quot;007E7BA2&quot;/&gt;&lt;wsp:rsid wsp:val=&quot;007F2AA4&quot;/&gt;&lt;wsp:rsid wsp:val=&quot;007F568D&quot;/&gt;&lt;wsp:rsid wsp:val=&quot;007F6992&quot;/&gt;&lt;wsp:rsid wsp:val=&quot;00802340&quot;/&gt;&lt;wsp:rsid wsp:val=&quot;00805901&quot;/&gt;&lt;wsp:rsid wsp:val=&quot;008079DD&quot;/&gt;&lt;wsp:rsid wsp:val=&quot;00807D93&quot;/&gt;&lt;wsp:rsid wsp:val=&quot;00810290&quot;/&gt;&lt;wsp:rsid wsp:val=&quot;00815321&quot;/&gt;&lt;wsp:rsid wsp:val=&quot;00824480&quot;/&gt;&lt;wsp:rsid wsp:val=&quot;00827FB2&quot;/&gt;&lt;wsp:rsid wsp:val=&quot;008361F1&quot;/&gt;&lt;wsp:rsid wsp:val=&quot;00837D2D&quot;/&gt;&lt;wsp:rsid wsp:val=&quot;00847F8D&quot;/&gt;&lt;wsp:rsid wsp:val=&quot;0085558D&quot;/&gt;&lt;wsp:rsid wsp:val=&quot;00855688&quot;/&gt;&lt;wsp:rsid wsp:val=&quot;008604F8&quot;/&gt;&lt;wsp:rsid wsp:val=&quot;008613F9&quot;/&gt;&lt;wsp:rsid wsp:val=&quot;0086655F&quot;/&gt;&lt;wsp:rsid wsp:val=&quot;00870C2C&quot;/&gt;&lt;wsp:rsid wsp:val=&quot;00877992&quot;/&gt;&lt;wsp:rsid wsp:val=&quot;00881A45&quot;/&gt;&lt;wsp:rsid wsp:val=&quot;0088452B&quot;/&gt;&lt;wsp:rsid wsp:val=&quot;00884F72&quot;/&gt;&lt;wsp:rsid wsp:val=&quot;00885AC1&quot;/&gt;&lt;wsp:rsid wsp:val=&quot;008862C3&quot;/&gt;&lt;wsp:rsid wsp:val=&quot;008949EE&quot;/&gt;&lt;wsp:rsid wsp:val=&quot;008A11F7&quot;/&gt;&lt;wsp:rsid wsp:val=&quot;008B482A&quot;/&gt;&lt;wsp:rsid wsp:val=&quot;008C4090&quot;/&gt;&lt;wsp:rsid wsp:val=&quot;008C4F30&quot;/&gt;&lt;wsp:rsid wsp:val=&quot;008C66D3&quot;/&gt;&lt;wsp:rsid wsp:val=&quot;008D0C57&quot;/&gt;&lt;wsp:rsid wsp:val=&quot;008D3D48&quot;/&gt;&lt;wsp:rsid wsp:val=&quot;008D5F98&quot;/&gt;&lt;wsp:rsid wsp:val=&quot;008E32D6&quot;/&gt;&lt;wsp:rsid wsp:val=&quot;008E48AE&quot;/&gt;&lt;wsp:rsid wsp:val=&quot;008E65B8&quot;/&gt;&lt;wsp:rsid wsp:val=&quot;008F35CC&quot;/&gt;&lt;wsp:rsid wsp:val=&quot;008F6676&quot;/&gt;&lt;wsp:rsid wsp:val=&quot;008F66F8&quot;/&gt;&lt;wsp:rsid wsp:val=&quot;008F717E&quot;/&gt;&lt;wsp:rsid wsp:val=&quot;008F789F&quot;/&gt;&lt;wsp:rsid wsp:val=&quot;0090095C&quot;/&gt;&lt;wsp:rsid wsp:val=&quot;00903ACA&quot;/&gt;&lt;wsp:rsid wsp:val=&quot;00905EEE&quot;/&gt;&lt;wsp:rsid wsp:val=&quot;009118D0&quot;/&gt;&lt;wsp:rsid wsp:val=&quot;009132FC&quot;/&gt;&lt;wsp:rsid wsp:val=&quot;009166AF&quot;/&gt;&lt;wsp:rsid wsp:val=&quot;00917CB2&quot;/&gt;&lt;wsp:rsid wsp:val=&quot;00924074&quot;/&gt;&lt;wsp:rsid wsp:val=&quot;00927C75&quot;/&gt;&lt;wsp:rsid wsp:val=&quot;00930907&quot;/&gt;&lt;wsp:rsid wsp:val=&quot;009319E1&quot;/&gt;&lt;wsp:rsid wsp:val=&quot;009429C4&quot;/&gt;&lt;wsp:rsid wsp:val=&quot;009460F3&quot;/&gt;&lt;wsp:rsid wsp:val=&quot;0095081A&quot;/&gt;&lt;wsp:rsid wsp:val=&quot;0095543F&quot;/&gt;&lt;wsp:rsid wsp:val=&quot;0097194A&quot;/&gt;&lt;wsp:rsid wsp:val=&quot;0097355C&quot;/&gt;&lt;wsp:rsid wsp:val=&quot;00975E7A&quot;/&gt;&lt;wsp:rsid wsp:val=&quot;00982573&quot;/&gt;&lt;wsp:rsid wsp:val=&quot;009830AE&quot;/&gt;&lt;wsp:rsid wsp:val=&quot;00986C9A&quot;/&gt;&lt;wsp:rsid wsp:val=&quot;009876E2&quot;/&gt;&lt;wsp:rsid wsp:val=&quot;00987C0D&quot;/&gt;&lt;wsp:rsid wsp:val=&quot;00996DD6&quot;/&gt;&lt;wsp:rsid wsp:val=&quot;009A27FD&quot;/&gt;&lt;wsp:rsid wsp:val=&quot;009A2C5C&quot;/&gt;&lt;wsp:rsid wsp:val=&quot;009A4C64&quot;/&gt;&lt;wsp:rsid wsp:val=&quot;009A5CB6&quot;/&gt;&lt;wsp:rsid wsp:val=&quot;009A699B&quot;/&gt;&lt;wsp:rsid wsp:val=&quot;009A7408&quot;/&gt;&lt;wsp:rsid wsp:val=&quot;009B0DAD&quot;/&gt;&lt;wsp:rsid wsp:val=&quot;009B1704&quot;/&gt;&lt;wsp:rsid wsp:val=&quot;009B24C2&quot;/&gt;&lt;wsp:rsid wsp:val=&quot;009C1098&quot;/&gt;&lt;wsp:rsid wsp:val=&quot;009C4339&quot;/&gt;&lt;wsp:rsid wsp:val=&quot;009C4610&quot;/&gt;&lt;wsp:rsid wsp:val=&quot;009C4850&quot;/&gt;&lt;wsp:rsid wsp:val=&quot;009C70D3&quot;/&gt;&lt;wsp:rsid wsp:val=&quot;009E178E&quot;/&gt;&lt;wsp:rsid wsp:val=&quot;009E5712&quot;/&gt;&lt;wsp:rsid wsp:val=&quot;009E6E3E&quot;/&gt;&lt;wsp:rsid wsp:val=&quot;009E7BC1&quot;/&gt;&lt;wsp:rsid wsp:val=&quot;009F0935&quot;/&gt;&lt;wsp:rsid wsp:val=&quot;009F0FB6&quot;/&gt;&lt;wsp:rsid wsp:val=&quot;009F223E&quot;/&gt;&lt;wsp:rsid wsp:val=&quot;009F2C9E&quot;/&gt;&lt;wsp:rsid wsp:val=&quot;009F3839&quot;/&gt;&lt;wsp:rsid wsp:val=&quot;00A00B51&quot;/&gt;&lt;wsp:rsid wsp:val=&quot;00A014AA&quot;/&gt;&lt;wsp:rsid wsp:val=&quot;00A03682&quot;/&gt;&lt;wsp:rsid wsp:val=&quot;00A04A41&quot;/&gt;&lt;wsp:rsid wsp:val=&quot;00A0759C&quot;/&gt;&lt;wsp:rsid wsp:val=&quot;00A14617&quot;/&gt;&lt;wsp:rsid wsp:val=&quot;00A15AEE&quot;/&gt;&lt;wsp:rsid wsp:val=&quot;00A21EA3&quot;/&gt;&lt;wsp:rsid wsp:val=&quot;00A27927&quot;/&gt;&lt;wsp:rsid wsp:val=&quot;00A30D7D&quot;/&gt;&lt;wsp:rsid wsp:val=&quot;00A3243F&quot;/&gt;&lt;wsp:rsid wsp:val=&quot;00A35D83&quot;/&gt;&lt;wsp:rsid wsp:val=&quot;00A46CAE&quot;/&gt;&lt;wsp:rsid wsp:val=&quot;00A533D8&quot;/&gt;&lt;wsp:rsid wsp:val=&quot;00A5479C&quot;/&gt;&lt;wsp:rsid wsp:val=&quot;00A55CA7&quot;/&gt;&lt;wsp:rsid wsp:val=&quot;00A56C88&quot;/&gt;&lt;wsp:rsid wsp:val=&quot;00A56EF9&quot;/&gt;&lt;wsp:rsid wsp:val=&quot;00A62414&quot;/&gt;&lt;wsp:rsid wsp:val=&quot;00A65E40&quot;/&gt;&lt;wsp:rsid wsp:val=&quot;00A67215&quot;/&gt;&lt;wsp:rsid wsp:val=&quot;00A67698&quot;/&gt;&lt;wsp:rsid wsp:val=&quot;00A67ED6&quot;/&gt;&lt;wsp:rsid wsp:val=&quot;00A71CE0&quot;/&gt;&lt;wsp:rsid wsp:val=&quot;00A7625F&quot;/&gt;&lt;wsp:rsid wsp:val=&quot;00A77617&quot;/&gt;&lt;wsp:rsid wsp:val=&quot;00A80B74&quot;/&gt;&lt;wsp:rsid wsp:val=&quot;00A81499&quot;/&gt;&lt;wsp:rsid wsp:val=&quot;00A81741&quot;/&gt;&lt;wsp:rsid wsp:val=&quot;00A84121&quot;/&gt;&lt;wsp:rsid wsp:val=&quot;00A9370F&quot;/&gt;&lt;wsp:rsid wsp:val=&quot;00A94546&quot;/&gt;&lt;wsp:rsid wsp:val=&quot;00AA030B&quot;/&gt;&lt;wsp:rsid wsp:val=&quot;00AA0E54&quot;/&gt;&lt;wsp:rsid wsp:val=&quot;00AA2234&quot;/&gt;&lt;wsp:rsid wsp:val=&quot;00AA2F15&quot;/&gt;&lt;wsp:rsid wsp:val=&quot;00AA6D10&quot;/&gt;&lt;wsp:rsid wsp:val=&quot;00AB042B&quot;/&gt;&lt;wsp:rsid wsp:val=&quot;00AB10C8&quot;/&gt;&lt;wsp:rsid wsp:val=&quot;00AB207A&quot;/&gt;&lt;wsp:rsid wsp:val=&quot;00AB37D6&quot;/&gt;&lt;wsp:rsid wsp:val=&quot;00AB514F&quot;/&gt;&lt;wsp:rsid wsp:val=&quot;00AB57C3&quot;/&gt;&lt;wsp:rsid wsp:val=&quot;00AC284B&quot;/&gt;&lt;wsp:rsid wsp:val=&quot;00AC43C2&quot;/&gt;&lt;wsp:rsid wsp:val=&quot;00AC6800&quot;/&gt;&lt;wsp:rsid wsp:val=&quot;00AD099A&quot;/&gt;&lt;wsp:rsid wsp:val=&quot;00AD0A79&quot;/&gt;&lt;wsp:rsid wsp:val=&quot;00AE1814&quot;/&gt;&lt;wsp:rsid wsp:val=&quot;00AE1C33&quot;/&gt;&lt;wsp:rsid wsp:val=&quot;00AE549D&quot;/&gt;&lt;wsp:rsid wsp:val=&quot;00AF03F9&quot;/&gt;&lt;wsp:rsid wsp:val=&quot;00AF0C2A&quot;/&gt;&lt;wsp:rsid wsp:val=&quot;00AF12B0&quot;/&gt;&lt;wsp:rsid wsp:val=&quot;00AF4015&quot;/&gt;&lt;wsp:rsid wsp:val=&quot;00AF786F&quot;/&gt;&lt;wsp:rsid wsp:val=&quot;00AF7BED&quot;/&gt;&lt;wsp:rsid wsp:val=&quot;00AF7E79&quot;/&gt;&lt;wsp:rsid wsp:val=&quot;00B01766&quot;/&gt;&lt;wsp:rsid wsp:val=&quot;00B024F7&quot;/&gt;&lt;wsp:rsid wsp:val=&quot;00B03C53&quot;/&gt;&lt;wsp:rsid wsp:val=&quot;00B0506E&quot;/&gt;&lt;wsp:rsid wsp:val=&quot;00B06288&quot;/&gt;&lt;wsp:rsid wsp:val=&quot;00B06F02&quot;/&gt;&lt;wsp:rsid wsp:val=&quot;00B10623&quot;/&gt;&lt;wsp:rsid wsp:val=&quot;00B10DC7&quot;/&gt;&lt;wsp:rsid wsp:val=&quot;00B1104B&quot;/&gt;&lt;wsp:rsid wsp:val=&quot;00B11544&quot;/&gt;&lt;wsp:rsid wsp:val=&quot;00B136A6&quot;/&gt;&lt;wsp:rsid wsp:val=&quot;00B16F5D&quot;/&gt;&lt;wsp:rsid wsp:val=&quot;00B23C6E&quot;/&gt;&lt;wsp:rsid wsp:val=&quot;00B24828&quot;/&gt;&lt;wsp:rsid wsp:val=&quot;00B252B4&quot;/&gt;&lt;wsp:rsid wsp:val=&quot;00B32F77&quot;/&gt;&lt;wsp:rsid wsp:val=&quot;00B4666C&quot;/&gt;&lt;wsp:rsid wsp:val=&quot;00B46C20&quot;/&gt;&lt;wsp:rsid wsp:val=&quot;00B474D9&quot;/&gt;&lt;wsp:rsid wsp:val=&quot;00B5437C&quot;/&gt;&lt;wsp:rsid wsp:val=&quot;00B57C08&quot;/&gt;&lt;wsp:rsid wsp:val=&quot;00B6273B&quot;/&gt;&lt;wsp:rsid wsp:val=&quot;00B62F27&quot;/&gt;&lt;wsp:rsid wsp:val=&quot;00B65D3C&quot;/&gt;&lt;wsp:rsid wsp:val=&quot;00B67E38&quot;/&gt;&lt;wsp:rsid wsp:val=&quot;00B757E6&quot;/&gt;&lt;wsp:rsid wsp:val=&quot;00B8074B&quot;/&gt;&lt;wsp:rsid wsp:val=&quot;00B82D32&quot;/&gt;&lt;wsp:rsid wsp:val=&quot;00B8609F&quot;/&gt;&lt;wsp:rsid wsp:val=&quot;00B870C8&quot;/&gt;&lt;wsp:rsid wsp:val=&quot;00B87BB5&quot;/&gt;&lt;wsp:rsid wsp:val=&quot;00BA1080&quot;/&gt;&lt;wsp:rsid wsp:val=&quot;00BA3EA5&quot;/&gt;&lt;wsp:rsid wsp:val=&quot;00BA5B82&quot;/&gt;&lt;wsp:rsid wsp:val=&quot;00BC2320&quot;/&gt;&lt;wsp:rsid wsp:val=&quot;00BC4B6E&quot;/&gt;&lt;wsp:rsid wsp:val=&quot;00BD0238&quot;/&gt;&lt;wsp:rsid wsp:val=&quot;00BD1C5D&quot;/&gt;&lt;wsp:rsid wsp:val=&quot;00BD5E09&quot;/&gt;&lt;wsp:rsid wsp:val=&quot;00BE4932&quot;/&gt;&lt;wsp:rsid wsp:val=&quot;00BF145F&quot;/&gt;&lt;wsp:rsid wsp:val=&quot;00BF2885&quot;/&gt;&lt;wsp:rsid wsp:val=&quot;00BF49B3&quot;/&gt;&lt;wsp:rsid wsp:val=&quot;00C040F9&quot;/&gt;&lt;wsp:rsid wsp:val=&quot;00C05D2D&quot;/&gt;&lt;wsp:rsid wsp:val=&quot;00C0618F&quot;/&gt;&lt;wsp:rsid wsp:val=&quot;00C06363&quot;/&gt;&lt;wsp:rsid wsp:val=&quot;00C06D1C&quot;/&gt;&lt;wsp:rsid wsp:val=&quot;00C141A4&quot;/&gt;&lt;wsp:rsid wsp:val=&quot;00C16226&quot;/&gt;&lt;wsp:rsid wsp:val=&quot;00C17BDF&quot;/&gt;&lt;wsp:rsid wsp:val=&quot;00C31203&quot;/&gt;&lt;wsp:rsid wsp:val=&quot;00C313C6&quot;/&gt;&lt;wsp:rsid wsp:val=&quot;00C330B7&quot;/&gt;&lt;wsp:rsid wsp:val=&quot;00C3394A&quot;/&gt;&lt;wsp:rsid wsp:val=&quot;00C36DED&quot;/&gt;&lt;wsp:rsid wsp:val=&quot;00C3702A&quot;/&gt;&lt;wsp:rsid wsp:val=&quot;00C43014&quot;/&gt;&lt;wsp:rsid wsp:val=&quot;00C44D08&quot;/&gt;&lt;wsp:rsid wsp:val=&quot;00C53868&quot;/&gt;&lt;wsp:rsid wsp:val=&quot;00C543A6&quot;/&gt;&lt;wsp:rsid wsp:val=&quot;00C55F5C&quot;/&gt;&lt;wsp:rsid wsp:val=&quot;00C569D6&quot;/&gt;&lt;wsp:rsid wsp:val=&quot;00C56FA5&quot;/&gt;&lt;wsp:rsid wsp:val=&quot;00C6289C&quot;/&gt;&lt;wsp:rsid wsp:val=&quot;00C66D90&quot;/&gt;&lt;wsp:rsid wsp:val=&quot;00C6776C&quot;/&gt;&lt;wsp:rsid wsp:val=&quot;00C67810&quot;/&gt;&lt;wsp:rsid wsp:val=&quot;00C75534&quot;/&gt;&lt;wsp:rsid wsp:val=&quot;00C763E2&quot;/&gt;&lt;wsp:rsid wsp:val=&quot;00C764AB&quot;/&gt;&lt;wsp:rsid wsp:val=&quot;00C77EFA&quot;/&gt;&lt;wsp:rsid wsp:val=&quot;00C820DB&quot;/&gt;&lt;wsp:rsid wsp:val=&quot;00C9235E&quot;/&gt;&lt;wsp:rsid wsp:val=&quot;00C92983&quot;/&gt;&lt;wsp:rsid wsp:val=&quot;00C95FE0&quot;/&gt;&lt;wsp:rsid wsp:val=&quot;00CA2E6D&quot;/&gt;&lt;wsp:rsid wsp:val=&quot;00CA4CAC&quot;/&gt;&lt;wsp:rsid wsp:val=&quot;00CA6CD6&quot;/&gt;&lt;wsp:rsid wsp:val=&quot;00CB0DAF&quot;/&gt;&lt;wsp:rsid wsp:val=&quot;00CB5166&quot;/&gt;&lt;wsp:rsid wsp:val=&quot;00CB67C2&quot;/&gt;&lt;wsp:rsid wsp:val=&quot;00CC1381&quot;/&gt;&lt;wsp:rsid wsp:val=&quot;00CC2B90&quot;/&gt;&lt;wsp:rsid wsp:val=&quot;00CC7B95&quot;/&gt;&lt;wsp:rsid wsp:val=&quot;00CD052A&quot;/&gt;&lt;wsp:rsid wsp:val=&quot;00CD311E&quot;/&gt;&lt;wsp:rsid wsp:val=&quot;00CE0695&quot;/&gt;&lt;wsp:rsid wsp:val=&quot;00CE2542&quot;/&gt;&lt;wsp:rsid wsp:val=&quot;00CE3370&quot;/&gt;&lt;wsp:rsid wsp:val=&quot;00CE4FC3&quot;/&gt;&lt;wsp:rsid wsp:val=&quot;00D037F2&quot;/&gt;&lt;wsp:rsid wsp:val=&quot;00D1474A&quot;/&gt;&lt;wsp:rsid wsp:val=&quot;00D17619&quot;/&gt;&lt;wsp:rsid wsp:val=&quot;00D21309&quot;/&gt;&lt;wsp:rsid wsp:val=&quot;00D21A2F&quot;/&gt;&lt;wsp:rsid wsp:val=&quot;00D226EB&quot;/&gt;&lt;wsp:rsid wsp:val=&quot;00D23819&quot;/&gt;&lt;wsp:rsid wsp:val=&quot;00D250AF&quot;/&gt;&lt;wsp:rsid wsp:val=&quot;00D25332&quot;/&gt;&lt;wsp:rsid wsp:val=&quot;00D2737C&quot;/&gt;&lt;wsp:rsid wsp:val=&quot;00D30A0F&quot;/&gt;&lt;wsp:rsid wsp:val=&quot;00D32635&quot;/&gt;&lt;wsp:rsid wsp:val=&quot;00D33141&quot;/&gt;&lt;wsp:rsid wsp:val=&quot;00D34062&quot;/&gt;&lt;wsp:rsid wsp:val=&quot;00D40108&quot;/&gt;&lt;wsp:rsid wsp:val=&quot;00D40DC9&quot;/&gt;&lt;wsp:rsid wsp:val=&quot;00D41273&quot;/&gt;&lt;wsp:rsid wsp:val=&quot;00D41ED5&quot;/&gt;&lt;wsp:rsid wsp:val=&quot;00D4589E&quot;/&gt;&lt;wsp:rsid wsp:val=&quot;00D50C12&quot;/&gt;&lt;wsp:rsid wsp:val=&quot;00D51C3B&quot;/&gt;&lt;wsp:rsid wsp:val=&quot;00D51E39&quot;/&gt;&lt;wsp:rsid wsp:val=&quot;00D56CF5&quot;/&gt;&lt;wsp:rsid wsp:val=&quot;00D6020D&quot;/&gt;&lt;wsp:rsid wsp:val=&quot;00D63FB4&quot;/&gt;&lt;wsp:rsid wsp:val=&quot;00D6643E&quot;/&gt;&lt;wsp:rsid wsp:val=&quot;00D73587&quot;/&gt;&lt;wsp:rsid wsp:val=&quot;00D73627&quot;/&gt;&lt;wsp:rsid wsp:val=&quot;00D74605&quot;/&gt;&lt;wsp:rsid wsp:val=&quot;00D759B1&quot;/&gt;&lt;wsp:rsid wsp:val=&quot;00D83781&quot;/&gt;&lt;wsp:rsid wsp:val=&quot;00D83C0F&quot;/&gt;&lt;wsp:rsid wsp:val=&quot;00D83E9B&quot;/&gt;&lt;wsp:rsid wsp:val=&quot;00D85D1D&quot;/&gt;&lt;wsp:rsid wsp:val=&quot;00D876F6&quot;/&gt;&lt;wsp:rsid wsp:val=&quot;00D9257B&quot;/&gt;&lt;wsp:rsid wsp:val=&quot;00D955AA&quot;/&gt;&lt;wsp:rsid wsp:val=&quot;00D97271&quot;/&gt;&lt;wsp:rsid wsp:val=&quot;00DA002F&quot;/&gt;&lt;wsp:rsid wsp:val=&quot;00DA00E5&quot;/&gt;&lt;wsp:rsid wsp:val=&quot;00DB11EE&quot;/&gt;&lt;wsp:rsid wsp:val=&quot;00DB6204&quot;/&gt;&lt;wsp:rsid wsp:val=&quot;00DB6FD8&quot;/&gt;&lt;wsp:rsid wsp:val=&quot;00DB78A9&quot;/&gt;&lt;wsp:rsid wsp:val=&quot;00DC0873&quot;/&gt;&lt;wsp:rsid wsp:val=&quot;00DC1F3A&quot;/&gt;&lt;wsp:rsid wsp:val=&quot;00DC3336&quot;/&gt;&lt;wsp:rsid wsp:val=&quot;00DD431D&quot;/&gt;&lt;wsp:rsid wsp:val=&quot;00DD4C36&quot;/&gt;&lt;wsp:rsid wsp:val=&quot;00DD6912&quot;/&gt;&lt;wsp:rsid wsp:val=&quot;00DE1BE5&quot;/&gt;&lt;wsp:rsid wsp:val=&quot;00DF1CD4&quot;/&gt;&lt;wsp:rsid wsp:val=&quot;00DF7859&quot;/&gt;&lt;wsp:rsid wsp:val=&quot;00E05EFB&quot;/&gt;&lt;wsp:rsid wsp:val=&quot;00E06351&quot;/&gt;&lt;wsp:rsid wsp:val=&quot;00E13BC6&quot;/&gt;&lt;wsp:rsid wsp:val=&quot;00E14683&quot;/&gt;&lt;wsp:rsid wsp:val=&quot;00E26E7F&quot;/&gt;&lt;wsp:rsid wsp:val=&quot;00E3095F&quot;/&gt;&lt;wsp:rsid wsp:val=&quot;00E33414&quot;/&gt;&lt;wsp:rsid wsp:val=&quot;00E33C9C&quot;/&gt;&lt;wsp:rsid wsp:val=&quot;00E346E5&quot;/&gt;&lt;wsp:rsid wsp:val=&quot;00E34A93&quot;/&gt;&lt;wsp:rsid wsp:val=&quot;00E3555C&quot;/&gt;&lt;wsp:rsid wsp:val=&quot;00E5206F&quot;/&gt;&lt;wsp:rsid wsp:val=&quot;00E53A1A&quot;/&gt;&lt;wsp:rsid wsp:val=&quot;00E54308&quot;/&gt;&lt;wsp:rsid wsp:val=&quot;00E54D9C&quot;/&gt;&lt;wsp:rsid wsp:val=&quot;00E61F47&quot;/&gt;&lt;wsp:rsid wsp:val=&quot;00E647CC&quot;/&gt;&lt;wsp:rsid wsp:val=&quot;00E70CF5&quot;/&gt;&lt;wsp:rsid wsp:val=&quot;00E70FE0&quot;/&gt;&lt;wsp:rsid wsp:val=&quot;00E71284&quot;/&gt;&lt;wsp:rsid wsp:val=&quot;00E7268E&quot;/&gt;&lt;wsp:rsid wsp:val=&quot;00E75C72&quot;/&gt;&lt;wsp:rsid wsp:val=&quot;00E803B8&quot;/&gt;&lt;wsp:rsid wsp:val=&quot;00E87602&quot;/&gt;&lt;wsp:rsid wsp:val=&quot;00E93109&quot;/&gt;&lt;wsp:rsid wsp:val=&quot;00EA0CCD&quot;/&gt;&lt;wsp:rsid wsp:val=&quot;00EA140A&quot;/&gt;&lt;wsp:rsid wsp:val=&quot;00EA48B9&quot;/&gt;&lt;wsp:rsid wsp:val=&quot;00EA48D6&quot;/&gt;&lt;wsp:rsid wsp:val=&quot;00EB1C6A&quot;/&gt;&lt;wsp:rsid wsp:val=&quot;00EC0868&quot;/&gt;&lt;wsp:rsid wsp:val=&quot;00EC0E52&quot;/&gt;&lt;wsp:rsid wsp:val=&quot;00EC0FBB&quot;/&gt;&lt;wsp:rsid wsp:val=&quot;00EC214C&quot;/&gt;&lt;wsp:rsid wsp:val=&quot;00EC2556&quot;/&gt;&lt;wsp:rsid wsp:val=&quot;00EC3590&quot;/&gt;&lt;wsp:rsid wsp:val=&quot;00EE2926&quot;/&gt;&lt;wsp:rsid wsp:val=&quot;00EF0372&quot;/&gt;&lt;wsp:rsid wsp:val=&quot;00EF11E4&quot;/&gt;&lt;wsp:rsid wsp:val=&quot;00EF57A6&quot;/&gt;&lt;wsp:rsid wsp:val=&quot;00EF58C5&quot;/&gt;&lt;wsp:rsid wsp:val=&quot;00F006DD&quot;/&gt;&lt;wsp:rsid wsp:val=&quot;00F00900&quot;/&gt;&lt;wsp:rsid wsp:val=&quot;00F05125&quot;/&gt;&lt;wsp:rsid wsp:val=&quot;00F11814&quot;/&gt;&lt;wsp:rsid wsp:val=&quot;00F15868&quot;/&gt;&lt;wsp:rsid wsp:val=&quot;00F15A83&quot;/&gt;&lt;wsp:rsid wsp:val=&quot;00F20E4F&quot;/&gt;&lt;wsp:rsid wsp:val=&quot;00F23CB8&quot;/&gt;&lt;wsp:rsid wsp:val=&quot;00F30B62&quot;/&gt;&lt;wsp:rsid wsp:val=&quot;00F35D7C&quot;/&gt;&lt;wsp:rsid wsp:val=&quot;00F37B58&quot;/&gt;&lt;wsp:rsid wsp:val=&quot;00F47897&quot;/&gt;&lt;wsp:rsid wsp:val=&quot;00F47CCB&quot;/&gt;&lt;wsp:rsid wsp:val=&quot;00F52107&quot;/&gt;&lt;wsp:rsid wsp:val=&quot;00F56822&quot;/&gt;&lt;wsp:rsid wsp:val=&quot;00F5715B&quot;/&gt;&lt;wsp:rsid wsp:val=&quot;00F63C54&quot;/&gt;&lt;wsp:rsid wsp:val=&quot;00F71B0A&quot;/&gt;&lt;wsp:rsid wsp:val=&quot;00F751E7&quot;/&gt;&lt;wsp:rsid wsp:val=&quot;00F83B86&quot;/&gt;&lt;wsp:rsid wsp:val=&quot;00F8771C&quot;/&gt;&lt;wsp:rsid wsp:val=&quot;00F9359D&quot;/&gt;&lt;wsp:rsid wsp:val=&quot;00F93684&quot;/&gt;&lt;wsp:rsid wsp:val=&quot;00F9546C&quot;/&gt;&lt;wsp:rsid wsp:val=&quot;00FA5FC2&quot;/&gt;&lt;wsp:rsid wsp:val=&quot;00FB5E3B&quot;/&gt;&lt;wsp:rsid wsp:val=&quot;00FB719A&quot;/&gt;&lt;wsp:rsid wsp:val=&quot;00FB73A4&quot;/&gt;&lt;wsp:rsid wsp:val=&quot;00FC3DE9&quot;/&gt;&lt;wsp:rsid wsp:val=&quot;00FC454A&quot;/&gt;&lt;wsp:rsid wsp:val=&quot;00FC5DA1&quot;/&gt;&lt;wsp:rsid wsp:val=&quot;00FD0980&quot;/&gt;&lt;wsp:rsid wsp:val=&quot;00FD0DB2&quot;/&gt;&lt;wsp:rsid wsp:val=&quot;00FD2C25&quot;/&gt;&lt;wsp:rsid wsp:val=&quot;00FD49E4&quot;/&gt;&lt;wsp:rsid wsp:val=&quot;00FD7576&quot;/&gt;&lt;wsp:rsid wsp:val=&quot;00FE3902&quot;/&gt;&lt;wsp:rsid wsp:val=&quot;00FE44CE&quot;/&gt;&lt;wsp:rsid wsp:val=&quot;00FE7914&quot;/&gt;&lt;wsp:rsid wsp:val=&quot;00FF0FA8&quot;/&gt;&lt;/wsp:rsids&gt;&lt;/w:docPr&gt;&lt;w:body&gt;&lt;w:p wsp:rsidR=&quot;00000000&quot; wsp:rsidRDefault=&quot;00C67810&quot;&gt;&lt;m:oMathPara&gt;&lt;m:oMath&gt;&lt;m:sSub&gt;&lt;m:sSubPr&gt;&lt;m:ctrlPr&gt;&lt;w:rPr&gt;&lt;w:rFonts w:ascii=&quot;Cambria Math&quot; w:h-ansi=&quot;Cambria Math&quot;/&gt;&lt;wx:font wx:val=&quot;Cambria Math&quot;/&gt;&lt;w:b-cs/&gt;&lt;w:i/&gt;&lt;w:color w:val=&quot;000000&quot;/&gt;&lt;w:sz w:val=&quot;36&quot;/&gt;&lt;w:sz-cs w:val=&quot;36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36&quot;/&gt;&lt;w:sz-cs w:val=&quot;36&quot;/&gt;&lt;w:lang w:val=&quot;EN-US&quot;/&gt;&lt;/w:rPr&gt;&lt;m:t&gt;Р’&lt;/m:t&gt;&lt;/m:r&gt;&lt;/m:e&gt;&lt;m:sub&gt;&lt;m:r&gt;&lt;w:rPr&gt;&lt;w:rFonts w:ascii=&quot;Cambria Math&quot; w:h-ansi=&quot;Cambria Math&quot;/&gt;&lt;wx:font wx:val=&quot;Cambria Math&quot;/&gt;&lt;w:i/&gt;&lt;w:color w:val=&quot;000000&quot;/&gt;&lt;w:sz w:val=&quot;36&quot;/&gt;&lt;w:sz-cs w:val=&quot;36&quot;/&gt;&lt;w:lang w:val=&quot;EN-US&quot;/&gt;&lt;/w:rPr&gt;&lt;m:t&gt;Рї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5" o:title="" chromakey="white"/>
                </v:shape>
              </w:pict>
            </w:r>
          </w:p>
        </w:tc>
        <w:tc>
          <w:tcPr>
            <w:tcW w:w="349" w:type="pct"/>
            <w:vAlign w:val="center"/>
          </w:tcPr>
          <w:p w:rsidR="00EF57A6" w:rsidRPr="00863627" w:rsidRDefault="00EF57A6" w:rsidP="0046412C">
            <w:pPr>
              <w:rPr>
                <w:sz w:val="29"/>
                <w:szCs w:val="29"/>
              </w:rPr>
            </w:pPr>
            <w:r w:rsidRPr="00863627">
              <w:rPr>
                <w:sz w:val="29"/>
                <w:szCs w:val="29"/>
              </w:rPr>
              <w:t>—</w:t>
            </w:r>
          </w:p>
        </w:tc>
        <w:tc>
          <w:tcPr>
            <w:tcW w:w="4012" w:type="pct"/>
            <w:vAlign w:val="center"/>
          </w:tcPr>
          <w:p w:rsidR="00EF57A6" w:rsidRPr="00863627" w:rsidRDefault="00EF57A6" w:rsidP="0046412C">
            <w:pPr>
              <w:rPr>
                <w:bCs/>
                <w:sz w:val="29"/>
                <w:szCs w:val="29"/>
                <w:lang w:val="uk-UA"/>
              </w:rPr>
            </w:pPr>
            <w:r w:rsidRPr="00863627">
              <w:rPr>
                <w:bCs/>
                <w:sz w:val="29"/>
                <w:szCs w:val="29"/>
                <w:lang w:val="uk-UA"/>
              </w:rPr>
              <w:t>умовно-постійні витрати туроператора, грн.</w:t>
            </w:r>
          </w:p>
        </w:tc>
      </w:tr>
      <w:tr w:rsidR="00EF57A6" w:rsidRPr="00863627" w:rsidTr="00594CE0">
        <w:tc>
          <w:tcPr>
            <w:tcW w:w="639" w:type="pct"/>
            <w:vAlign w:val="center"/>
          </w:tcPr>
          <w:p w:rsidR="00EF57A6" w:rsidRPr="00863627" w:rsidRDefault="007554DD" w:rsidP="0046412C">
            <w:pPr>
              <w:rPr>
                <w:bCs/>
                <w:sz w:val="29"/>
                <w:szCs w:val="29"/>
                <w:lang w:val="uk-UA"/>
              </w:rPr>
            </w:pPr>
            <w:r w:rsidRPr="00863627">
              <w:rPr>
                <w:sz w:val="29"/>
                <w:szCs w:val="29"/>
              </w:rPr>
              <w:pict>
                <v:shape id="_x0000_i1034" type="#_x0000_t75" style="width:12.4pt;height:22.3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mirrorMargins/&gt;&lt;w:bordersDontSurroundHeader/&gt;&lt;w:bordersDontSurroundFooter/&gt;&lt;w:hideSpellingErrors/&gt;&lt;w:hideGrammaticalErrors/&gt;&lt;w:defaultTabStop w:val=&quot;720&quot;/&gt;&lt;w:autoHyphenation/&gt;&lt;w:hyphenationZone w:val=&quot;425&quot;/&gt;&lt;w:doNotHyphenateCaps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508B0&quot;/&gt;&lt;wsp:rsid wsp:val=&quot;00002F12&quot;/&gt;&lt;wsp:rsid wsp:val=&quot;000036A6&quot;/&gt;&lt;wsp:rsid wsp:val=&quot;00005C1F&quot;/&gt;&lt;wsp:rsid wsp:val=&quot;00007A51&quot;/&gt;&lt;wsp:rsid wsp:val=&quot;0001050F&quot;/&gt;&lt;wsp:rsid wsp:val=&quot;00011B11&quot;/&gt;&lt;wsp:rsid wsp:val=&quot;000121E0&quot;/&gt;&lt;wsp:rsid wsp:val=&quot;00013011&quot;/&gt;&lt;wsp:rsid wsp:val=&quot;0001622E&quot;/&gt;&lt;wsp:rsid wsp:val=&quot;000227B4&quot;/&gt;&lt;wsp:rsid wsp:val=&quot;0002430D&quot;/&gt;&lt;wsp:rsid wsp:val=&quot;00025AC4&quot;/&gt;&lt;wsp:rsid wsp:val=&quot;00026259&quot;/&gt;&lt;wsp:rsid wsp:val=&quot;00031D35&quot;/&gt;&lt;wsp:rsid wsp:val=&quot;00036E19&quot;/&gt;&lt;wsp:rsid wsp:val=&quot;00040790&quot;/&gt;&lt;wsp:rsid wsp:val=&quot;00044CB6&quot;/&gt;&lt;wsp:rsid wsp:val=&quot;00047E07&quot;/&gt;&lt;wsp:rsid wsp:val=&quot;00050260&quot;/&gt;&lt;wsp:rsid wsp:val=&quot;000512D2&quot;/&gt;&lt;wsp:rsid wsp:val=&quot;00056203&quot;/&gt;&lt;wsp:rsid wsp:val=&quot;000659E8&quot;/&gt;&lt;wsp:rsid wsp:val=&quot;0006783C&quot;/&gt;&lt;wsp:rsid wsp:val=&quot;00072A1A&quot;/&gt;&lt;wsp:rsid wsp:val=&quot;000755F9&quot;/&gt;&lt;wsp:rsid wsp:val=&quot;00076EB6&quot;/&gt;&lt;wsp:rsid wsp:val=&quot;00084255&quot;/&gt;&lt;wsp:rsid wsp:val=&quot;00092247&quot;/&gt;&lt;wsp:rsid wsp:val=&quot;000A3850&quot;/&gt;&lt;wsp:rsid wsp:val=&quot;000A4450&quot;/&gt;&lt;wsp:rsid wsp:val=&quot;000A5875&quot;/&gt;&lt;wsp:rsid wsp:val=&quot;000A5B8E&quot;/&gt;&lt;wsp:rsid wsp:val=&quot;000A63FA&quot;/&gt;&lt;wsp:rsid wsp:val=&quot;000A6A9A&quot;/&gt;&lt;wsp:rsid wsp:val=&quot;000A6DFE&quot;/&gt;&lt;wsp:rsid wsp:val=&quot;000A73CC&quot;/&gt;&lt;wsp:rsid wsp:val=&quot;000B005A&quot;/&gt;&lt;wsp:rsid wsp:val=&quot;000B3318&quot;/&gt;&lt;wsp:rsid wsp:val=&quot;000B37FD&quot;/&gt;&lt;wsp:rsid wsp:val=&quot;000C09F8&quot;/&gt;&lt;wsp:rsid wsp:val=&quot;000C25D9&quot;/&gt;&lt;wsp:rsid wsp:val=&quot;000C3A0D&quot;/&gt;&lt;wsp:rsid wsp:val=&quot;000C4CE4&quot;/&gt;&lt;wsp:rsid wsp:val=&quot;000C4D53&quot;/&gt;&lt;wsp:rsid wsp:val=&quot;000D07EE&quot;/&gt;&lt;wsp:rsid wsp:val=&quot;000D619D&quot;/&gt;&lt;wsp:rsid wsp:val=&quot;000E72AA&quot;/&gt;&lt;wsp:rsid wsp:val=&quot;000F1280&quot;/&gt;&lt;wsp:rsid wsp:val=&quot;000F2C7F&quot;/&gt;&lt;wsp:rsid wsp:val=&quot;000F79F0&quot;/&gt;&lt;wsp:rsid wsp:val=&quot;000F7A82&quot;/&gt;&lt;wsp:rsid wsp:val=&quot;00101AB5&quot;/&gt;&lt;wsp:rsid wsp:val=&quot;00103013&quot;/&gt;&lt;wsp:rsid wsp:val=&quot;001054DA&quot;/&gt;&lt;wsp:rsid wsp:val=&quot;00120749&quot;/&gt;&lt;wsp:rsid wsp:val=&quot;00120EBD&quot;/&gt;&lt;wsp:rsid wsp:val=&quot;0012162E&quot;/&gt;&lt;wsp:rsid wsp:val=&quot;00123007&quot;/&gt;&lt;wsp:rsid wsp:val=&quot;00141B6C&quot;/&gt;&lt;wsp:rsid wsp:val=&quot;00142311&quot;/&gt;&lt;wsp:rsid wsp:val=&quot;00142847&quot;/&gt;&lt;wsp:rsid wsp:val=&quot;00143B3F&quot;/&gt;&lt;wsp:rsid wsp:val=&quot;00143E90&quot;/&gt;&lt;wsp:rsid wsp:val=&quot;0015793F&quot;/&gt;&lt;wsp:rsid wsp:val=&quot;00161673&quot;/&gt;&lt;wsp:rsid wsp:val=&quot;00173BC4&quot;/&gt;&lt;wsp:rsid wsp:val=&quot;001748F9&quot;/&gt;&lt;wsp:rsid wsp:val=&quot;00175BFD&quot;/&gt;&lt;wsp:rsid wsp:val=&quot;001800DE&quot;/&gt;&lt;wsp:rsid wsp:val=&quot;0018084D&quot;/&gt;&lt;wsp:rsid wsp:val=&quot;00181BC5&quot;/&gt;&lt;wsp:rsid wsp:val=&quot;00186B1F&quot;/&gt;&lt;wsp:rsid wsp:val=&quot;001908CD&quot;/&gt;&lt;wsp:rsid wsp:val=&quot;001A0CE0&quot;/&gt;&lt;wsp:rsid wsp:val=&quot;001A5E7F&quot;/&gt;&lt;wsp:rsid wsp:val=&quot;001A6100&quot;/&gt;&lt;wsp:rsid wsp:val=&quot;001B1147&quot;/&gt;&lt;wsp:rsid wsp:val=&quot;001B2B44&quot;/&gt;&lt;wsp:rsid wsp:val=&quot;001C07A7&quot;/&gt;&lt;wsp:rsid wsp:val=&quot;001C4763&quot;/&gt;&lt;wsp:rsid wsp:val=&quot;001C526C&quot;/&gt;&lt;wsp:rsid wsp:val=&quot;001D0028&quot;/&gt;&lt;wsp:rsid wsp:val=&quot;001D4FC3&quot;/&gt;&lt;wsp:rsid wsp:val=&quot;001D6F5A&quot;/&gt;&lt;wsp:rsid wsp:val=&quot;001D7D7E&quot;/&gt;&lt;wsp:rsid wsp:val=&quot;001E065A&quot;/&gt;&lt;wsp:rsid wsp:val=&quot;001E0710&quot;/&gt;&lt;wsp:rsid wsp:val=&quot;001E1146&quot;/&gt;&lt;wsp:rsid wsp:val=&quot;001E3D0D&quot;/&gt;&lt;wsp:rsid wsp:val=&quot;001E4FDE&quot;/&gt;&lt;wsp:rsid wsp:val=&quot;001E6471&quot;/&gt;&lt;wsp:rsid wsp:val=&quot;001F3880&quot;/&gt;&lt;wsp:rsid wsp:val=&quot;002022BF&quot;/&gt;&lt;wsp:rsid wsp:val=&quot;0020465B&quot;/&gt;&lt;wsp:rsid wsp:val=&quot;002175DE&quot;/&gt;&lt;wsp:rsid wsp:val=&quot;00223119&quot;/&gt;&lt;wsp:rsid wsp:val=&quot;00224ED2&quot;/&gt;&lt;wsp:rsid wsp:val=&quot;0022710E&quot;/&gt;&lt;wsp:rsid wsp:val=&quot;0023342B&quot;/&gt;&lt;wsp:rsid wsp:val=&quot;00234568&quot;/&gt;&lt;wsp:rsid wsp:val=&quot;0023466F&quot;/&gt;&lt;wsp:rsid wsp:val=&quot;00242BD3&quot;/&gt;&lt;wsp:rsid wsp:val=&quot;00246B2D&quot;/&gt;&lt;wsp:rsid wsp:val=&quot;002605F2&quot;/&gt;&lt;wsp:rsid wsp:val=&quot;002620DB&quot;/&gt;&lt;wsp:rsid wsp:val=&quot;00266F76&quot;/&gt;&lt;wsp:rsid wsp:val=&quot;0026732B&quot;/&gt;&lt;wsp:rsid wsp:val=&quot;00267679&quot;/&gt;&lt;wsp:rsid wsp:val=&quot;00267E37&quot;/&gt;&lt;wsp:rsid wsp:val=&quot;00277EAB&quot;/&gt;&lt;wsp:rsid wsp:val=&quot;00283136&quot;/&gt;&lt;wsp:rsid wsp:val=&quot;00285C95&quot;/&gt;&lt;wsp:rsid wsp:val=&quot;002876D5&quot;/&gt;&lt;wsp:rsid wsp:val=&quot;00291EA8&quot;/&gt;&lt;wsp:rsid wsp:val=&quot;002A043B&quot;/&gt;&lt;wsp:rsid wsp:val=&quot;002A26E0&quot;/&gt;&lt;wsp:rsid wsp:val=&quot;002C2C7C&quot;/&gt;&lt;wsp:rsid wsp:val=&quot;002C4778&quot;/&gt;&lt;wsp:rsid wsp:val=&quot;002D1753&quot;/&gt;&lt;wsp:rsid wsp:val=&quot;002D3188&quot;/&gt;&lt;wsp:rsid wsp:val=&quot;002D3A59&quot;/&gt;&lt;wsp:rsid wsp:val=&quot;002D4684&quot;/&gt;&lt;wsp:rsid wsp:val=&quot;002D7A20&quot;/&gt;&lt;wsp:rsid wsp:val=&quot;002E7139&quot;/&gt;&lt;wsp:rsid wsp:val=&quot;002F0989&quot;/&gt;&lt;wsp:rsid wsp:val=&quot;002F4F2B&quot;/&gt;&lt;wsp:rsid wsp:val=&quot;00310E85&quot;/&gt;&lt;wsp:rsid wsp:val=&quot;003216D3&quot;/&gt;&lt;wsp:rsid wsp:val=&quot;00321AEC&quot;/&gt;&lt;wsp:rsid wsp:val=&quot;00322BB2&quot;/&gt;&lt;wsp:rsid wsp:val=&quot;00330865&quot;/&gt;&lt;wsp:rsid wsp:val=&quot;00330B70&quot;/&gt;&lt;wsp:rsid wsp:val=&quot;00331067&quot;/&gt;&lt;wsp:rsid wsp:val=&quot;00335DC8&quot;/&gt;&lt;wsp:rsid wsp:val=&quot;00336275&quot;/&gt;&lt;wsp:rsid wsp:val=&quot;00342740&quot;/&gt;&lt;wsp:rsid wsp:val=&quot;003455F9&quot;/&gt;&lt;wsp:rsid wsp:val=&quot;00347B09&quot;/&gt;&lt;wsp:rsid wsp:val=&quot;00351C38&quot;/&gt;&lt;wsp:rsid wsp:val=&quot;003553FD&quot;/&gt;&lt;wsp:rsid wsp:val=&quot;00356C2E&quot;/&gt;&lt;wsp:rsid wsp:val=&quot;00356E9E&quot;/&gt;&lt;wsp:rsid wsp:val=&quot;00361392&quot;/&gt;&lt;wsp:rsid wsp:val=&quot;00363C71&quot;/&gt;&lt;wsp:rsid wsp:val=&quot;0036402B&quot;/&gt;&lt;wsp:rsid wsp:val=&quot;00364FCF&quot;/&gt;&lt;wsp:rsid wsp:val=&quot;00371FF3&quot;/&gt;&lt;wsp:rsid wsp:val=&quot;0037415D&quot;/&gt;&lt;wsp:rsid wsp:val=&quot;00376CC3&quot;/&gt;&lt;wsp:rsid wsp:val=&quot;0037788E&quot;/&gt;&lt;wsp:rsid wsp:val=&quot;00386383&quot;/&gt;&lt;wsp:rsid wsp:val=&quot;0039308B&quot;/&gt;&lt;wsp:rsid wsp:val=&quot;003950A8&quot;/&gt;&lt;wsp:rsid wsp:val=&quot;003A50D5&quot;/&gt;&lt;wsp:rsid wsp:val=&quot;003A6C16&quot;/&gt;&lt;wsp:rsid wsp:val=&quot;003A6F0D&quot;/&gt;&lt;wsp:rsid wsp:val=&quot;003B144E&quot;/&gt;&lt;wsp:rsid wsp:val=&quot;003B225D&quot;/&gt;&lt;wsp:rsid wsp:val=&quot;003C0A1B&quot;/&gt;&lt;wsp:rsid wsp:val=&quot;003C6AE8&quot;/&gt;&lt;wsp:rsid wsp:val=&quot;003E44A2&quot;/&gt;&lt;wsp:rsid wsp:val=&quot;003E5F47&quot;/&gt;&lt;wsp:rsid wsp:val=&quot;003E6365&quot;/&gt;&lt;wsp:rsid wsp:val=&quot;003E720B&quot;/&gt;&lt;wsp:rsid wsp:val=&quot;00400E18&quot;/&gt;&lt;wsp:rsid wsp:val=&quot;00401A3E&quot;/&gt;&lt;wsp:rsid wsp:val=&quot;004023F2&quot;/&gt;&lt;wsp:rsid wsp:val=&quot;0040251D&quot;/&gt;&lt;wsp:rsid wsp:val=&quot;004037B4&quot;/&gt;&lt;wsp:rsid wsp:val=&quot;00406F28&quot;/&gt;&lt;wsp:rsid wsp:val=&quot;00407BC1&quot;/&gt;&lt;wsp:rsid wsp:val=&quot;00411D13&quot;/&gt;&lt;wsp:rsid wsp:val=&quot;00414278&quot;/&gt;&lt;wsp:rsid wsp:val=&quot;00415DF7&quot;/&gt;&lt;wsp:rsid wsp:val=&quot;00417C59&quot;/&gt;&lt;wsp:rsid wsp:val=&quot;00422551&quot;/&gt;&lt;wsp:rsid wsp:val=&quot;00425955&quot;/&gt;&lt;wsp:rsid wsp:val=&quot;004271CA&quot;/&gt;&lt;wsp:rsid wsp:val=&quot;00430A61&quot;/&gt;&lt;wsp:rsid wsp:val=&quot;00431DB3&quot;/&gt;&lt;wsp:rsid wsp:val=&quot;00434A0B&quot;/&gt;&lt;wsp:rsid wsp:val=&quot;00436DEC&quot;/&gt;&lt;wsp:rsid wsp:val=&quot;004407B4&quot;/&gt;&lt;wsp:rsid wsp:val=&quot;00440B83&quot;/&gt;&lt;wsp:rsid wsp:val=&quot;004436FD&quot;/&gt;&lt;wsp:rsid wsp:val=&quot;00450B76&quot;/&gt;&lt;wsp:rsid wsp:val=&quot;00453D10&quot;/&gt;&lt;wsp:rsid wsp:val=&quot;00460D53&quot;/&gt;&lt;wsp:rsid wsp:val=&quot;00470865&quot;/&gt;&lt;wsp:rsid wsp:val=&quot;004765B3&quot;/&gt;&lt;wsp:rsid wsp:val=&quot;0047738E&quot;/&gt;&lt;wsp:rsid wsp:val=&quot;004839E5&quot;/&gt;&lt;wsp:rsid wsp:val=&quot;004840FD&quot;/&gt;&lt;wsp:rsid wsp:val=&quot;00484A52&quot;/&gt;&lt;wsp:rsid wsp:val=&quot;00494F8B&quot;/&gt;&lt;wsp:rsid wsp:val=&quot;004A0D65&quot;/&gt;&lt;wsp:rsid wsp:val=&quot;004A1396&quot;/&gt;&lt;wsp:rsid wsp:val=&quot;004B0252&quot;/&gt;&lt;wsp:rsid wsp:val=&quot;004B48F9&quot;/&gt;&lt;wsp:rsid wsp:val=&quot;004C2B7F&quot;/&gt;&lt;wsp:rsid wsp:val=&quot;004C2E9B&quot;/&gt;&lt;wsp:rsid wsp:val=&quot;004C566B&quot;/&gt;&lt;wsp:rsid wsp:val=&quot;004C7AB4&quot;/&gt;&lt;wsp:rsid wsp:val=&quot;004D0E00&quot;/&gt;&lt;wsp:rsid wsp:val=&quot;004D0F72&quot;/&gt;&lt;wsp:rsid wsp:val=&quot;004D108C&quot;/&gt;&lt;wsp:rsid wsp:val=&quot;004D1822&quot;/&gt;&lt;wsp:rsid wsp:val=&quot;004D1D00&quot;/&gt;&lt;wsp:rsid wsp:val=&quot;004D2917&quot;/&gt;&lt;wsp:rsid wsp:val=&quot;004D7E80&quot;/&gt;&lt;wsp:rsid wsp:val=&quot;004E5F61&quot;/&gt;&lt;wsp:rsid wsp:val=&quot;004F0167&quot;/&gt;&lt;wsp:rsid wsp:val=&quot;004F0322&quot;/&gt;&lt;wsp:rsid wsp:val=&quot;004F3CA0&quot;/&gt;&lt;wsp:rsid wsp:val=&quot;004F773E&quot;/&gt;&lt;wsp:rsid wsp:val=&quot;00503119&quot;/&gt;&lt;wsp:rsid wsp:val=&quot;005035F5&quot;/&gt;&lt;wsp:rsid wsp:val=&quot;0050481F&quot;/&gt;&lt;wsp:rsid wsp:val=&quot;00511672&quot;/&gt;&lt;wsp:rsid wsp:val=&quot;00514126&quot;/&gt;&lt;wsp:rsid wsp:val=&quot;00520904&quot;/&gt;&lt;wsp:rsid wsp:val=&quot;00530487&quot;/&gt;&lt;wsp:rsid wsp:val=&quot;00534AA7&quot;/&gt;&lt;wsp:rsid wsp:val=&quot;0053685C&quot;/&gt;&lt;wsp:rsid wsp:val=&quot;005376B7&quot;/&gt;&lt;wsp:rsid wsp:val=&quot;00552633&quot;/&gt;&lt;wsp:rsid wsp:val=&quot;0055394A&quot;/&gt;&lt;wsp:rsid wsp:val=&quot;00553F88&quot;/&gt;&lt;wsp:rsid wsp:val=&quot;0056299D&quot;/&gt;&lt;wsp:rsid wsp:val=&quot;00562C3C&quot;/&gt;&lt;wsp:rsid wsp:val=&quot;005640DB&quot;/&gt;&lt;wsp:rsid wsp:val=&quot;005723B0&quot;/&gt;&lt;wsp:rsid wsp:val=&quot;00573206&quot;/&gt;&lt;wsp:rsid wsp:val=&quot;0057391C&quot;/&gt;&lt;wsp:rsid wsp:val=&quot;00577963&quot;/&gt;&lt;wsp:rsid wsp:val=&quot;00577A29&quot;/&gt;&lt;wsp:rsid wsp:val=&quot;00587EAC&quot;/&gt;&lt;wsp:rsid wsp:val=&quot;00595FC9&quot;/&gt;&lt;wsp:rsid wsp:val=&quot;005A024D&quot;/&gt;&lt;wsp:rsid wsp:val=&quot;005B1770&quot;/&gt;&lt;wsp:rsid wsp:val=&quot;005B2B3F&quot;/&gt;&lt;wsp:rsid wsp:val=&quot;005B35B9&quot;/&gt;&lt;wsp:rsid wsp:val=&quot;005B67A3&quot;/&gt;&lt;wsp:rsid wsp:val=&quot;005C1A12&quot;/&gt;&lt;wsp:rsid wsp:val=&quot;005C3478&quot;/&gt;&lt;wsp:rsid wsp:val=&quot;005C3D21&quot;/&gt;&lt;wsp:rsid wsp:val=&quot;005C3FA8&quot;/&gt;&lt;wsp:rsid wsp:val=&quot;005C4296&quot;/&gt;&lt;wsp:rsid wsp:val=&quot;005C459D&quot;/&gt;&lt;wsp:rsid wsp:val=&quot;005C4AEE&quot;/&gt;&lt;wsp:rsid wsp:val=&quot;005C64CF&quot;/&gt;&lt;wsp:rsid wsp:val=&quot;005C6BBF&quot;/&gt;&lt;wsp:rsid wsp:val=&quot;005C7C8D&quot;/&gt;&lt;wsp:rsid wsp:val=&quot;005D3711&quot;/&gt;&lt;wsp:rsid wsp:val=&quot;005D3B79&quot;/&gt;&lt;wsp:rsid wsp:val=&quot;005D4528&quot;/&gt;&lt;wsp:rsid wsp:val=&quot;005D5A13&quot;/&gt;&lt;wsp:rsid wsp:val=&quot;005E083C&quot;/&gt;&lt;wsp:rsid wsp:val=&quot;005E4686&quot;/&gt;&lt;wsp:rsid wsp:val=&quot;005F35A2&quot;/&gt;&lt;wsp:rsid wsp:val=&quot;00601EFB&quot;/&gt;&lt;wsp:rsid wsp:val=&quot;006028D6&quot;/&gt;&lt;wsp:rsid wsp:val=&quot;00607373&quot;/&gt;&lt;wsp:rsid wsp:val=&quot;00610261&quot;/&gt;&lt;wsp:rsid wsp:val=&quot;0061299B&quot;/&gt;&lt;wsp:rsid wsp:val=&quot;006169CF&quot;/&gt;&lt;wsp:rsid wsp:val=&quot;00617541&quot;/&gt;&lt;wsp:rsid wsp:val=&quot;00617E87&quot;/&gt;&lt;wsp:rsid wsp:val=&quot;0062009F&quot;/&gt;&lt;wsp:rsid wsp:val=&quot;006303A7&quot;/&gt;&lt;wsp:rsid wsp:val=&quot;0063307E&quot;/&gt;&lt;wsp:rsid wsp:val=&quot;006356C1&quot;/&gt;&lt;wsp:rsid wsp:val=&quot;00640C74&quot;/&gt;&lt;wsp:rsid wsp:val=&quot;00643945&quot;/&gt;&lt;wsp:rsid wsp:val=&quot;006508B0&quot;/&gt;&lt;wsp:rsid wsp:val=&quot;00660462&quot;/&gt;&lt;wsp:rsid wsp:val=&quot;00676606&quot;/&gt;&lt;wsp:rsid wsp:val=&quot;00683480&quot;/&gt;&lt;wsp:rsid wsp:val=&quot;0068502D&quot;/&gt;&lt;wsp:rsid wsp:val=&quot;00687ED0&quot;/&gt;&lt;wsp:rsid wsp:val=&quot;00691E30&quot;/&gt;&lt;wsp:rsid wsp:val=&quot;00697DD0&quot;/&gt;&lt;wsp:rsid wsp:val=&quot;006A2FBD&quot;/&gt;&lt;wsp:rsid wsp:val=&quot;006A7008&quot;/&gt;&lt;wsp:rsid wsp:val=&quot;006B1BE2&quot;/&gt;&lt;wsp:rsid wsp:val=&quot;006B4123&quot;/&gt;&lt;wsp:rsid wsp:val=&quot;006B51CC&quot;/&gt;&lt;wsp:rsid wsp:val=&quot;006B743B&quot;/&gt;&lt;wsp:rsid wsp:val=&quot;006C00AC&quot;/&gt;&lt;wsp:rsid wsp:val=&quot;006C39DB&quot;/&gt;&lt;wsp:rsid wsp:val=&quot;006D52E6&quot;/&gt;&lt;wsp:rsid wsp:val=&quot;006E2936&quot;/&gt;&lt;wsp:rsid wsp:val=&quot;006E5BB8&quot;/&gt;&lt;wsp:rsid wsp:val=&quot;006F2EB7&quot;/&gt;&lt;wsp:rsid wsp:val=&quot;006F3B99&quot;/&gt;&lt;wsp:rsid wsp:val=&quot;006F66D1&quot;/&gt;&lt;wsp:rsid wsp:val=&quot;006F75A6&quot;/&gt;&lt;wsp:rsid wsp:val=&quot;006F7D18&quot;/&gt;&lt;wsp:rsid wsp:val=&quot;007053B6&quot;/&gt;&lt;wsp:rsid wsp:val=&quot;0070558B&quot;/&gt;&lt;wsp:rsid wsp:val=&quot;007060D8&quot;/&gt;&lt;wsp:rsid wsp:val=&quot;007075A6&quot;/&gt;&lt;wsp:rsid wsp:val=&quot;007121D8&quot;/&gt;&lt;wsp:rsid wsp:val=&quot;007162B5&quot;/&gt;&lt;wsp:rsid wsp:val=&quot;0071677D&quot;/&gt;&lt;wsp:rsid wsp:val=&quot;0072093B&quot;/&gt;&lt;wsp:rsid wsp:val=&quot;00721668&quot;/&gt;&lt;wsp:rsid wsp:val=&quot;007223F4&quot;/&gt;&lt;wsp:rsid wsp:val=&quot;007229BF&quot;/&gt;&lt;wsp:rsid wsp:val=&quot;007235A2&quot;/&gt;&lt;wsp:rsid wsp:val=&quot;00724DDC&quot;/&gt;&lt;wsp:rsid wsp:val=&quot;00735344&quot;/&gt;&lt;wsp:rsid wsp:val=&quot;00735F85&quot;/&gt;&lt;wsp:rsid wsp:val=&quot;007375E9&quot;/&gt;&lt;wsp:rsid wsp:val=&quot;00740A69&quot;/&gt;&lt;wsp:rsid wsp:val=&quot;00744BD7&quot;/&gt;&lt;wsp:rsid wsp:val=&quot;00745EC7&quot;/&gt;&lt;wsp:rsid wsp:val=&quot;00746589&quot;/&gt;&lt;wsp:rsid wsp:val=&quot;00753A04&quot;/&gt;&lt;wsp:rsid wsp:val=&quot;00754D15&quot;/&gt;&lt;wsp:rsid wsp:val=&quot;00755C0A&quot;/&gt;&lt;wsp:rsid wsp:val=&quot;00756494&quot;/&gt;&lt;wsp:rsid wsp:val=&quot;00756833&quot;/&gt;&lt;wsp:rsid wsp:val=&quot;00761E69&quot;/&gt;&lt;wsp:rsid wsp:val=&quot;0076674E&quot;/&gt;&lt;wsp:rsid wsp:val=&quot;00766BE1&quot;/&gt;&lt;wsp:rsid wsp:val=&quot;00771676&quot;/&gt;&lt;wsp:rsid wsp:val=&quot;007722E3&quot;/&gt;&lt;wsp:rsid wsp:val=&quot;00777906&quot;/&gt;&lt;wsp:rsid wsp:val=&quot;007809D6&quot;/&gt;&lt;wsp:rsid wsp:val=&quot;00785354&quot;/&gt;&lt;wsp:rsid wsp:val=&quot;0079039A&quot;/&gt;&lt;wsp:rsid wsp:val=&quot;00795BCE&quot;/&gt;&lt;wsp:rsid wsp:val=&quot;0079796E&quot;/&gt;&lt;wsp:rsid wsp:val=&quot;007A4BCB&quot;/&gt;&lt;wsp:rsid wsp:val=&quot;007A559D&quot;/&gt;&lt;wsp:rsid wsp:val=&quot;007A6F66&quot;/&gt;&lt;wsp:rsid wsp:val=&quot;007B08B3&quot;/&gt;&lt;wsp:rsid wsp:val=&quot;007B24F6&quot;/&gt;&lt;wsp:rsid wsp:val=&quot;007B3D47&quot;/&gt;&lt;wsp:rsid wsp:val=&quot;007C6339&quot;/&gt;&lt;wsp:rsid wsp:val=&quot;007C6413&quot;/&gt;&lt;wsp:rsid wsp:val=&quot;007D2EA1&quot;/&gt;&lt;wsp:rsid wsp:val=&quot;007D345B&quot;/&gt;&lt;wsp:rsid wsp:val=&quot;007D3974&quot;/&gt;&lt;wsp:rsid wsp:val=&quot;007E0B63&quot;/&gt;&lt;wsp:rsid wsp:val=&quot;007E7BA2&quot;/&gt;&lt;wsp:rsid wsp:val=&quot;007F2AA4&quot;/&gt;&lt;wsp:rsid wsp:val=&quot;007F568D&quot;/&gt;&lt;wsp:rsid wsp:val=&quot;007F6992&quot;/&gt;&lt;wsp:rsid wsp:val=&quot;00802340&quot;/&gt;&lt;wsp:rsid wsp:val=&quot;00805901&quot;/&gt;&lt;wsp:rsid wsp:val=&quot;008079DD&quot;/&gt;&lt;wsp:rsid wsp:val=&quot;00807D93&quot;/&gt;&lt;wsp:rsid wsp:val=&quot;00810290&quot;/&gt;&lt;wsp:rsid wsp:val=&quot;00815321&quot;/&gt;&lt;wsp:rsid wsp:val=&quot;00824480&quot;/&gt;&lt;wsp:rsid wsp:val=&quot;00827FB2&quot;/&gt;&lt;wsp:rsid wsp:val=&quot;008361F1&quot;/&gt;&lt;wsp:rsid wsp:val=&quot;00837D2D&quot;/&gt;&lt;wsp:rsid wsp:val=&quot;00847F8D&quot;/&gt;&lt;wsp:rsid wsp:val=&quot;0085558D&quot;/&gt;&lt;wsp:rsid wsp:val=&quot;00855688&quot;/&gt;&lt;wsp:rsid wsp:val=&quot;008604F8&quot;/&gt;&lt;wsp:rsid wsp:val=&quot;008613F9&quot;/&gt;&lt;wsp:rsid wsp:val=&quot;0086655F&quot;/&gt;&lt;wsp:rsid wsp:val=&quot;00870C2C&quot;/&gt;&lt;wsp:rsid wsp:val=&quot;00877992&quot;/&gt;&lt;wsp:rsid wsp:val=&quot;00881A45&quot;/&gt;&lt;wsp:rsid wsp:val=&quot;0088452B&quot;/&gt;&lt;wsp:rsid wsp:val=&quot;00884F72&quot;/&gt;&lt;wsp:rsid wsp:val=&quot;00885AC1&quot;/&gt;&lt;wsp:rsid wsp:val=&quot;008862C3&quot;/&gt;&lt;wsp:rsid wsp:val=&quot;008949EE&quot;/&gt;&lt;wsp:rsid wsp:val=&quot;008A11F7&quot;/&gt;&lt;wsp:rsid wsp:val=&quot;008B482A&quot;/&gt;&lt;wsp:rsid wsp:val=&quot;008C4090&quot;/&gt;&lt;wsp:rsid wsp:val=&quot;008C4F30&quot;/&gt;&lt;wsp:rsid wsp:val=&quot;008C66D3&quot;/&gt;&lt;wsp:rsid wsp:val=&quot;008D0C57&quot;/&gt;&lt;wsp:rsid wsp:val=&quot;008D3D48&quot;/&gt;&lt;wsp:rsid wsp:val=&quot;008D5F98&quot;/&gt;&lt;wsp:rsid wsp:val=&quot;008E32D6&quot;/&gt;&lt;wsp:rsid wsp:val=&quot;008E48AE&quot;/&gt;&lt;wsp:rsid wsp:val=&quot;008E65B8&quot;/&gt;&lt;wsp:rsid wsp:val=&quot;008F35CC&quot;/&gt;&lt;wsp:rsid wsp:val=&quot;008F6676&quot;/&gt;&lt;wsp:rsid wsp:val=&quot;008F66F8&quot;/&gt;&lt;wsp:rsid wsp:val=&quot;008F717E&quot;/&gt;&lt;wsp:rsid wsp:val=&quot;008F789F&quot;/&gt;&lt;wsp:rsid wsp:val=&quot;0090095C&quot;/&gt;&lt;wsp:rsid wsp:val=&quot;00903ACA&quot;/&gt;&lt;wsp:rsid wsp:val=&quot;00905EEE&quot;/&gt;&lt;wsp:rsid wsp:val=&quot;009118D0&quot;/&gt;&lt;wsp:rsid wsp:val=&quot;009132FC&quot;/&gt;&lt;wsp:rsid wsp:val=&quot;009166AF&quot;/&gt;&lt;wsp:rsid wsp:val=&quot;00917CB2&quot;/&gt;&lt;wsp:rsid wsp:val=&quot;00924074&quot;/&gt;&lt;wsp:rsid wsp:val=&quot;00927C75&quot;/&gt;&lt;wsp:rsid wsp:val=&quot;00930907&quot;/&gt;&lt;wsp:rsid wsp:val=&quot;009319E1&quot;/&gt;&lt;wsp:rsid wsp:val=&quot;009429C4&quot;/&gt;&lt;wsp:rsid wsp:val=&quot;009460F3&quot;/&gt;&lt;wsp:rsid wsp:val=&quot;0095081A&quot;/&gt;&lt;wsp:rsid wsp:val=&quot;0095543F&quot;/&gt;&lt;wsp:rsid wsp:val=&quot;0097194A&quot;/&gt;&lt;wsp:rsid wsp:val=&quot;0097355C&quot;/&gt;&lt;wsp:rsid wsp:val=&quot;00975E7A&quot;/&gt;&lt;wsp:rsid wsp:val=&quot;00982573&quot;/&gt;&lt;wsp:rsid wsp:val=&quot;009830AE&quot;/&gt;&lt;wsp:rsid wsp:val=&quot;00986C9A&quot;/&gt;&lt;wsp:rsid wsp:val=&quot;009876E2&quot;/&gt;&lt;wsp:rsid wsp:val=&quot;00987C0D&quot;/&gt;&lt;wsp:rsid wsp:val=&quot;00996DD6&quot;/&gt;&lt;wsp:rsid wsp:val=&quot;009A27FD&quot;/&gt;&lt;wsp:rsid wsp:val=&quot;009A2C5C&quot;/&gt;&lt;wsp:rsid wsp:val=&quot;009A4C64&quot;/&gt;&lt;wsp:rsid wsp:val=&quot;009A5CB6&quot;/&gt;&lt;wsp:rsid wsp:val=&quot;009A699B&quot;/&gt;&lt;wsp:rsid wsp:val=&quot;009A7408&quot;/&gt;&lt;wsp:rsid wsp:val=&quot;009B0DAD&quot;/&gt;&lt;wsp:rsid wsp:val=&quot;009B1704&quot;/&gt;&lt;wsp:rsid wsp:val=&quot;009B24C2&quot;/&gt;&lt;wsp:rsid wsp:val=&quot;009C1098&quot;/&gt;&lt;wsp:rsid wsp:val=&quot;009C4339&quot;/&gt;&lt;wsp:rsid wsp:val=&quot;009C4610&quot;/&gt;&lt;wsp:rsid wsp:val=&quot;009C4850&quot;/&gt;&lt;wsp:rsid wsp:val=&quot;009C70D3&quot;/&gt;&lt;wsp:rsid wsp:val=&quot;009E178E&quot;/&gt;&lt;wsp:rsid wsp:val=&quot;009E5712&quot;/&gt;&lt;wsp:rsid wsp:val=&quot;009E6E3E&quot;/&gt;&lt;wsp:rsid wsp:val=&quot;009E7BC1&quot;/&gt;&lt;wsp:rsid wsp:val=&quot;009F0935&quot;/&gt;&lt;wsp:rsid wsp:val=&quot;009F0FB6&quot;/&gt;&lt;wsp:rsid wsp:val=&quot;009F223E&quot;/&gt;&lt;wsp:rsid wsp:val=&quot;009F2C9E&quot;/&gt;&lt;wsp:rsid wsp:val=&quot;009F3839&quot;/&gt;&lt;wsp:rsid wsp:val=&quot;00A00B51&quot;/&gt;&lt;wsp:rsid wsp:val=&quot;00A014AA&quot;/&gt;&lt;wsp:rsid wsp:val=&quot;00A03682&quot;/&gt;&lt;wsp:rsid wsp:val=&quot;00A04A41&quot;/&gt;&lt;wsp:rsid wsp:val=&quot;00A0759C&quot;/&gt;&lt;wsp:rsid wsp:val=&quot;00A14617&quot;/&gt;&lt;wsp:rsid wsp:val=&quot;00A15AEE&quot;/&gt;&lt;wsp:rsid wsp:val=&quot;00A21EA3&quot;/&gt;&lt;wsp:rsid wsp:val=&quot;00A27927&quot;/&gt;&lt;wsp:rsid wsp:val=&quot;00A30D7D&quot;/&gt;&lt;wsp:rsid wsp:val=&quot;00A3243F&quot;/&gt;&lt;wsp:rsid wsp:val=&quot;00A35D83&quot;/&gt;&lt;wsp:rsid wsp:val=&quot;00A46CAE&quot;/&gt;&lt;wsp:rsid wsp:val=&quot;00A533D8&quot;/&gt;&lt;wsp:rsid wsp:val=&quot;00A5479C&quot;/&gt;&lt;wsp:rsid wsp:val=&quot;00A55CA7&quot;/&gt;&lt;wsp:rsid wsp:val=&quot;00A56C88&quot;/&gt;&lt;wsp:rsid wsp:val=&quot;00A56EF9&quot;/&gt;&lt;wsp:rsid wsp:val=&quot;00A62414&quot;/&gt;&lt;wsp:rsid wsp:val=&quot;00A65E40&quot;/&gt;&lt;wsp:rsid wsp:val=&quot;00A67215&quot;/&gt;&lt;wsp:rsid wsp:val=&quot;00A67698&quot;/&gt;&lt;wsp:rsid wsp:val=&quot;00A67ED6&quot;/&gt;&lt;wsp:rsid wsp:val=&quot;00A71CE0&quot;/&gt;&lt;wsp:rsid wsp:val=&quot;00A7625F&quot;/&gt;&lt;wsp:rsid wsp:val=&quot;00A77617&quot;/&gt;&lt;wsp:rsid wsp:val=&quot;00A80B74&quot;/&gt;&lt;wsp:rsid wsp:val=&quot;00A81499&quot;/&gt;&lt;wsp:rsid wsp:val=&quot;00A81741&quot;/&gt;&lt;wsp:rsid wsp:val=&quot;00A84121&quot;/&gt;&lt;wsp:rsid wsp:val=&quot;00A9370F&quot;/&gt;&lt;wsp:rsid wsp:val=&quot;00A94546&quot;/&gt;&lt;wsp:rsid wsp:val=&quot;00AA030B&quot;/&gt;&lt;wsp:rsid wsp:val=&quot;00AA0E54&quot;/&gt;&lt;wsp:rsid wsp:val=&quot;00AA2234&quot;/&gt;&lt;wsp:rsid wsp:val=&quot;00AA2F15&quot;/&gt;&lt;wsp:rsid wsp:val=&quot;00AA6D10&quot;/&gt;&lt;wsp:rsid wsp:val=&quot;00AB042B&quot;/&gt;&lt;wsp:rsid wsp:val=&quot;00AB10C8&quot;/&gt;&lt;wsp:rsid wsp:val=&quot;00AB207A&quot;/&gt;&lt;wsp:rsid wsp:val=&quot;00AB37D6&quot;/&gt;&lt;wsp:rsid wsp:val=&quot;00AB514F&quot;/&gt;&lt;wsp:rsid wsp:val=&quot;00AB57C3&quot;/&gt;&lt;wsp:rsid wsp:val=&quot;00AC284B&quot;/&gt;&lt;wsp:rsid wsp:val=&quot;00AC43C2&quot;/&gt;&lt;wsp:rsid wsp:val=&quot;00AC6800&quot;/&gt;&lt;wsp:rsid wsp:val=&quot;00AD099A&quot;/&gt;&lt;wsp:rsid wsp:val=&quot;00AD0A79&quot;/&gt;&lt;wsp:rsid wsp:val=&quot;00AE1814&quot;/&gt;&lt;wsp:rsid wsp:val=&quot;00AE1C33&quot;/&gt;&lt;wsp:rsid wsp:val=&quot;00AE549D&quot;/&gt;&lt;wsp:rsid wsp:val=&quot;00AF03F9&quot;/&gt;&lt;wsp:rsid wsp:val=&quot;00AF0C2A&quot;/&gt;&lt;wsp:rsid wsp:val=&quot;00AF12B0&quot;/&gt;&lt;wsp:rsid wsp:val=&quot;00AF4015&quot;/&gt;&lt;wsp:rsid wsp:val=&quot;00AF786F&quot;/&gt;&lt;wsp:rsid wsp:val=&quot;00AF7BED&quot;/&gt;&lt;wsp:rsid wsp:val=&quot;00AF7E79&quot;/&gt;&lt;wsp:rsid wsp:val=&quot;00B01766&quot;/&gt;&lt;wsp:rsid wsp:val=&quot;00B024F7&quot;/&gt;&lt;wsp:rsid wsp:val=&quot;00B03C53&quot;/&gt;&lt;wsp:rsid wsp:val=&quot;00B0506E&quot;/&gt;&lt;wsp:rsid wsp:val=&quot;00B06288&quot;/&gt;&lt;wsp:rsid wsp:val=&quot;00B06F02&quot;/&gt;&lt;wsp:rsid wsp:val=&quot;00B10623&quot;/&gt;&lt;wsp:rsid wsp:val=&quot;00B10DC7&quot;/&gt;&lt;wsp:rsid wsp:val=&quot;00B1104B&quot;/&gt;&lt;wsp:rsid wsp:val=&quot;00B11544&quot;/&gt;&lt;wsp:rsid wsp:val=&quot;00B136A6&quot;/&gt;&lt;wsp:rsid wsp:val=&quot;00B16F5D&quot;/&gt;&lt;wsp:rsid wsp:val=&quot;00B23C6E&quot;/&gt;&lt;wsp:rsid wsp:val=&quot;00B24828&quot;/&gt;&lt;wsp:rsid wsp:val=&quot;00B252B4&quot;/&gt;&lt;wsp:rsid wsp:val=&quot;00B32F77&quot;/&gt;&lt;wsp:rsid wsp:val=&quot;00B4666C&quot;/&gt;&lt;wsp:rsid wsp:val=&quot;00B46C20&quot;/&gt;&lt;wsp:rsid wsp:val=&quot;00B474D9&quot;/&gt;&lt;wsp:rsid wsp:val=&quot;00B5437C&quot;/&gt;&lt;wsp:rsid wsp:val=&quot;00B57C08&quot;/&gt;&lt;wsp:rsid wsp:val=&quot;00B6273B&quot;/&gt;&lt;wsp:rsid wsp:val=&quot;00B62F27&quot;/&gt;&lt;wsp:rsid wsp:val=&quot;00B65D3C&quot;/&gt;&lt;wsp:rsid wsp:val=&quot;00B67E38&quot;/&gt;&lt;wsp:rsid wsp:val=&quot;00B757E6&quot;/&gt;&lt;wsp:rsid wsp:val=&quot;00B8074B&quot;/&gt;&lt;wsp:rsid wsp:val=&quot;00B82D32&quot;/&gt;&lt;wsp:rsid wsp:val=&quot;00B8609F&quot;/&gt;&lt;wsp:rsid wsp:val=&quot;00B870C8&quot;/&gt;&lt;wsp:rsid wsp:val=&quot;00B87BB5&quot;/&gt;&lt;wsp:rsid wsp:val=&quot;00BA1080&quot;/&gt;&lt;wsp:rsid wsp:val=&quot;00BA3EA5&quot;/&gt;&lt;wsp:rsid wsp:val=&quot;00BA5B82&quot;/&gt;&lt;wsp:rsid wsp:val=&quot;00BC2320&quot;/&gt;&lt;wsp:rsid wsp:val=&quot;00BC4B6E&quot;/&gt;&lt;wsp:rsid wsp:val=&quot;00BD0238&quot;/&gt;&lt;wsp:rsid wsp:val=&quot;00BD1C5D&quot;/&gt;&lt;wsp:rsid wsp:val=&quot;00BD5E09&quot;/&gt;&lt;wsp:rsid wsp:val=&quot;00BE4932&quot;/&gt;&lt;wsp:rsid wsp:val=&quot;00BF145F&quot;/&gt;&lt;wsp:rsid wsp:val=&quot;00BF2885&quot;/&gt;&lt;wsp:rsid wsp:val=&quot;00BF49B3&quot;/&gt;&lt;wsp:rsid wsp:val=&quot;00C040F9&quot;/&gt;&lt;wsp:rsid wsp:val=&quot;00C05D2D&quot;/&gt;&lt;wsp:rsid wsp:val=&quot;00C0618F&quot;/&gt;&lt;wsp:rsid wsp:val=&quot;00C06363&quot;/&gt;&lt;wsp:rsid wsp:val=&quot;00C06D1C&quot;/&gt;&lt;wsp:rsid wsp:val=&quot;00C141A4&quot;/&gt;&lt;wsp:rsid wsp:val=&quot;00C16226&quot;/&gt;&lt;wsp:rsid wsp:val=&quot;00C17BDF&quot;/&gt;&lt;wsp:rsid wsp:val=&quot;00C31203&quot;/&gt;&lt;wsp:rsid wsp:val=&quot;00C313C6&quot;/&gt;&lt;wsp:rsid wsp:val=&quot;00C330B7&quot;/&gt;&lt;wsp:rsid wsp:val=&quot;00C3394A&quot;/&gt;&lt;wsp:rsid wsp:val=&quot;00C36DED&quot;/&gt;&lt;wsp:rsid wsp:val=&quot;00C3702A&quot;/&gt;&lt;wsp:rsid wsp:val=&quot;00C43014&quot;/&gt;&lt;wsp:rsid wsp:val=&quot;00C44D08&quot;/&gt;&lt;wsp:rsid wsp:val=&quot;00C53868&quot;/&gt;&lt;wsp:rsid wsp:val=&quot;00C543A6&quot;/&gt;&lt;wsp:rsid wsp:val=&quot;00C55F5C&quot;/&gt;&lt;wsp:rsid wsp:val=&quot;00C569D6&quot;/&gt;&lt;wsp:rsid wsp:val=&quot;00C56FA5&quot;/&gt;&lt;wsp:rsid wsp:val=&quot;00C6289C&quot;/&gt;&lt;wsp:rsid wsp:val=&quot;00C66D90&quot;/&gt;&lt;wsp:rsid wsp:val=&quot;00C6776C&quot;/&gt;&lt;wsp:rsid wsp:val=&quot;00C75534&quot;/&gt;&lt;wsp:rsid wsp:val=&quot;00C763E2&quot;/&gt;&lt;wsp:rsid wsp:val=&quot;00C764AB&quot;/&gt;&lt;wsp:rsid wsp:val=&quot;00C77EFA&quot;/&gt;&lt;wsp:rsid wsp:val=&quot;00C820DB&quot;/&gt;&lt;wsp:rsid wsp:val=&quot;00C9235E&quot;/&gt;&lt;wsp:rsid wsp:val=&quot;00C92983&quot;/&gt;&lt;wsp:rsid wsp:val=&quot;00C95FE0&quot;/&gt;&lt;wsp:rsid wsp:val=&quot;00CA2E6D&quot;/&gt;&lt;wsp:rsid wsp:val=&quot;00CA4CAC&quot;/&gt;&lt;wsp:rsid wsp:val=&quot;00CA6CD6&quot;/&gt;&lt;wsp:rsid wsp:val=&quot;00CB0DAF&quot;/&gt;&lt;wsp:rsid wsp:val=&quot;00CB5166&quot;/&gt;&lt;wsp:rsid wsp:val=&quot;00CB67C2&quot;/&gt;&lt;wsp:rsid wsp:val=&quot;00CC1381&quot;/&gt;&lt;wsp:rsid wsp:val=&quot;00CC2B90&quot;/&gt;&lt;wsp:rsid wsp:val=&quot;00CC7B95&quot;/&gt;&lt;wsp:rsid wsp:val=&quot;00CD052A&quot;/&gt;&lt;wsp:rsid wsp:val=&quot;00CD311E&quot;/&gt;&lt;wsp:rsid wsp:val=&quot;00CE0695&quot;/&gt;&lt;wsp:rsid wsp:val=&quot;00CE2542&quot;/&gt;&lt;wsp:rsid wsp:val=&quot;00CE3370&quot;/&gt;&lt;wsp:rsid wsp:val=&quot;00CE4FC3&quot;/&gt;&lt;wsp:rsid wsp:val=&quot;00D037F2&quot;/&gt;&lt;wsp:rsid wsp:val=&quot;00D1474A&quot;/&gt;&lt;wsp:rsid wsp:val=&quot;00D17619&quot;/&gt;&lt;wsp:rsid wsp:val=&quot;00D21309&quot;/&gt;&lt;wsp:rsid wsp:val=&quot;00D21A2F&quot;/&gt;&lt;wsp:rsid wsp:val=&quot;00D226EB&quot;/&gt;&lt;wsp:rsid wsp:val=&quot;00D23819&quot;/&gt;&lt;wsp:rsid wsp:val=&quot;00D250AF&quot;/&gt;&lt;wsp:rsid wsp:val=&quot;00D25332&quot;/&gt;&lt;wsp:rsid wsp:val=&quot;00D2737C&quot;/&gt;&lt;wsp:rsid wsp:val=&quot;00D30A0F&quot;/&gt;&lt;wsp:rsid wsp:val=&quot;00D32635&quot;/&gt;&lt;wsp:rsid wsp:val=&quot;00D33141&quot;/&gt;&lt;wsp:rsid wsp:val=&quot;00D34062&quot;/&gt;&lt;wsp:rsid wsp:val=&quot;00D40108&quot;/&gt;&lt;wsp:rsid wsp:val=&quot;00D40DC9&quot;/&gt;&lt;wsp:rsid wsp:val=&quot;00D41273&quot;/&gt;&lt;wsp:rsid wsp:val=&quot;00D41ED5&quot;/&gt;&lt;wsp:rsid wsp:val=&quot;00D4589E&quot;/&gt;&lt;wsp:rsid wsp:val=&quot;00D50C12&quot;/&gt;&lt;wsp:rsid wsp:val=&quot;00D51C3B&quot;/&gt;&lt;wsp:rsid wsp:val=&quot;00D51E39&quot;/&gt;&lt;wsp:rsid wsp:val=&quot;00D56CF5&quot;/&gt;&lt;wsp:rsid wsp:val=&quot;00D6020D&quot;/&gt;&lt;wsp:rsid wsp:val=&quot;00D63FB4&quot;/&gt;&lt;wsp:rsid wsp:val=&quot;00D6643E&quot;/&gt;&lt;wsp:rsid wsp:val=&quot;00D73587&quot;/&gt;&lt;wsp:rsid wsp:val=&quot;00D73627&quot;/&gt;&lt;wsp:rsid wsp:val=&quot;00D74605&quot;/&gt;&lt;wsp:rsid wsp:val=&quot;00D759B1&quot;/&gt;&lt;wsp:rsid wsp:val=&quot;00D83781&quot;/&gt;&lt;wsp:rsid wsp:val=&quot;00D83C0F&quot;/&gt;&lt;wsp:rsid wsp:val=&quot;00D83E9B&quot;/&gt;&lt;wsp:rsid wsp:val=&quot;00D85D1D&quot;/&gt;&lt;wsp:rsid wsp:val=&quot;00D876F6&quot;/&gt;&lt;wsp:rsid wsp:val=&quot;00D9257B&quot;/&gt;&lt;wsp:rsid wsp:val=&quot;00D955AA&quot;/&gt;&lt;wsp:rsid wsp:val=&quot;00D97271&quot;/&gt;&lt;wsp:rsid wsp:val=&quot;00DA002F&quot;/&gt;&lt;wsp:rsid wsp:val=&quot;00DA00E5&quot;/&gt;&lt;wsp:rsid wsp:val=&quot;00DB11EE&quot;/&gt;&lt;wsp:rsid wsp:val=&quot;00DB6204&quot;/&gt;&lt;wsp:rsid wsp:val=&quot;00DB6FD8&quot;/&gt;&lt;wsp:rsid wsp:val=&quot;00DB78A9&quot;/&gt;&lt;wsp:rsid wsp:val=&quot;00DC0873&quot;/&gt;&lt;wsp:rsid wsp:val=&quot;00DC1F3A&quot;/&gt;&lt;wsp:rsid wsp:val=&quot;00DC3336&quot;/&gt;&lt;wsp:rsid wsp:val=&quot;00DD431D&quot;/&gt;&lt;wsp:rsid wsp:val=&quot;00DD4C36&quot;/&gt;&lt;wsp:rsid wsp:val=&quot;00DD6912&quot;/&gt;&lt;wsp:rsid wsp:val=&quot;00DE1BE5&quot;/&gt;&lt;wsp:rsid wsp:val=&quot;00DF1CD4&quot;/&gt;&lt;wsp:rsid wsp:val=&quot;00DF7859&quot;/&gt;&lt;wsp:rsid wsp:val=&quot;00E05EFB&quot;/&gt;&lt;wsp:rsid wsp:val=&quot;00E06351&quot;/&gt;&lt;wsp:rsid wsp:val=&quot;00E13BC6&quot;/&gt;&lt;wsp:rsid wsp:val=&quot;00E14683&quot;/&gt;&lt;wsp:rsid wsp:val=&quot;00E26E7F&quot;/&gt;&lt;wsp:rsid wsp:val=&quot;00E3095F&quot;/&gt;&lt;wsp:rsid wsp:val=&quot;00E33414&quot;/&gt;&lt;wsp:rsid wsp:val=&quot;00E33C9C&quot;/&gt;&lt;wsp:rsid wsp:val=&quot;00E346E5&quot;/&gt;&lt;wsp:rsid wsp:val=&quot;00E34A93&quot;/&gt;&lt;wsp:rsid wsp:val=&quot;00E3555C&quot;/&gt;&lt;wsp:rsid wsp:val=&quot;00E5206F&quot;/&gt;&lt;wsp:rsid wsp:val=&quot;00E53A1A&quot;/&gt;&lt;wsp:rsid wsp:val=&quot;00E54308&quot;/&gt;&lt;wsp:rsid wsp:val=&quot;00E54D9C&quot;/&gt;&lt;wsp:rsid wsp:val=&quot;00E61F47&quot;/&gt;&lt;wsp:rsid wsp:val=&quot;00E647CC&quot;/&gt;&lt;wsp:rsid wsp:val=&quot;00E70CF5&quot;/&gt;&lt;wsp:rsid wsp:val=&quot;00E70FE0&quot;/&gt;&lt;wsp:rsid wsp:val=&quot;00E71284&quot;/&gt;&lt;wsp:rsid wsp:val=&quot;00E7268E&quot;/&gt;&lt;wsp:rsid wsp:val=&quot;00E75C72&quot;/&gt;&lt;wsp:rsid wsp:val=&quot;00E803B8&quot;/&gt;&lt;wsp:rsid wsp:val=&quot;00E87602&quot;/&gt;&lt;wsp:rsid wsp:val=&quot;00E93109&quot;/&gt;&lt;wsp:rsid wsp:val=&quot;00EA0CCD&quot;/&gt;&lt;wsp:rsid wsp:val=&quot;00EA140A&quot;/&gt;&lt;wsp:rsid wsp:val=&quot;00EA48B9&quot;/&gt;&lt;wsp:rsid wsp:val=&quot;00EA48D6&quot;/&gt;&lt;wsp:rsid wsp:val=&quot;00EB1C6A&quot;/&gt;&lt;wsp:rsid wsp:val=&quot;00EC0868&quot;/&gt;&lt;wsp:rsid wsp:val=&quot;00EC0E52&quot;/&gt;&lt;wsp:rsid wsp:val=&quot;00EC0FBB&quot;/&gt;&lt;wsp:rsid wsp:val=&quot;00EC214C&quot;/&gt;&lt;wsp:rsid wsp:val=&quot;00EC2556&quot;/&gt;&lt;wsp:rsid wsp:val=&quot;00EC3590&quot;/&gt;&lt;wsp:rsid wsp:val=&quot;00EE2926&quot;/&gt;&lt;wsp:rsid wsp:val=&quot;00EF0372&quot;/&gt;&lt;wsp:rsid wsp:val=&quot;00EF11E4&quot;/&gt;&lt;wsp:rsid wsp:val=&quot;00EF57A6&quot;/&gt;&lt;wsp:rsid wsp:val=&quot;00EF58C5&quot;/&gt;&lt;wsp:rsid wsp:val=&quot;00F006DD&quot;/&gt;&lt;wsp:rsid wsp:val=&quot;00F00900&quot;/&gt;&lt;wsp:rsid wsp:val=&quot;00F05125&quot;/&gt;&lt;wsp:rsid wsp:val=&quot;00F11814&quot;/&gt;&lt;wsp:rsid wsp:val=&quot;00F15868&quot;/&gt;&lt;wsp:rsid wsp:val=&quot;00F15A83&quot;/&gt;&lt;wsp:rsid wsp:val=&quot;00F20E4F&quot;/&gt;&lt;wsp:rsid wsp:val=&quot;00F23CB8&quot;/&gt;&lt;wsp:rsid wsp:val=&quot;00F30B62&quot;/&gt;&lt;wsp:rsid wsp:val=&quot;00F35D7C&quot;/&gt;&lt;wsp:rsid wsp:val=&quot;00F37B58&quot;/&gt;&lt;wsp:rsid wsp:val=&quot;00F47897&quot;/&gt;&lt;wsp:rsid wsp:val=&quot;00F47CCB&quot;/&gt;&lt;wsp:rsid wsp:val=&quot;00F52107&quot;/&gt;&lt;wsp:rsid wsp:val=&quot;00F56822&quot;/&gt;&lt;wsp:rsid wsp:val=&quot;00F5715B&quot;/&gt;&lt;wsp:rsid wsp:val=&quot;00F63C54&quot;/&gt;&lt;wsp:rsid wsp:val=&quot;00F71B0A&quot;/&gt;&lt;wsp:rsid wsp:val=&quot;00F751E7&quot;/&gt;&lt;wsp:rsid wsp:val=&quot;00F83B86&quot;/&gt;&lt;wsp:rsid wsp:val=&quot;00F8771C&quot;/&gt;&lt;wsp:rsid wsp:val=&quot;00F9359D&quot;/&gt;&lt;wsp:rsid wsp:val=&quot;00F93684&quot;/&gt;&lt;wsp:rsid wsp:val=&quot;00F9546C&quot;/&gt;&lt;wsp:rsid wsp:val=&quot;00FA5FC2&quot;/&gt;&lt;wsp:rsid wsp:val=&quot;00FB5E3B&quot;/&gt;&lt;wsp:rsid wsp:val=&quot;00FB719A&quot;/&gt;&lt;wsp:rsid wsp:val=&quot;00FB73A4&quot;/&gt;&lt;wsp:rsid wsp:val=&quot;00FC3DE9&quot;/&gt;&lt;wsp:rsid wsp:val=&quot;00FC454A&quot;/&gt;&lt;wsp:rsid wsp:val=&quot;00FC5DA1&quot;/&gt;&lt;wsp:rsid wsp:val=&quot;00FD0980&quot;/&gt;&lt;wsp:rsid wsp:val=&quot;00FD0DB2&quot;/&gt;&lt;wsp:rsid wsp:val=&quot;00FD2C25&quot;/&gt;&lt;wsp:rsid wsp:val=&quot;00FD49E4&quot;/&gt;&lt;wsp:rsid wsp:val=&quot;00FD7576&quot;/&gt;&lt;wsp:rsid wsp:val=&quot;00FE3902&quot;/&gt;&lt;wsp:rsid wsp:val=&quot;00FE44CE&quot;/&gt;&lt;wsp:rsid wsp:val=&quot;00FE7914&quot;/&gt;&lt;wsp:rsid wsp:val=&quot;00FF0FA8&quot;/&gt;&lt;/wsp:rsids&gt;&lt;/w:docPr&gt;&lt;w:body&gt;&lt;w:p wsp:rsidR=&quot;00000000&quot; wsp:rsidRDefault=&quot;00735344&quot;&gt;&lt;m:oMathPara&gt;&lt;m:oMath&gt;&lt;m:r&gt;&lt;w:rPr&gt;&lt;w:rFonts w:ascii=&quot;Cambria Math&quot; w:h-ansi=&quot;Cambria Math&quot;/&gt;&lt;wx:font wx:val=&quot;Cambria Math&quot;/&gt;&lt;w:i/&gt;&lt;w:color w:val=&quot;000000&quot;/&gt;&lt;w:sz w:val=&quot;36&quot;/&gt;&lt;w:sz-cs w:val=&quot;36&quot;/&gt;&lt;w:lang w:val=&quot;EN-US&quot;/&gt;&lt;/w:rPr&gt;&lt;m:t&gt;Рџ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6" o:title="" chromakey="white"/>
                </v:shape>
              </w:pict>
            </w:r>
          </w:p>
        </w:tc>
        <w:tc>
          <w:tcPr>
            <w:tcW w:w="349" w:type="pct"/>
            <w:vAlign w:val="center"/>
          </w:tcPr>
          <w:p w:rsidR="00EF57A6" w:rsidRPr="00863627" w:rsidRDefault="00EF57A6" w:rsidP="0046412C">
            <w:pPr>
              <w:rPr>
                <w:sz w:val="29"/>
                <w:szCs w:val="29"/>
              </w:rPr>
            </w:pPr>
            <w:r w:rsidRPr="00863627">
              <w:rPr>
                <w:sz w:val="29"/>
                <w:szCs w:val="29"/>
              </w:rPr>
              <w:t>—</w:t>
            </w:r>
          </w:p>
        </w:tc>
        <w:tc>
          <w:tcPr>
            <w:tcW w:w="4012" w:type="pct"/>
            <w:vAlign w:val="center"/>
          </w:tcPr>
          <w:p w:rsidR="00EF57A6" w:rsidRPr="00863627" w:rsidRDefault="00EF57A6" w:rsidP="0046412C">
            <w:pPr>
              <w:rPr>
                <w:bCs/>
                <w:sz w:val="29"/>
                <w:szCs w:val="29"/>
                <w:lang w:val="uk-UA"/>
              </w:rPr>
            </w:pPr>
            <w:r w:rsidRPr="00863627">
              <w:rPr>
                <w:bCs/>
                <w:sz w:val="29"/>
                <w:szCs w:val="29"/>
                <w:lang w:val="uk-UA"/>
              </w:rPr>
              <w:t>прибуток туроператора, грн.</w:t>
            </w:r>
          </w:p>
        </w:tc>
      </w:tr>
      <w:tr w:rsidR="00EF57A6" w:rsidRPr="00863627" w:rsidTr="00594CE0">
        <w:tc>
          <w:tcPr>
            <w:tcW w:w="639" w:type="pct"/>
            <w:vAlign w:val="center"/>
          </w:tcPr>
          <w:p w:rsidR="00EF57A6" w:rsidRPr="00863627" w:rsidRDefault="007554DD" w:rsidP="0046412C">
            <w:pPr>
              <w:rPr>
                <w:bCs/>
                <w:sz w:val="29"/>
                <w:szCs w:val="29"/>
                <w:lang w:val="uk-UA"/>
              </w:rPr>
            </w:pPr>
            <w:r w:rsidRPr="00863627">
              <w:rPr>
                <w:sz w:val="29"/>
                <w:szCs w:val="29"/>
              </w:rPr>
              <w:pict>
                <v:shape id="_x0000_i1035" type="#_x0000_t75" style="width:12.4pt;height:22.3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mirrorMargins/&gt;&lt;w:bordersDontSurroundHeader/&gt;&lt;w:bordersDontSurroundFooter/&gt;&lt;w:hideSpellingErrors/&gt;&lt;w:hideGrammaticalErrors/&gt;&lt;w:defaultTabStop w:val=&quot;720&quot;/&gt;&lt;w:autoHyphenation/&gt;&lt;w:hyphenationZone w:val=&quot;425&quot;/&gt;&lt;w:doNotHyphenateCaps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508B0&quot;/&gt;&lt;wsp:rsid wsp:val=&quot;00002F12&quot;/&gt;&lt;wsp:rsid wsp:val=&quot;000036A6&quot;/&gt;&lt;wsp:rsid wsp:val=&quot;00005C1F&quot;/&gt;&lt;wsp:rsid wsp:val=&quot;00007A51&quot;/&gt;&lt;wsp:rsid wsp:val=&quot;0001050F&quot;/&gt;&lt;wsp:rsid wsp:val=&quot;00011B11&quot;/&gt;&lt;wsp:rsid wsp:val=&quot;000121E0&quot;/&gt;&lt;wsp:rsid wsp:val=&quot;00013011&quot;/&gt;&lt;wsp:rsid wsp:val=&quot;0001622E&quot;/&gt;&lt;wsp:rsid wsp:val=&quot;000227B4&quot;/&gt;&lt;wsp:rsid wsp:val=&quot;0002430D&quot;/&gt;&lt;wsp:rsid wsp:val=&quot;00025AC4&quot;/&gt;&lt;wsp:rsid wsp:val=&quot;00026259&quot;/&gt;&lt;wsp:rsid wsp:val=&quot;00031D35&quot;/&gt;&lt;wsp:rsid wsp:val=&quot;00036E19&quot;/&gt;&lt;wsp:rsid wsp:val=&quot;00040790&quot;/&gt;&lt;wsp:rsid wsp:val=&quot;00044CB6&quot;/&gt;&lt;wsp:rsid wsp:val=&quot;00047E07&quot;/&gt;&lt;wsp:rsid wsp:val=&quot;00050260&quot;/&gt;&lt;wsp:rsid wsp:val=&quot;000512D2&quot;/&gt;&lt;wsp:rsid wsp:val=&quot;00056203&quot;/&gt;&lt;wsp:rsid wsp:val=&quot;000659E8&quot;/&gt;&lt;wsp:rsid wsp:val=&quot;0006783C&quot;/&gt;&lt;wsp:rsid wsp:val=&quot;00072A1A&quot;/&gt;&lt;wsp:rsid wsp:val=&quot;000755F9&quot;/&gt;&lt;wsp:rsid wsp:val=&quot;00076EB6&quot;/&gt;&lt;wsp:rsid wsp:val=&quot;00084255&quot;/&gt;&lt;wsp:rsid wsp:val=&quot;00092247&quot;/&gt;&lt;wsp:rsid wsp:val=&quot;000A3850&quot;/&gt;&lt;wsp:rsid wsp:val=&quot;000A4450&quot;/&gt;&lt;wsp:rsid wsp:val=&quot;000A5875&quot;/&gt;&lt;wsp:rsid wsp:val=&quot;000A5B8E&quot;/&gt;&lt;wsp:rsid wsp:val=&quot;000A63FA&quot;/&gt;&lt;wsp:rsid wsp:val=&quot;000A6A9A&quot;/&gt;&lt;wsp:rsid wsp:val=&quot;000A6DFE&quot;/&gt;&lt;wsp:rsid wsp:val=&quot;000A73CC&quot;/&gt;&lt;wsp:rsid wsp:val=&quot;000B005A&quot;/&gt;&lt;wsp:rsid wsp:val=&quot;000B3318&quot;/&gt;&lt;wsp:rsid wsp:val=&quot;000B37FD&quot;/&gt;&lt;wsp:rsid wsp:val=&quot;000C09F8&quot;/&gt;&lt;wsp:rsid wsp:val=&quot;000C25D9&quot;/&gt;&lt;wsp:rsid wsp:val=&quot;000C3A0D&quot;/&gt;&lt;wsp:rsid wsp:val=&quot;000C4CE4&quot;/&gt;&lt;wsp:rsid wsp:val=&quot;000C4D53&quot;/&gt;&lt;wsp:rsid wsp:val=&quot;000D07EE&quot;/&gt;&lt;wsp:rsid wsp:val=&quot;000D619D&quot;/&gt;&lt;wsp:rsid wsp:val=&quot;000E72AA&quot;/&gt;&lt;wsp:rsid wsp:val=&quot;000F1280&quot;/&gt;&lt;wsp:rsid wsp:val=&quot;000F2C7F&quot;/&gt;&lt;wsp:rsid wsp:val=&quot;000F79F0&quot;/&gt;&lt;wsp:rsid wsp:val=&quot;000F7A82&quot;/&gt;&lt;wsp:rsid wsp:val=&quot;00101AB5&quot;/&gt;&lt;wsp:rsid wsp:val=&quot;00103013&quot;/&gt;&lt;wsp:rsid wsp:val=&quot;001054DA&quot;/&gt;&lt;wsp:rsid wsp:val=&quot;00120749&quot;/&gt;&lt;wsp:rsid wsp:val=&quot;00120EBD&quot;/&gt;&lt;wsp:rsid wsp:val=&quot;0012162E&quot;/&gt;&lt;wsp:rsid wsp:val=&quot;00123007&quot;/&gt;&lt;wsp:rsid wsp:val=&quot;00141B6C&quot;/&gt;&lt;wsp:rsid wsp:val=&quot;00142311&quot;/&gt;&lt;wsp:rsid wsp:val=&quot;00142847&quot;/&gt;&lt;wsp:rsid wsp:val=&quot;00143B3F&quot;/&gt;&lt;wsp:rsid wsp:val=&quot;00143E90&quot;/&gt;&lt;wsp:rsid wsp:val=&quot;0015793F&quot;/&gt;&lt;wsp:rsid wsp:val=&quot;00161673&quot;/&gt;&lt;wsp:rsid wsp:val=&quot;00173BC4&quot;/&gt;&lt;wsp:rsid wsp:val=&quot;001748F9&quot;/&gt;&lt;wsp:rsid wsp:val=&quot;00175BFD&quot;/&gt;&lt;wsp:rsid wsp:val=&quot;001800DE&quot;/&gt;&lt;wsp:rsid wsp:val=&quot;0018084D&quot;/&gt;&lt;wsp:rsid wsp:val=&quot;00181BC5&quot;/&gt;&lt;wsp:rsid wsp:val=&quot;00186B1F&quot;/&gt;&lt;wsp:rsid wsp:val=&quot;001908CD&quot;/&gt;&lt;wsp:rsid wsp:val=&quot;001A0CE0&quot;/&gt;&lt;wsp:rsid wsp:val=&quot;001A5E7F&quot;/&gt;&lt;wsp:rsid wsp:val=&quot;001A6100&quot;/&gt;&lt;wsp:rsid wsp:val=&quot;001B1147&quot;/&gt;&lt;wsp:rsid wsp:val=&quot;001B2B44&quot;/&gt;&lt;wsp:rsid wsp:val=&quot;001C07A7&quot;/&gt;&lt;wsp:rsid wsp:val=&quot;001C4763&quot;/&gt;&lt;wsp:rsid wsp:val=&quot;001C526C&quot;/&gt;&lt;wsp:rsid wsp:val=&quot;001D0028&quot;/&gt;&lt;wsp:rsid wsp:val=&quot;001D4FC3&quot;/&gt;&lt;wsp:rsid wsp:val=&quot;001D6F5A&quot;/&gt;&lt;wsp:rsid wsp:val=&quot;001D7D7E&quot;/&gt;&lt;wsp:rsid wsp:val=&quot;001E065A&quot;/&gt;&lt;wsp:rsid wsp:val=&quot;001E0710&quot;/&gt;&lt;wsp:rsid wsp:val=&quot;001E1146&quot;/&gt;&lt;wsp:rsid wsp:val=&quot;001E3D0D&quot;/&gt;&lt;wsp:rsid wsp:val=&quot;001E4FDE&quot;/&gt;&lt;wsp:rsid wsp:val=&quot;001E6471&quot;/&gt;&lt;wsp:rsid wsp:val=&quot;001F3880&quot;/&gt;&lt;wsp:rsid wsp:val=&quot;002022BF&quot;/&gt;&lt;wsp:rsid wsp:val=&quot;0020465B&quot;/&gt;&lt;wsp:rsid wsp:val=&quot;002175DE&quot;/&gt;&lt;wsp:rsid wsp:val=&quot;00223119&quot;/&gt;&lt;wsp:rsid wsp:val=&quot;00224ED2&quot;/&gt;&lt;wsp:rsid wsp:val=&quot;0022710E&quot;/&gt;&lt;wsp:rsid wsp:val=&quot;0023342B&quot;/&gt;&lt;wsp:rsid wsp:val=&quot;00234568&quot;/&gt;&lt;wsp:rsid wsp:val=&quot;0023466F&quot;/&gt;&lt;wsp:rsid wsp:val=&quot;00242BD3&quot;/&gt;&lt;wsp:rsid wsp:val=&quot;00246B2D&quot;/&gt;&lt;wsp:rsid wsp:val=&quot;002605F2&quot;/&gt;&lt;wsp:rsid wsp:val=&quot;002620DB&quot;/&gt;&lt;wsp:rsid wsp:val=&quot;00266F76&quot;/&gt;&lt;wsp:rsid wsp:val=&quot;0026732B&quot;/&gt;&lt;wsp:rsid wsp:val=&quot;00267679&quot;/&gt;&lt;wsp:rsid wsp:val=&quot;00267E37&quot;/&gt;&lt;wsp:rsid wsp:val=&quot;00277EAB&quot;/&gt;&lt;wsp:rsid wsp:val=&quot;00283136&quot;/&gt;&lt;wsp:rsid wsp:val=&quot;00285C95&quot;/&gt;&lt;wsp:rsid wsp:val=&quot;002876D5&quot;/&gt;&lt;wsp:rsid wsp:val=&quot;00291EA8&quot;/&gt;&lt;wsp:rsid wsp:val=&quot;002A043B&quot;/&gt;&lt;wsp:rsid wsp:val=&quot;002A26E0&quot;/&gt;&lt;wsp:rsid wsp:val=&quot;002C2C7C&quot;/&gt;&lt;wsp:rsid wsp:val=&quot;002C4778&quot;/&gt;&lt;wsp:rsid wsp:val=&quot;002D1753&quot;/&gt;&lt;wsp:rsid wsp:val=&quot;002D3188&quot;/&gt;&lt;wsp:rsid wsp:val=&quot;002D3A59&quot;/&gt;&lt;wsp:rsid wsp:val=&quot;002D4684&quot;/&gt;&lt;wsp:rsid wsp:val=&quot;002D7A20&quot;/&gt;&lt;wsp:rsid wsp:val=&quot;002E7139&quot;/&gt;&lt;wsp:rsid wsp:val=&quot;002F0989&quot;/&gt;&lt;wsp:rsid wsp:val=&quot;002F4F2B&quot;/&gt;&lt;wsp:rsid wsp:val=&quot;00310E85&quot;/&gt;&lt;wsp:rsid wsp:val=&quot;003216D3&quot;/&gt;&lt;wsp:rsid wsp:val=&quot;00321AEC&quot;/&gt;&lt;wsp:rsid wsp:val=&quot;00322BB2&quot;/&gt;&lt;wsp:rsid wsp:val=&quot;00330865&quot;/&gt;&lt;wsp:rsid wsp:val=&quot;00330B70&quot;/&gt;&lt;wsp:rsid wsp:val=&quot;00331067&quot;/&gt;&lt;wsp:rsid wsp:val=&quot;00335DC8&quot;/&gt;&lt;wsp:rsid wsp:val=&quot;00336275&quot;/&gt;&lt;wsp:rsid wsp:val=&quot;00342740&quot;/&gt;&lt;wsp:rsid wsp:val=&quot;003455F9&quot;/&gt;&lt;wsp:rsid wsp:val=&quot;00347B09&quot;/&gt;&lt;wsp:rsid wsp:val=&quot;00351C38&quot;/&gt;&lt;wsp:rsid wsp:val=&quot;003553FD&quot;/&gt;&lt;wsp:rsid wsp:val=&quot;00356C2E&quot;/&gt;&lt;wsp:rsid wsp:val=&quot;00356E9E&quot;/&gt;&lt;wsp:rsid wsp:val=&quot;00361392&quot;/&gt;&lt;wsp:rsid wsp:val=&quot;00363C71&quot;/&gt;&lt;wsp:rsid wsp:val=&quot;0036402B&quot;/&gt;&lt;wsp:rsid wsp:val=&quot;00364FCF&quot;/&gt;&lt;wsp:rsid wsp:val=&quot;00371FF3&quot;/&gt;&lt;wsp:rsid wsp:val=&quot;0037415D&quot;/&gt;&lt;wsp:rsid wsp:val=&quot;00376CC3&quot;/&gt;&lt;wsp:rsid wsp:val=&quot;0037788E&quot;/&gt;&lt;wsp:rsid wsp:val=&quot;00386383&quot;/&gt;&lt;wsp:rsid wsp:val=&quot;0039308B&quot;/&gt;&lt;wsp:rsid wsp:val=&quot;003950A8&quot;/&gt;&lt;wsp:rsid wsp:val=&quot;003A50D5&quot;/&gt;&lt;wsp:rsid wsp:val=&quot;003A6C16&quot;/&gt;&lt;wsp:rsid wsp:val=&quot;003A6F0D&quot;/&gt;&lt;wsp:rsid wsp:val=&quot;003B144E&quot;/&gt;&lt;wsp:rsid wsp:val=&quot;003B225D&quot;/&gt;&lt;wsp:rsid wsp:val=&quot;003C0A1B&quot;/&gt;&lt;wsp:rsid wsp:val=&quot;003C6AE8&quot;/&gt;&lt;wsp:rsid wsp:val=&quot;003E44A2&quot;/&gt;&lt;wsp:rsid wsp:val=&quot;003E5F47&quot;/&gt;&lt;wsp:rsid wsp:val=&quot;003E6365&quot;/&gt;&lt;wsp:rsid wsp:val=&quot;003E720B&quot;/&gt;&lt;wsp:rsid wsp:val=&quot;00400E18&quot;/&gt;&lt;wsp:rsid wsp:val=&quot;00401A3E&quot;/&gt;&lt;wsp:rsid wsp:val=&quot;004023F2&quot;/&gt;&lt;wsp:rsid wsp:val=&quot;0040251D&quot;/&gt;&lt;wsp:rsid wsp:val=&quot;004037B4&quot;/&gt;&lt;wsp:rsid wsp:val=&quot;00406F28&quot;/&gt;&lt;wsp:rsid wsp:val=&quot;00407BC1&quot;/&gt;&lt;wsp:rsid wsp:val=&quot;00411D13&quot;/&gt;&lt;wsp:rsid wsp:val=&quot;00414278&quot;/&gt;&lt;wsp:rsid wsp:val=&quot;00415DF7&quot;/&gt;&lt;wsp:rsid wsp:val=&quot;00417C59&quot;/&gt;&lt;wsp:rsid wsp:val=&quot;00422551&quot;/&gt;&lt;wsp:rsid wsp:val=&quot;00425955&quot;/&gt;&lt;wsp:rsid wsp:val=&quot;004271CA&quot;/&gt;&lt;wsp:rsid wsp:val=&quot;00430A61&quot;/&gt;&lt;wsp:rsid wsp:val=&quot;00431DB3&quot;/&gt;&lt;wsp:rsid wsp:val=&quot;00434A0B&quot;/&gt;&lt;wsp:rsid wsp:val=&quot;00436DEC&quot;/&gt;&lt;wsp:rsid wsp:val=&quot;004407B4&quot;/&gt;&lt;wsp:rsid wsp:val=&quot;00440B83&quot;/&gt;&lt;wsp:rsid wsp:val=&quot;004436FD&quot;/&gt;&lt;wsp:rsid wsp:val=&quot;00450B76&quot;/&gt;&lt;wsp:rsid wsp:val=&quot;00453D10&quot;/&gt;&lt;wsp:rsid wsp:val=&quot;00460D53&quot;/&gt;&lt;wsp:rsid wsp:val=&quot;00470865&quot;/&gt;&lt;wsp:rsid wsp:val=&quot;004765B3&quot;/&gt;&lt;wsp:rsid wsp:val=&quot;0047738E&quot;/&gt;&lt;wsp:rsid wsp:val=&quot;004839E5&quot;/&gt;&lt;wsp:rsid wsp:val=&quot;004840FD&quot;/&gt;&lt;wsp:rsid wsp:val=&quot;00484A52&quot;/&gt;&lt;wsp:rsid wsp:val=&quot;00494F8B&quot;/&gt;&lt;wsp:rsid wsp:val=&quot;004A0D65&quot;/&gt;&lt;wsp:rsid wsp:val=&quot;004A1396&quot;/&gt;&lt;wsp:rsid wsp:val=&quot;004B0252&quot;/&gt;&lt;wsp:rsid wsp:val=&quot;004B48F9&quot;/&gt;&lt;wsp:rsid wsp:val=&quot;004C2B7F&quot;/&gt;&lt;wsp:rsid wsp:val=&quot;004C2E9B&quot;/&gt;&lt;wsp:rsid wsp:val=&quot;004C566B&quot;/&gt;&lt;wsp:rsid wsp:val=&quot;004C7AB4&quot;/&gt;&lt;wsp:rsid wsp:val=&quot;004D0E00&quot;/&gt;&lt;wsp:rsid wsp:val=&quot;004D0F72&quot;/&gt;&lt;wsp:rsid wsp:val=&quot;004D108C&quot;/&gt;&lt;wsp:rsid wsp:val=&quot;004D1822&quot;/&gt;&lt;wsp:rsid wsp:val=&quot;004D1D00&quot;/&gt;&lt;wsp:rsid wsp:val=&quot;004D2917&quot;/&gt;&lt;wsp:rsid wsp:val=&quot;004D7E80&quot;/&gt;&lt;wsp:rsid wsp:val=&quot;004E5F61&quot;/&gt;&lt;wsp:rsid wsp:val=&quot;004F0167&quot;/&gt;&lt;wsp:rsid wsp:val=&quot;004F0322&quot;/&gt;&lt;wsp:rsid wsp:val=&quot;004F3CA0&quot;/&gt;&lt;wsp:rsid wsp:val=&quot;004F773E&quot;/&gt;&lt;wsp:rsid wsp:val=&quot;00503119&quot;/&gt;&lt;wsp:rsid wsp:val=&quot;005035F5&quot;/&gt;&lt;wsp:rsid wsp:val=&quot;0050481F&quot;/&gt;&lt;wsp:rsid wsp:val=&quot;00511672&quot;/&gt;&lt;wsp:rsid wsp:val=&quot;00514126&quot;/&gt;&lt;wsp:rsid wsp:val=&quot;00520904&quot;/&gt;&lt;wsp:rsid wsp:val=&quot;00530487&quot;/&gt;&lt;wsp:rsid wsp:val=&quot;00534AA7&quot;/&gt;&lt;wsp:rsid wsp:val=&quot;0053685C&quot;/&gt;&lt;wsp:rsid wsp:val=&quot;005376B7&quot;/&gt;&lt;wsp:rsid wsp:val=&quot;00552633&quot;/&gt;&lt;wsp:rsid wsp:val=&quot;0055394A&quot;/&gt;&lt;wsp:rsid wsp:val=&quot;00553F88&quot;/&gt;&lt;wsp:rsid wsp:val=&quot;0056299D&quot;/&gt;&lt;wsp:rsid wsp:val=&quot;00562C3C&quot;/&gt;&lt;wsp:rsid wsp:val=&quot;005640DB&quot;/&gt;&lt;wsp:rsid wsp:val=&quot;005723B0&quot;/&gt;&lt;wsp:rsid wsp:val=&quot;00573206&quot;/&gt;&lt;wsp:rsid wsp:val=&quot;0057391C&quot;/&gt;&lt;wsp:rsid wsp:val=&quot;00577963&quot;/&gt;&lt;wsp:rsid wsp:val=&quot;00577A29&quot;/&gt;&lt;wsp:rsid wsp:val=&quot;00587EAC&quot;/&gt;&lt;wsp:rsid wsp:val=&quot;00595FC9&quot;/&gt;&lt;wsp:rsid wsp:val=&quot;005A024D&quot;/&gt;&lt;wsp:rsid wsp:val=&quot;005B1770&quot;/&gt;&lt;wsp:rsid wsp:val=&quot;005B2B3F&quot;/&gt;&lt;wsp:rsid wsp:val=&quot;005B35B9&quot;/&gt;&lt;wsp:rsid wsp:val=&quot;005B67A3&quot;/&gt;&lt;wsp:rsid wsp:val=&quot;005C1A12&quot;/&gt;&lt;wsp:rsid wsp:val=&quot;005C3478&quot;/&gt;&lt;wsp:rsid wsp:val=&quot;005C3D21&quot;/&gt;&lt;wsp:rsid wsp:val=&quot;005C3FA8&quot;/&gt;&lt;wsp:rsid wsp:val=&quot;005C4296&quot;/&gt;&lt;wsp:rsid wsp:val=&quot;005C459D&quot;/&gt;&lt;wsp:rsid wsp:val=&quot;005C4AEE&quot;/&gt;&lt;wsp:rsid wsp:val=&quot;005C64CF&quot;/&gt;&lt;wsp:rsid wsp:val=&quot;005C6BBF&quot;/&gt;&lt;wsp:rsid wsp:val=&quot;005C7C8D&quot;/&gt;&lt;wsp:rsid wsp:val=&quot;005D3711&quot;/&gt;&lt;wsp:rsid wsp:val=&quot;005D3B79&quot;/&gt;&lt;wsp:rsid wsp:val=&quot;005D4528&quot;/&gt;&lt;wsp:rsid wsp:val=&quot;005D5A13&quot;/&gt;&lt;wsp:rsid wsp:val=&quot;005E083C&quot;/&gt;&lt;wsp:rsid wsp:val=&quot;005E4686&quot;/&gt;&lt;wsp:rsid wsp:val=&quot;005F35A2&quot;/&gt;&lt;wsp:rsid wsp:val=&quot;00601EFB&quot;/&gt;&lt;wsp:rsid wsp:val=&quot;006028D6&quot;/&gt;&lt;wsp:rsid wsp:val=&quot;00607373&quot;/&gt;&lt;wsp:rsid wsp:val=&quot;00610261&quot;/&gt;&lt;wsp:rsid wsp:val=&quot;0061299B&quot;/&gt;&lt;wsp:rsid wsp:val=&quot;006169CF&quot;/&gt;&lt;wsp:rsid wsp:val=&quot;00617541&quot;/&gt;&lt;wsp:rsid wsp:val=&quot;00617E87&quot;/&gt;&lt;wsp:rsid wsp:val=&quot;0062009F&quot;/&gt;&lt;wsp:rsid wsp:val=&quot;006303A7&quot;/&gt;&lt;wsp:rsid wsp:val=&quot;0063307E&quot;/&gt;&lt;wsp:rsid wsp:val=&quot;006356C1&quot;/&gt;&lt;wsp:rsid wsp:val=&quot;00640C74&quot;/&gt;&lt;wsp:rsid wsp:val=&quot;00643945&quot;/&gt;&lt;wsp:rsid wsp:val=&quot;006508B0&quot;/&gt;&lt;wsp:rsid wsp:val=&quot;00660462&quot;/&gt;&lt;wsp:rsid wsp:val=&quot;00676606&quot;/&gt;&lt;wsp:rsid wsp:val=&quot;00683480&quot;/&gt;&lt;wsp:rsid wsp:val=&quot;0068502D&quot;/&gt;&lt;wsp:rsid wsp:val=&quot;00687ED0&quot;/&gt;&lt;wsp:rsid wsp:val=&quot;00691E30&quot;/&gt;&lt;wsp:rsid wsp:val=&quot;00697DD0&quot;/&gt;&lt;wsp:rsid wsp:val=&quot;006A2FBD&quot;/&gt;&lt;wsp:rsid wsp:val=&quot;006A7008&quot;/&gt;&lt;wsp:rsid wsp:val=&quot;006B1BE2&quot;/&gt;&lt;wsp:rsid wsp:val=&quot;006B4123&quot;/&gt;&lt;wsp:rsid wsp:val=&quot;006B51CC&quot;/&gt;&lt;wsp:rsid wsp:val=&quot;006B743B&quot;/&gt;&lt;wsp:rsid wsp:val=&quot;006C00AC&quot;/&gt;&lt;wsp:rsid wsp:val=&quot;006C39DB&quot;/&gt;&lt;wsp:rsid wsp:val=&quot;006D52E6&quot;/&gt;&lt;wsp:rsid wsp:val=&quot;006E2936&quot;/&gt;&lt;wsp:rsid wsp:val=&quot;006E5BB8&quot;/&gt;&lt;wsp:rsid wsp:val=&quot;006F2EB7&quot;/&gt;&lt;wsp:rsid wsp:val=&quot;006F3B99&quot;/&gt;&lt;wsp:rsid wsp:val=&quot;006F66D1&quot;/&gt;&lt;wsp:rsid wsp:val=&quot;006F75A6&quot;/&gt;&lt;wsp:rsid wsp:val=&quot;006F7D18&quot;/&gt;&lt;wsp:rsid wsp:val=&quot;007053B6&quot;/&gt;&lt;wsp:rsid wsp:val=&quot;0070558B&quot;/&gt;&lt;wsp:rsid wsp:val=&quot;007060D8&quot;/&gt;&lt;wsp:rsid wsp:val=&quot;007075A6&quot;/&gt;&lt;wsp:rsid wsp:val=&quot;007121D8&quot;/&gt;&lt;wsp:rsid wsp:val=&quot;007162B5&quot;/&gt;&lt;wsp:rsid wsp:val=&quot;0071677D&quot;/&gt;&lt;wsp:rsid wsp:val=&quot;0072093B&quot;/&gt;&lt;wsp:rsid wsp:val=&quot;00721668&quot;/&gt;&lt;wsp:rsid wsp:val=&quot;007223F4&quot;/&gt;&lt;wsp:rsid wsp:val=&quot;007229BF&quot;/&gt;&lt;wsp:rsid wsp:val=&quot;007235A2&quot;/&gt;&lt;wsp:rsid wsp:val=&quot;00724DDC&quot;/&gt;&lt;wsp:rsid wsp:val=&quot;00735F85&quot;/&gt;&lt;wsp:rsid wsp:val=&quot;007375E9&quot;/&gt;&lt;wsp:rsid wsp:val=&quot;00740A69&quot;/&gt;&lt;wsp:rsid wsp:val=&quot;00744BD7&quot;/&gt;&lt;wsp:rsid wsp:val=&quot;00745EC7&quot;/&gt;&lt;wsp:rsid wsp:val=&quot;00746589&quot;/&gt;&lt;wsp:rsid wsp:val=&quot;00753A04&quot;/&gt;&lt;wsp:rsid wsp:val=&quot;00754D15&quot;/&gt;&lt;wsp:rsid wsp:val=&quot;00755C0A&quot;/&gt;&lt;wsp:rsid wsp:val=&quot;00756494&quot;/&gt;&lt;wsp:rsid wsp:val=&quot;00756833&quot;/&gt;&lt;wsp:rsid wsp:val=&quot;00761E69&quot;/&gt;&lt;wsp:rsid wsp:val=&quot;0076674E&quot;/&gt;&lt;wsp:rsid wsp:val=&quot;00766BE1&quot;/&gt;&lt;wsp:rsid wsp:val=&quot;00771676&quot;/&gt;&lt;wsp:rsid wsp:val=&quot;007722E3&quot;/&gt;&lt;wsp:rsid wsp:val=&quot;00777906&quot;/&gt;&lt;wsp:rsid wsp:val=&quot;007809D6&quot;/&gt;&lt;wsp:rsid wsp:val=&quot;00785354&quot;/&gt;&lt;wsp:rsid wsp:val=&quot;0079039A&quot;/&gt;&lt;wsp:rsid wsp:val=&quot;00795BCE&quot;/&gt;&lt;wsp:rsid wsp:val=&quot;0079796E&quot;/&gt;&lt;wsp:rsid wsp:val=&quot;007A4BCB&quot;/&gt;&lt;wsp:rsid wsp:val=&quot;007A559D&quot;/&gt;&lt;wsp:rsid wsp:val=&quot;007A6F66&quot;/&gt;&lt;wsp:rsid wsp:val=&quot;007B08B3&quot;/&gt;&lt;wsp:rsid wsp:val=&quot;007B24F6&quot;/&gt;&lt;wsp:rsid wsp:val=&quot;007B3D47&quot;/&gt;&lt;wsp:rsid wsp:val=&quot;007C6339&quot;/&gt;&lt;wsp:rsid wsp:val=&quot;007C6413&quot;/&gt;&lt;wsp:rsid wsp:val=&quot;007D2EA1&quot;/&gt;&lt;wsp:rsid wsp:val=&quot;007D345B&quot;/&gt;&lt;wsp:rsid wsp:val=&quot;007D3974&quot;/&gt;&lt;wsp:rsid wsp:val=&quot;007E0B63&quot;/&gt;&lt;wsp:rsid wsp:val=&quot;007E7BA2&quot;/&gt;&lt;wsp:rsid wsp:val=&quot;007F2AA4&quot;/&gt;&lt;wsp:rsid wsp:val=&quot;007F568D&quot;/&gt;&lt;wsp:rsid wsp:val=&quot;007F6992&quot;/&gt;&lt;wsp:rsid wsp:val=&quot;00802340&quot;/&gt;&lt;wsp:rsid wsp:val=&quot;00805901&quot;/&gt;&lt;wsp:rsid wsp:val=&quot;008079DD&quot;/&gt;&lt;wsp:rsid wsp:val=&quot;00807D93&quot;/&gt;&lt;wsp:rsid wsp:val=&quot;00810290&quot;/&gt;&lt;wsp:rsid wsp:val=&quot;00815321&quot;/&gt;&lt;wsp:rsid wsp:val=&quot;00824480&quot;/&gt;&lt;wsp:rsid wsp:val=&quot;00827FB2&quot;/&gt;&lt;wsp:rsid wsp:val=&quot;008361F1&quot;/&gt;&lt;wsp:rsid wsp:val=&quot;00837D2D&quot;/&gt;&lt;wsp:rsid wsp:val=&quot;00847F8D&quot;/&gt;&lt;wsp:rsid wsp:val=&quot;0085558D&quot;/&gt;&lt;wsp:rsid wsp:val=&quot;00855688&quot;/&gt;&lt;wsp:rsid wsp:val=&quot;008604F8&quot;/&gt;&lt;wsp:rsid wsp:val=&quot;008613F9&quot;/&gt;&lt;wsp:rsid wsp:val=&quot;0086655F&quot;/&gt;&lt;wsp:rsid wsp:val=&quot;00870C2C&quot;/&gt;&lt;wsp:rsid wsp:val=&quot;00877992&quot;/&gt;&lt;wsp:rsid wsp:val=&quot;00881A45&quot;/&gt;&lt;wsp:rsid wsp:val=&quot;0088452B&quot;/&gt;&lt;wsp:rsid wsp:val=&quot;00884F72&quot;/&gt;&lt;wsp:rsid wsp:val=&quot;00885AC1&quot;/&gt;&lt;wsp:rsid wsp:val=&quot;008862C3&quot;/&gt;&lt;wsp:rsid wsp:val=&quot;008949EE&quot;/&gt;&lt;wsp:rsid wsp:val=&quot;008A11F7&quot;/&gt;&lt;wsp:rsid wsp:val=&quot;008B482A&quot;/&gt;&lt;wsp:rsid wsp:val=&quot;008C4090&quot;/&gt;&lt;wsp:rsid wsp:val=&quot;008C4F30&quot;/&gt;&lt;wsp:rsid wsp:val=&quot;008C66D3&quot;/&gt;&lt;wsp:rsid wsp:val=&quot;008D0C57&quot;/&gt;&lt;wsp:rsid wsp:val=&quot;008D3D48&quot;/&gt;&lt;wsp:rsid wsp:val=&quot;008D5F98&quot;/&gt;&lt;wsp:rsid wsp:val=&quot;008E32D6&quot;/&gt;&lt;wsp:rsid wsp:val=&quot;008E48AE&quot;/&gt;&lt;wsp:rsid wsp:val=&quot;008E65B8&quot;/&gt;&lt;wsp:rsid wsp:val=&quot;008F35CC&quot;/&gt;&lt;wsp:rsid wsp:val=&quot;008F6676&quot;/&gt;&lt;wsp:rsid wsp:val=&quot;008F66F8&quot;/&gt;&lt;wsp:rsid wsp:val=&quot;008F717E&quot;/&gt;&lt;wsp:rsid wsp:val=&quot;008F789F&quot;/&gt;&lt;wsp:rsid wsp:val=&quot;0090095C&quot;/&gt;&lt;wsp:rsid wsp:val=&quot;00903ACA&quot;/&gt;&lt;wsp:rsid wsp:val=&quot;00905EEE&quot;/&gt;&lt;wsp:rsid wsp:val=&quot;009118D0&quot;/&gt;&lt;wsp:rsid wsp:val=&quot;009132FC&quot;/&gt;&lt;wsp:rsid wsp:val=&quot;009166AF&quot;/&gt;&lt;wsp:rsid wsp:val=&quot;00917CB2&quot;/&gt;&lt;wsp:rsid wsp:val=&quot;00924074&quot;/&gt;&lt;wsp:rsid wsp:val=&quot;00927C75&quot;/&gt;&lt;wsp:rsid wsp:val=&quot;00930907&quot;/&gt;&lt;wsp:rsid wsp:val=&quot;009319E1&quot;/&gt;&lt;wsp:rsid wsp:val=&quot;009429C4&quot;/&gt;&lt;wsp:rsid wsp:val=&quot;009460F3&quot;/&gt;&lt;wsp:rsid wsp:val=&quot;0095081A&quot;/&gt;&lt;wsp:rsid wsp:val=&quot;0095543F&quot;/&gt;&lt;wsp:rsid wsp:val=&quot;0097194A&quot;/&gt;&lt;wsp:rsid wsp:val=&quot;0097355C&quot;/&gt;&lt;wsp:rsid wsp:val=&quot;00975E7A&quot;/&gt;&lt;wsp:rsid wsp:val=&quot;00982573&quot;/&gt;&lt;wsp:rsid wsp:val=&quot;009830AE&quot;/&gt;&lt;wsp:rsid wsp:val=&quot;00986C9A&quot;/&gt;&lt;wsp:rsid wsp:val=&quot;009876E2&quot;/&gt;&lt;wsp:rsid wsp:val=&quot;00987C0D&quot;/&gt;&lt;wsp:rsid wsp:val=&quot;00996DD6&quot;/&gt;&lt;wsp:rsid wsp:val=&quot;009A27FD&quot;/&gt;&lt;wsp:rsid wsp:val=&quot;009A2C5C&quot;/&gt;&lt;wsp:rsid wsp:val=&quot;009A4C64&quot;/&gt;&lt;wsp:rsid wsp:val=&quot;009A5CB6&quot;/&gt;&lt;wsp:rsid wsp:val=&quot;009A699B&quot;/&gt;&lt;wsp:rsid wsp:val=&quot;009A7408&quot;/&gt;&lt;wsp:rsid wsp:val=&quot;009B0DAD&quot;/&gt;&lt;wsp:rsid wsp:val=&quot;009B1704&quot;/&gt;&lt;wsp:rsid wsp:val=&quot;009B24C2&quot;/&gt;&lt;wsp:rsid wsp:val=&quot;009C1098&quot;/&gt;&lt;wsp:rsid wsp:val=&quot;009C4339&quot;/&gt;&lt;wsp:rsid wsp:val=&quot;009C4610&quot;/&gt;&lt;wsp:rsid wsp:val=&quot;009C4850&quot;/&gt;&lt;wsp:rsid wsp:val=&quot;009C70D3&quot;/&gt;&lt;wsp:rsid wsp:val=&quot;009E178E&quot;/&gt;&lt;wsp:rsid wsp:val=&quot;009E5712&quot;/&gt;&lt;wsp:rsid wsp:val=&quot;009E6E3E&quot;/&gt;&lt;wsp:rsid wsp:val=&quot;009E7BC1&quot;/&gt;&lt;wsp:rsid wsp:val=&quot;009F0935&quot;/&gt;&lt;wsp:rsid wsp:val=&quot;009F0FB6&quot;/&gt;&lt;wsp:rsid wsp:val=&quot;009F223E&quot;/&gt;&lt;wsp:rsid wsp:val=&quot;009F2C9E&quot;/&gt;&lt;wsp:rsid wsp:val=&quot;009F3839&quot;/&gt;&lt;wsp:rsid wsp:val=&quot;00A00B51&quot;/&gt;&lt;wsp:rsid wsp:val=&quot;00A014AA&quot;/&gt;&lt;wsp:rsid wsp:val=&quot;00A03682&quot;/&gt;&lt;wsp:rsid wsp:val=&quot;00A04A41&quot;/&gt;&lt;wsp:rsid wsp:val=&quot;00A0759C&quot;/&gt;&lt;wsp:rsid wsp:val=&quot;00A14617&quot;/&gt;&lt;wsp:rsid wsp:val=&quot;00A15AEE&quot;/&gt;&lt;wsp:rsid wsp:val=&quot;00A21EA3&quot;/&gt;&lt;wsp:rsid wsp:val=&quot;00A27927&quot;/&gt;&lt;wsp:rsid wsp:val=&quot;00A30D7D&quot;/&gt;&lt;wsp:rsid wsp:val=&quot;00A3243F&quot;/&gt;&lt;wsp:rsid wsp:val=&quot;00A35D83&quot;/&gt;&lt;wsp:rsid wsp:val=&quot;00A46CAE&quot;/&gt;&lt;wsp:rsid wsp:val=&quot;00A533D8&quot;/&gt;&lt;wsp:rsid wsp:val=&quot;00A5479C&quot;/&gt;&lt;wsp:rsid wsp:val=&quot;00A55CA7&quot;/&gt;&lt;wsp:rsid wsp:val=&quot;00A56C88&quot;/&gt;&lt;wsp:rsid wsp:val=&quot;00A56EF9&quot;/&gt;&lt;wsp:rsid wsp:val=&quot;00A62414&quot;/&gt;&lt;wsp:rsid wsp:val=&quot;00A65E40&quot;/&gt;&lt;wsp:rsid wsp:val=&quot;00A67215&quot;/&gt;&lt;wsp:rsid wsp:val=&quot;00A67698&quot;/&gt;&lt;wsp:rsid wsp:val=&quot;00A67ED6&quot;/&gt;&lt;wsp:rsid wsp:val=&quot;00A71CE0&quot;/&gt;&lt;wsp:rsid wsp:val=&quot;00A7625F&quot;/&gt;&lt;wsp:rsid wsp:val=&quot;00A77617&quot;/&gt;&lt;wsp:rsid wsp:val=&quot;00A80B74&quot;/&gt;&lt;wsp:rsid wsp:val=&quot;00A81499&quot;/&gt;&lt;wsp:rsid wsp:val=&quot;00A81741&quot;/&gt;&lt;wsp:rsid wsp:val=&quot;00A84121&quot;/&gt;&lt;wsp:rsid wsp:val=&quot;00A9370F&quot;/&gt;&lt;wsp:rsid wsp:val=&quot;00A94546&quot;/&gt;&lt;wsp:rsid wsp:val=&quot;00AA030B&quot;/&gt;&lt;wsp:rsid wsp:val=&quot;00AA0E54&quot;/&gt;&lt;wsp:rsid wsp:val=&quot;00AA2234&quot;/&gt;&lt;wsp:rsid wsp:val=&quot;00AA2F15&quot;/&gt;&lt;wsp:rsid wsp:val=&quot;00AA6D10&quot;/&gt;&lt;wsp:rsid wsp:val=&quot;00AB042B&quot;/&gt;&lt;wsp:rsid wsp:val=&quot;00AB10C8&quot;/&gt;&lt;wsp:rsid wsp:val=&quot;00AB207A&quot;/&gt;&lt;wsp:rsid wsp:val=&quot;00AB37D6&quot;/&gt;&lt;wsp:rsid wsp:val=&quot;00AB514F&quot;/&gt;&lt;wsp:rsid wsp:val=&quot;00AB57C3&quot;/&gt;&lt;wsp:rsid wsp:val=&quot;00AC284B&quot;/&gt;&lt;wsp:rsid wsp:val=&quot;00AC43C2&quot;/&gt;&lt;wsp:rsid wsp:val=&quot;00AC6800&quot;/&gt;&lt;wsp:rsid wsp:val=&quot;00AD099A&quot;/&gt;&lt;wsp:rsid wsp:val=&quot;00AD0A79&quot;/&gt;&lt;wsp:rsid wsp:val=&quot;00AE1814&quot;/&gt;&lt;wsp:rsid wsp:val=&quot;00AE1C33&quot;/&gt;&lt;wsp:rsid wsp:val=&quot;00AE549D&quot;/&gt;&lt;wsp:rsid wsp:val=&quot;00AF03F9&quot;/&gt;&lt;wsp:rsid wsp:val=&quot;00AF0C2A&quot;/&gt;&lt;wsp:rsid wsp:val=&quot;00AF12B0&quot;/&gt;&lt;wsp:rsid wsp:val=&quot;00AF4015&quot;/&gt;&lt;wsp:rsid wsp:val=&quot;00AF786F&quot;/&gt;&lt;wsp:rsid wsp:val=&quot;00AF7BED&quot;/&gt;&lt;wsp:rsid wsp:val=&quot;00AF7E79&quot;/&gt;&lt;wsp:rsid wsp:val=&quot;00B01766&quot;/&gt;&lt;wsp:rsid wsp:val=&quot;00B024F7&quot;/&gt;&lt;wsp:rsid wsp:val=&quot;00B03C53&quot;/&gt;&lt;wsp:rsid wsp:val=&quot;00B0506E&quot;/&gt;&lt;wsp:rsid wsp:val=&quot;00B06288&quot;/&gt;&lt;wsp:rsid wsp:val=&quot;00B06F02&quot;/&gt;&lt;wsp:rsid wsp:val=&quot;00B10623&quot;/&gt;&lt;wsp:rsid wsp:val=&quot;00B10DC7&quot;/&gt;&lt;wsp:rsid wsp:val=&quot;00B1104B&quot;/&gt;&lt;wsp:rsid wsp:val=&quot;00B11544&quot;/&gt;&lt;wsp:rsid wsp:val=&quot;00B136A6&quot;/&gt;&lt;wsp:rsid wsp:val=&quot;00B16F5D&quot;/&gt;&lt;wsp:rsid wsp:val=&quot;00B23C6E&quot;/&gt;&lt;wsp:rsid wsp:val=&quot;00B24828&quot;/&gt;&lt;wsp:rsid wsp:val=&quot;00B252B4&quot;/&gt;&lt;wsp:rsid wsp:val=&quot;00B32F77&quot;/&gt;&lt;wsp:rsid wsp:val=&quot;00B4666C&quot;/&gt;&lt;wsp:rsid wsp:val=&quot;00B46C20&quot;/&gt;&lt;wsp:rsid wsp:val=&quot;00B474D9&quot;/&gt;&lt;wsp:rsid wsp:val=&quot;00B5437C&quot;/&gt;&lt;wsp:rsid wsp:val=&quot;00B57C08&quot;/&gt;&lt;wsp:rsid wsp:val=&quot;00B6273B&quot;/&gt;&lt;wsp:rsid wsp:val=&quot;00B62F27&quot;/&gt;&lt;wsp:rsid wsp:val=&quot;00B65D3C&quot;/&gt;&lt;wsp:rsid wsp:val=&quot;00B67E38&quot;/&gt;&lt;wsp:rsid wsp:val=&quot;00B757E6&quot;/&gt;&lt;wsp:rsid wsp:val=&quot;00B8074B&quot;/&gt;&lt;wsp:rsid wsp:val=&quot;00B82D32&quot;/&gt;&lt;wsp:rsid wsp:val=&quot;00B8609F&quot;/&gt;&lt;wsp:rsid wsp:val=&quot;00B870C8&quot;/&gt;&lt;wsp:rsid wsp:val=&quot;00B87BB5&quot;/&gt;&lt;wsp:rsid wsp:val=&quot;00BA1080&quot;/&gt;&lt;wsp:rsid wsp:val=&quot;00BA3EA5&quot;/&gt;&lt;wsp:rsid wsp:val=&quot;00BA5B82&quot;/&gt;&lt;wsp:rsid wsp:val=&quot;00BC2320&quot;/&gt;&lt;wsp:rsid wsp:val=&quot;00BC4B6E&quot;/&gt;&lt;wsp:rsid wsp:val=&quot;00BD0238&quot;/&gt;&lt;wsp:rsid wsp:val=&quot;00BD1C5D&quot;/&gt;&lt;wsp:rsid wsp:val=&quot;00BD5E09&quot;/&gt;&lt;wsp:rsid wsp:val=&quot;00BE4932&quot;/&gt;&lt;wsp:rsid wsp:val=&quot;00BF145F&quot;/&gt;&lt;wsp:rsid wsp:val=&quot;00BF2885&quot;/&gt;&lt;wsp:rsid wsp:val=&quot;00BF49B3&quot;/&gt;&lt;wsp:rsid wsp:val=&quot;00C040F9&quot;/&gt;&lt;wsp:rsid wsp:val=&quot;00C05D2D&quot;/&gt;&lt;wsp:rsid wsp:val=&quot;00C0618F&quot;/&gt;&lt;wsp:rsid wsp:val=&quot;00C06363&quot;/&gt;&lt;wsp:rsid wsp:val=&quot;00C06D1C&quot;/&gt;&lt;wsp:rsid wsp:val=&quot;00C141A4&quot;/&gt;&lt;wsp:rsid wsp:val=&quot;00C16226&quot;/&gt;&lt;wsp:rsid wsp:val=&quot;00C17BDF&quot;/&gt;&lt;wsp:rsid wsp:val=&quot;00C31203&quot;/&gt;&lt;wsp:rsid wsp:val=&quot;00C313C6&quot;/&gt;&lt;wsp:rsid wsp:val=&quot;00C330B7&quot;/&gt;&lt;wsp:rsid wsp:val=&quot;00C3394A&quot;/&gt;&lt;wsp:rsid wsp:val=&quot;00C36DED&quot;/&gt;&lt;wsp:rsid wsp:val=&quot;00C3702A&quot;/&gt;&lt;wsp:rsid wsp:val=&quot;00C43014&quot;/&gt;&lt;wsp:rsid wsp:val=&quot;00C44D08&quot;/&gt;&lt;wsp:rsid wsp:val=&quot;00C53868&quot;/&gt;&lt;wsp:rsid wsp:val=&quot;00C543A6&quot;/&gt;&lt;wsp:rsid wsp:val=&quot;00C55F5C&quot;/&gt;&lt;wsp:rsid wsp:val=&quot;00C569D6&quot;/&gt;&lt;wsp:rsid wsp:val=&quot;00C56FA5&quot;/&gt;&lt;wsp:rsid wsp:val=&quot;00C6289C&quot;/&gt;&lt;wsp:rsid wsp:val=&quot;00C66D90&quot;/&gt;&lt;wsp:rsid wsp:val=&quot;00C6776C&quot;/&gt;&lt;wsp:rsid wsp:val=&quot;00C75534&quot;/&gt;&lt;wsp:rsid wsp:val=&quot;00C763E2&quot;/&gt;&lt;wsp:rsid wsp:val=&quot;00C764AB&quot;/&gt;&lt;wsp:rsid wsp:val=&quot;00C77EFA&quot;/&gt;&lt;wsp:rsid wsp:val=&quot;00C820DB&quot;/&gt;&lt;wsp:rsid wsp:val=&quot;00C9235E&quot;/&gt;&lt;wsp:rsid wsp:val=&quot;00C92983&quot;/&gt;&lt;wsp:rsid wsp:val=&quot;00C95FE0&quot;/&gt;&lt;wsp:rsid wsp:val=&quot;00CA2E6D&quot;/&gt;&lt;wsp:rsid wsp:val=&quot;00CA4CAC&quot;/&gt;&lt;wsp:rsid wsp:val=&quot;00CA6CD6&quot;/&gt;&lt;wsp:rsid wsp:val=&quot;00CB0DAF&quot;/&gt;&lt;wsp:rsid wsp:val=&quot;00CB5166&quot;/&gt;&lt;wsp:rsid wsp:val=&quot;00CB67C2&quot;/&gt;&lt;wsp:rsid wsp:val=&quot;00CC1381&quot;/&gt;&lt;wsp:rsid wsp:val=&quot;00CC2B90&quot;/&gt;&lt;wsp:rsid wsp:val=&quot;00CC7B95&quot;/&gt;&lt;wsp:rsid wsp:val=&quot;00CD052A&quot;/&gt;&lt;wsp:rsid wsp:val=&quot;00CD311E&quot;/&gt;&lt;wsp:rsid wsp:val=&quot;00CE0695&quot;/&gt;&lt;wsp:rsid wsp:val=&quot;00CE2542&quot;/&gt;&lt;wsp:rsid wsp:val=&quot;00CE3370&quot;/&gt;&lt;wsp:rsid wsp:val=&quot;00CE4FC3&quot;/&gt;&lt;wsp:rsid wsp:val=&quot;00D037F2&quot;/&gt;&lt;wsp:rsid wsp:val=&quot;00D1474A&quot;/&gt;&lt;wsp:rsid wsp:val=&quot;00D17619&quot;/&gt;&lt;wsp:rsid wsp:val=&quot;00D21309&quot;/&gt;&lt;wsp:rsid wsp:val=&quot;00D21A2F&quot;/&gt;&lt;wsp:rsid wsp:val=&quot;00D226EB&quot;/&gt;&lt;wsp:rsid wsp:val=&quot;00D23819&quot;/&gt;&lt;wsp:rsid wsp:val=&quot;00D250AF&quot;/&gt;&lt;wsp:rsid wsp:val=&quot;00D25332&quot;/&gt;&lt;wsp:rsid wsp:val=&quot;00D2737C&quot;/&gt;&lt;wsp:rsid wsp:val=&quot;00D30A0F&quot;/&gt;&lt;wsp:rsid wsp:val=&quot;00D32635&quot;/&gt;&lt;wsp:rsid wsp:val=&quot;00D33141&quot;/&gt;&lt;wsp:rsid wsp:val=&quot;00D34062&quot;/&gt;&lt;wsp:rsid wsp:val=&quot;00D40108&quot;/&gt;&lt;wsp:rsid wsp:val=&quot;00D40DC9&quot;/&gt;&lt;wsp:rsid wsp:val=&quot;00D41273&quot;/&gt;&lt;wsp:rsid wsp:val=&quot;00D41ED5&quot;/&gt;&lt;wsp:rsid wsp:val=&quot;00D4589E&quot;/&gt;&lt;wsp:rsid wsp:val=&quot;00D50C12&quot;/&gt;&lt;wsp:rsid wsp:val=&quot;00D51C3B&quot;/&gt;&lt;wsp:rsid wsp:val=&quot;00D51E39&quot;/&gt;&lt;wsp:rsid wsp:val=&quot;00D56CF5&quot;/&gt;&lt;wsp:rsid wsp:val=&quot;00D6020D&quot;/&gt;&lt;wsp:rsid wsp:val=&quot;00D63FB4&quot;/&gt;&lt;wsp:rsid wsp:val=&quot;00D6643E&quot;/&gt;&lt;wsp:rsid wsp:val=&quot;00D73587&quot;/&gt;&lt;wsp:rsid wsp:val=&quot;00D73627&quot;/&gt;&lt;wsp:rsid wsp:val=&quot;00D74605&quot;/&gt;&lt;wsp:rsid wsp:val=&quot;00D759B1&quot;/&gt;&lt;wsp:rsid wsp:val=&quot;00D83781&quot;/&gt;&lt;wsp:rsid wsp:val=&quot;00D83C0F&quot;/&gt;&lt;wsp:rsid wsp:val=&quot;00D83E9B&quot;/&gt;&lt;wsp:rsid wsp:val=&quot;00D85D1D&quot;/&gt;&lt;wsp:rsid wsp:val=&quot;00D876F6&quot;/&gt;&lt;wsp:rsid wsp:val=&quot;00D9257B&quot;/&gt;&lt;wsp:rsid wsp:val=&quot;00D955AA&quot;/&gt;&lt;wsp:rsid wsp:val=&quot;00D97271&quot;/&gt;&lt;wsp:rsid wsp:val=&quot;00DA002F&quot;/&gt;&lt;wsp:rsid wsp:val=&quot;00DA00E5&quot;/&gt;&lt;wsp:rsid wsp:val=&quot;00DB11EE&quot;/&gt;&lt;wsp:rsid wsp:val=&quot;00DB6204&quot;/&gt;&lt;wsp:rsid wsp:val=&quot;00DB6FD8&quot;/&gt;&lt;wsp:rsid wsp:val=&quot;00DB78A9&quot;/&gt;&lt;wsp:rsid wsp:val=&quot;00DC0873&quot;/&gt;&lt;wsp:rsid wsp:val=&quot;00DC1F3A&quot;/&gt;&lt;wsp:rsid wsp:val=&quot;00DC3336&quot;/&gt;&lt;wsp:rsid wsp:val=&quot;00DD431D&quot;/&gt;&lt;wsp:rsid wsp:val=&quot;00DD4C36&quot;/&gt;&lt;wsp:rsid wsp:val=&quot;00DD6912&quot;/&gt;&lt;wsp:rsid wsp:val=&quot;00DE1BE5&quot;/&gt;&lt;wsp:rsid wsp:val=&quot;00DF1CD4&quot;/&gt;&lt;wsp:rsid wsp:val=&quot;00DF7859&quot;/&gt;&lt;wsp:rsid wsp:val=&quot;00E05EFB&quot;/&gt;&lt;wsp:rsid wsp:val=&quot;00E06351&quot;/&gt;&lt;wsp:rsid wsp:val=&quot;00E13BC6&quot;/&gt;&lt;wsp:rsid wsp:val=&quot;00E14683&quot;/&gt;&lt;wsp:rsid wsp:val=&quot;00E26E7F&quot;/&gt;&lt;wsp:rsid wsp:val=&quot;00E3095F&quot;/&gt;&lt;wsp:rsid wsp:val=&quot;00E33414&quot;/&gt;&lt;wsp:rsid wsp:val=&quot;00E33C9C&quot;/&gt;&lt;wsp:rsid wsp:val=&quot;00E346E5&quot;/&gt;&lt;wsp:rsid wsp:val=&quot;00E34A93&quot;/&gt;&lt;wsp:rsid wsp:val=&quot;00E3555C&quot;/&gt;&lt;wsp:rsid wsp:val=&quot;00E5206F&quot;/&gt;&lt;wsp:rsid wsp:val=&quot;00E53A1A&quot;/&gt;&lt;wsp:rsid wsp:val=&quot;00E54308&quot;/&gt;&lt;wsp:rsid wsp:val=&quot;00E54D9C&quot;/&gt;&lt;wsp:rsid wsp:val=&quot;00E61F47&quot;/&gt;&lt;wsp:rsid wsp:val=&quot;00E647CC&quot;/&gt;&lt;wsp:rsid wsp:val=&quot;00E70CF5&quot;/&gt;&lt;wsp:rsid wsp:val=&quot;00E70FE0&quot;/&gt;&lt;wsp:rsid wsp:val=&quot;00E71284&quot;/&gt;&lt;wsp:rsid wsp:val=&quot;00E7268E&quot;/&gt;&lt;wsp:rsid wsp:val=&quot;00E75C72&quot;/&gt;&lt;wsp:rsid wsp:val=&quot;00E803B8&quot;/&gt;&lt;wsp:rsid wsp:val=&quot;00E87602&quot;/&gt;&lt;wsp:rsid wsp:val=&quot;00E93109&quot;/&gt;&lt;wsp:rsid wsp:val=&quot;00EA0CCD&quot;/&gt;&lt;wsp:rsid wsp:val=&quot;00EA140A&quot;/&gt;&lt;wsp:rsid wsp:val=&quot;00EA48B9&quot;/&gt;&lt;wsp:rsid wsp:val=&quot;00EA48D6&quot;/&gt;&lt;wsp:rsid wsp:val=&quot;00EB1C6A&quot;/&gt;&lt;wsp:rsid wsp:val=&quot;00EC0868&quot;/&gt;&lt;wsp:rsid wsp:val=&quot;00EC0E52&quot;/&gt;&lt;wsp:rsid wsp:val=&quot;00EC0FBB&quot;/&gt;&lt;wsp:rsid wsp:val=&quot;00EC214C&quot;/&gt;&lt;wsp:rsid wsp:val=&quot;00EC2556&quot;/&gt;&lt;wsp:rsid wsp:val=&quot;00EC3590&quot;/&gt;&lt;wsp:rsid wsp:val=&quot;00EE2926&quot;/&gt;&lt;wsp:rsid wsp:val=&quot;00EF0372&quot;/&gt;&lt;wsp:rsid wsp:val=&quot;00EF11E4&quot;/&gt;&lt;wsp:rsid wsp:val=&quot;00EF57A6&quot;/&gt;&lt;wsp:rsid wsp:val=&quot;00EF58C5&quot;/&gt;&lt;wsp:rsid wsp:val=&quot;00F006DD&quot;/&gt;&lt;wsp:rsid wsp:val=&quot;00F00900&quot;/&gt;&lt;wsp:rsid wsp:val=&quot;00F05125&quot;/&gt;&lt;wsp:rsid wsp:val=&quot;00F11814&quot;/&gt;&lt;wsp:rsid wsp:val=&quot;00F15868&quot;/&gt;&lt;wsp:rsid wsp:val=&quot;00F15A83&quot;/&gt;&lt;wsp:rsid wsp:val=&quot;00F20E4F&quot;/&gt;&lt;wsp:rsid wsp:val=&quot;00F23CB8&quot;/&gt;&lt;wsp:rsid wsp:val=&quot;00F30B62&quot;/&gt;&lt;wsp:rsid wsp:val=&quot;00F35D7C&quot;/&gt;&lt;wsp:rsid wsp:val=&quot;00F37B58&quot;/&gt;&lt;wsp:rsid wsp:val=&quot;00F47897&quot;/&gt;&lt;wsp:rsid wsp:val=&quot;00F47CCB&quot;/&gt;&lt;wsp:rsid wsp:val=&quot;00F52107&quot;/&gt;&lt;wsp:rsid wsp:val=&quot;00F56822&quot;/&gt;&lt;wsp:rsid wsp:val=&quot;00F5715B&quot;/&gt;&lt;wsp:rsid wsp:val=&quot;00F63C54&quot;/&gt;&lt;wsp:rsid wsp:val=&quot;00F71B0A&quot;/&gt;&lt;wsp:rsid wsp:val=&quot;00F751E7&quot;/&gt;&lt;wsp:rsid wsp:val=&quot;00F83B86&quot;/&gt;&lt;wsp:rsid wsp:val=&quot;00F8771C&quot;/&gt;&lt;wsp:rsid wsp:val=&quot;00F9359D&quot;/&gt;&lt;wsp:rsid wsp:val=&quot;00F93684&quot;/&gt;&lt;wsp:rsid wsp:val=&quot;00F9546C&quot;/&gt;&lt;wsp:rsid wsp:val=&quot;00FA4048&quot;/&gt;&lt;wsp:rsid wsp:val=&quot;00FA5FC2&quot;/&gt;&lt;wsp:rsid wsp:val=&quot;00FB5E3B&quot;/&gt;&lt;wsp:rsid wsp:val=&quot;00FB719A&quot;/&gt;&lt;wsp:rsid wsp:val=&quot;00FB73A4&quot;/&gt;&lt;wsp:rsid wsp:val=&quot;00FC3DE9&quot;/&gt;&lt;wsp:rsid wsp:val=&quot;00FC454A&quot;/&gt;&lt;wsp:rsid wsp:val=&quot;00FC5DA1&quot;/&gt;&lt;wsp:rsid wsp:val=&quot;00FD0980&quot;/&gt;&lt;wsp:rsid wsp:val=&quot;00FD0DB2&quot;/&gt;&lt;wsp:rsid wsp:val=&quot;00FD2C25&quot;/&gt;&lt;wsp:rsid wsp:val=&quot;00FD49E4&quot;/&gt;&lt;wsp:rsid wsp:val=&quot;00FD7576&quot;/&gt;&lt;wsp:rsid wsp:val=&quot;00FE3902&quot;/&gt;&lt;wsp:rsid wsp:val=&quot;00FE44CE&quot;/&gt;&lt;wsp:rsid wsp:val=&quot;00FE7914&quot;/&gt;&lt;wsp:rsid wsp:val=&quot;00FF0FA8&quot;/&gt;&lt;/wsp:rsids&gt;&lt;/w:docPr&gt;&lt;w:body&gt;&lt;w:p wsp:rsidR=&quot;00000000&quot; wsp:rsidRDefault=&quot;00FA4048&quot;&gt;&lt;m:oMathPara&gt;&lt;m:oMath&gt;&lt;m:r&gt;&lt;w:rPr&gt;&lt;w:rFonts w:ascii=&quot;Cambria Math&quot; w:h-ansi=&quot;Cambria Math&quot;/&gt;&lt;wx:font wx:val=&quot;Cambria Math&quot;/&gt;&lt;w:i/&gt;&lt;w:color w:val=&quot;000000&quot;/&gt;&lt;w:sz w:val=&quot;36&quot;/&gt;&lt;w:sz-cs w:val=&quot;36&quot;/&gt;&lt;w:lang w:val=&quot;EN-US&quot;/&gt;&lt;/w:rPr&gt;&lt;m:t&gt;Рљ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7" o:title="" chromakey="white"/>
                </v:shape>
              </w:pict>
            </w:r>
          </w:p>
        </w:tc>
        <w:tc>
          <w:tcPr>
            <w:tcW w:w="349" w:type="pct"/>
            <w:vAlign w:val="center"/>
          </w:tcPr>
          <w:p w:rsidR="00EF57A6" w:rsidRPr="00863627" w:rsidRDefault="00EF57A6" w:rsidP="0046412C">
            <w:pPr>
              <w:rPr>
                <w:sz w:val="29"/>
                <w:szCs w:val="29"/>
              </w:rPr>
            </w:pPr>
            <w:r w:rsidRPr="00863627">
              <w:rPr>
                <w:sz w:val="29"/>
                <w:szCs w:val="29"/>
              </w:rPr>
              <w:t>—</w:t>
            </w:r>
          </w:p>
        </w:tc>
        <w:tc>
          <w:tcPr>
            <w:tcW w:w="4012" w:type="pct"/>
            <w:vAlign w:val="center"/>
          </w:tcPr>
          <w:p w:rsidR="00EF57A6" w:rsidRPr="00863627" w:rsidRDefault="00EF57A6" w:rsidP="0046412C">
            <w:pPr>
              <w:rPr>
                <w:bCs/>
                <w:sz w:val="29"/>
                <w:szCs w:val="29"/>
                <w:lang w:val="uk-UA"/>
              </w:rPr>
            </w:pPr>
            <w:r w:rsidRPr="00863627">
              <w:rPr>
                <w:bCs/>
                <w:sz w:val="29"/>
                <w:szCs w:val="29"/>
                <w:lang w:val="uk-UA"/>
              </w:rPr>
              <w:t>комісійна винагорода турагенту чи іншому посереднику, який реалізує турпакет (без урахування ПДВ), грн.</w:t>
            </w:r>
          </w:p>
        </w:tc>
      </w:tr>
      <w:tr w:rsidR="00EF57A6" w:rsidRPr="00863627" w:rsidTr="00594CE0">
        <w:tc>
          <w:tcPr>
            <w:tcW w:w="639" w:type="pct"/>
            <w:vAlign w:val="center"/>
          </w:tcPr>
          <w:p w:rsidR="00EF57A6" w:rsidRPr="00863627" w:rsidRDefault="007554DD" w:rsidP="0046412C">
            <w:pPr>
              <w:rPr>
                <w:bCs/>
                <w:sz w:val="29"/>
                <w:szCs w:val="29"/>
                <w:lang w:val="uk-UA"/>
              </w:rPr>
            </w:pPr>
            <w:r w:rsidRPr="00863627">
              <w:rPr>
                <w:sz w:val="29"/>
                <w:szCs w:val="29"/>
              </w:rPr>
              <w:pict>
                <v:shape id="_x0000_i1036" type="#_x0000_t75" style="width:22.35pt;height:22.3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mirrorMargins/&gt;&lt;w:bordersDontSurroundHeader/&gt;&lt;w:bordersDontSurroundFooter/&gt;&lt;w:hideSpellingErrors/&gt;&lt;w:hideGrammaticalErrors/&gt;&lt;w:defaultTabStop w:val=&quot;720&quot;/&gt;&lt;w:autoHyphenation/&gt;&lt;w:hyphenationZone w:val=&quot;425&quot;/&gt;&lt;w:doNotHyphenateCaps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508B0&quot;/&gt;&lt;wsp:rsid wsp:val=&quot;00002F12&quot;/&gt;&lt;wsp:rsid wsp:val=&quot;000036A6&quot;/&gt;&lt;wsp:rsid wsp:val=&quot;00005C1F&quot;/&gt;&lt;wsp:rsid wsp:val=&quot;00007A51&quot;/&gt;&lt;wsp:rsid wsp:val=&quot;0001050F&quot;/&gt;&lt;wsp:rsid wsp:val=&quot;00011B11&quot;/&gt;&lt;wsp:rsid wsp:val=&quot;000121E0&quot;/&gt;&lt;wsp:rsid wsp:val=&quot;00013011&quot;/&gt;&lt;wsp:rsid wsp:val=&quot;0001622E&quot;/&gt;&lt;wsp:rsid wsp:val=&quot;000227B4&quot;/&gt;&lt;wsp:rsid wsp:val=&quot;0002430D&quot;/&gt;&lt;wsp:rsid wsp:val=&quot;00025AC4&quot;/&gt;&lt;wsp:rsid wsp:val=&quot;00026259&quot;/&gt;&lt;wsp:rsid wsp:val=&quot;00031D35&quot;/&gt;&lt;wsp:rsid wsp:val=&quot;00036E19&quot;/&gt;&lt;wsp:rsid wsp:val=&quot;00040790&quot;/&gt;&lt;wsp:rsid wsp:val=&quot;00044CB6&quot;/&gt;&lt;wsp:rsid wsp:val=&quot;00047E07&quot;/&gt;&lt;wsp:rsid wsp:val=&quot;00050260&quot;/&gt;&lt;wsp:rsid wsp:val=&quot;000512D2&quot;/&gt;&lt;wsp:rsid wsp:val=&quot;00056203&quot;/&gt;&lt;wsp:rsid wsp:val=&quot;000659E8&quot;/&gt;&lt;wsp:rsid wsp:val=&quot;0006783C&quot;/&gt;&lt;wsp:rsid wsp:val=&quot;00072A1A&quot;/&gt;&lt;wsp:rsid wsp:val=&quot;000755F9&quot;/&gt;&lt;wsp:rsid wsp:val=&quot;00076EB6&quot;/&gt;&lt;wsp:rsid wsp:val=&quot;00084255&quot;/&gt;&lt;wsp:rsid wsp:val=&quot;00092247&quot;/&gt;&lt;wsp:rsid wsp:val=&quot;000A3850&quot;/&gt;&lt;wsp:rsid wsp:val=&quot;000A4450&quot;/&gt;&lt;wsp:rsid wsp:val=&quot;000A5875&quot;/&gt;&lt;wsp:rsid wsp:val=&quot;000A5B8E&quot;/&gt;&lt;wsp:rsid wsp:val=&quot;000A63FA&quot;/&gt;&lt;wsp:rsid wsp:val=&quot;000A6A9A&quot;/&gt;&lt;wsp:rsid wsp:val=&quot;000A6DFE&quot;/&gt;&lt;wsp:rsid wsp:val=&quot;000A73CC&quot;/&gt;&lt;wsp:rsid wsp:val=&quot;000B005A&quot;/&gt;&lt;wsp:rsid wsp:val=&quot;000B3318&quot;/&gt;&lt;wsp:rsid wsp:val=&quot;000B37FD&quot;/&gt;&lt;wsp:rsid wsp:val=&quot;000C09F8&quot;/&gt;&lt;wsp:rsid wsp:val=&quot;000C25D9&quot;/&gt;&lt;wsp:rsid wsp:val=&quot;000C3A0D&quot;/&gt;&lt;wsp:rsid wsp:val=&quot;000C4CE4&quot;/&gt;&lt;wsp:rsid wsp:val=&quot;000C4D53&quot;/&gt;&lt;wsp:rsid wsp:val=&quot;000D07EE&quot;/&gt;&lt;wsp:rsid wsp:val=&quot;000D619D&quot;/&gt;&lt;wsp:rsid wsp:val=&quot;000E72AA&quot;/&gt;&lt;wsp:rsid wsp:val=&quot;000F1280&quot;/&gt;&lt;wsp:rsid wsp:val=&quot;000F2C7F&quot;/&gt;&lt;wsp:rsid wsp:val=&quot;000F79F0&quot;/&gt;&lt;wsp:rsid wsp:val=&quot;000F7A82&quot;/&gt;&lt;wsp:rsid wsp:val=&quot;00101AB5&quot;/&gt;&lt;wsp:rsid wsp:val=&quot;00103013&quot;/&gt;&lt;wsp:rsid wsp:val=&quot;001054DA&quot;/&gt;&lt;wsp:rsid wsp:val=&quot;00120749&quot;/&gt;&lt;wsp:rsid wsp:val=&quot;00120EBD&quot;/&gt;&lt;wsp:rsid wsp:val=&quot;0012162E&quot;/&gt;&lt;wsp:rsid wsp:val=&quot;00123007&quot;/&gt;&lt;wsp:rsid wsp:val=&quot;00141B6C&quot;/&gt;&lt;wsp:rsid wsp:val=&quot;00142311&quot;/&gt;&lt;wsp:rsid wsp:val=&quot;00142847&quot;/&gt;&lt;wsp:rsid wsp:val=&quot;00143B3F&quot;/&gt;&lt;wsp:rsid wsp:val=&quot;00143E90&quot;/&gt;&lt;wsp:rsid wsp:val=&quot;0015793F&quot;/&gt;&lt;wsp:rsid wsp:val=&quot;00161673&quot;/&gt;&lt;wsp:rsid wsp:val=&quot;00173BC4&quot;/&gt;&lt;wsp:rsid wsp:val=&quot;001748F9&quot;/&gt;&lt;wsp:rsid wsp:val=&quot;00175BFD&quot;/&gt;&lt;wsp:rsid wsp:val=&quot;001800DE&quot;/&gt;&lt;wsp:rsid wsp:val=&quot;0018084D&quot;/&gt;&lt;wsp:rsid wsp:val=&quot;00181BC5&quot;/&gt;&lt;wsp:rsid wsp:val=&quot;00186B1F&quot;/&gt;&lt;wsp:rsid wsp:val=&quot;001908CD&quot;/&gt;&lt;wsp:rsid wsp:val=&quot;001A0CE0&quot;/&gt;&lt;wsp:rsid wsp:val=&quot;001A5E7F&quot;/&gt;&lt;wsp:rsid wsp:val=&quot;001A6100&quot;/&gt;&lt;wsp:rsid wsp:val=&quot;001B1147&quot;/&gt;&lt;wsp:rsid wsp:val=&quot;001B2B44&quot;/&gt;&lt;wsp:rsid wsp:val=&quot;001C07A7&quot;/&gt;&lt;wsp:rsid wsp:val=&quot;001C4763&quot;/&gt;&lt;wsp:rsid wsp:val=&quot;001C526C&quot;/&gt;&lt;wsp:rsid wsp:val=&quot;001D0028&quot;/&gt;&lt;wsp:rsid wsp:val=&quot;001D4FC3&quot;/&gt;&lt;wsp:rsid wsp:val=&quot;001D6F5A&quot;/&gt;&lt;wsp:rsid wsp:val=&quot;001D7D7E&quot;/&gt;&lt;wsp:rsid wsp:val=&quot;001E065A&quot;/&gt;&lt;wsp:rsid wsp:val=&quot;001E0710&quot;/&gt;&lt;wsp:rsid wsp:val=&quot;001E1146&quot;/&gt;&lt;wsp:rsid wsp:val=&quot;001E3D0D&quot;/&gt;&lt;wsp:rsid wsp:val=&quot;001E4FDE&quot;/&gt;&lt;wsp:rsid wsp:val=&quot;001E6471&quot;/&gt;&lt;wsp:rsid wsp:val=&quot;001F3880&quot;/&gt;&lt;wsp:rsid wsp:val=&quot;002022BF&quot;/&gt;&lt;wsp:rsid wsp:val=&quot;0020465B&quot;/&gt;&lt;wsp:rsid wsp:val=&quot;002175DE&quot;/&gt;&lt;wsp:rsid wsp:val=&quot;00223119&quot;/&gt;&lt;wsp:rsid wsp:val=&quot;00224ED2&quot;/&gt;&lt;wsp:rsid wsp:val=&quot;0022710E&quot;/&gt;&lt;wsp:rsid wsp:val=&quot;0023342B&quot;/&gt;&lt;wsp:rsid wsp:val=&quot;00234568&quot;/&gt;&lt;wsp:rsid wsp:val=&quot;0023466F&quot;/&gt;&lt;wsp:rsid wsp:val=&quot;00242BD3&quot;/&gt;&lt;wsp:rsid wsp:val=&quot;00246B2D&quot;/&gt;&lt;wsp:rsid wsp:val=&quot;002605F2&quot;/&gt;&lt;wsp:rsid wsp:val=&quot;002620DB&quot;/&gt;&lt;wsp:rsid wsp:val=&quot;00266F76&quot;/&gt;&lt;wsp:rsid wsp:val=&quot;0026732B&quot;/&gt;&lt;wsp:rsid wsp:val=&quot;00267679&quot;/&gt;&lt;wsp:rsid wsp:val=&quot;00267E37&quot;/&gt;&lt;wsp:rsid wsp:val=&quot;00277EAB&quot;/&gt;&lt;wsp:rsid wsp:val=&quot;00283136&quot;/&gt;&lt;wsp:rsid wsp:val=&quot;00285C95&quot;/&gt;&lt;wsp:rsid wsp:val=&quot;002876D5&quot;/&gt;&lt;wsp:rsid wsp:val=&quot;00291EA8&quot;/&gt;&lt;wsp:rsid wsp:val=&quot;002A043B&quot;/&gt;&lt;wsp:rsid wsp:val=&quot;002A26E0&quot;/&gt;&lt;wsp:rsid wsp:val=&quot;002C2C7C&quot;/&gt;&lt;wsp:rsid wsp:val=&quot;002C4778&quot;/&gt;&lt;wsp:rsid wsp:val=&quot;002D1753&quot;/&gt;&lt;wsp:rsid wsp:val=&quot;002D3188&quot;/&gt;&lt;wsp:rsid wsp:val=&quot;002D3A59&quot;/&gt;&lt;wsp:rsid wsp:val=&quot;002D4684&quot;/&gt;&lt;wsp:rsid wsp:val=&quot;002D7A20&quot;/&gt;&lt;wsp:rsid wsp:val=&quot;002E7139&quot;/&gt;&lt;wsp:rsid wsp:val=&quot;002F0989&quot;/&gt;&lt;wsp:rsid wsp:val=&quot;002F4F2B&quot;/&gt;&lt;wsp:rsid wsp:val=&quot;00310E85&quot;/&gt;&lt;wsp:rsid wsp:val=&quot;003216D3&quot;/&gt;&lt;wsp:rsid wsp:val=&quot;00321AEC&quot;/&gt;&lt;wsp:rsid wsp:val=&quot;00322BB2&quot;/&gt;&lt;wsp:rsid wsp:val=&quot;00330865&quot;/&gt;&lt;wsp:rsid wsp:val=&quot;00330B70&quot;/&gt;&lt;wsp:rsid wsp:val=&quot;00331067&quot;/&gt;&lt;wsp:rsid wsp:val=&quot;00335DC8&quot;/&gt;&lt;wsp:rsid wsp:val=&quot;00336275&quot;/&gt;&lt;wsp:rsid wsp:val=&quot;00342740&quot;/&gt;&lt;wsp:rsid wsp:val=&quot;003455F9&quot;/&gt;&lt;wsp:rsid wsp:val=&quot;00347B09&quot;/&gt;&lt;wsp:rsid wsp:val=&quot;00351C38&quot;/&gt;&lt;wsp:rsid wsp:val=&quot;003553FD&quot;/&gt;&lt;wsp:rsid wsp:val=&quot;00356C2E&quot;/&gt;&lt;wsp:rsid wsp:val=&quot;00356E9E&quot;/&gt;&lt;wsp:rsid wsp:val=&quot;00361392&quot;/&gt;&lt;wsp:rsid wsp:val=&quot;00363C71&quot;/&gt;&lt;wsp:rsid wsp:val=&quot;0036402B&quot;/&gt;&lt;wsp:rsid wsp:val=&quot;00364FCF&quot;/&gt;&lt;wsp:rsid wsp:val=&quot;00371FF3&quot;/&gt;&lt;wsp:rsid wsp:val=&quot;0037415D&quot;/&gt;&lt;wsp:rsid wsp:val=&quot;00376CC3&quot;/&gt;&lt;wsp:rsid wsp:val=&quot;0037788E&quot;/&gt;&lt;wsp:rsid wsp:val=&quot;00386383&quot;/&gt;&lt;wsp:rsid wsp:val=&quot;0039308B&quot;/&gt;&lt;wsp:rsid wsp:val=&quot;003950A8&quot;/&gt;&lt;wsp:rsid wsp:val=&quot;003A50D5&quot;/&gt;&lt;wsp:rsid wsp:val=&quot;003A6C16&quot;/&gt;&lt;wsp:rsid wsp:val=&quot;003A6F0D&quot;/&gt;&lt;wsp:rsid wsp:val=&quot;003B144E&quot;/&gt;&lt;wsp:rsid wsp:val=&quot;003B225D&quot;/&gt;&lt;wsp:rsid wsp:val=&quot;003C0A1B&quot;/&gt;&lt;wsp:rsid wsp:val=&quot;003C6AE8&quot;/&gt;&lt;wsp:rsid wsp:val=&quot;003E44A2&quot;/&gt;&lt;wsp:rsid wsp:val=&quot;003E5F47&quot;/&gt;&lt;wsp:rsid wsp:val=&quot;003E6365&quot;/&gt;&lt;wsp:rsid wsp:val=&quot;003E720B&quot;/&gt;&lt;wsp:rsid wsp:val=&quot;00400E18&quot;/&gt;&lt;wsp:rsid wsp:val=&quot;00401A3E&quot;/&gt;&lt;wsp:rsid wsp:val=&quot;004023F2&quot;/&gt;&lt;wsp:rsid wsp:val=&quot;0040251D&quot;/&gt;&lt;wsp:rsid wsp:val=&quot;004037B4&quot;/&gt;&lt;wsp:rsid wsp:val=&quot;00406F28&quot;/&gt;&lt;wsp:rsid wsp:val=&quot;00407BC1&quot;/&gt;&lt;wsp:rsid wsp:val=&quot;00411D13&quot;/&gt;&lt;wsp:rsid wsp:val=&quot;00414278&quot;/&gt;&lt;wsp:rsid wsp:val=&quot;00415DF7&quot;/&gt;&lt;wsp:rsid wsp:val=&quot;00417C59&quot;/&gt;&lt;wsp:rsid wsp:val=&quot;00422551&quot;/&gt;&lt;wsp:rsid wsp:val=&quot;00425955&quot;/&gt;&lt;wsp:rsid wsp:val=&quot;004271CA&quot;/&gt;&lt;wsp:rsid wsp:val=&quot;00430A61&quot;/&gt;&lt;wsp:rsid wsp:val=&quot;00431DB3&quot;/&gt;&lt;wsp:rsid wsp:val=&quot;00434A0B&quot;/&gt;&lt;wsp:rsid wsp:val=&quot;00436DEC&quot;/&gt;&lt;wsp:rsid wsp:val=&quot;004407B4&quot;/&gt;&lt;wsp:rsid wsp:val=&quot;00440B83&quot;/&gt;&lt;wsp:rsid wsp:val=&quot;004436FD&quot;/&gt;&lt;wsp:rsid wsp:val=&quot;00450B76&quot;/&gt;&lt;wsp:rsid wsp:val=&quot;00453D10&quot;/&gt;&lt;wsp:rsid wsp:val=&quot;00460D53&quot;/&gt;&lt;wsp:rsid wsp:val=&quot;00470865&quot;/&gt;&lt;wsp:rsid wsp:val=&quot;004765B3&quot;/&gt;&lt;wsp:rsid wsp:val=&quot;0047738E&quot;/&gt;&lt;wsp:rsid wsp:val=&quot;004839E5&quot;/&gt;&lt;wsp:rsid wsp:val=&quot;004840FD&quot;/&gt;&lt;wsp:rsid wsp:val=&quot;00484A52&quot;/&gt;&lt;wsp:rsid wsp:val=&quot;00494F8B&quot;/&gt;&lt;wsp:rsid wsp:val=&quot;004A0D65&quot;/&gt;&lt;wsp:rsid wsp:val=&quot;004A1396&quot;/&gt;&lt;wsp:rsid wsp:val=&quot;004B0252&quot;/&gt;&lt;wsp:rsid wsp:val=&quot;004B48F9&quot;/&gt;&lt;wsp:rsid wsp:val=&quot;004C2B7F&quot;/&gt;&lt;wsp:rsid wsp:val=&quot;004C2E9B&quot;/&gt;&lt;wsp:rsid wsp:val=&quot;004C566B&quot;/&gt;&lt;wsp:rsid wsp:val=&quot;004C7AB4&quot;/&gt;&lt;wsp:rsid wsp:val=&quot;004D0E00&quot;/&gt;&lt;wsp:rsid wsp:val=&quot;004D0F72&quot;/&gt;&lt;wsp:rsid wsp:val=&quot;004D108C&quot;/&gt;&lt;wsp:rsid wsp:val=&quot;004D1822&quot;/&gt;&lt;wsp:rsid wsp:val=&quot;004D1D00&quot;/&gt;&lt;wsp:rsid wsp:val=&quot;004D2917&quot;/&gt;&lt;wsp:rsid wsp:val=&quot;004D7E80&quot;/&gt;&lt;wsp:rsid wsp:val=&quot;004E5F61&quot;/&gt;&lt;wsp:rsid wsp:val=&quot;004F0167&quot;/&gt;&lt;wsp:rsid wsp:val=&quot;004F0322&quot;/&gt;&lt;wsp:rsid wsp:val=&quot;004F3CA0&quot;/&gt;&lt;wsp:rsid wsp:val=&quot;004F773E&quot;/&gt;&lt;wsp:rsid wsp:val=&quot;00503119&quot;/&gt;&lt;wsp:rsid wsp:val=&quot;005035F5&quot;/&gt;&lt;wsp:rsid wsp:val=&quot;0050481F&quot;/&gt;&lt;wsp:rsid wsp:val=&quot;00511672&quot;/&gt;&lt;wsp:rsid wsp:val=&quot;00514126&quot;/&gt;&lt;wsp:rsid wsp:val=&quot;00520904&quot;/&gt;&lt;wsp:rsid wsp:val=&quot;00530487&quot;/&gt;&lt;wsp:rsid wsp:val=&quot;00534AA7&quot;/&gt;&lt;wsp:rsid wsp:val=&quot;0053685C&quot;/&gt;&lt;wsp:rsid wsp:val=&quot;005376B7&quot;/&gt;&lt;wsp:rsid wsp:val=&quot;00552633&quot;/&gt;&lt;wsp:rsid wsp:val=&quot;0055394A&quot;/&gt;&lt;wsp:rsid wsp:val=&quot;00553F88&quot;/&gt;&lt;wsp:rsid wsp:val=&quot;0056299D&quot;/&gt;&lt;wsp:rsid wsp:val=&quot;00562C3C&quot;/&gt;&lt;wsp:rsid wsp:val=&quot;005640DB&quot;/&gt;&lt;wsp:rsid wsp:val=&quot;005723B0&quot;/&gt;&lt;wsp:rsid wsp:val=&quot;00573206&quot;/&gt;&lt;wsp:rsid wsp:val=&quot;0057391C&quot;/&gt;&lt;wsp:rsid wsp:val=&quot;00577963&quot;/&gt;&lt;wsp:rsid wsp:val=&quot;00577A29&quot;/&gt;&lt;wsp:rsid wsp:val=&quot;00587EAC&quot;/&gt;&lt;wsp:rsid wsp:val=&quot;00595FC9&quot;/&gt;&lt;wsp:rsid wsp:val=&quot;005A024D&quot;/&gt;&lt;wsp:rsid wsp:val=&quot;005B1770&quot;/&gt;&lt;wsp:rsid wsp:val=&quot;005B2B3F&quot;/&gt;&lt;wsp:rsid wsp:val=&quot;005B35B9&quot;/&gt;&lt;wsp:rsid wsp:val=&quot;005B67A3&quot;/&gt;&lt;wsp:rsid wsp:val=&quot;005C1A12&quot;/&gt;&lt;wsp:rsid wsp:val=&quot;005C3478&quot;/&gt;&lt;wsp:rsid wsp:val=&quot;005C3D21&quot;/&gt;&lt;wsp:rsid wsp:val=&quot;005C3FA8&quot;/&gt;&lt;wsp:rsid wsp:val=&quot;005C4296&quot;/&gt;&lt;wsp:rsid wsp:val=&quot;005C459D&quot;/&gt;&lt;wsp:rsid wsp:val=&quot;005C4AEE&quot;/&gt;&lt;wsp:rsid wsp:val=&quot;005C64CF&quot;/&gt;&lt;wsp:rsid wsp:val=&quot;005C6BBF&quot;/&gt;&lt;wsp:rsid wsp:val=&quot;005C7C8D&quot;/&gt;&lt;wsp:rsid wsp:val=&quot;005D3711&quot;/&gt;&lt;wsp:rsid wsp:val=&quot;005D3B79&quot;/&gt;&lt;wsp:rsid wsp:val=&quot;005D4528&quot;/&gt;&lt;wsp:rsid wsp:val=&quot;005D5A13&quot;/&gt;&lt;wsp:rsid wsp:val=&quot;005E083C&quot;/&gt;&lt;wsp:rsid wsp:val=&quot;005E4686&quot;/&gt;&lt;wsp:rsid wsp:val=&quot;005F35A2&quot;/&gt;&lt;wsp:rsid wsp:val=&quot;00601EFB&quot;/&gt;&lt;wsp:rsid wsp:val=&quot;006028D6&quot;/&gt;&lt;wsp:rsid wsp:val=&quot;00607373&quot;/&gt;&lt;wsp:rsid wsp:val=&quot;00610261&quot;/&gt;&lt;wsp:rsid wsp:val=&quot;0061299B&quot;/&gt;&lt;wsp:rsid wsp:val=&quot;006169CF&quot;/&gt;&lt;wsp:rsid wsp:val=&quot;00617541&quot;/&gt;&lt;wsp:rsid wsp:val=&quot;00617E87&quot;/&gt;&lt;wsp:rsid wsp:val=&quot;0062009F&quot;/&gt;&lt;wsp:rsid wsp:val=&quot;006303A7&quot;/&gt;&lt;wsp:rsid wsp:val=&quot;0063307E&quot;/&gt;&lt;wsp:rsid wsp:val=&quot;006356C1&quot;/&gt;&lt;wsp:rsid wsp:val=&quot;00640C74&quot;/&gt;&lt;wsp:rsid wsp:val=&quot;00643945&quot;/&gt;&lt;wsp:rsid wsp:val=&quot;006508B0&quot;/&gt;&lt;wsp:rsid wsp:val=&quot;00660462&quot;/&gt;&lt;wsp:rsid wsp:val=&quot;00676606&quot;/&gt;&lt;wsp:rsid wsp:val=&quot;00683480&quot;/&gt;&lt;wsp:rsid wsp:val=&quot;0068502D&quot;/&gt;&lt;wsp:rsid wsp:val=&quot;00687ED0&quot;/&gt;&lt;wsp:rsid wsp:val=&quot;00691E30&quot;/&gt;&lt;wsp:rsid wsp:val=&quot;00697DD0&quot;/&gt;&lt;wsp:rsid wsp:val=&quot;006A2FBD&quot;/&gt;&lt;wsp:rsid wsp:val=&quot;006A7008&quot;/&gt;&lt;wsp:rsid wsp:val=&quot;006B1BE2&quot;/&gt;&lt;wsp:rsid wsp:val=&quot;006B4123&quot;/&gt;&lt;wsp:rsid wsp:val=&quot;006B51CC&quot;/&gt;&lt;wsp:rsid wsp:val=&quot;006B743B&quot;/&gt;&lt;wsp:rsid wsp:val=&quot;006C00AC&quot;/&gt;&lt;wsp:rsid wsp:val=&quot;006C39DB&quot;/&gt;&lt;wsp:rsid wsp:val=&quot;006D52E6&quot;/&gt;&lt;wsp:rsid wsp:val=&quot;006E2936&quot;/&gt;&lt;wsp:rsid wsp:val=&quot;006E5BB8&quot;/&gt;&lt;wsp:rsid wsp:val=&quot;006F2EB7&quot;/&gt;&lt;wsp:rsid wsp:val=&quot;006F3B99&quot;/&gt;&lt;wsp:rsid wsp:val=&quot;006F66D1&quot;/&gt;&lt;wsp:rsid wsp:val=&quot;006F75A6&quot;/&gt;&lt;wsp:rsid wsp:val=&quot;006F7D18&quot;/&gt;&lt;wsp:rsid wsp:val=&quot;007053B6&quot;/&gt;&lt;wsp:rsid wsp:val=&quot;0070558B&quot;/&gt;&lt;wsp:rsid wsp:val=&quot;007060D8&quot;/&gt;&lt;wsp:rsid wsp:val=&quot;007075A6&quot;/&gt;&lt;wsp:rsid wsp:val=&quot;007121D8&quot;/&gt;&lt;wsp:rsid wsp:val=&quot;007162B5&quot;/&gt;&lt;wsp:rsid wsp:val=&quot;0071677D&quot;/&gt;&lt;wsp:rsid wsp:val=&quot;0072093B&quot;/&gt;&lt;wsp:rsid wsp:val=&quot;00721668&quot;/&gt;&lt;wsp:rsid wsp:val=&quot;007223F4&quot;/&gt;&lt;wsp:rsid wsp:val=&quot;007229BF&quot;/&gt;&lt;wsp:rsid wsp:val=&quot;007235A2&quot;/&gt;&lt;wsp:rsid wsp:val=&quot;00724DDC&quot;/&gt;&lt;wsp:rsid wsp:val=&quot;00735F85&quot;/&gt;&lt;wsp:rsid wsp:val=&quot;007375E9&quot;/&gt;&lt;wsp:rsid wsp:val=&quot;00740A69&quot;/&gt;&lt;wsp:rsid wsp:val=&quot;00744BD7&quot;/&gt;&lt;wsp:rsid wsp:val=&quot;00745EC7&quot;/&gt;&lt;wsp:rsid wsp:val=&quot;00746589&quot;/&gt;&lt;wsp:rsid wsp:val=&quot;00753A04&quot;/&gt;&lt;wsp:rsid wsp:val=&quot;00754D15&quot;/&gt;&lt;wsp:rsid wsp:val=&quot;00755C0A&quot;/&gt;&lt;wsp:rsid wsp:val=&quot;00756494&quot;/&gt;&lt;wsp:rsid wsp:val=&quot;00756833&quot;/&gt;&lt;wsp:rsid wsp:val=&quot;00761E69&quot;/&gt;&lt;wsp:rsid wsp:val=&quot;0076674E&quot;/&gt;&lt;wsp:rsid wsp:val=&quot;00766BE1&quot;/&gt;&lt;wsp:rsid wsp:val=&quot;00771676&quot;/&gt;&lt;wsp:rsid wsp:val=&quot;007722E3&quot;/&gt;&lt;wsp:rsid wsp:val=&quot;00777906&quot;/&gt;&lt;wsp:rsid wsp:val=&quot;007809D6&quot;/&gt;&lt;wsp:rsid wsp:val=&quot;00785354&quot;/&gt;&lt;wsp:rsid wsp:val=&quot;0079039A&quot;/&gt;&lt;wsp:rsid wsp:val=&quot;00795BCE&quot;/&gt;&lt;wsp:rsid wsp:val=&quot;0079796E&quot;/&gt;&lt;wsp:rsid wsp:val=&quot;007A4BCB&quot;/&gt;&lt;wsp:rsid wsp:val=&quot;007A559D&quot;/&gt;&lt;wsp:rsid wsp:val=&quot;007A6F66&quot;/&gt;&lt;wsp:rsid wsp:val=&quot;007B08B3&quot;/&gt;&lt;wsp:rsid wsp:val=&quot;007B24F6&quot;/&gt;&lt;wsp:rsid wsp:val=&quot;007B3D47&quot;/&gt;&lt;wsp:rsid wsp:val=&quot;007C6339&quot;/&gt;&lt;wsp:rsid wsp:val=&quot;007C6413&quot;/&gt;&lt;wsp:rsid wsp:val=&quot;007D2EA1&quot;/&gt;&lt;wsp:rsid wsp:val=&quot;007D345B&quot;/&gt;&lt;wsp:rsid wsp:val=&quot;007D3974&quot;/&gt;&lt;wsp:rsid wsp:val=&quot;007E0B63&quot;/&gt;&lt;wsp:rsid wsp:val=&quot;007E7BA2&quot;/&gt;&lt;wsp:rsid wsp:val=&quot;007F2AA4&quot;/&gt;&lt;wsp:rsid wsp:val=&quot;007F568D&quot;/&gt;&lt;wsp:rsid wsp:val=&quot;007F6992&quot;/&gt;&lt;wsp:rsid wsp:val=&quot;00802340&quot;/&gt;&lt;wsp:rsid wsp:val=&quot;00805901&quot;/&gt;&lt;wsp:rsid wsp:val=&quot;008079DD&quot;/&gt;&lt;wsp:rsid wsp:val=&quot;00807D93&quot;/&gt;&lt;wsp:rsid wsp:val=&quot;00810290&quot;/&gt;&lt;wsp:rsid wsp:val=&quot;00815321&quot;/&gt;&lt;wsp:rsid wsp:val=&quot;00824480&quot;/&gt;&lt;wsp:rsid wsp:val=&quot;00827FB2&quot;/&gt;&lt;wsp:rsid wsp:val=&quot;008361F1&quot;/&gt;&lt;wsp:rsid wsp:val=&quot;00837D2D&quot;/&gt;&lt;wsp:rsid wsp:val=&quot;00847F8D&quot;/&gt;&lt;wsp:rsid wsp:val=&quot;0085558D&quot;/&gt;&lt;wsp:rsid wsp:val=&quot;00855688&quot;/&gt;&lt;wsp:rsid wsp:val=&quot;008604F8&quot;/&gt;&lt;wsp:rsid wsp:val=&quot;008613F9&quot;/&gt;&lt;wsp:rsid wsp:val=&quot;0086655F&quot;/&gt;&lt;wsp:rsid wsp:val=&quot;00870C2C&quot;/&gt;&lt;wsp:rsid wsp:val=&quot;00877992&quot;/&gt;&lt;wsp:rsid wsp:val=&quot;00881A45&quot;/&gt;&lt;wsp:rsid wsp:val=&quot;0088452B&quot;/&gt;&lt;wsp:rsid wsp:val=&quot;00884F72&quot;/&gt;&lt;wsp:rsid wsp:val=&quot;00885AC1&quot;/&gt;&lt;wsp:rsid wsp:val=&quot;008862C3&quot;/&gt;&lt;wsp:rsid wsp:val=&quot;008949EE&quot;/&gt;&lt;wsp:rsid wsp:val=&quot;008A11F7&quot;/&gt;&lt;wsp:rsid wsp:val=&quot;008B482A&quot;/&gt;&lt;wsp:rsid wsp:val=&quot;008C4090&quot;/&gt;&lt;wsp:rsid wsp:val=&quot;008C4F30&quot;/&gt;&lt;wsp:rsid wsp:val=&quot;008C66D3&quot;/&gt;&lt;wsp:rsid wsp:val=&quot;008D0C57&quot;/&gt;&lt;wsp:rsid wsp:val=&quot;008D3D48&quot;/&gt;&lt;wsp:rsid wsp:val=&quot;008D5F98&quot;/&gt;&lt;wsp:rsid wsp:val=&quot;008E32D6&quot;/&gt;&lt;wsp:rsid wsp:val=&quot;008E48AE&quot;/&gt;&lt;wsp:rsid wsp:val=&quot;008E65B8&quot;/&gt;&lt;wsp:rsid wsp:val=&quot;008F35CC&quot;/&gt;&lt;wsp:rsid wsp:val=&quot;008F6676&quot;/&gt;&lt;wsp:rsid wsp:val=&quot;008F66F8&quot;/&gt;&lt;wsp:rsid wsp:val=&quot;008F717E&quot;/&gt;&lt;wsp:rsid wsp:val=&quot;008F789F&quot;/&gt;&lt;wsp:rsid wsp:val=&quot;0090095C&quot;/&gt;&lt;wsp:rsid wsp:val=&quot;00903ACA&quot;/&gt;&lt;wsp:rsid wsp:val=&quot;00905EEE&quot;/&gt;&lt;wsp:rsid wsp:val=&quot;009118D0&quot;/&gt;&lt;wsp:rsid wsp:val=&quot;009132FC&quot;/&gt;&lt;wsp:rsid wsp:val=&quot;009166AF&quot;/&gt;&lt;wsp:rsid wsp:val=&quot;00917CB2&quot;/&gt;&lt;wsp:rsid wsp:val=&quot;00924074&quot;/&gt;&lt;wsp:rsid wsp:val=&quot;00927C75&quot;/&gt;&lt;wsp:rsid wsp:val=&quot;00930907&quot;/&gt;&lt;wsp:rsid wsp:val=&quot;009319E1&quot;/&gt;&lt;wsp:rsid wsp:val=&quot;009429C4&quot;/&gt;&lt;wsp:rsid wsp:val=&quot;009460F3&quot;/&gt;&lt;wsp:rsid wsp:val=&quot;0095081A&quot;/&gt;&lt;wsp:rsid wsp:val=&quot;0095543F&quot;/&gt;&lt;wsp:rsid wsp:val=&quot;0097194A&quot;/&gt;&lt;wsp:rsid wsp:val=&quot;0097355C&quot;/&gt;&lt;wsp:rsid wsp:val=&quot;00975E7A&quot;/&gt;&lt;wsp:rsid wsp:val=&quot;00982573&quot;/&gt;&lt;wsp:rsid wsp:val=&quot;009830AE&quot;/&gt;&lt;wsp:rsid wsp:val=&quot;00986C9A&quot;/&gt;&lt;wsp:rsid wsp:val=&quot;009876E2&quot;/&gt;&lt;wsp:rsid wsp:val=&quot;00987C0D&quot;/&gt;&lt;wsp:rsid wsp:val=&quot;00996DD6&quot;/&gt;&lt;wsp:rsid wsp:val=&quot;009A27FD&quot;/&gt;&lt;wsp:rsid wsp:val=&quot;009A2C5C&quot;/&gt;&lt;wsp:rsid wsp:val=&quot;009A4C64&quot;/&gt;&lt;wsp:rsid wsp:val=&quot;009A5CB6&quot;/&gt;&lt;wsp:rsid wsp:val=&quot;009A699B&quot;/&gt;&lt;wsp:rsid wsp:val=&quot;009A7408&quot;/&gt;&lt;wsp:rsid wsp:val=&quot;009B0DAD&quot;/&gt;&lt;wsp:rsid wsp:val=&quot;009B1704&quot;/&gt;&lt;wsp:rsid wsp:val=&quot;009B24C2&quot;/&gt;&lt;wsp:rsid wsp:val=&quot;009C1098&quot;/&gt;&lt;wsp:rsid wsp:val=&quot;009C4339&quot;/&gt;&lt;wsp:rsid wsp:val=&quot;009C4610&quot;/&gt;&lt;wsp:rsid wsp:val=&quot;009C4850&quot;/&gt;&lt;wsp:rsid wsp:val=&quot;009C70D3&quot;/&gt;&lt;wsp:rsid wsp:val=&quot;009E178E&quot;/&gt;&lt;wsp:rsid wsp:val=&quot;009E5712&quot;/&gt;&lt;wsp:rsid wsp:val=&quot;009E6E3E&quot;/&gt;&lt;wsp:rsid wsp:val=&quot;009E7BC1&quot;/&gt;&lt;wsp:rsid wsp:val=&quot;009F0935&quot;/&gt;&lt;wsp:rsid wsp:val=&quot;009F0FB6&quot;/&gt;&lt;wsp:rsid wsp:val=&quot;009F223E&quot;/&gt;&lt;wsp:rsid wsp:val=&quot;009F2C9E&quot;/&gt;&lt;wsp:rsid wsp:val=&quot;009F3839&quot;/&gt;&lt;wsp:rsid wsp:val=&quot;00A00B51&quot;/&gt;&lt;wsp:rsid wsp:val=&quot;00A014AA&quot;/&gt;&lt;wsp:rsid wsp:val=&quot;00A03682&quot;/&gt;&lt;wsp:rsid wsp:val=&quot;00A04A41&quot;/&gt;&lt;wsp:rsid wsp:val=&quot;00A0759C&quot;/&gt;&lt;wsp:rsid wsp:val=&quot;00A14617&quot;/&gt;&lt;wsp:rsid wsp:val=&quot;00A15AEE&quot;/&gt;&lt;wsp:rsid wsp:val=&quot;00A21EA3&quot;/&gt;&lt;wsp:rsid wsp:val=&quot;00A27927&quot;/&gt;&lt;wsp:rsid wsp:val=&quot;00A30D7D&quot;/&gt;&lt;wsp:rsid wsp:val=&quot;00A3243F&quot;/&gt;&lt;wsp:rsid wsp:val=&quot;00A35D83&quot;/&gt;&lt;wsp:rsid wsp:val=&quot;00A46CAE&quot;/&gt;&lt;wsp:rsid wsp:val=&quot;00A533D8&quot;/&gt;&lt;wsp:rsid wsp:val=&quot;00A5479C&quot;/&gt;&lt;wsp:rsid wsp:val=&quot;00A55CA7&quot;/&gt;&lt;wsp:rsid wsp:val=&quot;00A56C88&quot;/&gt;&lt;wsp:rsid wsp:val=&quot;00A56EF9&quot;/&gt;&lt;wsp:rsid wsp:val=&quot;00A62414&quot;/&gt;&lt;wsp:rsid wsp:val=&quot;00A65E40&quot;/&gt;&lt;wsp:rsid wsp:val=&quot;00A67215&quot;/&gt;&lt;wsp:rsid wsp:val=&quot;00A67698&quot;/&gt;&lt;wsp:rsid wsp:val=&quot;00A67ED6&quot;/&gt;&lt;wsp:rsid wsp:val=&quot;00A71CE0&quot;/&gt;&lt;wsp:rsid wsp:val=&quot;00A72C9F&quot;/&gt;&lt;wsp:rsid wsp:val=&quot;00A7625F&quot;/&gt;&lt;wsp:rsid wsp:val=&quot;00A77617&quot;/&gt;&lt;wsp:rsid wsp:val=&quot;00A80B74&quot;/&gt;&lt;wsp:rsid wsp:val=&quot;00A81499&quot;/&gt;&lt;wsp:rsid wsp:val=&quot;00A81741&quot;/&gt;&lt;wsp:rsid wsp:val=&quot;00A84121&quot;/&gt;&lt;wsp:rsid wsp:val=&quot;00A9370F&quot;/&gt;&lt;wsp:rsid wsp:val=&quot;00A94546&quot;/&gt;&lt;wsp:rsid wsp:val=&quot;00AA030B&quot;/&gt;&lt;wsp:rsid wsp:val=&quot;00AA0E54&quot;/&gt;&lt;wsp:rsid wsp:val=&quot;00AA2234&quot;/&gt;&lt;wsp:rsid wsp:val=&quot;00AA2F15&quot;/&gt;&lt;wsp:rsid wsp:val=&quot;00AA6D10&quot;/&gt;&lt;wsp:rsid wsp:val=&quot;00AB042B&quot;/&gt;&lt;wsp:rsid wsp:val=&quot;00AB10C8&quot;/&gt;&lt;wsp:rsid wsp:val=&quot;00AB207A&quot;/&gt;&lt;wsp:rsid wsp:val=&quot;00AB37D6&quot;/&gt;&lt;wsp:rsid wsp:val=&quot;00AB514F&quot;/&gt;&lt;wsp:rsid wsp:val=&quot;00AB57C3&quot;/&gt;&lt;wsp:rsid wsp:val=&quot;00AC284B&quot;/&gt;&lt;wsp:rsid wsp:val=&quot;00AC43C2&quot;/&gt;&lt;wsp:rsid wsp:val=&quot;00AC6800&quot;/&gt;&lt;wsp:rsid wsp:val=&quot;00AD099A&quot;/&gt;&lt;wsp:rsid wsp:val=&quot;00AD0A79&quot;/&gt;&lt;wsp:rsid wsp:val=&quot;00AE1814&quot;/&gt;&lt;wsp:rsid wsp:val=&quot;00AE1C33&quot;/&gt;&lt;wsp:rsid wsp:val=&quot;00AE549D&quot;/&gt;&lt;wsp:rsid wsp:val=&quot;00AF03F9&quot;/&gt;&lt;wsp:rsid wsp:val=&quot;00AF0C2A&quot;/&gt;&lt;wsp:rsid wsp:val=&quot;00AF12B0&quot;/&gt;&lt;wsp:rsid wsp:val=&quot;00AF4015&quot;/&gt;&lt;wsp:rsid wsp:val=&quot;00AF786F&quot;/&gt;&lt;wsp:rsid wsp:val=&quot;00AF7BED&quot;/&gt;&lt;wsp:rsid wsp:val=&quot;00AF7E79&quot;/&gt;&lt;wsp:rsid wsp:val=&quot;00B01766&quot;/&gt;&lt;wsp:rsid wsp:val=&quot;00B024F7&quot;/&gt;&lt;wsp:rsid wsp:val=&quot;00B03C53&quot;/&gt;&lt;wsp:rsid wsp:val=&quot;00B0506E&quot;/&gt;&lt;wsp:rsid wsp:val=&quot;00B06288&quot;/&gt;&lt;wsp:rsid wsp:val=&quot;00B06F02&quot;/&gt;&lt;wsp:rsid wsp:val=&quot;00B10623&quot;/&gt;&lt;wsp:rsid wsp:val=&quot;00B10DC7&quot;/&gt;&lt;wsp:rsid wsp:val=&quot;00B1104B&quot;/&gt;&lt;wsp:rsid wsp:val=&quot;00B11544&quot;/&gt;&lt;wsp:rsid wsp:val=&quot;00B136A6&quot;/&gt;&lt;wsp:rsid wsp:val=&quot;00B16F5D&quot;/&gt;&lt;wsp:rsid wsp:val=&quot;00B23C6E&quot;/&gt;&lt;wsp:rsid wsp:val=&quot;00B24828&quot;/&gt;&lt;wsp:rsid wsp:val=&quot;00B252B4&quot;/&gt;&lt;wsp:rsid wsp:val=&quot;00B32F77&quot;/&gt;&lt;wsp:rsid wsp:val=&quot;00B4666C&quot;/&gt;&lt;wsp:rsid wsp:val=&quot;00B46C20&quot;/&gt;&lt;wsp:rsid wsp:val=&quot;00B474D9&quot;/&gt;&lt;wsp:rsid wsp:val=&quot;00B5437C&quot;/&gt;&lt;wsp:rsid wsp:val=&quot;00B57C08&quot;/&gt;&lt;wsp:rsid wsp:val=&quot;00B6273B&quot;/&gt;&lt;wsp:rsid wsp:val=&quot;00B62F27&quot;/&gt;&lt;wsp:rsid wsp:val=&quot;00B65D3C&quot;/&gt;&lt;wsp:rsid wsp:val=&quot;00B67E38&quot;/&gt;&lt;wsp:rsid wsp:val=&quot;00B757E6&quot;/&gt;&lt;wsp:rsid wsp:val=&quot;00B8074B&quot;/&gt;&lt;wsp:rsid wsp:val=&quot;00B82D32&quot;/&gt;&lt;wsp:rsid wsp:val=&quot;00B8609F&quot;/&gt;&lt;wsp:rsid wsp:val=&quot;00B870C8&quot;/&gt;&lt;wsp:rsid wsp:val=&quot;00B87BB5&quot;/&gt;&lt;wsp:rsid wsp:val=&quot;00BA1080&quot;/&gt;&lt;wsp:rsid wsp:val=&quot;00BA3EA5&quot;/&gt;&lt;wsp:rsid wsp:val=&quot;00BA5B82&quot;/&gt;&lt;wsp:rsid wsp:val=&quot;00BC2320&quot;/&gt;&lt;wsp:rsid wsp:val=&quot;00BC4B6E&quot;/&gt;&lt;wsp:rsid wsp:val=&quot;00BD0238&quot;/&gt;&lt;wsp:rsid wsp:val=&quot;00BD1C5D&quot;/&gt;&lt;wsp:rsid wsp:val=&quot;00BD5E09&quot;/&gt;&lt;wsp:rsid wsp:val=&quot;00BE4932&quot;/&gt;&lt;wsp:rsid wsp:val=&quot;00BF145F&quot;/&gt;&lt;wsp:rsid wsp:val=&quot;00BF2885&quot;/&gt;&lt;wsp:rsid wsp:val=&quot;00BF49B3&quot;/&gt;&lt;wsp:rsid wsp:val=&quot;00C040F9&quot;/&gt;&lt;wsp:rsid wsp:val=&quot;00C05D2D&quot;/&gt;&lt;wsp:rsid wsp:val=&quot;00C0618F&quot;/&gt;&lt;wsp:rsid wsp:val=&quot;00C06363&quot;/&gt;&lt;wsp:rsid wsp:val=&quot;00C06D1C&quot;/&gt;&lt;wsp:rsid wsp:val=&quot;00C141A4&quot;/&gt;&lt;wsp:rsid wsp:val=&quot;00C16226&quot;/&gt;&lt;wsp:rsid wsp:val=&quot;00C17BDF&quot;/&gt;&lt;wsp:rsid wsp:val=&quot;00C31203&quot;/&gt;&lt;wsp:rsid wsp:val=&quot;00C313C6&quot;/&gt;&lt;wsp:rsid wsp:val=&quot;00C330B7&quot;/&gt;&lt;wsp:rsid wsp:val=&quot;00C3394A&quot;/&gt;&lt;wsp:rsid wsp:val=&quot;00C36DED&quot;/&gt;&lt;wsp:rsid wsp:val=&quot;00C3702A&quot;/&gt;&lt;wsp:rsid wsp:val=&quot;00C43014&quot;/&gt;&lt;wsp:rsid wsp:val=&quot;00C44D08&quot;/&gt;&lt;wsp:rsid wsp:val=&quot;00C53868&quot;/&gt;&lt;wsp:rsid wsp:val=&quot;00C543A6&quot;/&gt;&lt;wsp:rsid wsp:val=&quot;00C55F5C&quot;/&gt;&lt;wsp:rsid wsp:val=&quot;00C569D6&quot;/&gt;&lt;wsp:rsid wsp:val=&quot;00C56FA5&quot;/&gt;&lt;wsp:rsid wsp:val=&quot;00C6289C&quot;/&gt;&lt;wsp:rsid wsp:val=&quot;00C66D90&quot;/&gt;&lt;wsp:rsid wsp:val=&quot;00C6776C&quot;/&gt;&lt;wsp:rsid wsp:val=&quot;00C75534&quot;/&gt;&lt;wsp:rsid wsp:val=&quot;00C763E2&quot;/&gt;&lt;wsp:rsid wsp:val=&quot;00C764AB&quot;/&gt;&lt;wsp:rsid wsp:val=&quot;00C77EFA&quot;/&gt;&lt;wsp:rsid wsp:val=&quot;00C820DB&quot;/&gt;&lt;wsp:rsid wsp:val=&quot;00C9235E&quot;/&gt;&lt;wsp:rsid wsp:val=&quot;00C92983&quot;/&gt;&lt;wsp:rsid wsp:val=&quot;00C95FE0&quot;/&gt;&lt;wsp:rsid wsp:val=&quot;00CA2E6D&quot;/&gt;&lt;wsp:rsid wsp:val=&quot;00CA4CAC&quot;/&gt;&lt;wsp:rsid wsp:val=&quot;00CA6CD6&quot;/&gt;&lt;wsp:rsid wsp:val=&quot;00CB0DAF&quot;/&gt;&lt;wsp:rsid wsp:val=&quot;00CB5166&quot;/&gt;&lt;wsp:rsid wsp:val=&quot;00CB67C2&quot;/&gt;&lt;wsp:rsid wsp:val=&quot;00CC1381&quot;/&gt;&lt;wsp:rsid wsp:val=&quot;00CC2B90&quot;/&gt;&lt;wsp:rsid wsp:val=&quot;00CC7B95&quot;/&gt;&lt;wsp:rsid wsp:val=&quot;00CD052A&quot;/&gt;&lt;wsp:rsid wsp:val=&quot;00CD311E&quot;/&gt;&lt;wsp:rsid wsp:val=&quot;00CE0695&quot;/&gt;&lt;wsp:rsid wsp:val=&quot;00CE2542&quot;/&gt;&lt;wsp:rsid wsp:val=&quot;00CE3370&quot;/&gt;&lt;wsp:rsid wsp:val=&quot;00CE4FC3&quot;/&gt;&lt;wsp:rsid wsp:val=&quot;00D037F2&quot;/&gt;&lt;wsp:rsid wsp:val=&quot;00D1474A&quot;/&gt;&lt;wsp:rsid wsp:val=&quot;00D17619&quot;/&gt;&lt;wsp:rsid wsp:val=&quot;00D21309&quot;/&gt;&lt;wsp:rsid wsp:val=&quot;00D21A2F&quot;/&gt;&lt;wsp:rsid wsp:val=&quot;00D226EB&quot;/&gt;&lt;wsp:rsid wsp:val=&quot;00D23819&quot;/&gt;&lt;wsp:rsid wsp:val=&quot;00D250AF&quot;/&gt;&lt;wsp:rsid wsp:val=&quot;00D25332&quot;/&gt;&lt;wsp:rsid wsp:val=&quot;00D2737C&quot;/&gt;&lt;wsp:rsid wsp:val=&quot;00D30A0F&quot;/&gt;&lt;wsp:rsid wsp:val=&quot;00D32635&quot;/&gt;&lt;wsp:rsid wsp:val=&quot;00D33141&quot;/&gt;&lt;wsp:rsid wsp:val=&quot;00D34062&quot;/&gt;&lt;wsp:rsid wsp:val=&quot;00D40108&quot;/&gt;&lt;wsp:rsid wsp:val=&quot;00D40DC9&quot;/&gt;&lt;wsp:rsid wsp:val=&quot;00D41273&quot;/&gt;&lt;wsp:rsid wsp:val=&quot;00D41ED5&quot;/&gt;&lt;wsp:rsid wsp:val=&quot;00D4589E&quot;/&gt;&lt;wsp:rsid wsp:val=&quot;00D50C12&quot;/&gt;&lt;wsp:rsid wsp:val=&quot;00D51C3B&quot;/&gt;&lt;wsp:rsid wsp:val=&quot;00D51E39&quot;/&gt;&lt;wsp:rsid wsp:val=&quot;00D56CF5&quot;/&gt;&lt;wsp:rsid wsp:val=&quot;00D6020D&quot;/&gt;&lt;wsp:rsid wsp:val=&quot;00D63FB4&quot;/&gt;&lt;wsp:rsid wsp:val=&quot;00D6643E&quot;/&gt;&lt;wsp:rsid wsp:val=&quot;00D73587&quot;/&gt;&lt;wsp:rsid wsp:val=&quot;00D73627&quot;/&gt;&lt;wsp:rsid wsp:val=&quot;00D74605&quot;/&gt;&lt;wsp:rsid wsp:val=&quot;00D759B1&quot;/&gt;&lt;wsp:rsid wsp:val=&quot;00D83781&quot;/&gt;&lt;wsp:rsid wsp:val=&quot;00D83C0F&quot;/&gt;&lt;wsp:rsid wsp:val=&quot;00D83E9B&quot;/&gt;&lt;wsp:rsid wsp:val=&quot;00D85D1D&quot;/&gt;&lt;wsp:rsid wsp:val=&quot;00D876F6&quot;/&gt;&lt;wsp:rsid wsp:val=&quot;00D9257B&quot;/&gt;&lt;wsp:rsid wsp:val=&quot;00D955AA&quot;/&gt;&lt;wsp:rsid wsp:val=&quot;00D97271&quot;/&gt;&lt;wsp:rsid wsp:val=&quot;00DA002F&quot;/&gt;&lt;wsp:rsid wsp:val=&quot;00DA00E5&quot;/&gt;&lt;wsp:rsid wsp:val=&quot;00DB11EE&quot;/&gt;&lt;wsp:rsid wsp:val=&quot;00DB6204&quot;/&gt;&lt;wsp:rsid wsp:val=&quot;00DB6FD8&quot;/&gt;&lt;wsp:rsid wsp:val=&quot;00DB78A9&quot;/&gt;&lt;wsp:rsid wsp:val=&quot;00DC0873&quot;/&gt;&lt;wsp:rsid wsp:val=&quot;00DC1F3A&quot;/&gt;&lt;wsp:rsid wsp:val=&quot;00DC3336&quot;/&gt;&lt;wsp:rsid wsp:val=&quot;00DD431D&quot;/&gt;&lt;wsp:rsid wsp:val=&quot;00DD4C36&quot;/&gt;&lt;wsp:rsid wsp:val=&quot;00DD6912&quot;/&gt;&lt;wsp:rsid wsp:val=&quot;00DE1BE5&quot;/&gt;&lt;wsp:rsid wsp:val=&quot;00DF1CD4&quot;/&gt;&lt;wsp:rsid wsp:val=&quot;00DF7859&quot;/&gt;&lt;wsp:rsid wsp:val=&quot;00E05EFB&quot;/&gt;&lt;wsp:rsid wsp:val=&quot;00E06351&quot;/&gt;&lt;wsp:rsid wsp:val=&quot;00E13BC6&quot;/&gt;&lt;wsp:rsid wsp:val=&quot;00E14683&quot;/&gt;&lt;wsp:rsid wsp:val=&quot;00E26E7F&quot;/&gt;&lt;wsp:rsid wsp:val=&quot;00E3095F&quot;/&gt;&lt;wsp:rsid wsp:val=&quot;00E33414&quot;/&gt;&lt;wsp:rsid wsp:val=&quot;00E33C9C&quot;/&gt;&lt;wsp:rsid wsp:val=&quot;00E346E5&quot;/&gt;&lt;wsp:rsid wsp:val=&quot;00E34A93&quot;/&gt;&lt;wsp:rsid wsp:val=&quot;00E3555C&quot;/&gt;&lt;wsp:rsid wsp:val=&quot;00E5206F&quot;/&gt;&lt;wsp:rsid wsp:val=&quot;00E53A1A&quot;/&gt;&lt;wsp:rsid wsp:val=&quot;00E54308&quot;/&gt;&lt;wsp:rsid wsp:val=&quot;00E54D9C&quot;/&gt;&lt;wsp:rsid wsp:val=&quot;00E61F47&quot;/&gt;&lt;wsp:rsid wsp:val=&quot;00E647CC&quot;/&gt;&lt;wsp:rsid wsp:val=&quot;00E70CF5&quot;/&gt;&lt;wsp:rsid wsp:val=&quot;00E70FE0&quot;/&gt;&lt;wsp:rsid wsp:val=&quot;00E71284&quot;/&gt;&lt;wsp:rsid wsp:val=&quot;00E7268E&quot;/&gt;&lt;wsp:rsid wsp:val=&quot;00E75C72&quot;/&gt;&lt;wsp:rsid wsp:val=&quot;00E803B8&quot;/&gt;&lt;wsp:rsid wsp:val=&quot;00E87602&quot;/&gt;&lt;wsp:rsid wsp:val=&quot;00E93109&quot;/&gt;&lt;wsp:rsid wsp:val=&quot;00EA0CCD&quot;/&gt;&lt;wsp:rsid wsp:val=&quot;00EA140A&quot;/&gt;&lt;wsp:rsid wsp:val=&quot;00EA48B9&quot;/&gt;&lt;wsp:rsid wsp:val=&quot;00EA48D6&quot;/&gt;&lt;wsp:rsid wsp:val=&quot;00EB1C6A&quot;/&gt;&lt;wsp:rsid wsp:val=&quot;00EC0868&quot;/&gt;&lt;wsp:rsid wsp:val=&quot;00EC0E52&quot;/&gt;&lt;wsp:rsid wsp:val=&quot;00EC0FBB&quot;/&gt;&lt;wsp:rsid wsp:val=&quot;00EC214C&quot;/&gt;&lt;wsp:rsid wsp:val=&quot;00EC2556&quot;/&gt;&lt;wsp:rsid wsp:val=&quot;00EC3590&quot;/&gt;&lt;wsp:rsid wsp:val=&quot;00EE2926&quot;/&gt;&lt;wsp:rsid wsp:val=&quot;00EF0372&quot;/&gt;&lt;wsp:rsid wsp:val=&quot;00EF11E4&quot;/&gt;&lt;wsp:rsid wsp:val=&quot;00EF57A6&quot;/&gt;&lt;wsp:rsid wsp:val=&quot;00EF58C5&quot;/&gt;&lt;wsp:rsid wsp:val=&quot;00F006DD&quot;/&gt;&lt;wsp:rsid wsp:val=&quot;00F00900&quot;/&gt;&lt;wsp:rsid wsp:val=&quot;00F05125&quot;/&gt;&lt;wsp:rsid wsp:val=&quot;00F11814&quot;/&gt;&lt;wsp:rsid wsp:val=&quot;00F15868&quot;/&gt;&lt;wsp:rsid wsp:val=&quot;00F15A83&quot;/&gt;&lt;wsp:rsid wsp:val=&quot;00F20E4F&quot;/&gt;&lt;wsp:rsid wsp:val=&quot;00F23CB8&quot;/&gt;&lt;wsp:rsid wsp:val=&quot;00F30B62&quot;/&gt;&lt;wsp:rsid wsp:val=&quot;00F35D7C&quot;/&gt;&lt;wsp:rsid wsp:val=&quot;00F37B58&quot;/&gt;&lt;wsp:rsid wsp:val=&quot;00F47897&quot;/&gt;&lt;wsp:rsid wsp:val=&quot;00F47CCB&quot;/&gt;&lt;wsp:rsid wsp:val=&quot;00F52107&quot;/&gt;&lt;wsp:rsid wsp:val=&quot;00F56822&quot;/&gt;&lt;wsp:rsid wsp:val=&quot;00F5715B&quot;/&gt;&lt;wsp:rsid wsp:val=&quot;00F63C54&quot;/&gt;&lt;wsp:rsid wsp:val=&quot;00F71B0A&quot;/&gt;&lt;wsp:rsid wsp:val=&quot;00F751E7&quot;/&gt;&lt;wsp:rsid wsp:val=&quot;00F83B86&quot;/&gt;&lt;wsp:rsid wsp:val=&quot;00F8771C&quot;/&gt;&lt;wsp:rsid wsp:val=&quot;00F9359D&quot;/&gt;&lt;wsp:rsid wsp:val=&quot;00F93684&quot;/&gt;&lt;wsp:rsid wsp:val=&quot;00F9546C&quot;/&gt;&lt;wsp:rsid wsp:val=&quot;00FA5FC2&quot;/&gt;&lt;wsp:rsid wsp:val=&quot;00FB5E3B&quot;/&gt;&lt;wsp:rsid wsp:val=&quot;00FB719A&quot;/&gt;&lt;wsp:rsid wsp:val=&quot;00FB73A4&quot;/&gt;&lt;wsp:rsid wsp:val=&quot;00FC3DE9&quot;/&gt;&lt;wsp:rsid wsp:val=&quot;00FC454A&quot;/&gt;&lt;wsp:rsid wsp:val=&quot;00FC5DA1&quot;/&gt;&lt;wsp:rsid wsp:val=&quot;00FD0980&quot;/&gt;&lt;wsp:rsid wsp:val=&quot;00FD0DB2&quot;/&gt;&lt;wsp:rsid wsp:val=&quot;00FD2C25&quot;/&gt;&lt;wsp:rsid wsp:val=&quot;00FD49E4&quot;/&gt;&lt;wsp:rsid wsp:val=&quot;00FD7576&quot;/&gt;&lt;wsp:rsid wsp:val=&quot;00FE3902&quot;/&gt;&lt;wsp:rsid wsp:val=&quot;00FE44CE&quot;/&gt;&lt;wsp:rsid wsp:val=&quot;00FE7914&quot;/&gt;&lt;wsp:rsid wsp:val=&quot;00FF0FA8&quot;/&gt;&lt;/wsp:rsids&gt;&lt;/w:docPr&gt;&lt;w:body&gt;&lt;w:p wsp:rsidR=&quot;00000000&quot; wsp:rsidRDefault=&quot;00A72C9F&quot;&gt;&lt;m:oMathPara&gt;&lt;m:oMath&gt;&lt;m:sSub&gt;&lt;m:sSubPr&gt;&lt;m:ctrlPr&gt;&lt;w:rPr&gt;&lt;w:rFonts w:ascii=&quot;Cambria Math&quot; w:h-ansi=&quot;Cambria Math&quot;/&gt;&lt;wx:font wx:val=&quot;Cambria Math&quot;/&gt;&lt;w:b-cs/&gt;&lt;w:i/&gt;&lt;w:color w:val=&quot;000000&quot;/&gt;&lt;w:sz w:val=&quot;36&quot;/&gt;&lt;w:sz-cs w:val=&quot;36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36&quot;/&gt;&lt;w:sz-cs w:val=&quot;36&quot;/&gt;&lt;w:lang w:val=&quot;EN-US&quot;/&gt;&lt;/w:rPr&gt;&lt;m:t&gt;Р’&lt;/m:t&gt;&lt;/m:r&gt;&lt;/m:e&gt;&lt;m:sub&gt;&lt;m:r&gt;&lt;w:rPr&gt;&lt;w:rFonts w:ascii=&quot;Cambria Math&quot; w:h-ansi=&quot;Cambria Math&quot;/&gt;&lt;wx:font wx:val=&quot;Cambria Math&quot;/&gt;&lt;w:i/&gt;&lt;w:color w:val=&quot;000000&quot;/&gt;&lt;w:sz w:val=&quot;36&quot;/&gt;&lt;w:sz-cs w:val=&quot;36&quot;/&gt;&lt;w:lang w:val=&quot;EN-US&quot;/&gt;&lt;/w:rPr&gt;&lt;m:t&gt;Р§С–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8" o:title="" chromakey="white"/>
                </v:shape>
              </w:pict>
            </w:r>
          </w:p>
        </w:tc>
        <w:tc>
          <w:tcPr>
            <w:tcW w:w="349" w:type="pct"/>
            <w:vAlign w:val="center"/>
          </w:tcPr>
          <w:p w:rsidR="00EF57A6" w:rsidRPr="00863627" w:rsidRDefault="00EF57A6" w:rsidP="0046412C">
            <w:pPr>
              <w:rPr>
                <w:sz w:val="29"/>
                <w:szCs w:val="29"/>
              </w:rPr>
            </w:pPr>
            <w:r w:rsidRPr="00863627">
              <w:rPr>
                <w:sz w:val="29"/>
                <w:szCs w:val="29"/>
              </w:rPr>
              <w:t>—</w:t>
            </w:r>
          </w:p>
        </w:tc>
        <w:tc>
          <w:tcPr>
            <w:tcW w:w="4012" w:type="pct"/>
            <w:vAlign w:val="center"/>
          </w:tcPr>
          <w:p w:rsidR="00EF57A6" w:rsidRPr="00863627" w:rsidRDefault="00EF57A6" w:rsidP="0046412C">
            <w:pPr>
              <w:rPr>
                <w:bCs/>
                <w:sz w:val="29"/>
                <w:szCs w:val="29"/>
                <w:lang w:val="uk-UA"/>
              </w:rPr>
            </w:pPr>
            <w:r w:rsidRPr="00863627">
              <w:rPr>
                <w:bCs/>
                <w:sz w:val="29"/>
                <w:szCs w:val="29"/>
                <w:lang w:val="uk-UA"/>
              </w:rPr>
              <w:t>вартість послуг осіб, які супроводжують групу туристів, грн.</w:t>
            </w:r>
          </w:p>
        </w:tc>
      </w:tr>
      <w:tr w:rsidR="00EF57A6" w:rsidRPr="00863627" w:rsidTr="00594CE0">
        <w:tc>
          <w:tcPr>
            <w:tcW w:w="639" w:type="pct"/>
            <w:vAlign w:val="center"/>
          </w:tcPr>
          <w:p w:rsidR="00EF57A6" w:rsidRPr="00863627" w:rsidRDefault="007554DD" w:rsidP="0046412C">
            <w:pPr>
              <w:rPr>
                <w:bCs/>
                <w:sz w:val="29"/>
                <w:szCs w:val="29"/>
                <w:lang w:val="uk-UA"/>
              </w:rPr>
            </w:pPr>
            <w:r w:rsidRPr="00863627">
              <w:rPr>
                <w:sz w:val="29"/>
                <w:szCs w:val="29"/>
              </w:rPr>
              <w:pict>
                <v:shape id="_x0000_i1037" type="#_x0000_t75" style="width:52.15pt;height:22.3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mirrorMargins/&gt;&lt;w:bordersDontSurroundHeader/&gt;&lt;w:bordersDontSurroundFooter/&gt;&lt;w:hideSpellingErrors/&gt;&lt;w:hideGrammaticalErrors/&gt;&lt;w:defaultTabStop w:val=&quot;720&quot;/&gt;&lt;w:autoHyphenation/&gt;&lt;w:hyphenationZone w:val=&quot;425&quot;/&gt;&lt;w:doNotHyphenateCaps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508B0&quot;/&gt;&lt;wsp:rsid wsp:val=&quot;00002F12&quot;/&gt;&lt;wsp:rsid wsp:val=&quot;000036A6&quot;/&gt;&lt;wsp:rsid wsp:val=&quot;00005C1F&quot;/&gt;&lt;wsp:rsid wsp:val=&quot;00007A51&quot;/&gt;&lt;wsp:rsid wsp:val=&quot;0001050F&quot;/&gt;&lt;wsp:rsid wsp:val=&quot;00011B11&quot;/&gt;&lt;wsp:rsid wsp:val=&quot;000121E0&quot;/&gt;&lt;wsp:rsid wsp:val=&quot;00013011&quot;/&gt;&lt;wsp:rsid wsp:val=&quot;0001622E&quot;/&gt;&lt;wsp:rsid wsp:val=&quot;000227B4&quot;/&gt;&lt;wsp:rsid wsp:val=&quot;0002430D&quot;/&gt;&lt;wsp:rsid wsp:val=&quot;00025AC4&quot;/&gt;&lt;wsp:rsid wsp:val=&quot;00026259&quot;/&gt;&lt;wsp:rsid wsp:val=&quot;00031D35&quot;/&gt;&lt;wsp:rsid wsp:val=&quot;00036E19&quot;/&gt;&lt;wsp:rsid wsp:val=&quot;00040790&quot;/&gt;&lt;wsp:rsid wsp:val=&quot;00044CB6&quot;/&gt;&lt;wsp:rsid wsp:val=&quot;00047E07&quot;/&gt;&lt;wsp:rsid wsp:val=&quot;00050260&quot;/&gt;&lt;wsp:rsid wsp:val=&quot;000512D2&quot;/&gt;&lt;wsp:rsid wsp:val=&quot;00056203&quot;/&gt;&lt;wsp:rsid wsp:val=&quot;000659E8&quot;/&gt;&lt;wsp:rsid wsp:val=&quot;0006783C&quot;/&gt;&lt;wsp:rsid wsp:val=&quot;00072A1A&quot;/&gt;&lt;wsp:rsid wsp:val=&quot;000755F9&quot;/&gt;&lt;wsp:rsid wsp:val=&quot;00076EB6&quot;/&gt;&lt;wsp:rsid wsp:val=&quot;00084255&quot;/&gt;&lt;wsp:rsid wsp:val=&quot;00092247&quot;/&gt;&lt;wsp:rsid wsp:val=&quot;000A3850&quot;/&gt;&lt;wsp:rsid wsp:val=&quot;000A4450&quot;/&gt;&lt;wsp:rsid wsp:val=&quot;000A5875&quot;/&gt;&lt;wsp:rsid wsp:val=&quot;000A5B8E&quot;/&gt;&lt;wsp:rsid wsp:val=&quot;000A63FA&quot;/&gt;&lt;wsp:rsid wsp:val=&quot;000A6A9A&quot;/&gt;&lt;wsp:rsid wsp:val=&quot;000A6DFE&quot;/&gt;&lt;wsp:rsid wsp:val=&quot;000A73CC&quot;/&gt;&lt;wsp:rsid wsp:val=&quot;000B005A&quot;/&gt;&lt;wsp:rsid wsp:val=&quot;000B3318&quot;/&gt;&lt;wsp:rsid wsp:val=&quot;000B37FD&quot;/&gt;&lt;wsp:rsid wsp:val=&quot;000C09F8&quot;/&gt;&lt;wsp:rsid wsp:val=&quot;000C25D9&quot;/&gt;&lt;wsp:rsid wsp:val=&quot;000C3A0D&quot;/&gt;&lt;wsp:rsid wsp:val=&quot;000C4CE4&quot;/&gt;&lt;wsp:rsid wsp:val=&quot;000C4D53&quot;/&gt;&lt;wsp:rsid wsp:val=&quot;000D07EE&quot;/&gt;&lt;wsp:rsid wsp:val=&quot;000D619D&quot;/&gt;&lt;wsp:rsid wsp:val=&quot;000E72AA&quot;/&gt;&lt;wsp:rsid wsp:val=&quot;000F1280&quot;/&gt;&lt;wsp:rsid wsp:val=&quot;000F2C7F&quot;/&gt;&lt;wsp:rsid wsp:val=&quot;000F79F0&quot;/&gt;&lt;wsp:rsid wsp:val=&quot;000F7A82&quot;/&gt;&lt;wsp:rsid wsp:val=&quot;00101AB5&quot;/&gt;&lt;wsp:rsid wsp:val=&quot;00103013&quot;/&gt;&lt;wsp:rsid wsp:val=&quot;001054DA&quot;/&gt;&lt;wsp:rsid wsp:val=&quot;00120749&quot;/&gt;&lt;wsp:rsid wsp:val=&quot;00120EBD&quot;/&gt;&lt;wsp:rsid wsp:val=&quot;0012162E&quot;/&gt;&lt;wsp:rsid wsp:val=&quot;00123007&quot;/&gt;&lt;wsp:rsid wsp:val=&quot;00141B6C&quot;/&gt;&lt;wsp:rsid wsp:val=&quot;00142311&quot;/&gt;&lt;wsp:rsid wsp:val=&quot;00142847&quot;/&gt;&lt;wsp:rsid wsp:val=&quot;00143B3F&quot;/&gt;&lt;wsp:rsid wsp:val=&quot;00143E90&quot;/&gt;&lt;wsp:rsid wsp:val=&quot;0015793F&quot;/&gt;&lt;wsp:rsid wsp:val=&quot;00161673&quot;/&gt;&lt;wsp:rsid wsp:val=&quot;00173BC4&quot;/&gt;&lt;wsp:rsid wsp:val=&quot;001748F9&quot;/&gt;&lt;wsp:rsid wsp:val=&quot;00175BFD&quot;/&gt;&lt;wsp:rsid wsp:val=&quot;001800DE&quot;/&gt;&lt;wsp:rsid wsp:val=&quot;0018084D&quot;/&gt;&lt;wsp:rsid wsp:val=&quot;00181BC5&quot;/&gt;&lt;wsp:rsid wsp:val=&quot;00186B1F&quot;/&gt;&lt;wsp:rsid wsp:val=&quot;001908CD&quot;/&gt;&lt;wsp:rsid wsp:val=&quot;001A0CE0&quot;/&gt;&lt;wsp:rsid wsp:val=&quot;001A5E7F&quot;/&gt;&lt;wsp:rsid wsp:val=&quot;001A6100&quot;/&gt;&lt;wsp:rsid wsp:val=&quot;001B1147&quot;/&gt;&lt;wsp:rsid wsp:val=&quot;001B2B44&quot;/&gt;&lt;wsp:rsid wsp:val=&quot;001C07A7&quot;/&gt;&lt;wsp:rsid wsp:val=&quot;001C4763&quot;/&gt;&lt;wsp:rsid wsp:val=&quot;001C526C&quot;/&gt;&lt;wsp:rsid wsp:val=&quot;001D0028&quot;/&gt;&lt;wsp:rsid wsp:val=&quot;001D4FC3&quot;/&gt;&lt;wsp:rsid wsp:val=&quot;001D6F5A&quot;/&gt;&lt;wsp:rsid wsp:val=&quot;001D7D7E&quot;/&gt;&lt;wsp:rsid wsp:val=&quot;001E065A&quot;/&gt;&lt;wsp:rsid wsp:val=&quot;001E0710&quot;/&gt;&lt;wsp:rsid wsp:val=&quot;001E1146&quot;/&gt;&lt;wsp:rsid wsp:val=&quot;001E3D0D&quot;/&gt;&lt;wsp:rsid wsp:val=&quot;001E4FDE&quot;/&gt;&lt;wsp:rsid wsp:val=&quot;001E6471&quot;/&gt;&lt;wsp:rsid wsp:val=&quot;001F3880&quot;/&gt;&lt;wsp:rsid wsp:val=&quot;002022BF&quot;/&gt;&lt;wsp:rsid wsp:val=&quot;0020465B&quot;/&gt;&lt;wsp:rsid wsp:val=&quot;002175DE&quot;/&gt;&lt;wsp:rsid wsp:val=&quot;00223119&quot;/&gt;&lt;wsp:rsid wsp:val=&quot;00224ED2&quot;/&gt;&lt;wsp:rsid wsp:val=&quot;0022710E&quot;/&gt;&lt;wsp:rsid wsp:val=&quot;0023342B&quot;/&gt;&lt;wsp:rsid wsp:val=&quot;00234568&quot;/&gt;&lt;wsp:rsid wsp:val=&quot;0023466F&quot;/&gt;&lt;wsp:rsid wsp:val=&quot;00242BD3&quot;/&gt;&lt;wsp:rsid wsp:val=&quot;00246B2D&quot;/&gt;&lt;wsp:rsid wsp:val=&quot;002605F2&quot;/&gt;&lt;wsp:rsid wsp:val=&quot;002620DB&quot;/&gt;&lt;wsp:rsid wsp:val=&quot;00266F76&quot;/&gt;&lt;wsp:rsid wsp:val=&quot;0026732B&quot;/&gt;&lt;wsp:rsid wsp:val=&quot;00267679&quot;/&gt;&lt;wsp:rsid wsp:val=&quot;00267E37&quot;/&gt;&lt;wsp:rsid wsp:val=&quot;00277EAB&quot;/&gt;&lt;wsp:rsid wsp:val=&quot;00283136&quot;/&gt;&lt;wsp:rsid wsp:val=&quot;00285C95&quot;/&gt;&lt;wsp:rsid wsp:val=&quot;002876D5&quot;/&gt;&lt;wsp:rsid wsp:val=&quot;00291EA8&quot;/&gt;&lt;wsp:rsid wsp:val=&quot;002A043B&quot;/&gt;&lt;wsp:rsid wsp:val=&quot;002A26E0&quot;/&gt;&lt;wsp:rsid wsp:val=&quot;002C2C7C&quot;/&gt;&lt;wsp:rsid wsp:val=&quot;002C4778&quot;/&gt;&lt;wsp:rsid wsp:val=&quot;002D1753&quot;/&gt;&lt;wsp:rsid wsp:val=&quot;002D3188&quot;/&gt;&lt;wsp:rsid wsp:val=&quot;002D3A59&quot;/&gt;&lt;wsp:rsid wsp:val=&quot;002D4684&quot;/&gt;&lt;wsp:rsid wsp:val=&quot;002D7A20&quot;/&gt;&lt;wsp:rsid wsp:val=&quot;002E7139&quot;/&gt;&lt;wsp:rsid wsp:val=&quot;002F0989&quot;/&gt;&lt;wsp:rsid wsp:val=&quot;002F4F2B&quot;/&gt;&lt;wsp:rsid wsp:val=&quot;00310E85&quot;/&gt;&lt;wsp:rsid wsp:val=&quot;003216D3&quot;/&gt;&lt;wsp:rsid wsp:val=&quot;00321AEC&quot;/&gt;&lt;wsp:rsid wsp:val=&quot;00322BB2&quot;/&gt;&lt;wsp:rsid wsp:val=&quot;00330865&quot;/&gt;&lt;wsp:rsid wsp:val=&quot;00330B70&quot;/&gt;&lt;wsp:rsid wsp:val=&quot;00331067&quot;/&gt;&lt;wsp:rsid wsp:val=&quot;00335DC8&quot;/&gt;&lt;wsp:rsid wsp:val=&quot;00336275&quot;/&gt;&lt;wsp:rsid wsp:val=&quot;00342740&quot;/&gt;&lt;wsp:rsid wsp:val=&quot;003455F9&quot;/&gt;&lt;wsp:rsid wsp:val=&quot;00347B09&quot;/&gt;&lt;wsp:rsid wsp:val=&quot;00351C38&quot;/&gt;&lt;wsp:rsid wsp:val=&quot;003553FD&quot;/&gt;&lt;wsp:rsid wsp:val=&quot;00356C2E&quot;/&gt;&lt;wsp:rsid wsp:val=&quot;00356E9E&quot;/&gt;&lt;wsp:rsid wsp:val=&quot;00361392&quot;/&gt;&lt;wsp:rsid wsp:val=&quot;00363C71&quot;/&gt;&lt;wsp:rsid wsp:val=&quot;0036402B&quot;/&gt;&lt;wsp:rsid wsp:val=&quot;00364FCF&quot;/&gt;&lt;wsp:rsid wsp:val=&quot;00371FF3&quot;/&gt;&lt;wsp:rsid wsp:val=&quot;0037415D&quot;/&gt;&lt;wsp:rsid wsp:val=&quot;00376CC3&quot;/&gt;&lt;wsp:rsid wsp:val=&quot;0037788E&quot;/&gt;&lt;wsp:rsid wsp:val=&quot;00386383&quot;/&gt;&lt;wsp:rsid wsp:val=&quot;0039308B&quot;/&gt;&lt;wsp:rsid wsp:val=&quot;003950A8&quot;/&gt;&lt;wsp:rsid wsp:val=&quot;003A50D5&quot;/&gt;&lt;wsp:rsid wsp:val=&quot;003A6C16&quot;/&gt;&lt;wsp:rsid wsp:val=&quot;003A6F0D&quot;/&gt;&lt;wsp:rsid wsp:val=&quot;003B144E&quot;/&gt;&lt;wsp:rsid wsp:val=&quot;003B225D&quot;/&gt;&lt;wsp:rsid wsp:val=&quot;003C0A1B&quot;/&gt;&lt;wsp:rsid wsp:val=&quot;003C6AE8&quot;/&gt;&lt;wsp:rsid wsp:val=&quot;003E44A2&quot;/&gt;&lt;wsp:rsid wsp:val=&quot;003E5F47&quot;/&gt;&lt;wsp:rsid wsp:val=&quot;003E6365&quot;/&gt;&lt;wsp:rsid wsp:val=&quot;003E720B&quot;/&gt;&lt;wsp:rsid wsp:val=&quot;00400E18&quot;/&gt;&lt;wsp:rsid wsp:val=&quot;00401A3E&quot;/&gt;&lt;wsp:rsid wsp:val=&quot;004023F2&quot;/&gt;&lt;wsp:rsid wsp:val=&quot;0040251D&quot;/&gt;&lt;wsp:rsid wsp:val=&quot;004037B4&quot;/&gt;&lt;wsp:rsid wsp:val=&quot;00406F28&quot;/&gt;&lt;wsp:rsid wsp:val=&quot;00407BC1&quot;/&gt;&lt;wsp:rsid wsp:val=&quot;00411D13&quot;/&gt;&lt;wsp:rsid wsp:val=&quot;00414278&quot;/&gt;&lt;wsp:rsid wsp:val=&quot;00415DF7&quot;/&gt;&lt;wsp:rsid wsp:val=&quot;00417C59&quot;/&gt;&lt;wsp:rsid wsp:val=&quot;00422551&quot;/&gt;&lt;wsp:rsid wsp:val=&quot;00425955&quot;/&gt;&lt;wsp:rsid wsp:val=&quot;004271CA&quot;/&gt;&lt;wsp:rsid wsp:val=&quot;00430A61&quot;/&gt;&lt;wsp:rsid wsp:val=&quot;00431DB3&quot;/&gt;&lt;wsp:rsid wsp:val=&quot;00434A0B&quot;/&gt;&lt;wsp:rsid wsp:val=&quot;00436DEC&quot;/&gt;&lt;wsp:rsid wsp:val=&quot;004407B4&quot;/&gt;&lt;wsp:rsid wsp:val=&quot;00440B83&quot;/&gt;&lt;wsp:rsid wsp:val=&quot;004436FD&quot;/&gt;&lt;wsp:rsid wsp:val=&quot;00450B76&quot;/&gt;&lt;wsp:rsid wsp:val=&quot;00453D10&quot;/&gt;&lt;wsp:rsid wsp:val=&quot;00460D53&quot;/&gt;&lt;wsp:rsid wsp:val=&quot;00470865&quot;/&gt;&lt;wsp:rsid wsp:val=&quot;004765B3&quot;/&gt;&lt;wsp:rsid wsp:val=&quot;0047738E&quot;/&gt;&lt;wsp:rsid wsp:val=&quot;004839E5&quot;/&gt;&lt;wsp:rsid wsp:val=&quot;004840FD&quot;/&gt;&lt;wsp:rsid wsp:val=&quot;00484A52&quot;/&gt;&lt;wsp:rsid wsp:val=&quot;00494F8B&quot;/&gt;&lt;wsp:rsid wsp:val=&quot;004A0D65&quot;/&gt;&lt;wsp:rsid wsp:val=&quot;004A1396&quot;/&gt;&lt;wsp:rsid wsp:val=&quot;004B0252&quot;/&gt;&lt;wsp:rsid wsp:val=&quot;004B48F9&quot;/&gt;&lt;wsp:rsid wsp:val=&quot;004C2B7F&quot;/&gt;&lt;wsp:rsid wsp:val=&quot;004C2E9B&quot;/&gt;&lt;wsp:rsid wsp:val=&quot;004C566B&quot;/&gt;&lt;wsp:rsid wsp:val=&quot;004C7AB4&quot;/&gt;&lt;wsp:rsid wsp:val=&quot;004D0E00&quot;/&gt;&lt;wsp:rsid wsp:val=&quot;004D0F72&quot;/&gt;&lt;wsp:rsid wsp:val=&quot;004D108C&quot;/&gt;&lt;wsp:rsid wsp:val=&quot;004D1822&quot;/&gt;&lt;wsp:rsid wsp:val=&quot;004D1D00&quot;/&gt;&lt;wsp:rsid wsp:val=&quot;004D2917&quot;/&gt;&lt;wsp:rsid wsp:val=&quot;004D7E80&quot;/&gt;&lt;wsp:rsid wsp:val=&quot;004E5F61&quot;/&gt;&lt;wsp:rsid wsp:val=&quot;004F0167&quot;/&gt;&lt;wsp:rsid wsp:val=&quot;004F0322&quot;/&gt;&lt;wsp:rsid wsp:val=&quot;004F3CA0&quot;/&gt;&lt;wsp:rsid wsp:val=&quot;004F773E&quot;/&gt;&lt;wsp:rsid wsp:val=&quot;00503119&quot;/&gt;&lt;wsp:rsid wsp:val=&quot;005035F5&quot;/&gt;&lt;wsp:rsid wsp:val=&quot;0050481F&quot;/&gt;&lt;wsp:rsid wsp:val=&quot;00511672&quot;/&gt;&lt;wsp:rsid wsp:val=&quot;00514126&quot;/&gt;&lt;wsp:rsid wsp:val=&quot;00520904&quot;/&gt;&lt;wsp:rsid wsp:val=&quot;00530487&quot;/&gt;&lt;wsp:rsid wsp:val=&quot;00534AA7&quot;/&gt;&lt;wsp:rsid wsp:val=&quot;0053685C&quot;/&gt;&lt;wsp:rsid wsp:val=&quot;005376B7&quot;/&gt;&lt;wsp:rsid wsp:val=&quot;00552633&quot;/&gt;&lt;wsp:rsid wsp:val=&quot;0055394A&quot;/&gt;&lt;wsp:rsid wsp:val=&quot;00553F88&quot;/&gt;&lt;wsp:rsid wsp:val=&quot;0056299D&quot;/&gt;&lt;wsp:rsid wsp:val=&quot;00562C3C&quot;/&gt;&lt;wsp:rsid wsp:val=&quot;005640DB&quot;/&gt;&lt;wsp:rsid wsp:val=&quot;005723B0&quot;/&gt;&lt;wsp:rsid wsp:val=&quot;00573206&quot;/&gt;&lt;wsp:rsid wsp:val=&quot;0057391C&quot;/&gt;&lt;wsp:rsid wsp:val=&quot;00577963&quot;/&gt;&lt;wsp:rsid wsp:val=&quot;00577A29&quot;/&gt;&lt;wsp:rsid wsp:val=&quot;00587EAC&quot;/&gt;&lt;wsp:rsid wsp:val=&quot;00595FC9&quot;/&gt;&lt;wsp:rsid wsp:val=&quot;005A024D&quot;/&gt;&lt;wsp:rsid wsp:val=&quot;005B1770&quot;/&gt;&lt;wsp:rsid wsp:val=&quot;005B2B3F&quot;/&gt;&lt;wsp:rsid wsp:val=&quot;005B35B9&quot;/&gt;&lt;wsp:rsid wsp:val=&quot;005B67A3&quot;/&gt;&lt;wsp:rsid wsp:val=&quot;005C1A12&quot;/&gt;&lt;wsp:rsid wsp:val=&quot;005C3478&quot;/&gt;&lt;wsp:rsid wsp:val=&quot;005C3D21&quot;/&gt;&lt;wsp:rsid wsp:val=&quot;005C3FA8&quot;/&gt;&lt;wsp:rsid wsp:val=&quot;005C4296&quot;/&gt;&lt;wsp:rsid wsp:val=&quot;005C459D&quot;/&gt;&lt;wsp:rsid wsp:val=&quot;005C4AEE&quot;/&gt;&lt;wsp:rsid wsp:val=&quot;005C64CF&quot;/&gt;&lt;wsp:rsid wsp:val=&quot;005C6BBF&quot;/&gt;&lt;wsp:rsid wsp:val=&quot;005C7C8D&quot;/&gt;&lt;wsp:rsid wsp:val=&quot;005D3711&quot;/&gt;&lt;wsp:rsid wsp:val=&quot;005D3B79&quot;/&gt;&lt;wsp:rsid wsp:val=&quot;005D4528&quot;/&gt;&lt;wsp:rsid wsp:val=&quot;005D5A13&quot;/&gt;&lt;wsp:rsid wsp:val=&quot;005E083C&quot;/&gt;&lt;wsp:rsid wsp:val=&quot;005E4686&quot;/&gt;&lt;wsp:rsid wsp:val=&quot;005F35A2&quot;/&gt;&lt;wsp:rsid wsp:val=&quot;00601EFB&quot;/&gt;&lt;wsp:rsid wsp:val=&quot;006028D6&quot;/&gt;&lt;wsp:rsid wsp:val=&quot;00607373&quot;/&gt;&lt;wsp:rsid wsp:val=&quot;00610261&quot;/&gt;&lt;wsp:rsid wsp:val=&quot;0061299B&quot;/&gt;&lt;wsp:rsid wsp:val=&quot;006169CF&quot;/&gt;&lt;wsp:rsid wsp:val=&quot;00617541&quot;/&gt;&lt;wsp:rsid wsp:val=&quot;00617E87&quot;/&gt;&lt;wsp:rsid wsp:val=&quot;0062009F&quot;/&gt;&lt;wsp:rsid wsp:val=&quot;006303A7&quot;/&gt;&lt;wsp:rsid wsp:val=&quot;0063307E&quot;/&gt;&lt;wsp:rsid wsp:val=&quot;006356C1&quot;/&gt;&lt;wsp:rsid wsp:val=&quot;00640C74&quot;/&gt;&lt;wsp:rsid wsp:val=&quot;00643945&quot;/&gt;&lt;wsp:rsid wsp:val=&quot;006508B0&quot;/&gt;&lt;wsp:rsid wsp:val=&quot;00660462&quot;/&gt;&lt;wsp:rsid wsp:val=&quot;00676606&quot;/&gt;&lt;wsp:rsid wsp:val=&quot;00683480&quot;/&gt;&lt;wsp:rsid wsp:val=&quot;0068502D&quot;/&gt;&lt;wsp:rsid wsp:val=&quot;00687ED0&quot;/&gt;&lt;wsp:rsid wsp:val=&quot;00691E30&quot;/&gt;&lt;wsp:rsid wsp:val=&quot;00697DD0&quot;/&gt;&lt;wsp:rsid wsp:val=&quot;006A2FBD&quot;/&gt;&lt;wsp:rsid wsp:val=&quot;006A7008&quot;/&gt;&lt;wsp:rsid wsp:val=&quot;006B1BE2&quot;/&gt;&lt;wsp:rsid wsp:val=&quot;006B4123&quot;/&gt;&lt;wsp:rsid wsp:val=&quot;006B51CC&quot;/&gt;&lt;wsp:rsid wsp:val=&quot;006B743B&quot;/&gt;&lt;wsp:rsid wsp:val=&quot;006C00AC&quot;/&gt;&lt;wsp:rsid wsp:val=&quot;006C39DB&quot;/&gt;&lt;wsp:rsid wsp:val=&quot;006D52E6&quot;/&gt;&lt;wsp:rsid wsp:val=&quot;006E2936&quot;/&gt;&lt;wsp:rsid wsp:val=&quot;006E5BB8&quot;/&gt;&lt;wsp:rsid wsp:val=&quot;006F2EB7&quot;/&gt;&lt;wsp:rsid wsp:val=&quot;006F3B99&quot;/&gt;&lt;wsp:rsid wsp:val=&quot;006F66D1&quot;/&gt;&lt;wsp:rsid wsp:val=&quot;006F75A6&quot;/&gt;&lt;wsp:rsid wsp:val=&quot;006F7D18&quot;/&gt;&lt;wsp:rsid wsp:val=&quot;007053B6&quot;/&gt;&lt;wsp:rsid wsp:val=&quot;0070558B&quot;/&gt;&lt;wsp:rsid wsp:val=&quot;007060D8&quot;/&gt;&lt;wsp:rsid wsp:val=&quot;007075A6&quot;/&gt;&lt;wsp:rsid wsp:val=&quot;007121D8&quot;/&gt;&lt;wsp:rsid wsp:val=&quot;007162B5&quot;/&gt;&lt;wsp:rsid wsp:val=&quot;0071677D&quot;/&gt;&lt;wsp:rsid wsp:val=&quot;0072093B&quot;/&gt;&lt;wsp:rsid wsp:val=&quot;00721668&quot;/&gt;&lt;wsp:rsid wsp:val=&quot;007223F4&quot;/&gt;&lt;wsp:rsid wsp:val=&quot;007229BF&quot;/&gt;&lt;wsp:rsid wsp:val=&quot;007235A2&quot;/&gt;&lt;wsp:rsid wsp:val=&quot;00724DDC&quot;/&gt;&lt;wsp:rsid wsp:val=&quot;00735F85&quot;/&gt;&lt;wsp:rsid wsp:val=&quot;007375E9&quot;/&gt;&lt;wsp:rsid wsp:val=&quot;00740A69&quot;/&gt;&lt;wsp:rsid wsp:val=&quot;00744BD7&quot;/&gt;&lt;wsp:rsid wsp:val=&quot;00745EC7&quot;/&gt;&lt;wsp:rsid wsp:val=&quot;00746589&quot;/&gt;&lt;wsp:rsid wsp:val=&quot;00753A04&quot;/&gt;&lt;wsp:rsid wsp:val=&quot;00754D15&quot;/&gt;&lt;wsp:rsid wsp:val=&quot;00755C0A&quot;/&gt;&lt;wsp:rsid wsp:val=&quot;00756494&quot;/&gt;&lt;wsp:rsid wsp:val=&quot;00756833&quot;/&gt;&lt;wsp:rsid wsp:val=&quot;00761E69&quot;/&gt;&lt;wsp:rsid wsp:val=&quot;0076674E&quot;/&gt;&lt;wsp:rsid wsp:val=&quot;00766BE1&quot;/&gt;&lt;wsp:rsid wsp:val=&quot;00771676&quot;/&gt;&lt;wsp:rsid wsp:val=&quot;007722E3&quot;/&gt;&lt;wsp:rsid wsp:val=&quot;00777906&quot;/&gt;&lt;wsp:rsid wsp:val=&quot;007809D6&quot;/&gt;&lt;wsp:rsid wsp:val=&quot;00785354&quot;/&gt;&lt;wsp:rsid wsp:val=&quot;0079039A&quot;/&gt;&lt;wsp:rsid wsp:val=&quot;00795BCE&quot;/&gt;&lt;wsp:rsid wsp:val=&quot;0079796E&quot;/&gt;&lt;wsp:rsid wsp:val=&quot;007A4BCB&quot;/&gt;&lt;wsp:rsid wsp:val=&quot;007A559D&quot;/&gt;&lt;wsp:rsid wsp:val=&quot;007A6F66&quot;/&gt;&lt;wsp:rsid wsp:val=&quot;007B08B3&quot;/&gt;&lt;wsp:rsid wsp:val=&quot;007B24F6&quot;/&gt;&lt;wsp:rsid wsp:val=&quot;007B3D47&quot;/&gt;&lt;wsp:rsid wsp:val=&quot;007C6339&quot;/&gt;&lt;wsp:rsid wsp:val=&quot;007C6413&quot;/&gt;&lt;wsp:rsid wsp:val=&quot;007D2EA1&quot;/&gt;&lt;wsp:rsid wsp:val=&quot;007D345B&quot;/&gt;&lt;wsp:rsid wsp:val=&quot;007D3974&quot;/&gt;&lt;wsp:rsid wsp:val=&quot;007E0B63&quot;/&gt;&lt;wsp:rsid wsp:val=&quot;007E7BA2&quot;/&gt;&lt;wsp:rsid wsp:val=&quot;007F2AA4&quot;/&gt;&lt;wsp:rsid wsp:val=&quot;007F568D&quot;/&gt;&lt;wsp:rsid wsp:val=&quot;007F6992&quot;/&gt;&lt;wsp:rsid wsp:val=&quot;00802340&quot;/&gt;&lt;wsp:rsid wsp:val=&quot;00805901&quot;/&gt;&lt;wsp:rsid wsp:val=&quot;008079DD&quot;/&gt;&lt;wsp:rsid wsp:val=&quot;00807D93&quot;/&gt;&lt;wsp:rsid wsp:val=&quot;00810290&quot;/&gt;&lt;wsp:rsid wsp:val=&quot;00815321&quot;/&gt;&lt;wsp:rsid wsp:val=&quot;00824480&quot;/&gt;&lt;wsp:rsid wsp:val=&quot;00827FB2&quot;/&gt;&lt;wsp:rsid wsp:val=&quot;008361F1&quot;/&gt;&lt;wsp:rsid wsp:val=&quot;00837D2D&quot;/&gt;&lt;wsp:rsid wsp:val=&quot;00847F8D&quot;/&gt;&lt;wsp:rsid wsp:val=&quot;0085558D&quot;/&gt;&lt;wsp:rsid wsp:val=&quot;00855688&quot;/&gt;&lt;wsp:rsid wsp:val=&quot;008604F8&quot;/&gt;&lt;wsp:rsid wsp:val=&quot;008613F9&quot;/&gt;&lt;wsp:rsid wsp:val=&quot;008662B6&quot;/&gt;&lt;wsp:rsid wsp:val=&quot;0086655F&quot;/&gt;&lt;wsp:rsid wsp:val=&quot;00870C2C&quot;/&gt;&lt;wsp:rsid wsp:val=&quot;00877992&quot;/&gt;&lt;wsp:rsid wsp:val=&quot;00881A45&quot;/&gt;&lt;wsp:rsid wsp:val=&quot;0088452B&quot;/&gt;&lt;wsp:rsid wsp:val=&quot;00884F72&quot;/&gt;&lt;wsp:rsid wsp:val=&quot;00885AC1&quot;/&gt;&lt;wsp:rsid wsp:val=&quot;008862C3&quot;/&gt;&lt;wsp:rsid wsp:val=&quot;008949EE&quot;/&gt;&lt;wsp:rsid wsp:val=&quot;008A11F7&quot;/&gt;&lt;wsp:rsid wsp:val=&quot;008B482A&quot;/&gt;&lt;wsp:rsid wsp:val=&quot;008C4090&quot;/&gt;&lt;wsp:rsid wsp:val=&quot;008C4F30&quot;/&gt;&lt;wsp:rsid wsp:val=&quot;008C66D3&quot;/&gt;&lt;wsp:rsid wsp:val=&quot;008D0C57&quot;/&gt;&lt;wsp:rsid wsp:val=&quot;008D3D48&quot;/&gt;&lt;wsp:rsid wsp:val=&quot;008D5F98&quot;/&gt;&lt;wsp:rsid wsp:val=&quot;008E32D6&quot;/&gt;&lt;wsp:rsid wsp:val=&quot;008E48AE&quot;/&gt;&lt;wsp:rsid wsp:val=&quot;008E65B8&quot;/&gt;&lt;wsp:rsid wsp:val=&quot;008F35CC&quot;/&gt;&lt;wsp:rsid wsp:val=&quot;008F6676&quot;/&gt;&lt;wsp:rsid wsp:val=&quot;008F66F8&quot;/&gt;&lt;wsp:rsid wsp:val=&quot;008F717E&quot;/&gt;&lt;wsp:rsid wsp:val=&quot;008F789F&quot;/&gt;&lt;wsp:rsid wsp:val=&quot;0090095C&quot;/&gt;&lt;wsp:rsid wsp:val=&quot;00903ACA&quot;/&gt;&lt;wsp:rsid wsp:val=&quot;00905EEE&quot;/&gt;&lt;wsp:rsid wsp:val=&quot;009118D0&quot;/&gt;&lt;wsp:rsid wsp:val=&quot;009132FC&quot;/&gt;&lt;wsp:rsid wsp:val=&quot;009166AF&quot;/&gt;&lt;wsp:rsid wsp:val=&quot;00917CB2&quot;/&gt;&lt;wsp:rsid wsp:val=&quot;00924074&quot;/&gt;&lt;wsp:rsid wsp:val=&quot;00927C75&quot;/&gt;&lt;wsp:rsid wsp:val=&quot;00930907&quot;/&gt;&lt;wsp:rsid wsp:val=&quot;009319E1&quot;/&gt;&lt;wsp:rsid wsp:val=&quot;009429C4&quot;/&gt;&lt;wsp:rsid wsp:val=&quot;009460F3&quot;/&gt;&lt;wsp:rsid wsp:val=&quot;0095081A&quot;/&gt;&lt;wsp:rsid wsp:val=&quot;0095543F&quot;/&gt;&lt;wsp:rsid wsp:val=&quot;0097194A&quot;/&gt;&lt;wsp:rsid wsp:val=&quot;0097355C&quot;/&gt;&lt;wsp:rsid wsp:val=&quot;00975E7A&quot;/&gt;&lt;wsp:rsid wsp:val=&quot;00982573&quot;/&gt;&lt;wsp:rsid wsp:val=&quot;009830AE&quot;/&gt;&lt;wsp:rsid wsp:val=&quot;00986C9A&quot;/&gt;&lt;wsp:rsid wsp:val=&quot;009876E2&quot;/&gt;&lt;wsp:rsid wsp:val=&quot;00987C0D&quot;/&gt;&lt;wsp:rsid wsp:val=&quot;00996DD6&quot;/&gt;&lt;wsp:rsid wsp:val=&quot;009A27FD&quot;/&gt;&lt;wsp:rsid wsp:val=&quot;009A2C5C&quot;/&gt;&lt;wsp:rsid wsp:val=&quot;009A4C64&quot;/&gt;&lt;wsp:rsid wsp:val=&quot;009A5CB6&quot;/&gt;&lt;wsp:rsid wsp:val=&quot;009A699B&quot;/&gt;&lt;wsp:rsid wsp:val=&quot;009A7408&quot;/&gt;&lt;wsp:rsid wsp:val=&quot;009B0DAD&quot;/&gt;&lt;wsp:rsid wsp:val=&quot;009B1704&quot;/&gt;&lt;wsp:rsid wsp:val=&quot;009B24C2&quot;/&gt;&lt;wsp:rsid wsp:val=&quot;009C1098&quot;/&gt;&lt;wsp:rsid wsp:val=&quot;009C4339&quot;/&gt;&lt;wsp:rsid wsp:val=&quot;009C4610&quot;/&gt;&lt;wsp:rsid wsp:val=&quot;009C4850&quot;/&gt;&lt;wsp:rsid wsp:val=&quot;009C70D3&quot;/&gt;&lt;wsp:rsid wsp:val=&quot;009E178E&quot;/&gt;&lt;wsp:rsid wsp:val=&quot;009E5712&quot;/&gt;&lt;wsp:rsid wsp:val=&quot;009E6E3E&quot;/&gt;&lt;wsp:rsid wsp:val=&quot;009E7BC1&quot;/&gt;&lt;wsp:rsid wsp:val=&quot;009F0935&quot;/&gt;&lt;wsp:rsid wsp:val=&quot;009F0FB6&quot;/&gt;&lt;wsp:rsid wsp:val=&quot;009F223E&quot;/&gt;&lt;wsp:rsid wsp:val=&quot;009F2C9E&quot;/&gt;&lt;wsp:rsid wsp:val=&quot;009F3839&quot;/&gt;&lt;wsp:rsid wsp:val=&quot;00A00B51&quot;/&gt;&lt;wsp:rsid wsp:val=&quot;00A014AA&quot;/&gt;&lt;wsp:rsid wsp:val=&quot;00A03682&quot;/&gt;&lt;wsp:rsid wsp:val=&quot;00A04A41&quot;/&gt;&lt;wsp:rsid wsp:val=&quot;00A0759C&quot;/&gt;&lt;wsp:rsid wsp:val=&quot;00A14617&quot;/&gt;&lt;wsp:rsid wsp:val=&quot;00A15AEE&quot;/&gt;&lt;wsp:rsid wsp:val=&quot;00A21EA3&quot;/&gt;&lt;wsp:rsid wsp:val=&quot;00A27927&quot;/&gt;&lt;wsp:rsid wsp:val=&quot;00A30D7D&quot;/&gt;&lt;wsp:rsid wsp:val=&quot;00A3243F&quot;/&gt;&lt;wsp:rsid wsp:val=&quot;00A35D83&quot;/&gt;&lt;wsp:rsid wsp:val=&quot;00A46CAE&quot;/&gt;&lt;wsp:rsid wsp:val=&quot;00A533D8&quot;/&gt;&lt;wsp:rsid wsp:val=&quot;00A5479C&quot;/&gt;&lt;wsp:rsid wsp:val=&quot;00A55CA7&quot;/&gt;&lt;wsp:rsid wsp:val=&quot;00A56C88&quot;/&gt;&lt;wsp:rsid wsp:val=&quot;00A56EF9&quot;/&gt;&lt;wsp:rsid wsp:val=&quot;00A62414&quot;/&gt;&lt;wsp:rsid wsp:val=&quot;00A65E40&quot;/&gt;&lt;wsp:rsid wsp:val=&quot;00A67215&quot;/&gt;&lt;wsp:rsid wsp:val=&quot;00A67698&quot;/&gt;&lt;wsp:rsid wsp:val=&quot;00A67ED6&quot;/&gt;&lt;wsp:rsid wsp:val=&quot;00A71CE0&quot;/&gt;&lt;wsp:rsid wsp:val=&quot;00A7625F&quot;/&gt;&lt;wsp:rsid wsp:val=&quot;00A77617&quot;/&gt;&lt;wsp:rsid wsp:val=&quot;00A80B74&quot;/&gt;&lt;wsp:rsid wsp:val=&quot;00A81499&quot;/&gt;&lt;wsp:rsid wsp:val=&quot;00A81741&quot;/&gt;&lt;wsp:rsid wsp:val=&quot;00A84121&quot;/&gt;&lt;wsp:rsid wsp:val=&quot;00A9370F&quot;/&gt;&lt;wsp:rsid wsp:val=&quot;00A94546&quot;/&gt;&lt;wsp:rsid wsp:val=&quot;00AA030B&quot;/&gt;&lt;wsp:rsid wsp:val=&quot;00AA0E54&quot;/&gt;&lt;wsp:rsid wsp:val=&quot;00AA2234&quot;/&gt;&lt;wsp:rsid wsp:val=&quot;00AA2F15&quot;/&gt;&lt;wsp:rsid wsp:val=&quot;00AA6D10&quot;/&gt;&lt;wsp:rsid wsp:val=&quot;00AB042B&quot;/&gt;&lt;wsp:rsid wsp:val=&quot;00AB10C8&quot;/&gt;&lt;wsp:rsid wsp:val=&quot;00AB207A&quot;/&gt;&lt;wsp:rsid wsp:val=&quot;00AB37D6&quot;/&gt;&lt;wsp:rsid wsp:val=&quot;00AB514F&quot;/&gt;&lt;wsp:rsid wsp:val=&quot;00AB57C3&quot;/&gt;&lt;wsp:rsid wsp:val=&quot;00AC284B&quot;/&gt;&lt;wsp:rsid wsp:val=&quot;00AC43C2&quot;/&gt;&lt;wsp:rsid wsp:val=&quot;00AC6800&quot;/&gt;&lt;wsp:rsid wsp:val=&quot;00AD099A&quot;/&gt;&lt;wsp:rsid wsp:val=&quot;00AD0A79&quot;/&gt;&lt;wsp:rsid wsp:val=&quot;00AE1814&quot;/&gt;&lt;wsp:rsid wsp:val=&quot;00AE1C33&quot;/&gt;&lt;wsp:rsid wsp:val=&quot;00AE549D&quot;/&gt;&lt;wsp:rsid wsp:val=&quot;00AF03F9&quot;/&gt;&lt;wsp:rsid wsp:val=&quot;00AF0C2A&quot;/&gt;&lt;wsp:rsid wsp:val=&quot;00AF12B0&quot;/&gt;&lt;wsp:rsid wsp:val=&quot;00AF4015&quot;/&gt;&lt;wsp:rsid wsp:val=&quot;00AF786F&quot;/&gt;&lt;wsp:rsid wsp:val=&quot;00AF7BED&quot;/&gt;&lt;wsp:rsid wsp:val=&quot;00AF7E79&quot;/&gt;&lt;wsp:rsid wsp:val=&quot;00B01766&quot;/&gt;&lt;wsp:rsid wsp:val=&quot;00B024F7&quot;/&gt;&lt;wsp:rsid wsp:val=&quot;00B03C53&quot;/&gt;&lt;wsp:rsid wsp:val=&quot;00B0506E&quot;/&gt;&lt;wsp:rsid wsp:val=&quot;00B06288&quot;/&gt;&lt;wsp:rsid wsp:val=&quot;00B06F02&quot;/&gt;&lt;wsp:rsid wsp:val=&quot;00B10623&quot;/&gt;&lt;wsp:rsid wsp:val=&quot;00B10DC7&quot;/&gt;&lt;wsp:rsid wsp:val=&quot;00B1104B&quot;/&gt;&lt;wsp:rsid wsp:val=&quot;00B11544&quot;/&gt;&lt;wsp:rsid wsp:val=&quot;00B136A6&quot;/&gt;&lt;wsp:rsid wsp:val=&quot;00B16F5D&quot;/&gt;&lt;wsp:rsid wsp:val=&quot;00B23C6E&quot;/&gt;&lt;wsp:rsid wsp:val=&quot;00B24828&quot;/&gt;&lt;wsp:rsid wsp:val=&quot;00B252B4&quot;/&gt;&lt;wsp:rsid wsp:val=&quot;00B32F77&quot;/&gt;&lt;wsp:rsid wsp:val=&quot;00B4666C&quot;/&gt;&lt;wsp:rsid wsp:val=&quot;00B46C20&quot;/&gt;&lt;wsp:rsid wsp:val=&quot;00B474D9&quot;/&gt;&lt;wsp:rsid wsp:val=&quot;00B5437C&quot;/&gt;&lt;wsp:rsid wsp:val=&quot;00B57C08&quot;/&gt;&lt;wsp:rsid wsp:val=&quot;00B6273B&quot;/&gt;&lt;wsp:rsid wsp:val=&quot;00B62F27&quot;/&gt;&lt;wsp:rsid wsp:val=&quot;00B65D3C&quot;/&gt;&lt;wsp:rsid wsp:val=&quot;00B67E38&quot;/&gt;&lt;wsp:rsid wsp:val=&quot;00B757E6&quot;/&gt;&lt;wsp:rsid wsp:val=&quot;00B8074B&quot;/&gt;&lt;wsp:rsid wsp:val=&quot;00B82D32&quot;/&gt;&lt;wsp:rsid wsp:val=&quot;00B8609F&quot;/&gt;&lt;wsp:rsid wsp:val=&quot;00B870C8&quot;/&gt;&lt;wsp:rsid wsp:val=&quot;00B87BB5&quot;/&gt;&lt;wsp:rsid wsp:val=&quot;00BA1080&quot;/&gt;&lt;wsp:rsid wsp:val=&quot;00BA3EA5&quot;/&gt;&lt;wsp:rsid wsp:val=&quot;00BA5B82&quot;/&gt;&lt;wsp:rsid wsp:val=&quot;00BC2320&quot;/&gt;&lt;wsp:rsid wsp:val=&quot;00BC4B6E&quot;/&gt;&lt;wsp:rsid wsp:val=&quot;00BD0238&quot;/&gt;&lt;wsp:rsid wsp:val=&quot;00BD1C5D&quot;/&gt;&lt;wsp:rsid wsp:val=&quot;00BD5E09&quot;/&gt;&lt;wsp:rsid wsp:val=&quot;00BE4932&quot;/&gt;&lt;wsp:rsid wsp:val=&quot;00BF145F&quot;/&gt;&lt;wsp:rsid wsp:val=&quot;00BF2885&quot;/&gt;&lt;wsp:rsid wsp:val=&quot;00BF49B3&quot;/&gt;&lt;wsp:rsid wsp:val=&quot;00C040F9&quot;/&gt;&lt;wsp:rsid wsp:val=&quot;00C05D2D&quot;/&gt;&lt;wsp:rsid wsp:val=&quot;00C0618F&quot;/&gt;&lt;wsp:rsid wsp:val=&quot;00C06363&quot;/&gt;&lt;wsp:rsid wsp:val=&quot;00C06D1C&quot;/&gt;&lt;wsp:rsid wsp:val=&quot;00C141A4&quot;/&gt;&lt;wsp:rsid wsp:val=&quot;00C16226&quot;/&gt;&lt;wsp:rsid wsp:val=&quot;00C17BDF&quot;/&gt;&lt;wsp:rsid wsp:val=&quot;00C31203&quot;/&gt;&lt;wsp:rsid wsp:val=&quot;00C313C6&quot;/&gt;&lt;wsp:rsid wsp:val=&quot;00C330B7&quot;/&gt;&lt;wsp:rsid wsp:val=&quot;00C3394A&quot;/&gt;&lt;wsp:rsid wsp:val=&quot;00C36DED&quot;/&gt;&lt;wsp:rsid wsp:val=&quot;00C3702A&quot;/&gt;&lt;wsp:rsid wsp:val=&quot;00C43014&quot;/&gt;&lt;wsp:rsid wsp:val=&quot;00C44D08&quot;/&gt;&lt;wsp:rsid wsp:val=&quot;00C53868&quot;/&gt;&lt;wsp:rsid wsp:val=&quot;00C543A6&quot;/&gt;&lt;wsp:rsid wsp:val=&quot;00C55F5C&quot;/&gt;&lt;wsp:rsid wsp:val=&quot;00C569D6&quot;/&gt;&lt;wsp:rsid wsp:val=&quot;00C56FA5&quot;/&gt;&lt;wsp:rsid wsp:val=&quot;00C6289C&quot;/&gt;&lt;wsp:rsid wsp:val=&quot;00C66D90&quot;/&gt;&lt;wsp:rsid wsp:val=&quot;00C6776C&quot;/&gt;&lt;wsp:rsid wsp:val=&quot;00C75534&quot;/&gt;&lt;wsp:rsid wsp:val=&quot;00C763E2&quot;/&gt;&lt;wsp:rsid wsp:val=&quot;00C764AB&quot;/&gt;&lt;wsp:rsid wsp:val=&quot;00C77EFA&quot;/&gt;&lt;wsp:rsid wsp:val=&quot;00C820DB&quot;/&gt;&lt;wsp:rsid wsp:val=&quot;00C9235E&quot;/&gt;&lt;wsp:rsid wsp:val=&quot;00C92983&quot;/&gt;&lt;wsp:rsid wsp:val=&quot;00C95FE0&quot;/&gt;&lt;wsp:rsid wsp:val=&quot;00CA2E6D&quot;/&gt;&lt;wsp:rsid wsp:val=&quot;00CA4CAC&quot;/&gt;&lt;wsp:rsid wsp:val=&quot;00CA6CD6&quot;/&gt;&lt;wsp:rsid wsp:val=&quot;00CB0DAF&quot;/&gt;&lt;wsp:rsid wsp:val=&quot;00CB5166&quot;/&gt;&lt;wsp:rsid wsp:val=&quot;00CB67C2&quot;/&gt;&lt;wsp:rsid wsp:val=&quot;00CC1381&quot;/&gt;&lt;wsp:rsid wsp:val=&quot;00CC2B90&quot;/&gt;&lt;wsp:rsid wsp:val=&quot;00CC7B95&quot;/&gt;&lt;wsp:rsid wsp:val=&quot;00CD052A&quot;/&gt;&lt;wsp:rsid wsp:val=&quot;00CD311E&quot;/&gt;&lt;wsp:rsid wsp:val=&quot;00CE0695&quot;/&gt;&lt;wsp:rsid wsp:val=&quot;00CE2542&quot;/&gt;&lt;wsp:rsid wsp:val=&quot;00CE3370&quot;/&gt;&lt;wsp:rsid wsp:val=&quot;00CE4FC3&quot;/&gt;&lt;wsp:rsid wsp:val=&quot;00D037F2&quot;/&gt;&lt;wsp:rsid wsp:val=&quot;00D1474A&quot;/&gt;&lt;wsp:rsid wsp:val=&quot;00D17619&quot;/&gt;&lt;wsp:rsid wsp:val=&quot;00D21309&quot;/&gt;&lt;wsp:rsid wsp:val=&quot;00D21A2F&quot;/&gt;&lt;wsp:rsid wsp:val=&quot;00D226EB&quot;/&gt;&lt;wsp:rsid wsp:val=&quot;00D23819&quot;/&gt;&lt;wsp:rsid wsp:val=&quot;00D250AF&quot;/&gt;&lt;wsp:rsid wsp:val=&quot;00D25332&quot;/&gt;&lt;wsp:rsid wsp:val=&quot;00D2737C&quot;/&gt;&lt;wsp:rsid wsp:val=&quot;00D30A0F&quot;/&gt;&lt;wsp:rsid wsp:val=&quot;00D32635&quot;/&gt;&lt;wsp:rsid wsp:val=&quot;00D33141&quot;/&gt;&lt;wsp:rsid wsp:val=&quot;00D34062&quot;/&gt;&lt;wsp:rsid wsp:val=&quot;00D40108&quot;/&gt;&lt;wsp:rsid wsp:val=&quot;00D40DC9&quot;/&gt;&lt;wsp:rsid wsp:val=&quot;00D41273&quot;/&gt;&lt;wsp:rsid wsp:val=&quot;00D41ED5&quot;/&gt;&lt;wsp:rsid wsp:val=&quot;00D4589E&quot;/&gt;&lt;wsp:rsid wsp:val=&quot;00D50C12&quot;/&gt;&lt;wsp:rsid wsp:val=&quot;00D51C3B&quot;/&gt;&lt;wsp:rsid wsp:val=&quot;00D51E39&quot;/&gt;&lt;wsp:rsid wsp:val=&quot;00D56CF5&quot;/&gt;&lt;wsp:rsid wsp:val=&quot;00D6020D&quot;/&gt;&lt;wsp:rsid wsp:val=&quot;00D63FB4&quot;/&gt;&lt;wsp:rsid wsp:val=&quot;00D6643E&quot;/&gt;&lt;wsp:rsid wsp:val=&quot;00D73587&quot;/&gt;&lt;wsp:rsid wsp:val=&quot;00D73627&quot;/&gt;&lt;wsp:rsid wsp:val=&quot;00D74605&quot;/&gt;&lt;wsp:rsid wsp:val=&quot;00D759B1&quot;/&gt;&lt;wsp:rsid wsp:val=&quot;00D83781&quot;/&gt;&lt;wsp:rsid wsp:val=&quot;00D83C0F&quot;/&gt;&lt;wsp:rsid wsp:val=&quot;00D83E9B&quot;/&gt;&lt;wsp:rsid wsp:val=&quot;00D85D1D&quot;/&gt;&lt;wsp:rsid wsp:val=&quot;00D876F6&quot;/&gt;&lt;wsp:rsid wsp:val=&quot;00D9257B&quot;/&gt;&lt;wsp:rsid wsp:val=&quot;00D955AA&quot;/&gt;&lt;wsp:rsid wsp:val=&quot;00D97271&quot;/&gt;&lt;wsp:rsid wsp:val=&quot;00DA002F&quot;/&gt;&lt;wsp:rsid wsp:val=&quot;00DA00E5&quot;/&gt;&lt;wsp:rsid wsp:val=&quot;00DB11EE&quot;/&gt;&lt;wsp:rsid wsp:val=&quot;00DB6204&quot;/&gt;&lt;wsp:rsid wsp:val=&quot;00DB6FD8&quot;/&gt;&lt;wsp:rsid wsp:val=&quot;00DB78A9&quot;/&gt;&lt;wsp:rsid wsp:val=&quot;00DC0873&quot;/&gt;&lt;wsp:rsid wsp:val=&quot;00DC1F3A&quot;/&gt;&lt;wsp:rsid wsp:val=&quot;00DC3336&quot;/&gt;&lt;wsp:rsid wsp:val=&quot;00DD431D&quot;/&gt;&lt;wsp:rsid wsp:val=&quot;00DD4C36&quot;/&gt;&lt;wsp:rsid wsp:val=&quot;00DD6912&quot;/&gt;&lt;wsp:rsid wsp:val=&quot;00DE1BE5&quot;/&gt;&lt;wsp:rsid wsp:val=&quot;00DF1CD4&quot;/&gt;&lt;wsp:rsid wsp:val=&quot;00DF7859&quot;/&gt;&lt;wsp:rsid wsp:val=&quot;00E05EFB&quot;/&gt;&lt;wsp:rsid wsp:val=&quot;00E06351&quot;/&gt;&lt;wsp:rsid wsp:val=&quot;00E13BC6&quot;/&gt;&lt;wsp:rsid wsp:val=&quot;00E14683&quot;/&gt;&lt;wsp:rsid wsp:val=&quot;00E26E7F&quot;/&gt;&lt;wsp:rsid wsp:val=&quot;00E3095F&quot;/&gt;&lt;wsp:rsid wsp:val=&quot;00E33414&quot;/&gt;&lt;wsp:rsid wsp:val=&quot;00E33C9C&quot;/&gt;&lt;wsp:rsid wsp:val=&quot;00E346E5&quot;/&gt;&lt;wsp:rsid wsp:val=&quot;00E34A93&quot;/&gt;&lt;wsp:rsid wsp:val=&quot;00E3555C&quot;/&gt;&lt;wsp:rsid wsp:val=&quot;00E5206F&quot;/&gt;&lt;wsp:rsid wsp:val=&quot;00E53A1A&quot;/&gt;&lt;wsp:rsid wsp:val=&quot;00E54308&quot;/&gt;&lt;wsp:rsid wsp:val=&quot;00E54D9C&quot;/&gt;&lt;wsp:rsid wsp:val=&quot;00E61F47&quot;/&gt;&lt;wsp:rsid wsp:val=&quot;00E647CC&quot;/&gt;&lt;wsp:rsid wsp:val=&quot;00E70CF5&quot;/&gt;&lt;wsp:rsid wsp:val=&quot;00E70FE0&quot;/&gt;&lt;wsp:rsid wsp:val=&quot;00E71284&quot;/&gt;&lt;wsp:rsid wsp:val=&quot;00E7268E&quot;/&gt;&lt;wsp:rsid wsp:val=&quot;00E75C72&quot;/&gt;&lt;wsp:rsid wsp:val=&quot;00E803B8&quot;/&gt;&lt;wsp:rsid wsp:val=&quot;00E87602&quot;/&gt;&lt;wsp:rsid wsp:val=&quot;00E93109&quot;/&gt;&lt;wsp:rsid wsp:val=&quot;00EA0CCD&quot;/&gt;&lt;wsp:rsid wsp:val=&quot;00EA140A&quot;/&gt;&lt;wsp:rsid wsp:val=&quot;00EA48B9&quot;/&gt;&lt;wsp:rsid wsp:val=&quot;00EA48D6&quot;/&gt;&lt;wsp:rsid wsp:val=&quot;00EB1C6A&quot;/&gt;&lt;wsp:rsid wsp:val=&quot;00EC0868&quot;/&gt;&lt;wsp:rsid wsp:val=&quot;00EC0E52&quot;/&gt;&lt;wsp:rsid wsp:val=&quot;00EC0FBB&quot;/&gt;&lt;wsp:rsid wsp:val=&quot;00EC214C&quot;/&gt;&lt;wsp:rsid wsp:val=&quot;00EC2556&quot;/&gt;&lt;wsp:rsid wsp:val=&quot;00EC3590&quot;/&gt;&lt;wsp:rsid wsp:val=&quot;00EE2926&quot;/&gt;&lt;wsp:rsid wsp:val=&quot;00EF0372&quot;/&gt;&lt;wsp:rsid wsp:val=&quot;00EF11E4&quot;/&gt;&lt;wsp:rsid wsp:val=&quot;00EF57A6&quot;/&gt;&lt;wsp:rsid wsp:val=&quot;00EF58C5&quot;/&gt;&lt;wsp:rsid wsp:val=&quot;00F006DD&quot;/&gt;&lt;wsp:rsid wsp:val=&quot;00F00900&quot;/&gt;&lt;wsp:rsid wsp:val=&quot;00F05125&quot;/&gt;&lt;wsp:rsid wsp:val=&quot;00F11814&quot;/&gt;&lt;wsp:rsid wsp:val=&quot;00F15868&quot;/&gt;&lt;wsp:rsid wsp:val=&quot;00F15A83&quot;/&gt;&lt;wsp:rsid wsp:val=&quot;00F20E4F&quot;/&gt;&lt;wsp:rsid wsp:val=&quot;00F23CB8&quot;/&gt;&lt;wsp:rsid wsp:val=&quot;00F30B62&quot;/&gt;&lt;wsp:rsid wsp:val=&quot;00F35D7C&quot;/&gt;&lt;wsp:rsid wsp:val=&quot;00F37B58&quot;/&gt;&lt;wsp:rsid wsp:val=&quot;00F47897&quot;/&gt;&lt;wsp:rsid wsp:val=&quot;00F47CCB&quot;/&gt;&lt;wsp:rsid wsp:val=&quot;00F52107&quot;/&gt;&lt;wsp:rsid wsp:val=&quot;00F56822&quot;/&gt;&lt;wsp:rsid wsp:val=&quot;00F5715B&quot;/&gt;&lt;wsp:rsid wsp:val=&quot;00F63C54&quot;/&gt;&lt;wsp:rsid wsp:val=&quot;00F71B0A&quot;/&gt;&lt;wsp:rsid wsp:val=&quot;00F751E7&quot;/&gt;&lt;wsp:rsid wsp:val=&quot;00F83B86&quot;/&gt;&lt;wsp:rsid wsp:val=&quot;00F8771C&quot;/&gt;&lt;wsp:rsid wsp:val=&quot;00F9359D&quot;/&gt;&lt;wsp:rsid wsp:val=&quot;00F93684&quot;/&gt;&lt;wsp:rsid wsp:val=&quot;00F9546C&quot;/&gt;&lt;wsp:rsid wsp:val=&quot;00FA5FC2&quot;/&gt;&lt;wsp:rsid wsp:val=&quot;00FB5E3B&quot;/&gt;&lt;wsp:rsid wsp:val=&quot;00FB719A&quot;/&gt;&lt;wsp:rsid wsp:val=&quot;00FB73A4&quot;/&gt;&lt;wsp:rsid wsp:val=&quot;00FC3DE9&quot;/&gt;&lt;wsp:rsid wsp:val=&quot;00FC454A&quot;/&gt;&lt;wsp:rsid wsp:val=&quot;00FC5DA1&quot;/&gt;&lt;wsp:rsid wsp:val=&quot;00FD0980&quot;/&gt;&lt;wsp:rsid wsp:val=&quot;00FD0DB2&quot;/&gt;&lt;wsp:rsid wsp:val=&quot;00FD2C25&quot;/&gt;&lt;wsp:rsid wsp:val=&quot;00FD49E4&quot;/&gt;&lt;wsp:rsid wsp:val=&quot;00FD7576&quot;/&gt;&lt;wsp:rsid wsp:val=&quot;00FE3902&quot;/&gt;&lt;wsp:rsid wsp:val=&quot;00FE44CE&quot;/&gt;&lt;wsp:rsid wsp:val=&quot;00FE7914&quot;/&gt;&lt;wsp:rsid wsp:val=&quot;00FF0FA8&quot;/&gt;&lt;/wsp:rsids&gt;&lt;/w:docPr&gt;&lt;w:body&gt;&lt;w:p wsp:rsidR=&quot;00000000&quot; wsp:rsidRDefault=&quot;008662B6&quot;&gt;&lt;m:oMathPara&gt;&lt;m:oMath&gt;&lt;m:sSub&gt;&lt;m:sSubPr&gt;&lt;m:ctrlPr&gt;&lt;w:rPr&gt;&lt;w:rFonts w:ascii=&quot;Cambria Math&quot; w:h-ansi=&quot;Cambria Math&quot;/&gt;&lt;wx:font wx:val=&quot;Cambria Math&quot;/&gt;&lt;w:b-cs/&gt;&lt;w:i/&gt;&lt;w:color w:val=&quot;000000&quot;/&gt;&lt;w:sz w:val=&quot;36&quot;/&gt;&lt;w:sz-cs w:val=&quot;36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36&quot;/&gt;&lt;w:sz-cs w:val=&quot;36&quot;/&gt;&lt;w:lang w:val=&quot;EN-US&quot;/&gt;&lt;/w:rPr&gt;&lt;m:t&gt;в€‘Р—&lt;/m:t&gt;&lt;/m:r&gt;&lt;/m:e&gt;&lt;m:sub&gt;&lt;m:r&gt;&lt;w:rPr&gt;&lt;w:rFonts w:ascii=&quot;Cambria Math&quot; w:h-ansi=&quot;Cambria Math&quot;/&gt;&lt;wx:font wx:val=&quot;Cambria Math&quot;/&gt;&lt;w:i/&gt;&lt;w:color w:val=&quot;000000&quot;/&gt;&lt;w:sz w:val=&quot;36&quot;/&gt;&lt;w:sz-cs w:val=&quot;36&quot;/&gt;&lt;w:lang w:val=&quot;EN-US&quot;/&gt;&lt;/w:rPr&gt;&lt;m:t&gt;Рќ(Рљ)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9" o:title="" chromakey="white"/>
                </v:shape>
              </w:pict>
            </w:r>
          </w:p>
        </w:tc>
        <w:tc>
          <w:tcPr>
            <w:tcW w:w="349" w:type="pct"/>
            <w:vAlign w:val="center"/>
          </w:tcPr>
          <w:p w:rsidR="00EF57A6" w:rsidRPr="00863627" w:rsidRDefault="00EF57A6" w:rsidP="0046412C">
            <w:pPr>
              <w:rPr>
                <w:sz w:val="29"/>
                <w:szCs w:val="29"/>
              </w:rPr>
            </w:pPr>
            <w:r w:rsidRPr="00863627">
              <w:rPr>
                <w:sz w:val="29"/>
                <w:szCs w:val="29"/>
              </w:rPr>
              <w:t>—</w:t>
            </w:r>
          </w:p>
        </w:tc>
        <w:tc>
          <w:tcPr>
            <w:tcW w:w="4012" w:type="pct"/>
            <w:vAlign w:val="center"/>
          </w:tcPr>
          <w:p w:rsidR="00EF57A6" w:rsidRPr="00863627" w:rsidRDefault="00EF57A6" w:rsidP="0046412C">
            <w:pPr>
              <w:rPr>
                <w:bCs/>
                <w:sz w:val="29"/>
                <w:szCs w:val="29"/>
                <w:lang w:val="uk-UA"/>
              </w:rPr>
            </w:pPr>
            <w:r w:rsidRPr="00863627">
              <w:rPr>
                <w:bCs/>
                <w:sz w:val="29"/>
                <w:szCs w:val="29"/>
                <w:lang w:val="uk-UA"/>
              </w:rPr>
              <w:t>комерційні знижки для окремих туристів чи туристичних груп, грн.</w:t>
            </w:r>
          </w:p>
        </w:tc>
      </w:tr>
      <w:tr w:rsidR="00EF57A6" w:rsidRPr="00863627" w:rsidTr="00594CE0">
        <w:tc>
          <w:tcPr>
            <w:tcW w:w="639" w:type="pct"/>
            <w:vAlign w:val="center"/>
          </w:tcPr>
          <w:p w:rsidR="00EF57A6" w:rsidRPr="00863627" w:rsidRDefault="007554DD" w:rsidP="0046412C">
            <w:pPr>
              <w:rPr>
                <w:bCs/>
                <w:sz w:val="29"/>
                <w:szCs w:val="29"/>
                <w:lang w:val="uk-UA"/>
              </w:rPr>
            </w:pPr>
            <w:r w:rsidRPr="00863627">
              <w:rPr>
                <w:sz w:val="29"/>
                <w:szCs w:val="29"/>
              </w:rPr>
              <w:pict>
                <v:shape id="_x0000_i1038" type="#_x0000_t75" style="width:19.85pt;height:22.3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mirrorMargins/&gt;&lt;w:bordersDontSurroundHeader/&gt;&lt;w:bordersDontSurroundFooter/&gt;&lt;w:hideSpellingErrors/&gt;&lt;w:hideGrammaticalErrors/&gt;&lt;w:defaultTabStop w:val=&quot;720&quot;/&gt;&lt;w:autoHyphenation/&gt;&lt;w:hyphenationZone w:val=&quot;425&quot;/&gt;&lt;w:doNotHyphenateCaps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508B0&quot;/&gt;&lt;wsp:rsid wsp:val=&quot;00002F12&quot;/&gt;&lt;wsp:rsid wsp:val=&quot;000036A6&quot;/&gt;&lt;wsp:rsid wsp:val=&quot;00005C1F&quot;/&gt;&lt;wsp:rsid wsp:val=&quot;00007A51&quot;/&gt;&lt;wsp:rsid wsp:val=&quot;0001050F&quot;/&gt;&lt;wsp:rsid wsp:val=&quot;00011B11&quot;/&gt;&lt;wsp:rsid wsp:val=&quot;000121E0&quot;/&gt;&lt;wsp:rsid wsp:val=&quot;00013011&quot;/&gt;&lt;wsp:rsid wsp:val=&quot;0001622E&quot;/&gt;&lt;wsp:rsid wsp:val=&quot;000227B4&quot;/&gt;&lt;wsp:rsid wsp:val=&quot;0002430D&quot;/&gt;&lt;wsp:rsid wsp:val=&quot;00025AC4&quot;/&gt;&lt;wsp:rsid wsp:val=&quot;00026259&quot;/&gt;&lt;wsp:rsid wsp:val=&quot;00031D35&quot;/&gt;&lt;wsp:rsid wsp:val=&quot;00036E19&quot;/&gt;&lt;wsp:rsid wsp:val=&quot;00040790&quot;/&gt;&lt;wsp:rsid wsp:val=&quot;00044CB6&quot;/&gt;&lt;wsp:rsid wsp:val=&quot;00047E07&quot;/&gt;&lt;wsp:rsid wsp:val=&quot;00050260&quot;/&gt;&lt;wsp:rsid wsp:val=&quot;000512D2&quot;/&gt;&lt;wsp:rsid wsp:val=&quot;00056203&quot;/&gt;&lt;wsp:rsid wsp:val=&quot;000659E8&quot;/&gt;&lt;wsp:rsid wsp:val=&quot;0006783C&quot;/&gt;&lt;wsp:rsid wsp:val=&quot;00072A1A&quot;/&gt;&lt;wsp:rsid wsp:val=&quot;000755F9&quot;/&gt;&lt;wsp:rsid wsp:val=&quot;00076EB6&quot;/&gt;&lt;wsp:rsid wsp:val=&quot;00084255&quot;/&gt;&lt;wsp:rsid wsp:val=&quot;00092247&quot;/&gt;&lt;wsp:rsid wsp:val=&quot;000A3850&quot;/&gt;&lt;wsp:rsid wsp:val=&quot;000A4450&quot;/&gt;&lt;wsp:rsid wsp:val=&quot;000A5875&quot;/&gt;&lt;wsp:rsid wsp:val=&quot;000A5B8E&quot;/&gt;&lt;wsp:rsid wsp:val=&quot;000A63FA&quot;/&gt;&lt;wsp:rsid wsp:val=&quot;000A6A9A&quot;/&gt;&lt;wsp:rsid wsp:val=&quot;000A6DFE&quot;/&gt;&lt;wsp:rsid wsp:val=&quot;000A73CC&quot;/&gt;&lt;wsp:rsid wsp:val=&quot;000B005A&quot;/&gt;&lt;wsp:rsid wsp:val=&quot;000B3318&quot;/&gt;&lt;wsp:rsid wsp:val=&quot;000B37FD&quot;/&gt;&lt;wsp:rsid wsp:val=&quot;000C09F8&quot;/&gt;&lt;wsp:rsid wsp:val=&quot;000C25D9&quot;/&gt;&lt;wsp:rsid wsp:val=&quot;000C3A0D&quot;/&gt;&lt;wsp:rsid wsp:val=&quot;000C4CE4&quot;/&gt;&lt;wsp:rsid wsp:val=&quot;000C4D53&quot;/&gt;&lt;wsp:rsid wsp:val=&quot;000D07EE&quot;/&gt;&lt;wsp:rsid wsp:val=&quot;000D619D&quot;/&gt;&lt;wsp:rsid wsp:val=&quot;000E72AA&quot;/&gt;&lt;wsp:rsid wsp:val=&quot;000F1280&quot;/&gt;&lt;wsp:rsid wsp:val=&quot;000F2C7F&quot;/&gt;&lt;wsp:rsid wsp:val=&quot;000F79F0&quot;/&gt;&lt;wsp:rsid wsp:val=&quot;000F7A82&quot;/&gt;&lt;wsp:rsid wsp:val=&quot;00101AB5&quot;/&gt;&lt;wsp:rsid wsp:val=&quot;00103013&quot;/&gt;&lt;wsp:rsid wsp:val=&quot;001054DA&quot;/&gt;&lt;wsp:rsid wsp:val=&quot;00120749&quot;/&gt;&lt;wsp:rsid wsp:val=&quot;00120EBD&quot;/&gt;&lt;wsp:rsid wsp:val=&quot;0012162E&quot;/&gt;&lt;wsp:rsid wsp:val=&quot;00123007&quot;/&gt;&lt;wsp:rsid wsp:val=&quot;00141B6C&quot;/&gt;&lt;wsp:rsid wsp:val=&quot;00142311&quot;/&gt;&lt;wsp:rsid wsp:val=&quot;00142847&quot;/&gt;&lt;wsp:rsid wsp:val=&quot;00143B3F&quot;/&gt;&lt;wsp:rsid wsp:val=&quot;00143E90&quot;/&gt;&lt;wsp:rsid wsp:val=&quot;0015793F&quot;/&gt;&lt;wsp:rsid wsp:val=&quot;00161673&quot;/&gt;&lt;wsp:rsid wsp:val=&quot;00173BC4&quot;/&gt;&lt;wsp:rsid wsp:val=&quot;001748F9&quot;/&gt;&lt;wsp:rsid wsp:val=&quot;00175BFD&quot;/&gt;&lt;wsp:rsid wsp:val=&quot;001800DE&quot;/&gt;&lt;wsp:rsid wsp:val=&quot;0018084D&quot;/&gt;&lt;wsp:rsid wsp:val=&quot;00181BC5&quot;/&gt;&lt;wsp:rsid wsp:val=&quot;00186B1F&quot;/&gt;&lt;wsp:rsid wsp:val=&quot;001908CD&quot;/&gt;&lt;wsp:rsid wsp:val=&quot;001A0CE0&quot;/&gt;&lt;wsp:rsid wsp:val=&quot;001A5E7F&quot;/&gt;&lt;wsp:rsid wsp:val=&quot;001A6100&quot;/&gt;&lt;wsp:rsid wsp:val=&quot;001B1147&quot;/&gt;&lt;wsp:rsid wsp:val=&quot;001B2B44&quot;/&gt;&lt;wsp:rsid wsp:val=&quot;001C07A7&quot;/&gt;&lt;wsp:rsid wsp:val=&quot;001C4763&quot;/&gt;&lt;wsp:rsid wsp:val=&quot;001C526C&quot;/&gt;&lt;wsp:rsid wsp:val=&quot;001D0028&quot;/&gt;&lt;wsp:rsid wsp:val=&quot;001D4FC3&quot;/&gt;&lt;wsp:rsid wsp:val=&quot;001D6F5A&quot;/&gt;&lt;wsp:rsid wsp:val=&quot;001D7D7E&quot;/&gt;&lt;wsp:rsid wsp:val=&quot;001E065A&quot;/&gt;&lt;wsp:rsid wsp:val=&quot;001E0710&quot;/&gt;&lt;wsp:rsid wsp:val=&quot;001E1146&quot;/&gt;&lt;wsp:rsid wsp:val=&quot;001E3D0D&quot;/&gt;&lt;wsp:rsid wsp:val=&quot;001E4FDE&quot;/&gt;&lt;wsp:rsid wsp:val=&quot;001E6471&quot;/&gt;&lt;wsp:rsid wsp:val=&quot;001F3880&quot;/&gt;&lt;wsp:rsid wsp:val=&quot;002022BF&quot;/&gt;&lt;wsp:rsid wsp:val=&quot;0020465B&quot;/&gt;&lt;wsp:rsid wsp:val=&quot;002175DE&quot;/&gt;&lt;wsp:rsid wsp:val=&quot;00223119&quot;/&gt;&lt;wsp:rsid wsp:val=&quot;00224ED2&quot;/&gt;&lt;wsp:rsid wsp:val=&quot;0022710E&quot;/&gt;&lt;wsp:rsid wsp:val=&quot;0023342B&quot;/&gt;&lt;wsp:rsid wsp:val=&quot;00234568&quot;/&gt;&lt;wsp:rsid wsp:val=&quot;0023466F&quot;/&gt;&lt;wsp:rsid wsp:val=&quot;00242BD3&quot;/&gt;&lt;wsp:rsid wsp:val=&quot;00246B2D&quot;/&gt;&lt;wsp:rsid wsp:val=&quot;002605F2&quot;/&gt;&lt;wsp:rsid wsp:val=&quot;002620DB&quot;/&gt;&lt;wsp:rsid wsp:val=&quot;00266F76&quot;/&gt;&lt;wsp:rsid wsp:val=&quot;0026732B&quot;/&gt;&lt;wsp:rsid wsp:val=&quot;00267679&quot;/&gt;&lt;wsp:rsid wsp:val=&quot;00267E37&quot;/&gt;&lt;wsp:rsid wsp:val=&quot;00277EAB&quot;/&gt;&lt;wsp:rsid wsp:val=&quot;00283136&quot;/&gt;&lt;wsp:rsid wsp:val=&quot;00285C95&quot;/&gt;&lt;wsp:rsid wsp:val=&quot;002876D5&quot;/&gt;&lt;wsp:rsid wsp:val=&quot;00291EA8&quot;/&gt;&lt;wsp:rsid wsp:val=&quot;002A043B&quot;/&gt;&lt;wsp:rsid wsp:val=&quot;002A26E0&quot;/&gt;&lt;wsp:rsid wsp:val=&quot;002C2C7C&quot;/&gt;&lt;wsp:rsid wsp:val=&quot;002C4778&quot;/&gt;&lt;wsp:rsid wsp:val=&quot;002D1753&quot;/&gt;&lt;wsp:rsid wsp:val=&quot;002D3188&quot;/&gt;&lt;wsp:rsid wsp:val=&quot;002D3A59&quot;/&gt;&lt;wsp:rsid wsp:val=&quot;002D4684&quot;/&gt;&lt;wsp:rsid wsp:val=&quot;002D7A20&quot;/&gt;&lt;wsp:rsid wsp:val=&quot;002E7139&quot;/&gt;&lt;wsp:rsid wsp:val=&quot;002F0989&quot;/&gt;&lt;wsp:rsid wsp:val=&quot;002F4F2B&quot;/&gt;&lt;wsp:rsid wsp:val=&quot;00310E85&quot;/&gt;&lt;wsp:rsid wsp:val=&quot;003216D3&quot;/&gt;&lt;wsp:rsid wsp:val=&quot;00321AEC&quot;/&gt;&lt;wsp:rsid wsp:val=&quot;00322BB2&quot;/&gt;&lt;wsp:rsid wsp:val=&quot;00330865&quot;/&gt;&lt;wsp:rsid wsp:val=&quot;00330B70&quot;/&gt;&lt;wsp:rsid wsp:val=&quot;00331067&quot;/&gt;&lt;wsp:rsid wsp:val=&quot;00335DC8&quot;/&gt;&lt;wsp:rsid wsp:val=&quot;00336275&quot;/&gt;&lt;wsp:rsid wsp:val=&quot;00342740&quot;/&gt;&lt;wsp:rsid wsp:val=&quot;003455F9&quot;/&gt;&lt;wsp:rsid wsp:val=&quot;00347B09&quot;/&gt;&lt;wsp:rsid wsp:val=&quot;00351C38&quot;/&gt;&lt;wsp:rsid wsp:val=&quot;003553FD&quot;/&gt;&lt;wsp:rsid wsp:val=&quot;00356C2E&quot;/&gt;&lt;wsp:rsid wsp:val=&quot;00356E9E&quot;/&gt;&lt;wsp:rsid wsp:val=&quot;00361392&quot;/&gt;&lt;wsp:rsid wsp:val=&quot;00363C71&quot;/&gt;&lt;wsp:rsid wsp:val=&quot;0036402B&quot;/&gt;&lt;wsp:rsid wsp:val=&quot;00364FCF&quot;/&gt;&lt;wsp:rsid wsp:val=&quot;00371FF3&quot;/&gt;&lt;wsp:rsid wsp:val=&quot;0037415D&quot;/&gt;&lt;wsp:rsid wsp:val=&quot;00376CC3&quot;/&gt;&lt;wsp:rsid wsp:val=&quot;0037788E&quot;/&gt;&lt;wsp:rsid wsp:val=&quot;00386383&quot;/&gt;&lt;wsp:rsid wsp:val=&quot;0039308B&quot;/&gt;&lt;wsp:rsid wsp:val=&quot;003950A8&quot;/&gt;&lt;wsp:rsid wsp:val=&quot;003A50D5&quot;/&gt;&lt;wsp:rsid wsp:val=&quot;003A6C16&quot;/&gt;&lt;wsp:rsid wsp:val=&quot;003A6F0D&quot;/&gt;&lt;wsp:rsid wsp:val=&quot;003B144E&quot;/&gt;&lt;wsp:rsid wsp:val=&quot;003B225D&quot;/&gt;&lt;wsp:rsid wsp:val=&quot;003C0A1B&quot;/&gt;&lt;wsp:rsid wsp:val=&quot;003C6AE8&quot;/&gt;&lt;wsp:rsid wsp:val=&quot;003E44A2&quot;/&gt;&lt;wsp:rsid wsp:val=&quot;003E5F47&quot;/&gt;&lt;wsp:rsid wsp:val=&quot;003E6365&quot;/&gt;&lt;wsp:rsid wsp:val=&quot;003E720B&quot;/&gt;&lt;wsp:rsid wsp:val=&quot;00400E18&quot;/&gt;&lt;wsp:rsid wsp:val=&quot;00401A3E&quot;/&gt;&lt;wsp:rsid wsp:val=&quot;004023F2&quot;/&gt;&lt;wsp:rsid wsp:val=&quot;0040251D&quot;/&gt;&lt;wsp:rsid wsp:val=&quot;004037B4&quot;/&gt;&lt;wsp:rsid wsp:val=&quot;00406F28&quot;/&gt;&lt;wsp:rsid wsp:val=&quot;00407BC1&quot;/&gt;&lt;wsp:rsid wsp:val=&quot;00411D13&quot;/&gt;&lt;wsp:rsid wsp:val=&quot;00414278&quot;/&gt;&lt;wsp:rsid wsp:val=&quot;00415DF7&quot;/&gt;&lt;wsp:rsid wsp:val=&quot;00417C59&quot;/&gt;&lt;wsp:rsid wsp:val=&quot;00422551&quot;/&gt;&lt;wsp:rsid wsp:val=&quot;00425955&quot;/&gt;&lt;wsp:rsid wsp:val=&quot;004271CA&quot;/&gt;&lt;wsp:rsid wsp:val=&quot;00430A61&quot;/&gt;&lt;wsp:rsid wsp:val=&quot;00431DB3&quot;/&gt;&lt;wsp:rsid wsp:val=&quot;00434A0B&quot;/&gt;&lt;wsp:rsid wsp:val=&quot;00436DEC&quot;/&gt;&lt;wsp:rsid wsp:val=&quot;004407B4&quot;/&gt;&lt;wsp:rsid wsp:val=&quot;00440B83&quot;/&gt;&lt;wsp:rsid wsp:val=&quot;004436FD&quot;/&gt;&lt;wsp:rsid wsp:val=&quot;00450B76&quot;/&gt;&lt;wsp:rsid wsp:val=&quot;00453D10&quot;/&gt;&lt;wsp:rsid wsp:val=&quot;00460D53&quot;/&gt;&lt;wsp:rsid wsp:val=&quot;00470865&quot;/&gt;&lt;wsp:rsid wsp:val=&quot;004765B3&quot;/&gt;&lt;wsp:rsid wsp:val=&quot;0047738E&quot;/&gt;&lt;wsp:rsid wsp:val=&quot;004839E5&quot;/&gt;&lt;wsp:rsid wsp:val=&quot;004840FD&quot;/&gt;&lt;wsp:rsid wsp:val=&quot;00484A52&quot;/&gt;&lt;wsp:rsid wsp:val=&quot;00494F8B&quot;/&gt;&lt;wsp:rsid wsp:val=&quot;004A0D65&quot;/&gt;&lt;wsp:rsid wsp:val=&quot;004A1396&quot;/&gt;&lt;wsp:rsid wsp:val=&quot;004B0252&quot;/&gt;&lt;wsp:rsid wsp:val=&quot;004B48F9&quot;/&gt;&lt;wsp:rsid wsp:val=&quot;004C2B7F&quot;/&gt;&lt;wsp:rsid wsp:val=&quot;004C2E9B&quot;/&gt;&lt;wsp:rsid wsp:val=&quot;004C566B&quot;/&gt;&lt;wsp:rsid wsp:val=&quot;004C7AB4&quot;/&gt;&lt;wsp:rsid wsp:val=&quot;004D0E00&quot;/&gt;&lt;wsp:rsid wsp:val=&quot;004D0F72&quot;/&gt;&lt;wsp:rsid wsp:val=&quot;004D108C&quot;/&gt;&lt;wsp:rsid wsp:val=&quot;004D1822&quot;/&gt;&lt;wsp:rsid wsp:val=&quot;004D1D00&quot;/&gt;&lt;wsp:rsid wsp:val=&quot;004D2917&quot;/&gt;&lt;wsp:rsid wsp:val=&quot;004D7E80&quot;/&gt;&lt;wsp:rsid wsp:val=&quot;004E5F61&quot;/&gt;&lt;wsp:rsid wsp:val=&quot;004F0167&quot;/&gt;&lt;wsp:rsid wsp:val=&quot;004F0322&quot;/&gt;&lt;wsp:rsid wsp:val=&quot;004F3CA0&quot;/&gt;&lt;wsp:rsid wsp:val=&quot;004F773E&quot;/&gt;&lt;wsp:rsid wsp:val=&quot;00503119&quot;/&gt;&lt;wsp:rsid wsp:val=&quot;005035F5&quot;/&gt;&lt;wsp:rsid wsp:val=&quot;0050481F&quot;/&gt;&lt;wsp:rsid wsp:val=&quot;00511672&quot;/&gt;&lt;wsp:rsid wsp:val=&quot;00514126&quot;/&gt;&lt;wsp:rsid wsp:val=&quot;00520904&quot;/&gt;&lt;wsp:rsid wsp:val=&quot;00530487&quot;/&gt;&lt;wsp:rsid wsp:val=&quot;00534AA7&quot;/&gt;&lt;wsp:rsid wsp:val=&quot;0053685C&quot;/&gt;&lt;wsp:rsid wsp:val=&quot;005376B7&quot;/&gt;&lt;wsp:rsid wsp:val=&quot;00552633&quot;/&gt;&lt;wsp:rsid wsp:val=&quot;0055394A&quot;/&gt;&lt;wsp:rsid wsp:val=&quot;00553F88&quot;/&gt;&lt;wsp:rsid wsp:val=&quot;0056299D&quot;/&gt;&lt;wsp:rsid wsp:val=&quot;00562C3C&quot;/&gt;&lt;wsp:rsid wsp:val=&quot;005640DB&quot;/&gt;&lt;wsp:rsid wsp:val=&quot;005723B0&quot;/&gt;&lt;wsp:rsid wsp:val=&quot;00573206&quot;/&gt;&lt;wsp:rsid wsp:val=&quot;0057391C&quot;/&gt;&lt;wsp:rsid wsp:val=&quot;00577963&quot;/&gt;&lt;wsp:rsid wsp:val=&quot;00577A29&quot;/&gt;&lt;wsp:rsid wsp:val=&quot;00587EAC&quot;/&gt;&lt;wsp:rsid wsp:val=&quot;00595FC9&quot;/&gt;&lt;wsp:rsid wsp:val=&quot;005A024D&quot;/&gt;&lt;wsp:rsid wsp:val=&quot;005B1770&quot;/&gt;&lt;wsp:rsid wsp:val=&quot;005B2B3F&quot;/&gt;&lt;wsp:rsid wsp:val=&quot;005B35B9&quot;/&gt;&lt;wsp:rsid wsp:val=&quot;005B67A3&quot;/&gt;&lt;wsp:rsid wsp:val=&quot;005C1A12&quot;/&gt;&lt;wsp:rsid wsp:val=&quot;005C3478&quot;/&gt;&lt;wsp:rsid wsp:val=&quot;005C3D21&quot;/&gt;&lt;wsp:rsid wsp:val=&quot;005C3FA8&quot;/&gt;&lt;wsp:rsid wsp:val=&quot;005C4296&quot;/&gt;&lt;wsp:rsid wsp:val=&quot;005C459D&quot;/&gt;&lt;wsp:rsid wsp:val=&quot;005C4AEE&quot;/&gt;&lt;wsp:rsid wsp:val=&quot;005C64CF&quot;/&gt;&lt;wsp:rsid wsp:val=&quot;005C6BBF&quot;/&gt;&lt;wsp:rsid wsp:val=&quot;005C7C8D&quot;/&gt;&lt;wsp:rsid wsp:val=&quot;005D3711&quot;/&gt;&lt;wsp:rsid wsp:val=&quot;005D3B79&quot;/&gt;&lt;wsp:rsid wsp:val=&quot;005D4528&quot;/&gt;&lt;wsp:rsid wsp:val=&quot;005D5A13&quot;/&gt;&lt;wsp:rsid wsp:val=&quot;005E083C&quot;/&gt;&lt;wsp:rsid wsp:val=&quot;005E4686&quot;/&gt;&lt;wsp:rsid wsp:val=&quot;005F35A2&quot;/&gt;&lt;wsp:rsid wsp:val=&quot;00601EFB&quot;/&gt;&lt;wsp:rsid wsp:val=&quot;006028D6&quot;/&gt;&lt;wsp:rsid wsp:val=&quot;00607373&quot;/&gt;&lt;wsp:rsid wsp:val=&quot;00610261&quot;/&gt;&lt;wsp:rsid wsp:val=&quot;0061299B&quot;/&gt;&lt;wsp:rsid wsp:val=&quot;006169CF&quot;/&gt;&lt;wsp:rsid wsp:val=&quot;00617541&quot;/&gt;&lt;wsp:rsid wsp:val=&quot;00617E87&quot;/&gt;&lt;wsp:rsid wsp:val=&quot;0062009F&quot;/&gt;&lt;wsp:rsid wsp:val=&quot;006303A7&quot;/&gt;&lt;wsp:rsid wsp:val=&quot;0063307E&quot;/&gt;&lt;wsp:rsid wsp:val=&quot;006356C1&quot;/&gt;&lt;wsp:rsid wsp:val=&quot;00640C74&quot;/&gt;&lt;wsp:rsid wsp:val=&quot;00643945&quot;/&gt;&lt;wsp:rsid wsp:val=&quot;006508B0&quot;/&gt;&lt;wsp:rsid wsp:val=&quot;00660462&quot;/&gt;&lt;wsp:rsid wsp:val=&quot;00676606&quot;/&gt;&lt;wsp:rsid wsp:val=&quot;00683480&quot;/&gt;&lt;wsp:rsid wsp:val=&quot;0068502D&quot;/&gt;&lt;wsp:rsid wsp:val=&quot;00687ED0&quot;/&gt;&lt;wsp:rsid wsp:val=&quot;00691E30&quot;/&gt;&lt;wsp:rsid wsp:val=&quot;00697DD0&quot;/&gt;&lt;wsp:rsid wsp:val=&quot;006A2FBD&quot;/&gt;&lt;wsp:rsid wsp:val=&quot;006A7008&quot;/&gt;&lt;wsp:rsid wsp:val=&quot;006B1BE2&quot;/&gt;&lt;wsp:rsid wsp:val=&quot;006B4123&quot;/&gt;&lt;wsp:rsid wsp:val=&quot;006B51CC&quot;/&gt;&lt;wsp:rsid wsp:val=&quot;006B743B&quot;/&gt;&lt;wsp:rsid wsp:val=&quot;006C00AC&quot;/&gt;&lt;wsp:rsid wsp:val=&quot;006C39DB&quot;/&gt;&lt;wsp:rsid wsp:val=&quot;006D52E6&quot;/&gt;&lt;wsp:rsid wsp:val=&quot;006E2936&quot;/&gt;&lt;wsp:rsid wsp:val=&quot;006E5BB8&quot;/&gt;&lt;wsp:rsid wsp:val=&quot;006F2EB7&quot;/&gt;&lt;wsp:rsid wsp:val=&quot;006F3B99&quot;/&gt;&lt;wsp:rsid wsp:val=&quot;006F66D1&quot;/&gt;&lt;wsp:rsid wsp:val=&quot;006F75A6&quot;/&gt;&lt;wsp:rsid wsp:val=&quot;006F7D18&quot;/&gt;&lt;wsp:rsid wsp:val=&quot;007053B6&quot;/&gt;&lt;wsp:rsid wsp:val=&quot;0070558B&quot;/&gt;&lt;wsp:rsid wsp:val=&quot;007060D8&quot;/&gt;&lt;wsp:rsid wsp:val=&quot;007075A6&quot;/&gt;&lt;wsp:rsid wsp:val=&quot;007121D8&quot;/&gt;&lt;wsp:rsid wsp:val=&quot;007162B5&quot;/&gt;&lt;wsp:rsid wsp:val=&quot;0071677D&quot;/&gt;&lt;wsp:rsid wsp:val=&quot;0072093B&quot;/&gt;&lt;wsp:rsid wsp:val=&quot;00721668&quot;/&gt;&lt;wsp:rsid wsp:val=&quot;007223F4&quot;/&gt;&lt;wsp:rsid wsp:val=&quot;007229BF&quot;/&gt;&lt;wsp:rsid wsp:val=&quot;007235A2&quot;/&gt;&lt;wsp:rsid wsp:val=&quot;00724DDC&quot;/&gt;&lt;wsp:rsid wsp:val=&quot;00735F85&quot;/&gt;&lt;wsp:rsid wsp:val=&quot;007375E9&quot;/&gt;&lt;wsp:rsid wsp:val=&quot;00740A69&quot;/&gt;&lt;wsp:rsid wsp:val=&quot;00744BD7&quot;/&gt;&lt;wsp:rsid wsp:val=&quot;00745EC7&quot;/&gt;&lt;wsp:rsid wsp:val=&quot;00746589&quot;/&gt;&lt;wsp:rsid wsp:val=&quot;00753A04&quot;/&gt;&lt;wsp:rsid wsp:val=&quot;00754D15&quot;/&gt;&lt;wsp:rsid wsp:val=&quot;00755C0A&quot;/&gt;&lt;wsp:rsid wsp:val=&quot;00756494&quot;/&gt;&lt;wsp:rsid wsp:val=&quot;00756833&quot;/&gt;&lt;wsp:rsid wsp:val=&quot;00761E69&quot;/&gt;&lt;wsp:rsid wsp:val=&quot;0076674E&quot;/&gt;&lt;wsp:rsid wsp:val=&quot;00766BE1&quot;/&gt;&lt;wsp:rsid wsp:val=&quot;00771676&quot;/&gt;&lt;wsp:rsid wsp:val=&quot;007722E3&quot;/&gt;&lt;wsp:rsid wsp:val=&quot;00777906&quot;/&gt;&lt;wsp:rsid wsp:val=&quot;007809D6&quot;/&gt;&lt;wsp:rsid wsp:val=&quot;00785354&quot;/&gt;&lt;wsp:rsid wsp:val=&quot;0079039A&quot;/&gt;&lt;wsp:rsid wsp:val=&quot;00795BCE&quot;/&gt;&lt;wsp:rsid wsp:val=&quot;0079796E&quot;/&gt;&lt;wsp:rsid wsp:val=&quot;007A4BCB&quot;/&gt;&lt;wsp:rsid wsp:val=&quot;007A559D&quot;/&gt;&lt;wsp:rsid wsp:val=&quot;007A6F66&quot;/&gt;&lt;wsp:rsid wsp:val=&quot;007B08B3&quot;/&gt;&lt;wsp:rsid wsp:val=&quot;007B24F6&quot;/&gt;&lt;wsp:rsid wsp:val=&quot;007B3D47&quot;/&gt;&lt;wsp:rsid wsp:val=&quot;007C6339&quot;/&gt;&lt;wsp:rsid wsp:val=&quot;007C6413&quot;/&gt;&lt;wsp:rsid wsp:val=&quot;007D2EA1&quot;/&gt;&lt;wsp:rsid wsp:val=&quot;007D345B&quot;/&gt;&lt;wsp:rsid wsp:val=&quot;007D3974&quot;/&gt;&lt;wsp:rsid wsp:val=&quot;007E0B63&quot;/&gt;&lt;wsp:rsid wsp:val=&quot;007E7BA2&quot;/&gt;&lt;wsp:rsid wsp:val=&quot;007F2AA4&quot;/&gt;&lt;wsp:rsid wsp:val=&quot;007F568D&quot;/&gt;&lt;wsp:rsid wsp:val=&quot;007F6992&quot;/&gt;&lt;wsp:rsid wsp:val=&quot;00802340&quot;/&gt;&lt;wsp:rsid wsp:val=&quot;00805901&quot;/&gt;&lt;wsp:rsid wsp:val=&quot;008079DD&quot;/&gt;&lt;wsp:rsid wsp:val=&quot;00807D93&quot;/&gt;&lt;wsp:rsid wsp:val=&quot;00810290&quot;/&gt;&lt;wsp:rsid wsp:val=&quot;00815321&quot;/&gt;&lt;wsp:rsid wsp:val=&quot;00823392&quot;/&gt;&lt;wsp:rsid wsp:val=&quot;00824480&quot;/&gt;&lt;wsp:rsid wsp:val=&quot;00827FB2&quot;/&gt;&lt;wsp:rsid wsp:val=&quot;008361F1&quot;/&gt;&lt;wsp:rsid wsp:val=&quot;00837D2D&quot;/&gt;&lt;wsp:rsid wsp:val=&quot;00847F8D&quot;/&gt;&lt;wsp:rsid wsp:val=&quot;0085558D&quot;/&gt;&lt;wsp:rsid wsp:val=&quot;00855688&quot;/&gt;&lt;wsp:rsid wsp:val=&quot;008604F8&quot;/&gt;&lt;wsp:rsid wsp:val=&quot;008613F9&quot;/&gt;&lt;wsp:rsid wsp:val=&quot;0086655F&quot;/&gt;&lt;wsp:rsid wsp:val=&quot;00870C2C&quot;/&gt;&lt;wsp:rsid wsp:val=&quot;00877992&quot;/&gt;&lt;wsp:rsid wsp:val=&quot;00881A45&quot;/&gt;&lt;wsp:rsid wsp:val=&quot;0088452B&quot;/&gt;&lt;wsp:rsid wsp:val=&quot;00884F72&quot;/&gt;&lt;wsp:rsid wsp:val=&quot;00885AC1&quot;/&gt;&lt;wsp:rsid wsp:val=&quot;008862C3&quot;/&gt;&lt;wsp:rsid wsp:val=&quot;008949EE&quot;/&gt;&lt;wsp:rsid wsp:val=&quot;008A11F7&quot;/&gt;&lt;wsp:rsid wsp:val=&quot;008B482A&quot;/&gt;&lt;wsp:rsid wsp:val=&quot;008C4090&quot;/&gt;&lt;wsp:rsid wsp:val=&quot;008C4F30&quot;/&gt;&lt;wsp:rsid wsp:val=&quot;008C66D3&quot;/&gt;&lt;wsp:rsid wsp:val=&quot;008D0C57&quot;/&gt;&lt;wsp:rsid wsp:val=&quot;008D3D48&quot;/&gt;&lt;wsp:rsid wsp:val=&quot;008D5F98&quot;/&gt;&lt;wsp:rsid wsp:val=&quot;008E32D6&quot;/&gt;&lt;wsp:rsid wsp:val=&quot;008E48AE&quot;/&gt;&lt;wsp:rsid wsp:val=&quot;008E65B8&quot;/&gt;&lt;wsp:rsid wsp:val=&quot;008F35CC&quot;/&gt;&lt;wsp:rsid wsp:val=&quot;008F6676&quot;/&gt;&lt;wsp:rsid wsp:val=&quot;008F66F8&quot;/&gt;&lt;wsp:rsid wsp:val=&quot;008F717E&quot;/&gt;&lt;wsp:rsid wsp:val=&quot;008F789F&quot;/&gt;&lt;wsp:rsid wsp:val=&quot;0090095C&quot;/&gt;&lt;wsp:rsid wsp:val=&quot;00903ACA&quot;/&gt;&lt;wsp:rsid wsp:val=&quot;00905EEE&quot;/&gt;&lt;wsp:rsid wsp:val=&quot;009118D0&quot;/&gt;&lt;wsp:rsid wsp:val=&quot;009132FC&quot;/&gt;&lt;wsp:rsid wsp:val=&quot;009166AF&quot;/&gt;&lt;wsp:rsid wsp:val=&quot;00917CB2&quot;/&gt;&lt;wsp:rsid wsp:val=&quot;00924074&quot;/&gt;&lt;wsp:rsid wsp:val=&quot;00927C75&quot;/&gt;&lt;wsp:rsid wsp:val=&quot;00930907&quot;/&gt;&lt;wsp:rsid wsp:val=&quot;009319E1&quot;/&gt;&lt;wsp:rsid wsp:val=&quot;009429C4&quot;/&gt;&lt;wsp:rsid wsp:val=&quot;009460F3&quot;/&gt;&lt;wsp:rsid wsp:val=&quot;0095081A&quot;/&gt;&lt;wsp:rsid wsp:val=&quot;0095543F&quot;/&gt;&lt;wsp:rsid wsp:val=&quot;0097194A&quot;/&gt;&lt;wsp:rsid wsp:val=&quot;0097355C&quot;/&gt;&lt;wsp:rsid wsp:val=&quot;00975E7A&quot;/&gt;&lt;wsp:rsid wsp:val=&quot;00982573&quot;/&gt;&lt;wsp:rsid wsp:val=&quot;009830AE&quot;/&gt;&lt;wsp:rsid wsp:val=&quot;00986C9A&quot;/&gt;&lt;wsp:rsid wsp:val=&quot;009876E2&quot;/&gt;&lt;wsp:rsid wsp:val=&quot;00987C0D&quot;/&gt;&lt;wsp:rsid wsp:val=&quot;00996DD6&quot;/&gt;&lt;wsp:rsid wsp:val=&quot;009A27FD&quot;/&gt;&lt;wsp:rsid wsp:val=&quot;009A2C5C&quot;/&gt;&lt;wsp:rsid wsp:val=&quot;009A4C64&quot;/&gt;&lt;wsp:rsid wsp:val=&quot;009A5CB6&quot;/&gt;&lt;wsp:rsid wsp:val=&quot;009A699B&quot;/&gt;&lt;wsp:rsid wsp:val=&quot;009A7408&quot;/&gt;&lt;wsp:rsid wsp:val=&quot;009B0DAD&quot;/&gt;&lt;wsp:rsid wsp:val=&quot;009B1704&quot;/&gt;&lt;wsp:rsid wsp:val=&quot;009B24C2&quot;/&gt;&lt;wsp:rsid wsp:val=&quot;009C1098&quot;/&gt;&lt;wsp:rsid wsp:val=&quot;009C4339&quot;/&gt;&lt;wsp:rsid wsp:val=&quot;009C4610&quot;/&gt;&lt;wsp:rsid wsp:val=&quot;009C4850&quot;/&gt;&lt;wsp:rsid wsp:val=&quot;009C70D3&quot;/&gt;&lt;wsp:rsid wsp:val=&quot;009E178E&quot;/&gt;&lt;wsp:rsid wsp:val=&quot;009E5712&quot;/&gt;&lt;wsp:rsid wsp:val=&quot;009E6E3E&quot;/&gt;&lt;wsp:rsid wsp:val=&quot;009E7BC1&quot;/&gt;&lt;wsp:rsid wsp:val=&quot;009F0935&quot;/&gt;&lt;wsp:rsid wsp:val=&quot;009F0FB6&quot;/&gt;&lt;wsp:rsid wsp:val=&quot;009F223E&quot;/&gt;&lt;wsp:rsid wsp:val=&quot;009F2C9E&quot;/&gt;&lt;wsp:rsid wsp:val=&quot;009F3839&quot;/&gt;&lt;wsp:rsid wsp:val=&quot;00A00B51&quot;/&gt;&lt;wsp:rsid wsp:val=&quot;00A014AA&quot;/&gt;&lt;wsp:rsid wsp:val=&quot;00A03682&quot;/&gt;&lt;wsp:rsid wsp:val=&quot;00A04A41&quot;/&gt;&lt;wsp:rsid wsp:val=&quot;00A0759C&quot;/&gt;&lt;wsp:rsid wsp:val=&quot;00A14617&quot;/&gt;&lt;wsp:rsid wsp:val=&quot;00A15AEE&quot;/&gt;&lt;wsp:rsid wsp:val=&quot;00A21EA3&quot;/&gt;&lt;wsp:rsid wsp:val=&quot;00A27927&quot;/&gt;&lt;wsp:rsid wsp:val=&quot;00A30D7D&quot;/&gt;&lt;wsp:rsid wsp:val=&quot;00A3243F&quot;/&gt;&lt;wsp:rsid wsp:val=&quot;00A35D83&quot;/&gt;&lt;wsp:rsid wsp:val=&quot;00A46CAE&quot;/&gt;&lt;wsp:rsid wsp:val=&quot;00A533D8&quot;/&gt;&lt;wsp:rsid wsp:val=&quot;00A5479C&quot;/&gt;&lt;wsp:rsid wsp:val=&quot;00A55CA7&quot;/&gt;&lt;wsp:rsid wsp:val=&quot;00A56C88&quot;/&gt;&lt;wsp:rsid wsp:val=&quot;00A56EF9&quot;/&gt;&lt;wsp:rsid wsp:val=&quot;00A62414&quot;/&gt;&lt;wsp:rsid wsp:val=&quot;00A65E40&quot;/&gt;&lt;wsp:rsid wsp:val=&quot;00A67215&quot;/&gt;&lt;wsp:rsid wsp:val=&quot;00A67698&quot;/&gt;&lt;wsp:rsid wsp:val=&quot;00A67ED6&quot;/&gt;&lt;wsp:rsid wsp:val=&quot;00A71CE0&quot;/&gt;&lt;wsp:rsid wsp:val=&quot;00A7625F&quot;/&gt;&lt;wsp:rsid wsp:val=&quot;00A77617&quot;/&gt;&lt;wsp:rsid wsp:val=&quot;00A80B74&quot;/&gt;&lt;wsp:rsid wsp:val=&quot;00A81499&quot;/&gt;&lt;wsp:rsid wsp:val=&quot;00A81741&quot;/&gt;&lt;wsp:rsid wsp:val=&quot;00A84121&quot;/&gt;&lt;wsp:rsid wsp:val=&quot;00A9370F&quot;/&gt;&lt;wsp:rsid wsp:val=&quot;00A94546&quot;/&gt;&lt;wsp:rsid wsp:val=&quot;00AA030B&quot;/&gt;&lt;wsp:rsid wsp:val=&quot;00AA0E54&quot;/&gt;&lt;wsp:rsid wsp:val=&quot;00AA2234&quot;/&gt;&lt;wsp:rsid wsp:val=&quot;00AA2F15&quot;/&gt;&lt;wsp:rsid wsp:val=&quot;00AA6D10&quot;/&gt;&lt;wsp:rsid wsp:val=&quot;00AB042B&quot;/&gt;&lt;wsp:rsid wsp:val=&quot;00AB10C8&quot;/&gt;&lt;wsp:rsid wsp:val=&quot;00AB207A&quot;/&gt;&lt;wsp:rsid wsp:val=&quot;00AB37D6&quot;/&gt;&lt;wsp:rsid wsp:val=&quot;00AB514F&quot;/&gt;&lt;wsp:rsid wsp:val=&quot;00AB57C3&quot;/&gt;&lt;wsp:rsid wsp:val=&quot;00AC284B&quot;/&gt;&lt;wsp:rsid wsp:val=&quot;00AC43C2&quot;/&gt;&lt;wsp:rsid wsp:val=&quot;00AC6800&quot;/&gt;&lt;wsp:rsid wsp:val=&quot;00AD099A&quot;/&gt;&lt;wsp:rsid wsp:val=&quot;00AD0A79&quot;/&gt;&lt;wsp:rsid wsp:val=&quot;00AE1814&quot;/&gt;&lt;wsp:rsid wsp:val=&quot;00AE1C33&quot;/&gt;&lt;wsp:rsid wsp:val=&quot;00AE549D&quot;/&gt;&lt;wsp:rsid wsp:val=&quot;00AF03F9&quot;/&gt;&lt;wsp:rsid wsp:val=&quot;00AF0C2A&quot;/&gt;&lt;wsp:rsid wsp:val=&quot;00AF12B0&quot;/&gt;&lt;wsp:rsid wsp:val=&quot;00AF4015&quot;/&gt;&lt;wsp:rsid wsp:val=&quot;00AF786F&quot;/&gt;&lt;wsp:rsid wsp:val=&quot;00AF7BED&quot;/&gt;&lt;wsp:rsid wsp:val=&quot;00AF7E79&quot;/&gt;&lt;wsp:rsid wsp:val=&quot;00B01766&quot;/&gt;&lt;wsp:rsid wsp:val=&quot;00B024F7&quot;/&gt;&lt;wsp:rsid wsp:val=&quot;00B03C53&quot;/&gt;&lt;wsp:rsid wsp:val=&quot;00B0506E&quot;/&gt;&lt;wsp:rsid wsp:val=&quot;00B06288&quot;/&gt;&lt;wsp:rsid wsp:val=&quot;00B06F02&quot;/&gt;&lt;wsp:rsid wsp:val=&quot;00B10623&quot;/&gt;&lt;wsp:rsid wsp:val=&quot;00B10DC7&quot;/&gt;&lt;wsp:rsid wsp:val=&quot;00B1104B&quot;/&gt;&lt;wsp:rsid wsp:val=&quot;00B11544&quot;/&gt;&lt;wsp:rsid wsp:val=&quot;00B136A6&quot;/&gt;&lt;wsp:rsid wsp:val=&quot;00B16F5D&quot;/&gt;&lt;wsp:rsid wsp:val=&quot;00B23C6E&quot;/&gt;&lt;wsp:rsid wsp:val=&quot;00B24828&quot;/&gt;&lt;wsp:rsid wsp:val=&quot;00B252B4&quot;/&gt;&lt;wsp:rsid wsp:val=&quot;00B32F77&quot;/&gt;&lt;wsp:rsid wsp:val=&quot;00B4666C&quot;/&gt;&lt;wsp:rsid wsp:val=&quot;00B46C20&quot;/&gt;&lt;wsp:rsid wsp:val=&quot;00B474D9&quot;/&gt;&lt;wsp:rsid wsp:val=&quot;00B5437C&quot;/&gt;&lt;wsp:rsid wsp:val=&quot;00B57C08&quot;/&gt;&lt;wsp:rsid wsp:val=&quot;00B6273B&quot;/&gt;&lt;wsp:rsid wsp:val=&quot;00B62F27&quot;/&gt;&lt;wsp:rsid wsp:val=&quot;00B65D3C&quot;/&gt;&lt;wsp:rsid wsp:val=&quot;00B67E38&quot;/&gt;&lt;wsp:rsid wsp:val=&quot;00B757E6&quot;/&gt;&lt;wsp:rsid wsp:val=&quot;00B8074B&quot;/&gt;&lt;wsp:rsid wsp:val=&quot;00B82D32&quot;/&gt;&lt;wsp:rsid wsp:val=&quot;00B8609F&quot;/&gt;&lt;wsp:rsid wsp:val=&quot;00B870C8&quot;/&gt;&lt;wsp:rsid wsp:val=&quot;00B87BB5&quot;/&gt;&lt;wsp:rsid wsp:val=&quot;00BA1080&quot;/&gt;&lt;wsp:rsid wsp:val=&quot;00BA3EA5&quot;/&gt;&lt;wsp:rsid wsp:val=&quot;00BA5B82&quot;/&gt;&lt;wsp:rsid wsp:val=&quot;00BC2320&quot;/&gt;&lt;wsp:rsid wsp:val=&quot;00BC4B6E&quot;/&gt;&lt;wsp:rsid wsp:val=&quot;00BD0238&quot;/&gt;&lt;wsp:rsid wsp:val=&quot;00BD1C5D&quot;/&gt;&lt;wsp:rsid wsp:val=&quot;00BD5E09&quot;/&gt;&lt;wsp:rsid wsp:val=&quot;00BE4932&quot;/&gt;&lt;wsp:rsid wsp:val=&quot;00BF145F&quot;/&gt;&lt;wsp:rsid wsp:val=&quot;00BF2885&quot;/&gt;&lt;wsp:rsid wsp:val=&quot;00BF49B3&quot;/&gt;&lt;wsp:rsid wsp:val=&quot;00C040F9&quot;/&gt;&lt;wsp:rsid wsp:val=&quot;00C05D2D&quot;/&gt;&lt;wsp:rsid wsp:val=&quot;00C0618F&quot;/&gt;&lt;wsp:rsid wsp:val=&quot;00C06363&quot;/&gt;&lt;wsp:rsid wsp:val=&quot;00C06D1C&quot;/&gt;&lt;wsp:rsid wsp:val=&quot;00C141A4&quot;/&gt;&lt;wsp:rsid wsp:val=&quot;00C16226&quot;/&gt;&lt;wsp:rsid wsp:val=&quot;00C17BDF&quot;/&gt;&lt;wsp:rsid wsp:val=&quot;00C31203&quot;/&gt;&lt;wsp:rsid wsp:val=&quot;00C313C6&quot;/&gt;&lt;wsp:rsid wsp:val=&quot;00C330B7&quot;/&gt;&lt;wsp:rsid wsp:val=&quot;00C3394A&quot;/&gt;&lt;wsp:rsid wsp:val=&quot;00C36DED&quot;/&gt;&lt;wsp:rsid wsp:val=&quot;00C3702A&quot;/&gt;&lt;wsp:rsid wsp:val=&quot;00C43014&quot;/&gt;&lt;wsp:rsid wsp:val=&quot;00C44D08&quot;/&gt;&lt;wsp:rsid wsp:val=&quot;00C53868&quot;/&gt;&lt;wsp:rsid wsp:val=&quot;00C543A6&quot;/&gt;&lt;wsp:rsid wsp:val=&quot;00C55F5C&quot;/&gt;&lt;wsp:rsid wsp:val=&quot;00C569D6&quot;/&gt;&lt;wsp:rsid wsp:val=&quot;00C56FA5&quot;/&gt;&lt;wsp:rsid wsp:val=&quot;00C6289C&quot;/&gt;&lt;wsp:rsid wsp:val=&quot;00C66D90&quot;/&gt;&lt;wsp:rsid wsp:val=&quot;00C6776C&quot;/&gt;&lt;wsp:rsid wsp:val=&quot;00C75534&quot;/&gt;&lt;wsp:rsid wsp:val=&quot;00C763E2&quot;/&gt;&lt;wsp:rsid wsp:val=&quot;00C764AB&quot;/&gt;&lt;wsp:rsid wsp:val=&quot;00C77EFA&quot;/&gt;&lt;wsp:rsid wsp:val=&quot;00C820DB&quot;/&gt;&lt;wsp:rsid wsp:val=&quot;00C9235E&quot;/&gt;&lt;wsp:rsid wsp:val=&quot;00C92983&quot;/&gt;&lt;wsp:rsid wsp:val=&quot;00C95FE0&quot;/&gt;&lt;wsp:rsid wsp:val=&quot;00CA2E6D&quot;/&gt;&lt;wsp:rsid wsp:val=&quot;00CA4CAC&quot;/&gt;&lt;wsp:rsid wsp:val=&quot;00CA6CD6&quot;/&gt;&lt;wsp:rsid wsp:val=&quot;00CB0DAF&quot;/&gt;&lt;wsp:rsid wsp:val=&quot;00CB5166&quot;/&gt;&lt;wsp:rsid wsp:val=&quot;00CB67C2&quot;/&gt;&lt;wsp:rsid wsp:val=&quot;00CC1381&quot;/&gt;&lt;wsp:rsid wsp:val=&quot;00CC2B90&quot;/&gt;&lt;wsp:rsid wsp:val=&quot;00CC7B95&quot;/&gt;&lt;wsp:rsid wsp:val=&quot;00CD052A&quot;/&gt;&lt;wsp:rsid wsp:val=&quot;00CD311E&quot;/&gt;&lt;wsp:rsid wsp:val=&quot;00CE0695&quot;/&gt;&lt;wsp:rsid wsp:val=&quot;00CE2542&quot;/&gt;&lt;wsp:rsid wsp:val=&quot;00CE3370&quot;/&gt;&lt;wsp:rsid wsp:val=&quot;00CE4FC3&quot;/&gt;&lt;wsp:rsid wsp:val=&quot;00D037F2&quot;/&gt;&lt;wsp:rsid wsp:val=&quot;00D1474A&quot;/&gt;&lt;wsp:rsid wsp:val=&quot;00D17619&quot;/&gt;&lt;wsp:rsid wsp:val=&quot;00D21309&quot;/&gt;&lt;wsp:rsid wsp:val=&quot;00D21A2F&quot;/&gt;&lt;wsp:rsid wsp:val=&quot;00D226EB&quot;/&gt;&lt;wsp:rsid wsp:val=&quot;00D23819&quot;/&gt;&lt;wsp:rsid wsp:val=&quot;00D250AF&quot;/&gt;&lt;wsp:rsid wsp:val=&quot;00D25332&quot;/&gt;&lt;wsp:rsid wsp:val=&quot;00D2737C&quot;/&gt;&lt;wsp:rsid wsp:val=&quot;00D30A0F&quot;/&gt;&lt;wsp:rsid wsp:val=&quot;00D32635&quot;/&gt;&lt;wsp:rsid wsp:val=&quot;00D33141&quot;/&gt;&lt;wsp:rsid wsp:val=&quot;00D34062&quot;/&gt;&lt;wsp:rsid wsp:val=&quot;00D40108&quot;/&gt;&lt;wsp:rsid wsp:val=&quot;00D40DC9&quot;/&gt;&lt;wsp:rsid wsp:val=&quot;00D41273&quot;/&gt;&lt;wsp:rsid wsp:val=&quot;00D41ED5&quot;/&gt;&lt;wsp:rsid wsp:val=&quot;00D4589E&quot;/&gt;&lt;wsp:rsid wsp:val=&quot;00D50C12&quot;/&gt;&lt;wsp:rsid wsp:val=&quot;00D51C3B&quot;/&gt;&lt;wsp:rsid wsp:val=&quot;00D51E39&quot;/&gt;&lt;wsp:rsid wsp:val=&quot;00D56CF5&quot;/&gt;&lt;wsp:rsid wsp:val=&quot;00D6020D&quot;/&gt;&lt;wsp:rsid wsp:val=&quot;00D63FB4&quot;/&gt;&lt;wsp:rsid wsp:val=&quot;00D6643E&quot;/&gt;&lt;wsp:rsid wsp:val=&quot;00D73587&quot;/&gt;&lt;wsp:rsid wsp:val=&quot;00D73627&quot;/&gt;&lt;wsp:rsid wsp:val=&quot;00D74605&quot;/&gt;&lt;wsp:rsid wsp:val=&quot;00D759B1&quot;/&gt;&lt;wsp:rsid wsp:val=&quot;00D83781&quot;/&gt;&lt;wsp:rsid wsp:val=&quot;00D83C0F&quot;/&gt;&lt;wsp:rsid wsp:val=&quot;00D83E9B&quot;/&gt;&lt;wsp:rsid wsp:val=&quot;00D85D1D&quot;/&gt;&lt;wsp:rsid wsp:val=&quot;00D876F6&quot;/&gt;&lt;wsp:rsid wsp:val=&quot;00D9257B&quot;/&gt;&lt;wsp:rsid wsp:val=&quot;00D955AA&quot;/&gt;&lt;wsp:rsid wsp:val=&quot;00D97271&quot;/&gt;&lt;wsp:rsid wsp:val=&quot;00DA002F&quot;/&gt;&lt;wsp:rsid wsp:val=&quot;00DA00E5&quot;/&gt;&lt;wsp:rsid wsp:val=&quot;00DB11EE&quot;/&gt;&lt;wsp:rsid wsp:val=&quot;00DB6204&quot;/&gt;&lt;wsp:rsid wsp:val=&quot;00DB6FD8&quot;/&gt;&lt;wsp:rsid wsp:val=&quot;00DB78A9&quot;/&gt;&lt;wsp:rsid wsp:val=&quot;00DC0873&quot;/&gt;&lt;wsp:rsid wsp:val=&quot;00DC1F3A&quot;/&gt;&lt;wsp:rsid wsp:val=&quot;00DC3336&quot;/&gt;&lt;wsp:rsid wsp:val=&quot;00DD431D&quot;/&gt;&lt;wsp:rsid wsp:val=&quot;00DD4C36&quot;/&gt;&lt;wsp:rsid wsp:val=&quot;00DD6912&quot;/&gt;&lt;wsp:rsid wsp:val=&quot;00DE1BE5&quot;/&gt;&lt;wsp:rsid wsp:val=&quot;00DF1CD4&quot;/&gt;&lt;wsp:rsid wsp:val=&quot;00DF7859&quot;/&gt;&lt;wsp:rsid wsp:val=&quot;00E05EFB&quot;/&gt;&lt;wsp:rsid wsp:val=&quot;00E06351&quot;/&gt;&lt;wsp:rsid wsp:val=&quot;00E13BC6&quot;/&gt;&lt;wsp:rsid wsp:val=&quot;00E14683&quot;/&gt;&lt;wsp:rsid wsp:val=&quot;00E26E7F&quot;/&gt;&lt;wsp:rsid wsp:val=&quot;00E3095F&quot;/&gt;&lt;wsp:rsid wsp:val=&quot;00E33414&quot;/&gt;&lt;wsp:rsid wsp:val=&quot;00E33C9C&quot;/&gt;&lt;wsp:rsid wsp:val=&quot;00E346E5&quot;/&gt;&lt;wsp:rsid wsp:val=&quot;00E34A93&quot;/&gt;&lt;wsp:rsid wsp:val=&quot;00E3555C&quot;/&gt;&lt;wsp:rsid wsp:val=&quot;00E5206F&quot;/&gt;&lt;wsp:rsid wsp:val=&quot;00E53A1A&quot;/&gt;&lt;wsp:rsid wsp:val=&quot;00E54308&quot;/&gt;&lt;wsp:rsid wsp:val=&quot;00E54D9C&quot;/&gt;&lt;wsp:rsid wsp:val=&quot;00E61F47&quot;/&gt;&lt;wsp:rsid wsp:val=&quot;00E647CC&quot;/&gt;&lt;wsp:rsid wsp:val=&quot;00E70CF5&quot;/&gt;&lt;wsp:rsid wsp:val=&quot;00E70FE0&quot;/&gt;&lt;wsp:rsid wsp:val=&quot;00E71284&quot;/&gt;&lt;wsp:rsid wsp:val=&quot;00E7268E&quot;/&gt;&lt;wsp:rsid wsp:val=&quot;00E75C72&quot;/&gt;&lt;wsp:rsid wsp:val=&quot;00E803B8&quot;/&gt;&lt;wsp:rsid wsp:val=&quot;00E87602&quot;/&gt;&lt;wsp:rsid wsp:val=&quot;00E93109&quot;/&gt;&lt;wsp:rsid wsp:val=&quot;00EA0CCD&quot;/&gt;&lt;wsp:rsid wsp:val=&quot;00EA140A&quot;/&gt;&lt;wsp:rsid wsp:val=&quot;00EA48B9&quot;/&gt;&lt;wsp:rsid wsp:val=&quot;00EA48D6&quot;/&gt;&lt;wsp:rsid wsp:val=&quot;00EB1C6A&quot;/&gt;&lt;wsp:rsid wsp:val=&quot;00EC0868&quot;/&gt;&lt;wsp:rsid wsp:val=&quot;00EC0E52&quot;/&gt;&lt;wsp:rsid wsp:val=&quot;00EC0FBB&quot;/&gt;&lt;wsp:rsid wsp:val=&quot;00EC214C&quot;/&gt;&lt;wsp:rsid wsp:val=&quot;00EC2556&quot;/&gt;&lt;wsp:rsid wsp:val=&quot;00EC3590&quot;/&gt;&lt;wsp:rsid wsp:val=&quot;00EE2926&quot;/&gt;&lt;wsp:rsid wsp:val=&quot;00EF0372&quot;/&gt;&lt;wsp:rsid wsp:val=&quot;00EF11E4&quot;/&gt;&lt;wsp:rsid wsp:val=&quot;00EF57A6&quot;/&gt;&lt;wsp:rsid wsp:val=&quot;00EF58C5&quot;/&gt;&lt;wsp:rsid wsp:val=&quot;00F006DD&quot;/&gt;&lt;wsp:rsid wsp:val=&quot;00F00900&quot;/&gt;&lt;wsp:rsid wsp:val=&quot;00F05125&quot;/&gt;&lt;wsp:rsid wsp:val=&quot;00F11814&quot;/&gt;&lt;wsp:rsid wsp:val=&quot;00F15868&quot;/&gt;&lt;wsp:rsid wsp:val=&quot;00F15A83&quot;/&gt;&lt;wsp:rsid wsp:val=&quot;00F20E4F&quot;/&gt;&lt;wsp:rsid wsp:val=&quot;00F23CB8&quot;/&gt;&lt;wsp:rsid wsp:val=&quot;00F30B62&quot;/&gt;&lt;wsp:rsid wsp:val=&quot;00F35D7C&quot;/&gt;&lt;wsp:rsid wsp:val=&quot;00F37B58&quot;/&gt;&lt;wsp:rsid wsp:val=&quot;00F47897&quot;/&gt;&lt;wsp:rsid wsp:val=&quot;00F47CCB&quot;/&gt;&lt;wsp:rsid wsp:val=&quot;00F52107&quot;/&gt;&lt;wsp:rsid wsp:val=&quot;00F56822&quot;/&gt;&lt;wsp:rsid wsp:val=&quot;00F5715B&quot;/&gt;&lt;wsp:rsid wsp:val=&quot;00F63C54&quot;/&gt;&lt;wsp:rsid wsp:val=&quot;00F71B0A&quot;/&gt;&lt;wsp:rsid wsp:val=&quot;00F751E7&quot;/&gt;&lt;wsp:rsid wsp:val=&quot;00F83B86&quot;/&gt;&lt;wsp:rsid wsp:val=&quot;00F8771C&quot;/&gt;&lt;wsp:rsid wsp:val=&quot;00F9359D&quot;/&gt;&lt;wsp:rsid wsp:val=&quot;00F93684&quot;/&gt;&lt;wsp:rsid wsp:val=&quot;00F9546C&quot;/&gt;&lt;wsp:rsid wsp:val=&quot;00FA5FC2&quot;/&gt;&lt;wsp:rsid wsp:val=&quot;00FB5E3B&quot;/&gt;&lt;wsp:rsid wsp:val=&quot;00FB719A&quot;/&gt;&lt;wsp:rsid wsp:val=&quot;00FB73A4&quot;/&gt;&lt;wsp:rsid wsp:val=&quot;00FC3DE9&quot;/&gt;&lt;wsp:rsid wsp:val=&quot;00FC454A&quot;/&gt;&lt;wsp:rsid wsp:val=&quot;00FC5DA1&quot;/&gt;&lt;wsp:rsid wsp:val=&quot;00FD0980&quot;/&gt;&lt;wsp:rsid wsp:val=&quot;00FD0DB2&quot;/&gt;&lt;wsp:rsid wsp:val=&quot;00FD2C25&quot;/&gt;&lt;wsp:rsid wsp:val=&quot;00FD49E4&quot;/&gt;&lt;wsp:rsid wsp:val=&quot;00FD7576&quot;/&gt;&lt;wsp:rsid wsp:val=&quot;00FE3902&quot;/&gt;&lt;wsp:rsid wsp:val=&quot;00FE44CE&quot;/&gt;&lt;wsp:rsid wsp:val=&quot;00FE7914&quot;/&gt;&lt;wsp:rsid wsp:val=&quot;00FF0FA8&quot;/&gt;&lt;/wsp:rsids&gt;&lt;/w:docPr&gt;&lt;w:body&gt;&lt;w:p wsp:rsidR=&quot;00000000&quot; wsp:rsidRDefault=&quot;00823392&quot;&gt;&lt;m:oMathPara&gt;&lt;m:oMath&gt;&lt;m:sSub&gt;&lt;m:sSubPr&gt;&lt;m:ctrlPr&gt;&lt;w:rPr&gt;&lt;w:rFonts w:ascii=&quot;Cambria Math&quot; w:h-ansi=&quot;Cambria Math&quot;/&gt;&lt;wx:font wx:val=&quot;Cambria Math&quot;/&gt;&lt;w:b-cs/&gt;&lt;w:i/&gt;&lt;w:color w:val=&quot;000000&quot;/&gt;&lt;w:sz w:val=&quot;36&quot;/&gt;&lt;w:sz-cs w:val=&quot;36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36&quot;/&gt;&lt;w:sz-cs w:val=&quot;36&quot;/&gt;&lt;w:lang w:val=&quot;EN-US&quot;/&gt;&lt;/w:rPr&gt;&lt;m:t&gt;Р§&lt;/m:t&gt;&lt;/m:r&gt;&lt;/m:e&gt;&lt;m:sub&gt;&lt;m:r&gt;&lt;w:rPr&gt;&lt;w:rFonts w:ascii=&quot;Cambria Math&quot; w:h-ansi=&quot;Cambria Math&quot;/&gt;&lt;wx:font wx:val=&quot;Cambria Math&quot;/&gt;&lt;w:i/&gt;&lt;w:color w:val=&quot;000000&quot;/&gt;&lt;w:sz w:val=&quot;36&quot;/&gt;&lt;w:sz-cs w:val=&quot;36&quot;/&gt;&lt;w:lang w:val=&quot;EN-US&quot;/&gt;&lt;/w:rPr&gt;&lt;m:t&gt;Рў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2" o:title="" chromakey="white"/>
                </v:shape>
              </w:pict>
            </w:r>
          </w:p>
        </w:tc>
        <w:tc>
          <w:tcPr>
            <w:tcW w:w="349" w:type="pct"/>
            <w:vAlign w:val="center"/>
          </w:tcPr>
          <w:p w:rsidR="00EF57A6" w:rsidRPr="00863627" w:rsidRDefault="00EF57A6" w:rsidP="0046412C">
            <w:pPr>
              <w:rPr>
                <w:sz w:val="29"/>
                <w:szCs w:val="29"/>
              </w:rPr>
            </w:pPr>
            <w:r w:rsidRPr="00863627">
              <w:rPr>
                <w:sz w:val="29"/>
                <w:szCs w:val="29"/>
              </w:rPr>
              <w:t>—</w:t>
            </w:r>
          </w:p>
        </w:tc>
        <w:tc>
          <w:tcPr>
            <w:tcW w:w="4012" w:type="pct"/>
            <w:vAlign w:val="center"/>
          </w:tcPr>
          <w:p w:rsidR="00EF57A6" w:rsidRPr="00863627" w:rsidRDefault="00EF57A6" w:rsidP="0046412C">
            <w:pPr>
              <w:rPr>
                <w:bCs/>
                <w:sz w:val="29"/>
                <w:szCs w:val="29"/>
                <w:lang w:val="uk-UA"/>
              </w:rPr>
            </w:pPr>
            <w:r w:rsidRPr="00863627">
              <w:rPr>
                <w:bCs/>
                <w:sz w:val="29"/>
                <w:szCs w:val="29"/>
                <w:lang w:val="uk-UA"/>
              </w:rPr>
              <w:t>чисельність туристів у групі, осіб;</w:t>
            </w:r>
          </w:p>
        </w:tc>
      </w:tr>
      <w:tr w:rsidR="00EF57A6" w:rsidRPr="00863627" w:rsidTr="00594CE0">
        <w:tc>
          <w:tcPr>
            <w:tcW w:w="639" w:type="pct"/>
            <w:vAlign w:val="center"/>
          </w:tcPr>
          <w:p w:rsidR="00EF57A6" w:rsidRPr="00863627" w:rsidRDefault="007554DD" w:rsidP="0046412C">
            <w:pPr>
              <w:rPr>
                <w:bCs/>
                <w:sz w:val="29"/>
                <w:szCs w:val="29"/>
                <w:lang w:val="uk-UA"/>
              </w:rPr>
            </w:pPr>
            <w:r w:rsidRPr="00863627">
              <w:rPr>
                <w:sz w:val="29"/>
                <w:szCs w:val="29"/>
              </w:rPr>
              <w:pict>
                <v:shape id="_x0000_i1039" type="#_x0000_t75" style="width:22.35pt;height:22.3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mirrorMargins/&gt;&lt;w:bordersDontSurroundHeader/&gt;&lt;w:bordersDontSurroundFooter/&gt;&lt;w:hideSpellingErrors/&gt;&lt;w:hideGrammaticalErrors/&gt;&lt;w:defaultTabStop w:val=&quot;720&quot;/&gt;&lt;w:autoHyphenation/&gt;&lt;w:hyphenationZone w:val=&quot;425&quot;/&gt;&lt;w:doNotHyphenateCaps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508B0&quot;/&gt;&lt;wsp:rsid wsp:val=&quot;00002F12&quot;/&gt;&lt;wsp:rsid wsp:val=&quot;000036A6&quot;/&gt;&lt;wsp:rsid wsp:val=&quot;00005C1F&quot;/&gt;&lt;wsp:rsid wsp:val=&quot;00007A51&quot;/&gt;&lt;wsp:rsid wsp:val=&quot;0001050F&quot;/&gt;&lt;wsp:rsid wsp:val=&quot;00011B11&quot;/&gt;&lt;wsp:rsid wsp:val=&quot;000121E0&quot;/&gt;&lt;wsp:rsid wsp:val=&quot;00013011&quot;/&gt;&lt;wsp:rsid wsp:val=&quot;0001622E&quot;/&gt;&lt;wsp:rsid wsp:val=&quot;000227B4&quot;/&gt;&lt;wsp:rsid wsp:val=&quot;0002430D&quot;/&gt;&lt;wsp:rsid wsp:val=&quot;00025AC4&quot;/&gt;&lt;wsp:rsid wsp:val=&quot;00026259&quot;/&gt;&lt;wsp:rsid wsp:val=&quot;00031D35&quot;/&gt;&lt;wsp:rsid wsp:val=&quot;00036E19&quot;/&gt;&lt;wsp:rsid wsp:val=&quot;00040790&quot;/&gt;&lt;wsp:rsid wsp:val=&quot;00044CB6&quot;/&gt;&lt;wsp:rsid wsp:val=&quot;00047E07&quot;/&gt;&lt;wsp:rsid wsp:val=&quot;00050260&quot;/&gt;&lt;wsp:rsid wsp:val=&quot;000512D2&quot;/&gt;&lt;wsp:rsid wsp:val=&quot;00056203&quot;/&gt;&lt;wsp:rsid wsp:val=&quot;000659E8&quot;/&gt;&lt;wsp:rsid wsp:val=&quot;0006783C&quot;/&gt;&lt;wsp:rsid wsp:val=&quot;00072A1A&quot;/&gt;&lt;wsp:rsid wsp:val=&quot;000755F9&quot;/&gt;&lt;wsp:rsid wsp:val=&quot;00076EB6&quot;/&gt;&lt;wsp:rsid wsp:val=&quot;00084255&quot;/&gt;&lt;wsp:rsid wsp:val=&quot;00092247&quot;/&gt;&lt;wsp:rsid wsp:val=&quot;000A3850&quot;/&gt;&lt;wsp:rsid wsp:val=&quot;000A4450&quot;/&gt;&lt;wsp:rsid wsp:val=&quot;000A5875&quot;/&gt;&lt;wsp:rsid wsp:val=&quot;000A5B8E&quot;/&gt;&lt;wsp:rsid wsp:val=&quot;000A63FA&quot;/&gt;&lt;wsp:rsid wsp:val=&quot;000A6A9A&quot;/&gt;&lt;wsp:rsid wsp:val=&quot;000A6DFE&quot;/&gt;&lt;wsp:rsid wsp:val=&quot;000A73CC&quot;/&gt;&lt;wsp:rsid wsp:val=&quot;000B005A&quot;/&gt;&lt;wsp:rsid wsp:val=&quot;000B3318&quot;/&gt;&lt;wsp:rsid wsp:val=&quot;000B37FD&quot;/&gt;&lt;wsp:rsid wsp:val=&quot;000C09F8&quot;/&gt;&lt;wsp:rsid wsp:val=&quot;000C25D9&quot;/&gt;&lt;wsp:rsid wsp:val=&quot;000C3A0D&quot;/&gt;&lt;wsp:rsid wsp:val=&quot;000C4CE4&quot;/&gt;&lt;wsp:rsid wsp:val=&quot;000C4D53&quot;/&gt;&lt;wsp:rsid wsp:val=&quot;000D07EE&quot;/&gt;&lt;wsp:rsid wsp:val=&quot;000D619D&quot;/&gt;&lt;wsp:rsid wsp:val=&quot;000E72AA&quot;/&gt;&lt;wsp:rsid wsp:val=&quot;000F1280&quot;/&gt;&lt;wsp:rsid wsp:val=&quot;000F2C7F&quot;/&gt;&lt;wsp:rsid wsp:val=&quot;000F79F0&quot;/&gt;&lt;wsp:rsid wsp:val=&quot;000F7A82&quot;/&gt;&lt;wsp:rsid wsp:val=&quot;00101AB5&quot;/&gt;&lt;wsp:rsid wsp:val=&quot;00103013&quot;/&gt;&lt;wsp:rsid wsp:val=&quot;001054DA&quot;/&gt;&lt;wsp:rsid wsp:val=&quot;00120749&quot;/&gt;&lt;wsp:rsid wsp:val=&quot;00120EBD&quot;/&gt;&lt;wsp:rsid wsp:val=&quot;0012162E&quot;/&gt;&lt;wsp:rsid wsp:val=&quot;00123007&quot;/&gt;&lt;wsp:rsid wsp:val=&quot;00141B6C&quot;/&gt;&lt;wsp:rsid wsp:val=&quot;00142311&quot;/&gt;&lt;wsp:rsid wsp:val=&quot;00142847&quot;/&gt;&lt;wsp:rsid wsp:val=&quot;00143B3F&quot;/&gt;&lt;wsp:rsid wsp:val=&quot;00143E90&quot;/&gt;&lt;wsp:rsid wsp:val=&quot;0015793F&quot;/&gt;&lt;wsp:rsid wsp:val=&quot;00160A80&quot;/&gt;&lt;wsp:rsid wsp:val=&quot;00161673&quot;/&gt;&lt;wsp:rsid wsp:val=&quot;00173BC4&quot;/&gt;&lt;wsp:rsid wsp:val=&quot;001748F9&quot;/&gt;&lt;wsp:rsid wsp:val=&quot;00175BFD&quot;/&gt;&lt;wsp:rsid wsp:val=&quot;001800DE&quot;/&gt;&lt;wsp:rsid wsp:val=&quot;0018084D&quot;/&gt;&lt;wsp:rsid wsp:val=&quot;00181BC5&quot;/&gt;&lt;wsp:rsid wsp:val=&quot;00186B1F&quot;/&gt;&lt;wsp:rsid wsp:val=&quot;001908CD&quot;/&gt;&lt;wsp:rsid wsp:val=&quot;001A0CE0&quot;/&gt;&lt;wsp:rsid wsp:val=&quot;001A5E7F&quot;/&gt;&lt;wsp:rsid wsp:val=&quot;001A6100&quot;/&gt;&lt;wsp:rsid wsp:val=&quot;001B1147&quot;/&gt;&lt;wsp:rsid wsp:val=&quot;001B2B44&quot;/&gt;&lt;wsp:rsid wsp:val=&quot;001C07A7&quot;/&gt;&lt;wsp:rsid wsp:val=&quot;001C4763&quot;/&gt;&lt;wsp:rsid wsp:val=&quot;001C526C&quot;/&gt;&lt;wsp:rsid wsp:val=&quot;001D0028&quot;/&gt;&lt;wsp:rsid wsp:val=&quot;001D4FC3&quot;/&gt;&lt;wsp:rsid wsp:val=&quot;001D6F5A&quot;/&gt;&lt;wsp:rsid wsp:val=&quot;001D7D7E&quot;/&gt;&lt;wsp:rsid wsp:val=&quot;001E065A&quot;/&gt;&lt;wsp:rsid wsp:val=&quot;001E0710&quot;/&gt;&lt;wsp:rsid wsp:val=&quot;001E1146&quot;/&gt;&lt;wsp:rsid wsp:val=&quot;001E3D0D&quot;/&gt;&lt;wsp:rsid wsp:val=&quot;001E4FDE&quot;/&gt;&lt;wsp:rsid wsp:val=&quot;001E6471&quot;/&gt;&lt;wsp:rsid wsp:val=&quot;001F3880&quot;/&gt;&lt;wsp:rsid wsp:val=&quot;002022BF&quot;/&gt;&lt;wsp:rsid wsp:val=&quot;0020465B&quot;/&gt;&lt;wsp:rsid wsp:val=&quot;002175DE&quot;/&gt;&lt;wsp:rsid wsp:val=&quot;00223119&quot;/&gt;&lt;wsp:rsid wsp:val=&quot;00224ED2&quot;/&gt;&lt;wsp:rsid wsp:val=&quot;0022710E&quot;/&gt;&lt;wsp:rsid wsp:val=&quot;0023342B&quot;/&gt;&lt;wsp:rsid wsp:val=&quot;00234568&quot;/&gt;&lt;wsp:rsid wsp:val=&quot;0023466F&quot;/&gt;&lt;wsp:rsid wsp:val=&quot;00242BD3&quot;/&gt;&lt;wsp:rsid wsp:val=&quot;00246B2D&quot;/&gt;&lt;wsp:rsid wsp:val=&quot;002605F2&quot;/&gt;&lt;wsp:rsid wsp:val=&quot;002620DB&quot;/&gt;&lt;wsp:rsid wsp:val=&quot;00266F76&quot;/&gt;&lt;wsp:rsid wsp:val=&quot;0026732B&quot;/&gt;&lt;wsp:rsid wsp:val=&quot;00267679&quot;/&gt;&lt;wsp:rsid wsp:val=&quot;00267E37&quot;/&gt;&lt;wsp:rsid wsp:val=&quot;00277EAB&quot;/&gt;&lt;wsp:rsid wsp:val=&quot;00283136&quot;/&gt;&lt;wsp:rsid wsp:val=&quot;00285C95&quot;/&gt;&lt;wsp:rsid wsp:val=&quot;002876D5&quot;/&gt;&lt;wsp:rsid wsp:val=&quot;00291EA8&quot;/&gt;&lt;wsp:rsid wsp:val=&quot;002A043B&quot;/&gt;&lt;wsp:rsid wsp:val=&quot;002A26E0&quot;/&gt;&lt;wsp:rsid wsp:val=&quot;002C2C7C&quot;/&gt;&lt;wsp:rsid wsp:val=&quot;002C4778&quot;/&gt;&lt;wsp:rsid wsp:val=&quot;002D1753&quot;/&gt;&lt;wsp:rsid wsp:val=&quot;002D3188&quot;/&gt;&lt;wsp:rsid wsp:val=&quot;002D3A59&quot;/&gt;&lt;wsp:rsid wsp:val=&quot;002D4684&quot;/&gt;&lt;wsp:rsid wsp:val=&quot;002D7A20&quot;/&gt;&lt;wsp:rsid wsp:val=&quot;002E7139&quot;/&gt;&lt;wsp:rsid wsp:val=&quot;002F0989&quot;/&gt;&lt;wsp:rsid wsp:val=&quot;002F4F2B&quot;/&gt;&lt;wsp:rsid wsp:val=&quot;00310E85&quot;/&gt;&lt;wsp:rsid wsp:val=&quot;003216D3&quot;/&gt;&lt;wsp:rsid wsp:val=&quot;00321AEC&quot;/&gt;&lt;wsp:rsid wsp:val=&quot;00322BB2&quot;/&gt;&lt;wsp:rsid wsp:val=&quot;00330865&quot;/&gt;&lt;wsp:rsid wsp:val=&quot;00330B70&quot;/&gt;&lt;wsp:rsid wsp:val=&quot;00331067&quot;/&gt;&lt;wsp:rsid wsp:val=&quot;00335DC8&quot;/&gt;&lt;wsp:rsid wsp:val=&quot;00336275&quot;/&gt;&lt;wsp:rsid wsp:val=&quot;00342740&quot;/&gt;&lt;wsp:rsid wsp:val=&quot;003455F9&quot;/&gt;&lt;wsp:rsid wsp:val=&quot;00347B09&quot;/&gt;&lt;wsp:rsid wsp:val=&quot;00351C38&quot;/&gt;&lt;wsp:rsid wsp:val=&quot;003553FD&quot;/&gt;&lt;wsp:rsid wsp:val=&quot;00356C2E&quot;/&gt;&lt;wsp:rsid wsp:val=&quot;00356E9E&quot;/&gt;&lt;wsp:rsid wsp:val=&quot;00361392&quot;/&gt;&lt;wsp:rsid wsp:val=&quot;00363C71&quot;/&gt;&lt;wsp:rsid wsp:val=&quot;0036402B&quot;/&gt;&lt;wsp:rsid wsp:val=&quot;00364FCF&quot;/&gt;&lt;wsp:rsid wsp:val=&quot;00371FF3&quot;/&gt;&lt;wsp:rsid wsp:val=&quot;0037415D&quot;/&gt;&lt;wsp:rsid wsp:val=&quot;00376CC3&quot;/&gt;&lt;wsp:rsid wsp:val=&quot;0037788E&quot;/&gt;&lt;wsp:rsid wsp:val=&quot;00386383&quot;/&gt;&lt;wsp:rsid wsp:val=&quot;0039308B&quot;/&gt;&lt;wsp:rsid wsp:val=&quot;003950A8&quot;/&gt;&lt;wsp:rsid wsp:val=&quot;003A50D5&quot;/&gt;&lt;wsp:rsid wsp:val=&quot;003A6C16&quot;/&gt;&lt;wsp:rsid wsp:val=&quot;003A6F0D&quot;/&gt;&lt;wsp:rsid wsp:val=&quot;003B144E&quot;/&gt;&lt;wsp:rsid wsp:val=&quot;003B225D&quot;/&gt;&lt;wsp:rsid wsp:val=&quot;003C0A1B&quot;/&gt;&lt;wsp:rsid wsp:val=&quot;003C6AE8&quot;/&gt;&lt;wsp:rsid wsp:val=&quot;003E44A2&quot;/&gt;&lt;wsp:rsid wsp:val=&quot;003E5F47&quot;/&gt;&lt;wsp:rsid wsp:val=&quot;003E6365&quot;/&gt;&lt;wsp:rsid wsp:val=&quot;003E720B&quot;/&gt;&lt;wsp:rsid wsp:val=&quot;00400E18&quot;/&gt;&lt;wsp:rsid wsp:val=&quot;00401A3E&quot;/&gt;&lt;wsp:rsid wsp:val=&quot;004023F2&quot;/&gt;&lt;wsp:rsid wsp:val=&quot;0040251D&quot;/&gt;&lt;wsp:rsid wsp:val=&quot;004037B4&quot;/&gt;&lt;wsp:rsid wsp:val=&quot;00406F28&quot;/&gt;&lt;wsp:rsid wsp:val=&quot;00407BC1&quot;/&gt;&lt;wsp:rsid wsp:val=&quot;00411D13&quot;/&gt;&lt;wsp:rsid wsp:val=&quot;00414278&quot;/&gt;&lt;wsp:rsid wsp:val=&quot;00415DF7&quot;/&gt;&lt;wsp:rsid wsp:val=&quot;00417C59&quot;/&gt;&lt;wsp:rsid wsp:val=&quot;00422551&quot;/&gt;&lt;wsp:rsid wsp:val=&quot;00425955&quot;/&gt;&lt;wsp:rsid wsp:val=&quot;004271CA&quot;/&gt;&lt;wsp:rsid wsp:val=&quot;00430A61&quot;/&gt;&lt;wsp:rsid wsp:val=&quot;00431DB3&quot;/&gt;&lt;wsp:rsid wsp:val=&quot;00434A0B&quot;/&gt;&lt;wsp:rsid wsp:val=&quot;00436DEC&quot;/&gt;&lt;wsp:rsid wsp:val=&quot;004407B4&quot;/&gt;&lt;wsp:rsid wsp:val=&quot;00440B83&quot;/&gt;&lt;wsp:rsid wsp:val=&quot;004436FD&quot;/&gt;&lt;wsp:rsid wsp:val=&quot;00450B76&quot;/&gt;&lt;wsp:rsid wsp:val=&quot;00453D10&quot;/&gt;&lt;wsp:rsid wsp:val=&quot;00460D53&quot;/&gt;&lt;wsp:rsid wsp:val=&quot;00470865&quot;/&gt;&lt;wsp:rsid wsp:val=&quot;004765B3&quot;/&gt;&lt;wsp:rsid wsp:val=&quot;0047738E&quot;/&gt;&lt;wsp:rsid wsp:val=&quot;004839E5&quot;/&gt;&lt;wsp:rsid wsp:val=&quot;004840FD&quot;/&gt;&lt;wsp:rsid wsp:val=&quot;00484A52&quot;/&gt;&lt;wsp:rsid wsp:val=&quot;00494F8B&quot;/&gt;&lt;wsp:rsid wsp:val=&quot;004A0D65&quot;/&gt;&lt;wsp:rsid wsp:val=&quot;004A1396&quot;/&gt;&lt;wsp:rsid wsp:val=&quot;004B0252&quot;/&gt;&lt;wsp:rsid wsp:val=&quot;004B48F9&quot;/&gt;&lt;wsp:rsid wsp:val=&quot;004C2B7F&quot;/&gt;&lt;wsp:rsid wsp:val=&quot;004C2E9B&quot;/&gt;&lt;wsp:rsid wsp:val=&quot;004C566B&quot;/&gt;&lt;wsp:rsid wsp:val=&quot;004C7AB4&quot;/&gt;&lt;wsp:rsid wsp:val=&quot;004D0E00&quot;/&gt;&lt;wsp:rsid wsp:val=&quot;004D0F72&quot;/&gt;&lt;wsp:rsid wsp:val=&quot;004D108C&quot;/&gt;&lt;wsp:rsid wsp:val=&quot;004D1822&quot;/&gt;&lt;wsp:rsid wsp:val=&quot;004D1D00&quot;/&gt;&lt;wsp:rsid wsp:val=&quot;004D2917&quot;/&gt;&lt;wsp:rsid wsp:val=&quot;004D7E80&quot;/&gt;&lt;wsp:rsid wsp:val=&quot;004E5F61&quot;/&gt;&lt;wsp:rsid wsp:val=&quot;004F0167&quot;/&gt;&lt;wsp:rsid wsp:val=&quot;004F0322&quot;/&gt;&lt;wsp:rsid wsp:val=&quot;004F3CA0&quot;/&gt;&lt;wsp:rsid wsp:val=&quot;004F773E&quot;/&gt;&lt;wsp:rsid wsp:val=&quot;00503119&quot;/&gt;&lt;wsp:rsid wsp:val=&quot;005035F5&quot;/&gt;&lt;wsp:rsid wsp:val=&quot;0050481F&quot;/&gt;&lt;wsp:rsid wsp:val=&quot;00511672&quot;/&gt;&lt;wsp:rsid wsp:val=&quot;00514126&quot;/&gt;&lt;wsp:rsid wsp:val=&quot;00520904&quot;/&gt;&lt;wsp:rsid wsp:val=&quot;00530487&quot;/&gt;&lt;wsp:rsid wsp:val=&quot;00534AA7&quot;/&gt;&lt;wsp:rsid wsp:val=&quot;0053685C&quot;/&gt;&lt;wsp:rsid wsp:val=&quot;005376B7&quot;/&gt;&lt;wsp:rsid wsp:val=&quot;00552633&quot;/&gt;&lt;wsp:rsid wsp:val=&quot;0055394A&quot;/&gt;&lt;wsp:rsid wsp:val=&quot;00553F88&quot;/&gt;&lt;wsp:rsid wsp:val=&quot;0056299D&quot;/&gt;&lt;wsp:rsid wsp:val=&quot;00562C3C&quot;/&gt;&lt;wsp:rsid wsp:val=&quot;005640DB&quot;/&gt;&lt;wsp:rsid wsp:val=&quot;005723B0&quot;/&gt;&lt;wsp:rsid wsp:val=&quot;00573206&quot;/&gt;&lt;wsp:rsid wsp:val=&quot;0057391C&quot;/&gt;&lt;wsp:rsid wsp:val=&quot;00577963&quot;/&gt;&lt;wsp:rsid wsp:val=&quot;00577A29&quot;/&gt;&lt;wsp:rsid wsp:val=&quot;00587EAC&quot;/&gt;&lt;wsp:rsid wsp:val=&quot;00595FC9&quot;/&gt;&lt;wsp:rsid wsp:val=&quot;005A024D&quot;/&gt;&lt;wsp:rsid wsp:val=&quot;005B1770&quot;/&gt;&lt;wsp:rsid wsp:val=&quot;005B2B3F&quot;/&gt;&lt;wsp:rsid wsp:val=&quot;005B35B9&quot;/&gt;&lt;wsp:rsid wsp:val=&quot;005B67A3&quot;/&gt;&lt;wsp:rsid wsp:val=&quot;005C1A12&quot;/&gt;&lt;wsp:rsid wsp:val=&quot;005C3478&quot;/&gt;&lt;wsp:rsid wsp:val=&quot;005C3D21&quot;/&gt;&lt;wsp:rsid wsp:val=&quot;005C3FA8&quot;/&gt;&lt;wsp:rsid wsp:val=&quot;005C4296&quot;/&gt;&lt;wsp:rsid wsp:val=&quot;005C459D&quot;/&gt;&lt;wsp:rsid wsp:val=&quot;005C4AEE&quot;/&gt;&lt;wsp:rsid wsp:val=&quot;005C64CF&quot;/&gt;&lt;wsp:rsid wsp:val=&quot;005C6BBF&quot;/&gt;&lt;wsp:rsid wsp:val=&quot;005C7C8D&quot;/&gt;&lt;wsp:rsid wsp:val=&quot;005D3711&quot;/&gt;&lt;wsp:rsid wsp:val=&quot;005D3B79&quot;/&gt;&lt;wsp:rsid wsp:val=&quot;005D4528&quot;/&gt;&lt;wsp:rsid wsp:val=&quot;005D5A13&quot;/&gt;&lt;wsp:rsid wsp:val=&quot;005E083C&quot;/&gt;&lt;wsp:rsid wsp:val=&quot;005E4686&quot;/&gt;&lt;wsp:rsid wsp:val=&quot;005F35A2&quot;/&gt;&lt;wsp:rsid wsp:val=&quot;00601EFB&quot;/&gt;&lt;wsp:rsid wsp:val=&quot;006028D6&quot;/&gt;&lt;wsp:rsid wsp:val=&quot;00607373&quot;/&gt;&lt;wsp:rsid wsp:val=&quot;00610261&quot;/&gt;&lt;wsp:rsid wsp:val=&quot;0061299B&quot;/&gt;&lt;wsp:rsid wsp:val=&quot;006169CF&quot;/&gt;&lt;wsp:rsid wsp:val=&quot;00617541&quot;/&gt;&lt;wsp:rsid wsp:val=&quot;00617E87&quot;/&gt;&lt;wsp:rsid wsp:val=&quot;0062009F&quot;/&gt;&lt;wsp:rsid wsp:val=&quot;006303A7&quot;/&gt;&lt;wsp:rsid wsp:val=&quot;0063307E&quot;/&gt;&lt;wsp:rsid wsp:val=&quot;006356C1&quot;/&gt;&lt;wsp:rsid wsp:val=&quot;00640C74&quot;/&gt;&lt;wsp:rsid wsp:val=&quot;00643945&quot;/&gt;&lt;wsp:rsid wsp:val=&quot;006508B0&quot;/&gt;&lt;wsp:rsid wsp:val=&quot;00660462&quot;/&gt;&lt;wsp:rsid wsp:val=&quot;00676606&quot;/&gt;&lt;wsp:rsid wsp:val=&quot;00683480&quot;/&gt;&lt;wsp:rsid wsp:val=&quot;0068502D&quot;/&gt;&lt;wsp:rsid wsp:val=&quot;00687ED0&quot;/&gt;&lt;wsp:rsid wsp:val=&quot;00691E30&quot;/&gt;&lt;wsp:rsid wsp:val=&quot;00697DD0&quot;/&gt;&lt;wsp:rsid wsp:val=&quot;006A2FBD&quot;/&gt;&lt;wsp:rsid wsp:val=&quot;006A7008&quot;/&gt;&lt;wsp:rsid wsp:val=&quot;006B1BE2&quot;/&gt;&lt;wsp:rsid wsp:val=&quot;006B4123&quot;/&gt;&lt;wsp:rsid wsp:val=&quot;006B51CC&quot;/&gt;&lt;wsp:rsid wsp:val=&quot;006B743B&quot;/&gt;&lt;wsp:rsid wsp:val=&quot;006C00AC&quot;/&gt;&lt;wsp:rsid wsp:val=&quot;006C39DB&quot;/&gt;&lt;wsp:rsid wsp:val=&quot;006D52E6&quot;/&gt;&lt;wsp:rsid wsp:val=&quot;006E2936&quot;/&gt;&lt;wsp:rsid wsp:val=&quot;006E5BB8&quot;/&gt;&lt;wsp:rsid wsp:val=&quot;006F2EB7&quot;/&gt;&lt;wsp:rsid wsp:val=&quot;006F3B99&quot;/&gt;&lt;wsp:rsid wsp:val=&quot;006F66D1&quot;/&gt;&lt;wsp:rsid wsp:val=&quot;006F75A6&quot;/&gt;&lt;wsp:rsid wsp:val=&quot;006F7D18&quot;/&gt;&lt;wsp:rsid wsp:val=&quot;007053B6&quot;/&gt;&lt;wsp:rsid wsp:val=&quot;0070558B&quot;/&gt;&lt;wsp:rsid wsp:val=&quot;007060D8&quot;/&gt;&lt;wsp:rsid wsp:val=&quot;007075A6&quot;/&gt;&lt;wsp:rsid wsp:val=&quot;007121D8&quot;/&gt;&lt;wsp:rsid wsp:val=&quot;007162B5&quot;/&gt;&lt;wsp:rsid wsp:val=&quot;0071677D&quot;/&gt;&lt;wsp:rsid wsp:val=&quot;0072093B&quot;/&gt;&lt;wsp:rsid wsp:val=&quot;00721668&quot;/&gt;&lt;wsp:rsid wsp:val=&quot;007223F4&quot;/&gt;&lt;wsp:rsid wsp:val=&quot;007229BF&quot;/&gt;&lt;wsp:rsid wsp:val=&quot;007235A2&quot;/&gt;&lt;wsp:rsid wsp:val=&quot;00724DDC&quot;/&gt;&lt;wsp:rsid wsp:val=&quot;00735F85&quot;/&gt;&lt;wsp:rsid wsp:val=&quot;007375E9&quot;/&gt;&lt;wsp:rsid wsp:val=&quot;00740A69&quot;/&gt;&lt;wsp:rsid wsp:val=&quot;00744BD7&quot;/&gt;&lt;wsp:rsid wsp:val=&quot;00745EC7&quot;/&gt;&lt;wsp:rsid wsp:val=&quot;00746589&quot;/&gt;&lt;wsp:rsid wsp:val=&quot;00753A04&quot;/&gt;&lt;wsp:rsid wsp:val=&quot;00754D15&quot;/&gt;&lt;wsp:rsid wsp:val=&quot;00755C0A&quot;/&gt;&lt;wsp:rsid wsp:val=&quot;00756494&quot;/&gt;&lt;wsp:rsid wsp:val=&quot;00756833&quot;/&gt;&lt;wsp:rsid wsp:val=&quot;00761E69&quot;/&gt;&lt;wsp:rsid wsp:val=&quot;0076674E&quot;/&gt;&lt;wsp:rsid wsp:val=&quot;00766BE1&quot;/&gt;&lt;wsp:rsid wsp:val=&quot;00771676&quot;/&gt;&lt;wsp:rsid wsp:val=&quot;007722E3&quot;/&gt;&lt;wsp:rsid wsp:val=&quot;00777906&quot;/&gt;&lt;wsp:rsid wsp:val=&quot;007809D6&quot;/&gt;&lt;wsp:rsid wsp:val=&quot;00785354&quot;/&gt;&lt;wsp:rsid wsp:val=&quot;0079039A&quot;/&gt;&lt;wsp:rsid wsp:val=&quot;00795BCE&quot;/&gt;&lt;wsp:rsid wsp:val=&quot;0079796E&quot;/&gt;&lt;wsp:rsid wsp:val=&quot;007A4BCB&quot;/&gt;&lt;wsp:rsid wsp:val=&quot;007A559D&quot;/&gt;&lt;wsp:rsid wsp:val=&quot;007A6F66&quot;/&gt;&lt;wsp:rsid wsp:val=&quot;007B08B3&quot;/&gt;&lt;wsp:rsid wsp:val=&quot;007B24F6&quot;/&gt;&lt;wsp:rsid wsp:val=&quot;007B3D47&quot;/&gt;&lt;wsp:rsid wsp:val=&quot;007C6339&quot;/&gt;&lt;wsp:rsid wsp:val=&quot;007C6413&quot;/&gt;&lt;wsp:rsid wsp:val=&quot;007D2EA1&quot;/&gt;&lt;wsp:rsid wsp:val=&quot;007D345B&quot;/&gt;&lt;wsp:rsid wsp:val=&quot;007D3974&quot;/&gt;&lt;wsp:rsid wsp:val=&quot;007E0B63&quot;/&gt;&lt;wsp:rsid wsp:val=&quot;007E7BA2&quot;/&gt;&lt;wsp:rsid wsp:val=&quot;007F2AA4&quot;/&gt;&lt;wsp:rsid wsp:val=&quot;007F568D&quot;/&gt;&lt;wsp:rsid wsp:val=&quot;007F6992&quot;/&gt;&lt;wsp:rsid wsp:val=&quot;00802340&quot;/&gt;&lt;wsp:rsid wsp:val=&quot;00805901&quot;/&gt;&lt;wsp:rsid wsp:val=&quot;008079DD&quot;/&gt;&lt;wsp:rsid wsp:val=&quot;00807D93&quot;/&gt;&lt;wsp:rsid wsp:val=&quot;00810290&quot;/&gt;&lt;wsp:rsid wsp:val=&quot;00815321&quot;/&gt;&lt;wsp:rsid wsp:val=&quot;00824480&quot;/&gt;&lt;wsp:rsid wsp:val=&quot;00827FB2&quot;/&gt;&lt;wsp:rsid wsp:val=&quot;008361F1&quot;/&gt;&lt;wsp:rsid wsp:val=&quot;00837D2D&quot;/&gt;&lt;wsp:rsid wsp:val=&quot;00847F8D&quot;/&gt;&lt;wsp:rsid wsp:val=&quot;0085558D&quot;/&gt;&lt;wsp:rsid wsp:val=&quot;00855688&quot;/&gt;&lt;wsp:rsid wsp:val=&quot;008604F8&quot;/&gt;&lt;wsp:rsid wsp:val=&quot;008613F9&quot;/&gt;&lt;wsp:rsid wsp:val=&quot;0086655F&quot;/&gt;&lt;wsp:rsid wsp:val=&quot;00870C2C&quot;/&gt;&lt;wsp:rsid wsp:val=&quot;00877992&quot;/&gt;&lt;wsp:rsid wsp:val=&quot;00881A45&quot;/&gt;&lt;wsp:rsid wsp:val=&quot;0088452B&quot;/&gt;&lt;wsp:rsid wsp:val=&quot;00884F72&quot;/&gt;&lt;wsp:rsid wsp:val=&quot;00885AC1&quot;/&gt;&lt;wsp:rsid wsp:val=&quot;008862C3&quot;/&gt;&lt;wsp:rsid wsp:val=&quot;008949EE&quot;/&gt;&lt;wsp:rsid wsp:val=&quot;008A11F7&quot;/&gt;&lt;wsp:rsid wsp:val=&quot;008B482A&quot;/&gt;&lt;wsp:rsid wsp:val=&quot;008C4090&quot;/&gt;&lt;wsp:rsid wsp:val=&quot;008C4F30&quot;/&gt;&lt;wsp:rsid wsp:val=&quot;008C66D3&quot;/&gt;&lt;wsp:rsid wsp:val=&quot;008D0C57&quot;/&gt;&lt;wsp:rsid wsp:val=&quot;008D3D48&quot;/&gt;&lt;wsp:rsid wsp:val=&quot;008D5F98&quot;/&gt;&lt;wsp:rsid wsp:val=&quot;008E32D6&quot;/&gt;&lt;wsp:rsid wsp:val=&quot;008E48AE&quot;/&gt;&lt;wsp:rsid wsp:val=&quot;008E65B8&quot;/&gt;&lt;wsp:rsid wsp:val=&quot;008F35CC&quot;/&gt;&lt;wsp:rsid wsp:val=&quot;008F6676&quot;/&gt;&lt;wsp:rsid wsp:val=&quot;008F66F8&quot;/&gt;&lt;wsp:rsid wsp:val=&quot;008F717E&quot;/&gt;&lt;wsp:rsid wsp:val=&quot;008F789F&quot;/&gt;&lt;wsp:rsid wsp:val=&quot;0090095C&quot;/&gt;&lt;wsp:rsid wsp:val=&quot;00903ACA&quot;/&gt;&lt;wsp:rsid wsp:val=&quot;00905EEE&quot;/&gt;&lt;wsp:rsid wsp:val=&quot;009118D0&quot;/&gt;&lt;wsp:rsid wsp:val=&quot;009132FC&quot;/&gt;&lt;wsp:rsid wsp:val=&quot;009166AF&quot;/&gt;&lt;wsp:rsid wsp:val=&quot;00917CB2&quot;/&gt;&lt;wsp:rsid wsp:val=&quot;00924074&quot;/&gt;&lt;wsp:rsid wsp:val=&quot;00927C75&quot;/&gt;&lt;wsp:rsid wsp:val=&quot;00930907&quot;/&gt;&lt;wsp:rsid wsp:val=&quot;009319E1&quot;/&gt;&lt;wsp:rsid wsp:val=&quot;009429C4&quot;/&gt;&lt;wsp:rsid wsp:val=&quot;009460F3&quot;/&gt;&lt;wsp:rsid wsp:val=&quot;0095081A&quot;/&gt;&lt;wsp:rsid wsp:val=&quot;0095543F&quot;/&gt;&lt;wsp:rsid wsp:val=&quot;0097194A&quot;/&gt;&lt;wsp:rsid wsp:val=&quot;0097355C&quot;/&gt;&lt;wsp:rsid wsp:val=&quot;00975E7A&quot;/&gt;&lt;wsp:rsid wsp:val=&quot;00982573&quot;/&gt;&lt;wsp:rsid wsp:val=&quot;009830AE&quot;/&gt;&lt;wsp:rsid wsp:val=&quot;00986C9A&quot;/&gt;&lt;wsp:rsid wsp:val=&quot;009876E2&quot;/&gt;&lt;wsp:rsid wsp:val=&quot;00987C0D&quot;/&gt;&lt;wsp:rsid wsp:val=&quot;00996DD6&quot;/&gt;&lt;wsp:rsid wsp:val=&quot;009A27FD&quot;/&gt;&lt;wsp:rsid wsp:val=&quot;009A2C5C&quot;/&gt;&lt;wsp:rsid wsp:val=&quot;009A4C64&quot;/&gt;&lt;wsp:rsid wsp:val=&quot;009A5CB6&quot;/&gt;&lt;wsp:rsid wsp:val=&quot;009A699B&quot;/&gt;&lt;wsp:rsid wsp:val=&quot;009A7408&quot;/&gt;&lt;wsp:rsid wsp:val=&quot;009B0DAD&quot;/&gt;&lt;wsp:rsid wsp:val=&quot;009B1704&quot;/&gt;&lt;wsp:rsid wsp:val=&quot;009B24C2&quot;/&gt;&lt;wsp:rsid wsp:val=&quot;009C1098&quot;/&gt;&lt;wsp:rsid wsp:val=&quot;009C4339&quot;/&gt;&lt;wsp:rsid wsp:val=&quot;009C4610&quot;/&gt;&lt;wsp:rsid wsp:val=&quot;009C4850&quot;/&gt;&lt;wsp:rsid wsp:val=&quot;009C70D3&quot;/&gt;&lt;wsp:rsid wsp:val=&quot;009E178E&quot;/&gt;&lt;wsp:rsid wsp:val=&quot;009E5712&quot;/&gt;&lt;wsp:rsid wsp:val=&quot;009E6E3E&quot;/&gt;&lt;wsp:rsid wsp:val=&quot;009E7BC1&quot;/&gt;&lt;wsp:rsid wsp:val=&quot;009F0935&quot;/&gt;&lt;wsp:rsid wsp:val=&quot;009F0FB6&quot;/&gt;&lt;wsp:rsid wsp:val=&quot;009F223E&quot;/&gt;&lt;wsp:rsid wsp:val=&quot;009F2C9E&quot;/&gt;&lt;wsp:rsid wsp:val=&quot;009F3839&quot;/&gt;&lt;wsp:rsid wsp:val=&quot;00A00B51&quot;/&gt;&lt;wsp:rsid wsp:val=&quot;00A014AA&quot;/&gt;&lt;wsp:rsid wsp:val=&quot;00A03682&quot;/&gt;&lt;wsp:rsid wsp:val=&quot;00A04A41&quot;/&gt;&lt;wsp:rsid wsp:val=&quot;00A0759C&quot;/&gt;&lt;wsp:rsid wsp:val=&quot;00A14617&quot;/&gt;&lt;wsp:rsid wsp:val=&quot;00A15AEE&quot;/&gt;&lt;wsp:rsid wsp:val=&quot;00A21EA3&quot;/&gt;&lt;wsp:rsid wsp:val=&quot;00A27927&quot;/&gt;&lt;wsp:rsid wsp:val=&quot;00A30D7D&quot;/&gt;&lt;wsp:rsid wsp:val=&quot;00A3243F&quot;/&gt;&lt;wsp:rsid wsp:val=&quot;00A35D83&quot;/&gt;&lt;wsp:rsid wsp:val=&quot;00A46CAE&quot;/&gt;&lt;wsp:rsid wsp:val=&quot;00A533D8&quot;/&gt;&lt;wsp:rsid wsp:val=&quot;00A5479C&quot;/&gt;&lt;wsp:rsid wsp:val=&quot;00A55CA7&quot;/&gt;&lt;wsp:rsid wsp:val=&quot;00A56C88&quot;/&gt;&lt;wsp:rsid wsp:val=&quot;00A56EF9&quot;/&gt;&lt;wsp:rsid wsp:val=&quot;00A62414&quot;/&gt;&lt;wsp:rsid wsp:val=&quot;00A65E40&quot;/&gt;&lt;wsp:rsid wsp:val=&quot;00A67215&quot;/&gt;&lt;wsp:rsid wsp:val=&quot;00A67698&quot;/&gt;&lt;wsp:rsid wsp:val=&quot;00A67ED6&quot;/&gt;&lt;wsp:rsid wsp:val=&quot;00A71CE0&quot;/&gt;&lt;wsp:rsid wsp:val=&quot;00A7625F&quot;/&gt;&lt;wsp:rsid wsp:val=&quot;00A77617&quot;/&gt;&lt;wsp:rsid wsp:val=&quot;00A80B74&quot;/&gt;&lt;wsp:rsid wsp:val=&quot;00A81499&quot;/&gt;&lt;wsp:rsid wsp:val=&quot;00A81741&quot;/&gt;&lt;wsp:rsid wsp:val=&quot;00A84121&quot;/&gt;&lt;wsp:rsid wsp:val=&quot;00A9370F&quot;/&gt;&lt;wsp:rsid wsp:val=&quot;00A94546&quot;/&gt;&lt;wsp:rsid wsp:val=&quot;00AA030B&quot;/&gt;&lt;wsp:rsid wsp:val=&quot;00AA0E54&quot;/&gt;&lt;wsp:rsid wsp:val=&quot;00AA2234&quot;/&gt;&lt;wsp:rsid wsp:val=&quot;00AA2F15&quot;/&gt;&lt;wsp:rsid wsp:val=&quot;00AA6D10&quot;/&gt;&lt;wsp:rsid wsp:val=&quot;00AB042B&quot;/&gt;&lt;wsp:rsid wsp:val=&quot;00AB10C8&quot;/&gt;&lt;wsp:rsid wsp:val=&quot;00AB207A&quot;/&gt;&lt;wsp:rsid wsp:val=&quot;00AB37D6&quot;/&gt;&lt;wsp:rsid wsp:val=&quot;00AB514F&quot;/&gt;&lt;wsp:rsid wsp:val=&quot;00AB57C3&quot;/&gt;&lt;wsp:rsid wsp:val=&quot;00AC284B&quot;/&gt;&lt;wsp:rsid wsp:val=&quot;00AC43C2&quot;/&gt;&lt;wsp:rsid wsp:val=&quot;00AC6800&quot;/&gt;&lt;wsp:rsid wsp:val=&quot;00AD099A&quot;/&gt;&lt;wsp:rsid wsp:val=&quot;00AD0A79&quot;/&gt;&lt;wsp:rsid wsp:val=&quot;00AE1814&quot;/&gt;&lt;wsp:rsid wsp:val=&quot;00AE1C33&quot;/&gt;&lt;wsp:rsid wsp:val=&quot;00AE549D&quot;/&gt;&lt;wsp:rsid wsp:val=&quot;00AF03F9&quot;/&gt;&lt;wsp:rsid wsp:val=&quot;00AF0C2A&quot;/&gt;&lt;wsp:rsid wsp:val=&quot;00AF12B0&quot;/&gt;&lt;wsp:rsid wsp:val=&quot;00AF4015&quot;/&gt;&lt;wsp:rsid wsp:val=&quot;00AF786F&quot;/&gt;&lt;wsp:rsid wsp:val=&quot;00AF7BED&quot;/&gt;&lt;wsp:rsid wsp:val=&quot;00AF7E79&quot;/&gt;&lt;wsp:rsid wsp:val=&quot;00B01766&quot;/&gt;&lt;wsp:rsid wsp:val=&quot;00B024F7&quot;/&gt;&lt;wsp:rsid wsp:val=&quot;00B03C53&quot;/&gt;&lt;wsp:rsid wsp:val=&quot;00B0506E&quot;/&gt;&lt;wsp:rsid wsp:val=&quot;00B06288&quot;/&gt;&lt;wsp:rsid wsp:val=&quot;00B06F02&quot;/&gt;&lt;wsp:rsid wsp:val=&quot;00B10623&quot;/&gt;&lt;wsp:rsid wsp:val=&quot;00B10DC7&quot;/&gt;&lt;wsp:rsid wsp:val=&quot;00B1104B&quot;/&gt;&lt;wsp:rsid wsp:val=&quot;00B11544&quot;/&gt;&lt;wsp:rsid wsp:val=&quot;00B136A6&quot;/&gt;&lt;wsp:rsid wsp:val=&quot;00B16F5D&quot;/&gt;&lt;wsp:rsid wsp:val=&quot;00B23C6E&quot;/&gt;&lt;wsp:rsid wsp:val=&quot;00B24828&quot;/&gt;&lt;wsp:rsid wsp:val=&quot;00B252B4&quot;/&gt;&lt;wsp:rsid wsp:val=&quot;00B32F77&quot;/&gt;&lt;wsp:rsid wsp:val=&quot;00B4666C&quot;/&gt;&lt;wsp:rsid wsp:val=&quot;00B46C20&quot;/&gt;&lt;wsp:rsid wsp:val=&quot;00B474D9&quot;/&gt;&lt;wsp:rsid wsp:val=&quot;00B5437C&quot;/&gt;&lt;wsp:rsid wsp:val=&quot;00B57C08&quot;/&gt;&lt;wsp:rsid wsp:val=&quot;00B6273B&quot;/&gt;&lt;wsp:rsid wsp:val=&quot;00B62F27&quot;/&gt;&lt;wsp:rsid wsp:val=&quot;00B65D3C&quot;/&gt;&lt;wsp:rsid wsp:val=&quot;00B67E38&quot;/&gt;&lt;wsp:rsid wsp:val=&quot;00B757E6&quot;/&gt;&lt;wsp:rsid wsp:val=&quot;00B8074B&quot;/&gt;&lt;wsp:rsid wsp:val=&quot;00B82D32&quot;/&gt;&lt;wsp:rsid wsp:val=&quot;00B8609F&quot;/&gt;&lt;wsp:rsid wsp:val=&quot;00B870C8&quot;/&gt;&lt;wsp:rsid wsp:val=&quot;00B87BB5&quot;/&gt;&lt;wsp:rsid wsp:val=&quot;00BA1080&quot;/&gt;&lt;wsp:rsid wsp:val=&quot;00BA3EA5&quot;/&gt;&lt;wsp:rsid wsp:val=&quot;00BA5B82&quot;/&gt;&lt;wsp:rsid wsp:val=&quot;00BC2320&quot;/&gt;&lt;wsp:rsid wsp:val=&quot;00BC4B6E&quot;/&gt;&lt;wsp:rsid wsp:val=&quot;00BD0238&quot;/&gt;&lt;wsp:rsid wsp:val=&quot;00BD1C5D&quot;/&gt;&lt;wsp:rsid wsp:val=&quot;00BD5E09&quot;/&gt;&lt;wsp:rsid wsp:val=&quot;00BE4932&quot;/&gt;&lt;wsp:rsid wsp:val=&quot;00BF145F&quot;/&gt;&lt;wsp:rsid wsp:val=&quot;00BF2885&quot;/&gt;&lt;wsp:rsid wsp:val=&quot;00BF49B3&quot;/&gt;&lt;wsp:rsid wsp:val=&quot;00C040F9&quot;/&gt;&lt;wsp:rsid wsp:val=&quot;00C05D2D&quot;/&gt;&lt;wsp:rsid wsp:val=&quot;00C0618F&quot;/&gt;&lt;wsp:rsid wsp:val=&quot;00C06363&quot;/&gt;&lt;wsp:rsid wsp:val=&quot;00C06D1C&quot;/&gt;&lt;wsp:rsid wsp:val=&quot;00C141A4&quot;/&gt;&lt;wsp:rsid wsp:val=&quot;00C16226&quot;/&gt;&lt;wsp:rsid wsp:val=&quot;00C17BDF&quot;/&gt;&lt;wsp:rsid wsp:val=&quot;00C31203&quot;/&gt;&lt;wsp:rsid wsp:val=&quot;00C313C6&quot;/&gt;&lt;wsp:rsid wsp:val=&quot;00C330B7&quot;/&gt;&lt;wsp:rsid wsp:val=&quot;00C3394A&quot;/&gt;&lt;wsp:rsid wsp:val=&quot;00C36DED&quot;/&gt;&lt;wsp:rsid wsp:val=&quot;00C3702A&quot;/&gt;&lt;wsp:rsid wsp:val=&quot;00C43014&quot;/&gt;&lt;wsp:rsid wsp:val=&quot;00C44D08&quot;/&gt;&lt;wsp:rsid wsp:val=&quot;00C53868&quot;/&gt;&lt;wsp:rsid wsp:val=&quot;00C543A6&quot;/&gt;&lt;wsp:rsid wsp:val=&quot;00C55F5C&quot;/&gt;&lt;wsp:rsid wsp:val=&quot;00C569D6&quot;/&gt;&lt;wsp:rsid wsp:val=&quot;00C56FA5&quot;/&gt;&lt;wsp:rsid wsp:val=&quot;00C6289C&quot;/&gt;&lt;wsp:rsid wsp:val=&quot;00C66D90&quot;/&gt;&lt;wsp:rsid wsp:val=&quot;00C6776C&quot;/&gt;&lt;wsp:rsid wsp:val=&quot;00C75534&quot;/&gt;&lt;wsp:rsid wsp:val=&quot;00C763E2&quot;/&gt;&lt;wsp:rsid wsp:val=&quot;00C764AB&quot;/&gt;&lt;wsp:rsid wsp:val=&quot;00C77EFA&quot;/&gt;&lt;wsp:rsid wsp:val=&quot;00C820DB&quot;/&gt;&lt;wsp:rsid wsp:val=&quot;00C9235E&quot;/&gt;&lt;wsp:rsid wsp:val=&quot;00C92983&quot;/&gt;&lt;wsp:rsid wsp:val=&quot;00C95FE0&quot;/&gt;&lt;wsp:rsid wsp:val=&quot;00CA2E6D&quot;/&gt;&lt;wsp:rsid wsp:val=&quot;00CA4CAC&quot;/&gt;&lt;wsp:rsid wsp:val=&quot;00CA6CD6&quot;/&gt;&lt;wsp:rsid wsp:val=&quot;00CB0DAF&quot;/&gt;&lt;wsp:rsid wsp:val=&quot;00CB5166&quot;/&gt;&lt;wsp:rsid wsp:val=&quot;00CB67C2&quot;/&gt;&lt;wsp:rsid wsp:val=&quot;00CC1381&quot;/&gt;&lt;wsp:rsid wsp:val=&quot;00CC2B90&quot;/&gt;&lt;wsp:rsid wsp:val=&quot;00CC7B95&quot;/&gt;&lt;wsp:rsid wsp:val=&quot;00CD052A&quot;/&gt;&lt;wsp:rsid wsp:val=&quot;00CD311E&quot;/&gt;&lt;wsp:rsid wsp:val=&quot;00CE0695&quot;/&gt;&lt;wsp:rsid wsp:val=&quot;00CE2542&quot;/&gt;&lt;wsp:rsid wsp:val=&quot;00CE3370&quot;/&gt;&lt;wsp:rsid wsp:val=&quot;00CE4FC3&quot;/&gt;&lt;wsp:rsid wsp:val=&quot;00D037F2&quot;/&gt;&lt;wsp:rsid wsp:val=&quot;00D1474A&quot;/&gt;&lt;wsp:rsid wsp:val=&quot;00D17619&quot;/&gt;&lt;wsp:rsid wsp:val=&quot;00D21309&quot;/&gt;&lt;wsp:rsid wsp:val=&quot;00D21A2F&quot;/&gt;&lt;wsp:rsid wsp:val=&quot;00D226EB&quot;/&gt;&lt;wsp:rsid wsp:val=&quot;00D23819&quot;/&gt;&lt;wsp:rsid wsp:val=&quot;00D250AF&quot;/&gt;&lt;wsp:rsid wsp:val=&quot;00D25332&quot;/&gt;&lt;wsp:rsid wsp:val=&quot;00D2737C&quot;/&gt;&lt;wsp:rsid wsp:val=&quot;00D30A0F&quot;/&gt;&lt;wsp:rsid wsp:val=&quot;00D32635&quot;/&gt;&lt;wsp:rsid wsp:val=&quot;00D33141&quot;/&gt;&lt;wsp:rsid wsp:val=&quot;00D34062&quot;/&gt;&lt;wsp:rsid wsp:val=&quot;00D40108&quot;/&gt;&lt;wsp:rsid wsp:val=&quot;00D40DC9&quot;/&gt;&lt;wsp:rsid wsp:val=&quot;00D41273&quot;/&gt;&lt;wsp:rsid wsp:val=&quot;00D41ED5&quot;/&gt;&lt;wsp:rsid wsp:val=&quot;00D4589E&quot;/&gt;&lt;wsp:rsid wsp:val=&quot;00D50C12&quot;/&gt;&lt;wsp:rsid wsp:val=&quot;00D51C3B&quot;/&gt;&lt;wsp:rsid wsp:val=&quot;00D51E39&quot;/&gt;&lt;wsp:rsid wsp:val=&quot;00D56CF5&quot;/&gt;&lt;wsp:rsid wsp:val=&quot;00D6020D&quot;/&gt;&lt;wsp:rsid wsp:val=&quot;00D63FB4&quot;/&gt;&lt;wsp:rsid wsp:val=&quot;00D6643E&quot;/&gt;&lt;wsp:rsid wsp:val=&quot;00D73587&quot;/&gt;&lt;wsp:rsid wsp:val=&quot;00D73627&quot;/&gt;&lt;wsp:rsid wsp:val=&quot;00D74605&quot;/&gt;&lt;wsp:rsid wsp:val=&quot;00D759B1&quot;/&gt;&lt;wsp:rsid wsp:val=&quot;00D83781&quot;/&gt;&lt;wsp:rsid wsp:val=&quot;00D83C0F&quot;/&gt;&lt;wsp:rsid wsp:val=&quot;00D83E9B&quot;/&gt;&lt;wsp:rsid wsp:val=&quot;00D85D1D&quot;/&gt;&lt;wsp:rsid wsp:val=&quot;00D876F6&quot;/&gt;&lt;wsp:rsid wsp:val=&quot;00D9257B&quot;/&gt;&lt;wsp:rsid wsp:val=&quot;00D955AA&quot;/&gt;&lt;wsp:rsid wsp:val=&quot;00D97271&quot;/&gt;&lt;wsp:rsid wsp:val=&quot;00DA002F&quot;/&gt;&lt;wsp:rsid wsp:val=&quot;00DA00E5&quot;/&gt;&lt;wsp:rsid wsp:val=&quot;00DB11EE&quot;/&gt;&lt;wsp:rsid wsp:val=&quot;00DB6204&quot;/&gt;&lt;wsp:rsid wsp:val=&quot;00DB6FD8&quot;/&gt;&lt;wsp:rsid wsp:val=&quot;00DB78A9&quot;/&gt;&lt;wsp:rsid wsp:val=&quot;00DC0873&quot;/&gt;&lt;wsp:rsid wsp:val=&quot;00DC1F3A&quot;/&gt;&lt;wsp:rsid wsp:val=&quot;00DC3336&quot;/&gt;&lt;wsp:rsid wsp:val=&quot;00DD431D&quot;/&gt;&lt;wsp:rsid wsp:val=&quot;00DD4C36&quot;/&gt;&lt;wsp:rsid wsp:val=&quot;00DD6912&quot;/&gt;&lt;wsp:rsid wsp:val=&quot;00DE1BE5&quot;/&gt;&lt;wsp:rsid wsp:val=&quot;00DF1CD4&quot;/&gt;&lt;wsp:rsid wsp:val=&quot;00DF7859&quot;/&gt;&lt;wsp:rsid wsp:val=&quot;00E05EFB&quot;/&gt;&lt;wsp:rsid wsp:val=&quot;00E06351&quot;/&gt;&lt;wsp:rsid wsp:val=&quot;00E13BC6&quot;/&gt;&lt;wsp:rsid wsp:val=&quot;00E14683&quot;/&gt;&lt;wsp:rsid wsp:val=&quot;00E26E7F&quot;/&gt;&lt;wsp:rsid wsp:val=&quot;00E3095F&quot;/&gt;&lt;wsp:rsid wsp:val=&quot;00E33414&quot;/&gt;&lt;wsp:rsid wsp:val=&quot;00E33C9C&quot;/&gt;&lt;wsp:rsid wsp:val=&quot;00E346E5&quot;/&gt;&lt;wsp:rsid wsp:val=&quot;00E34A93&quot;/&gt;&lt;wsp:rsid wsp:val=&quot;00E3555C&quot;/&gt;&lt;wsp:rsid wsp:val=&quot;00E5206F&quot;/&gt;&lt;wsp:rsid wsp:val=&quot;00E53A1A&quot;/&gt;&lt;wsp:rsid wsp:val=&quot;00E54308&quot;/&gt;&lt;wsp:rsid wsp:val=&quot;00E54D9C&quot;/&gt;&lt;wsp:rsid wsp:val=&quot;00E61F47&quot;/&gt;&lt;wsp:rsid wsp:val=&quot;00E647CC&quot;/&gt;&lt;wsp:rsid wsp:val=&quot;00E70CF5&quot;/&gt;&lt;wsp:rsid wsp:val=&quot;00E70FE0&quot;/&gt;&lt;wsp:rsid wsp:val=&quot;00E71284&quot;/&gt;&lt;wsp:rsid wsp:val=&quot;00E7268E&quot;/&gt;&lt;wsp:rsid wsp:val=&quot;00E75C72&quot;/&gt;&lt;wsp:rsid wsp:val=&quot;00E803B8&quot;/&gt;&lt;wsp:rsid wsp:val=&quot;00E87602&quot;/&gt;&lt;wsp:rsid wsp:val=&quot;00E93109&quot;/&gt;&lt;wsp:rsid wsp:val=&quot;00EA0CCD&quot;/&gt;&lt;wsp:rsid wsp:val=&quot;00EA140A&quot;/&gt;&lt;wsp:rsid wsp:val=&quot;00EA48B9&quot;/&gt;&lt;wsp:rsid wsp:val=&quot;00EA48D6&quot;/&gt;&lt;wsp:rsid wsp:val=&quot;00EB1C6A&quot;/&gt;&lt;wsp:rsid wsp:val=&quot;00EC0868&quot;/&gt;&lt;wsp:rsid wsp:val=&quot;00EC0E52&quot;/&gt;&lt;wsp:rsid wsp:val=&quot;00EC0FBB&quot;/&gt;&lt;wsp:rsid wsp:val=&quot;00EC214C&quot;/&gt;&lt;wsp:rsid wsp:val=&quot;00EC2556&quot;/&gt;&lt;wsp:rsid wsp:val=&quot;00EC3590&quot;/&gt;&lt;wsp:rsid wsp:val=&quot;00EE2926&quot;/&gt;&lt;wsp:rsid wsp:val=&quot;00EF0372&quot;/&gt;&lt;wsp:rsid wsp:val=&quot;00EF11E4&quot;/&gt;&lt;wsp:rsid wsp:val=&quot;00EF57A6&quot;/&gt;&lt;wsp:rsid wsp:val=&quot;00EF58C5&quot;/&gt;&lt;wsp:rsid wsp:val=&quot;00F006DD&quot;/&gt;&lt;wsp:rsid wsp:val=&quot;00F00900&quot;/&gt;&lt;wsp:rsid wsp:val=&quot;00F05125&quot;/&gt;&lt;wsp:rsid wsp:val=&quot;00F11814&quot;/&gt;&lt;wsp:rsid wsp:val=&quot;00F15868&quot;/&gt;&lt;wsp:rsid wsp:val=&quot;00F15A83&quot;/&gt;&lt;wsp:rsid wsp:val=&quot;00F20E4F&quot;/&gt;&lt;wsp:rsid wsp:val=&quot;00F23CB8&quot;/&gt;&lt;wsp:rsid wsp:val=&quot;00F30B62&quot;/&gt;&lt;wsp:rsid wsp:val=&quot;00F35D7C&quot;/&gt;&lt;wsp:rsid wsp:val=&quot;00F37B58&quot;/&gt;&lt;wsp:rsid wsp:val=&quot;00F47897&quot;/&gt;&lt;wsp:rsid wsp:val=&quot;00F47CCB&quot;/&gt;&lt;wsp:rsid wsp:val=&quot;00F52107&quot;/&gt;&lt;wsp:rsid wsp:val=&quot;00F56822&quot;/&gt;&lt;wsp:rsid wsp:val=&quot;00F5715B&quot;/&gt;&lt;wsp:rsid wsp:val=&quot;00F63C54&quot;/&gt;&lt;wsp:rsid wsp:val=&quot;00F71B0A&quot;/&gt;&lt;wsp:rsid wsp:val=&quot;00F751E7&quot;/&gt;&lt;wsp:rsid wsp:val=&quot;00F83B86&quot;/&gt;&lt;wsp:rsid wsp:val=&quot;00F8771C&quot;/&gt;&lt;wsp:rsid wsp:val=&quot;00F9359D&quot;/&gt;&lt;wsp:rsid wsp:val=&quot;00F93684&quot;/&gt;&lt;wsp:rsid wsp:val=&quot;00F9546C&quot;/&gt;&lt;wsp:rsid wsp:val=&quot;00FA5FC2&quot;/&gt;&lt;wsp:rsid wsp:val=&quot;00FB5E3B&quot;/&gt;&lt;wsp:rsid wsp:val=&quot;00FB719A&quot;/&gt;&lt;wsp:rsid wsp:val=&quot;00FB73A4&quot;/&gt;&lt;wsp:rsid wsp:val=&quot;00FC3DE9&quot;/&gt;&lt;wsp:rsid wsp:val=&quot;00FC454A&quot;/&gt;&lt;wsp:rsid wsp:val=&quot;00FC5DA1&quot;/&gt;&lt;wsp:rsid wsp:val=&quot;00FD0980&quot;/&gt;&lt;wsp:rsid wsp:val=&quot;00FD0DB2&quot;/&gt;&lt;wsp:rsid wsp:val=&quot;00FD2C25&quot;/&gt;&lt;wsp:rsid wsp:val=&quot;00FD49E4&quot;/&gt;&lt;wsp:rsid wsp:val=&quot;00FD7576&quot;/&gt;&lt;wsp:rsid wsp:val=&quot;00FE3902&quot;/&gt;&lt;wsp:rsid wsp:val=&quot;00FE44CE&quot;/&gt;&lt;wsp:rsid wsp:val=&quot;00FE7914&quot;/&gt;&lt;wsp:rsid wsp:val=&quot;00FF0FA8&quot;/&gt;&lt;/wsp:rsids&gt;&lt;/w:docPr&gt;&lt;w:body&gt;&lt;w:p wsp:rsidR=&quot;00000000&quot; wsp:rsidRDefault=&quot;00160A80&quot;&gt;&lt;m:oMathPara&gt;&lt;m:oMath&gt;&lt;m:r&gt;&lt;w:rPr&gt;&lt;w:rFonts w:ascii=&quot;Cambria Math&quot; w:h-ansi=&quot;Cambria Math&quot;/&gt;&lt;wx:font wx:val=&quot;Cambria Math&quot;/&gt;&lt;w:i/&gt;&lt;w:color w:val=&quot;000000&quot;/&gt;&lt;w:sz w:val=&quot;36&quot;/&gt;&lt;w:sz-cs w:val=&quot;36&quot;/&gt;&lt;w:lang w:val=&quot;EN-US&quot;/&gt;&lt;/w:rPr&gt;&lt;m:t&gt;1,2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0" o:title="" chromakey="white"/>
                </v:shape>
              </w:pict>
            </w:r>
          </w:p>
        </w:tc>
        <w:tc>
          <w:tcPr>
            <w:tcW w:w="349" w:type="pct"/>
            <w:vAlign w:val="center"/>
          </w:tcPr>
          <w:p w:rsidR="00EF57A6" w:rsidRPr="00863627" w:rsidRDefault="00EF57A6" w:rsidP="0046412C">
            <w:pPr>
              <w:rPr>
                <w:sz w:val="29"/>
                <w:szCs w:val="29"/>
              </w:rPr>
            </w:pPr>
            <w:r w:rsidRPr="00863627">
              <w:rPr>
                <w:sz w:val="29"/>
                <w:szCs w:val="29"/>
              </w:rPr>
              <w:t>—</w:t>
            </w:r>
          </w:p>
        </w:tc>
        <w:tc>
          <w:tcPr>
            <w:tcW w:w="4012" w:type="pct"/>
            <w:vAlign w:val="center"/>
          </w:tcPr>
          <w:p w:rsidR="00EF57A6" w:rsidRPr="00863627" w:rsidRDefault="00EF57A6" w:rsidP="0046412C">
            <w:pPr>
              <w:rPr>
                <w:bCs/>
                <w:sz w:val="29"/>
                <w:szCs w:val="29"/>
                <w:lang w:val="uk-UA"/>
              </w:rPr>
            </w:pPr>
            <w:r w:rsidRPr="00863627">
              <w:rPr>
                <w:bCs/>
                <w:sz w:val="29"/>
                <w:szCs w:val="29"/>
                <w:lang w:val="uk-UA"/>
              </w:rPr>
              <w:t>коефіцієнт, що враховує податок на додану вартість з марж</w:t>
            </w:r>
            <w:r w:rsidRPr="00863627">
              <w:rPr>
                <w:bCs/>
                <w:sz w:val="29"/>
                <w:szCs w:val="29"/>
                <w:lang w:val="uk-UA"/>
              </w:rPr>
              <w:t>и</w:t>
            </w:r>
            <w:r w:rsidRPr="00863627">
              <w:rPr>
                <w:bCs/>
                <w:sz w:val="29"/>
                <w:szCs w:val="29"/>
                <w:lang w:val="uk-UA"/>
              </w:rPr>
              <w:t>нального доходу.</w:t>
            </w:r>
          </w:p>
        </w:tc>
      </w:tr>
    </w:tbl>
    <w:p w:rsidR="00FB28FF" w:rsidRPr="00863627" w:rsidRDefault="00FB28FF" w:rsidP="00EF57A6">
      <w:pPr>
        <w:ind w:firstLine="709"/>
        <w:jc w:val="both"/>
        <w:rPr>
          <w:sz w:val="29"/>
          <w:szCs w:val="29"/>
          <w:lang w:val="uk-UA"/>
        </w:rPr>
      </w:pPr>
    </w:p>
    <w:p w:rsidR="00EF57A6" w:rsidRPr="00863627" w:rsidRDefault="00EF57A6" w:rsidP="00EF57A6">
      <w:pPr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</w:rPr>
        <w:t>Усі складові вартості туру визначаються в національній грошовій од</w:t>
      </w:r>
      <w:r w:rsidRPr="00863627">
        <w:rPr>
          <w:sz w:val="29"/>
          <w:szCs w:val="29"/>
        </w:rPr>
        <w:t>и</w:t>
      </w:r>
      <w:r w:rsidRPr="00863627">
        <w:rPr>
          <w:sz w:val="29"/>
          <w:szCs w:val="29"/>
        </w:rPr>
        <w:t>ниці (грн</w:t>
      </w:r>
      <w:r w:rsidRPr="00863627">
        <w:rPr>
          <w:sz w:val="29"/>
          <w:szCs w:val="29"/>
          <w:lang w:val="uk-UA"/>
        </w:rPr>
        <w:t>.</w:t>
      </w:r>
      <w:r w:rsidRPr="00863627">
        <w:rPr>
          <w:sz w:val="29"/>
          <w:szCs w:val="29"/>
        </w:rPr>
        <w:t>), а в рекламних засобах можуть бути перерахованими в інші гр</w:t>
      </w:r>
      <w:r w:rsidRPr="00863627">
        <w:rPr>
          <w:sz w:val="29"/>
          <w:szCs w:val="29"/>
        </w:rPr>
        <w:t>о</w:t>
      </w:r>
      <w:r w:rsidRPr="00863627">
        <w:rPr>
          <w:sz w:val="29"/>
          <w:szCs w:val="29"/>
        </w:rPr>
        <w:t>шові од</w:t>
      </w:r>
      <w:r w:rsidRPr="00863627">
        <w:rPr>
          <w:sz w:val="29"/>
          <w:szCs w:val="29"/>
        </w:rPr>
        <w:t>и</w:t>
      </w:r>
      <w:r w:rsidRPr="00863627">
        <w:rPr>
          <w:sz w:val="29"/>
          <w:szCs w:val="29"/>
        </w:rPr>
        <w:t>ниці (євро, дол. США). У рекламній ціні туру, оголошеній на ринку, вони включаються повністю або частково, залежно від виду туру. Від вел</w:t>
      </w:r>
      <w:r w:rsidRPr="00863627">
        <w:rPr>
          <w:sz w:val="29"/>
          <w:szCs w:val="29"/>
        </w:rPr>
        <w:t>и</w:t>
      </w:r>
      <w:r w:rsidRPr="00863627">
        <w:rPr>
          <w:sz w:val="29"/>
          <w:szCs w:val="29"/>
        </w:rPr>
        <w:t>чини вартості туру і якісних параметрів пропонованих послуг залежить, наскільки ціна туру буде конкурентно-здатною.</w:t>
      </w:r>
    </w:p>
    <w:p w:rsidR="00EF57A6" w:rsidRPr="00863627" w:rsidRDefault="00EF57A6" w:rsidP="0095508D">
      <w:pPr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 xml:space="preserve">Комплексна ціна туру має змінні елементи - так звані </w:t>
      </w:r>
      <w:r w:rsidRPr="00863627">
        <w:rPr>
          <w:b/>
          <w:sz w:val="29"/>
          <w:szCs w:val="29"/>
          <w:lang w:val="uk-UA"/>
        </w:rPr>
        <w:t>прямі змінні в</w:t>
      </w:r>
      <w:r w:rsidRPr="00863627">
        <w:rPr>
          <w:b/>
          <w:sz w:val="29"/>
          <w:szCs w:val="29"/>
          <w:lang w:val="uk-UA"/>
        </w:rPr>
        <w:t>и</w:t>
      </w:r>
      <w:r w:rsidRPr="00863627">
        <w:rPr>
          <w:b/>
          <w:sz w:val="29"/>
          <w:szCs w:val="29"/>
          <w:lang w:val="uk-UA"/>
        </w:rPr>
        <w:t>трати</w:t>
      </w:r>
      <w:r w:rsidRPr="00863627">
        <w:rPr>
          <w:sz w:val="29"/>
          <w:szCs w:val="29"/>
          <w:lang w:val="uk-UA"/>
        </w:rPr>
        <w:t xml:space="preserve"> (ціна «Нетто») і </w:t>
      </w:r>
      <w:r w:rsidRPr="00863627">
        <w:rPr>
          <w:b/>
          <w:sz w:val="29"/>
          <w:szCs w:val="29"/>
          <w:lang w:val="uk-UA"/>
        </w:rPr>
        <w:t>умовно-постійні витрати</w:t>
      </w:r>
      <w:r w:rsidRPr="00863627">
        <w:rPr>
          <w:sz w:val="29"/>
          <w:szCs w:val="29"/>
          <w:lang w:val="uk-UA"/>
        </w:rPr>
        <w:t xml:space="preserve"> туристичної фірми - скл</w:t>
      </w:r>
      <w:r w:rsidRPr="00863627">
        <w:rPr>
          <w:sz w:val="29"/>
          <w:szCs w:val="29"/>
          <w:lang w:val="uk-UA"/>
        </w:rPr>
        <w:t>а</w:t>
      </w:r>
      <w:r w:rsidRPr="00863627">
        <w:rPr>
          <w:sz w:val="29"/>
          <w:szCs w:val="29"/>
          <w:lang w:val="uk-UA"/>
        </w:rPr>
        <w:t>дові ціни «брутто». Ряд умовно-постійних витрат (вартість послуг гіда, ек</w:t>
      </w:r>
      <w:r w:rsidRPr="00863627">
        <w:rPr>
          <w:sz w:val="29"/>
          <w:szCs w:val="29"/>
          <w:lang w:val="uk-UA"/>
        </w:rPr>
        <w:t>с</w:t>
      </w:r>
      <w:r w:rsidRPr="00863627">
        <w:rPr>
          <w:sz w:val="29"/>
          <w:szCs w:val="29"/>
          <w:lang w:val="uk-UA"/>
        </w:rPr>
        <w:lastRenderedPageBreak/>
        <w:t>курсов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>да, перекладача і інших послуг працівників, супроводжуючих групу туристів) з розрахунку на одного туриста зменшується (збільшується) у міру збільшення (зменшення) чисельності туристів в групі і враховуються в ціні туру як прямі змінні витрати. Тому при визначенні вартості і ціни турпакета враховують заг</w:t>
      </w:r>
      <w:r w:rsidRPr="00863627">
        <w:rPr>
          <w:sz w:val="29"/>
          <w:szCs w:val="29"/>
          <w:lang w:val="uk-UA"/>
        </w:rPr>
        <w:t>а</w:t>
      </w:r>
      <w:r w:rsidRPr="00863627">
        <w:rPr>
          <w:sz w:val="29"/>
          <w:szCs w:val="29"/>
          <w:lang w:val="uk-UA"/>
        </w:rPr>
        <w:t>льний об'єм операцій і сумарну вартість угоди.</w:t>
      </w:r>
    </w:p>
    <w:p w:rsidR="00EF57A6" w:rsidRPr="00863627" w:rsidRDefault="00EF57A6" w:rsidP="0095508D">
      <w:pPr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</w:rPr>
        <w:t>У міжнародній практиці використовуються такі варіанти:</w:t>
      </w:r>
    </w:p>
    <w:p w:rsidR="00EF57A6" w:rsidRPr="00863627" w:rsidRDefault="0046412C" w:rsidP="0046412C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EF57A6" w:rsidRPr="00863627">
        <w:rPr>
          <w:rFonts w:ascii="Times New Roman" w:hAnsi="Times New Roman"/>
          <w:sz w:val="29"/>
          <w:szCs w:val="29"/>
        </w:rPr>
        <w:t>ціна пакету на одного туриста;</w:t>
      </w:r>
    </w:p>
    <w:p w:rsidR="00EF57A6" w:rsidRPr="00863627" w:rsidRDefault="0046412C" w:rsidP="0046412C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EF57A6" w:rsidRPr="00863627">
        <w:rPr>
          <w:rFonts w:ascii="Times New Roman" w:hAnsi="Times New Roman"/>
          <w:sz w:val="29"/>
          <w:szCs w:val="29"/>
        </w:rPr>
        <w:t>ціна пакету на групу туристів;</w:t>
      </w:r>
    </w:p>
    <w:p w:rsidR="00EF57A6" w:rsidRPr="00863627" w:rsidRDefault="0046412C" w:rsidP="0046412C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EF57A6" w:rsidRPr="00863627">
        <w:rPr>
          <w:rFonts w:ascii="Times New Roman" w:hAnsi="Times New Roman"/>
          <w:sz w:val="29"/>
          <w:szCs w:val="29"/>
        </w:rPr>
        <w:t>диференційовані ціни, які встановлюються залежно від чисельності туристів в групі і є певним компромісом в угоді між організаторами туру.</w:t>
      </w:r>
    </w:p>
    <w:p w:rsidR="00EF57A6" w:rsidRPr="00863627" w:rsidRDefault="00EF57A6" w:rsidP="0095508D">
      <w:pPr>
        <w:ind w:firstLine="709"/>
        <w:jc w:val="both"/>
        <w:rPr>
          <w:b/>
          <w:sz w:val="29"/>
          <w:szCs w:val="29"/>
        </w:rPr>
      </w:pPr>
      <w:r w:rsidRPr="00863627">
        <w:rPr>
          <w:b/>
          <w:sz w:val="29"/>
          <w:szCs w:val="29"/>
        </w:rPr>
        <w:t>Середня ціна одного туродня визначається як частка від ділення загального об'єму доходів від реалізації турів на кількість наданих т</w:t>
      </w:r>
      <w:r w:rsidRPr="00863627">
        <w:rPr>
          <w:b/>
          <w:sz w:val="29"/>
          <w:szCs w:val="29"/>
        </w:rPr>
        <w:t>у</w:t>
      </w:r>
      <w:r w:rsidRPr="00863627">
        <w:rPr>
          <w:b/>
          <w:sz w:val="29"/>
          <w:szCs w:val="29"/>
        </w:rPr>
        <w:t>роднів.</w:t>
      </w:r>
    </w:p>
    <w:p w:rsidR="00EF57A6" w:rsidRPr="00863627" w:rsidRDefault="00EF57A6" w:rsidP="0095508D">
      <w:pPr>
        <w:ind w:firstLine="709"/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>За даними досліджень у вітчизняній практиці часто ціна туру визнач</w:t>
      </w:r>
      <w:r w:rsidRPr="00863627">
        <w:rPr>
          <w:sz w:val="29"/>
          <w:szCs w:val="29"/>
          <w:lang w:val="uk-UA"/>
        </w:rPr>
        <w:t>а</w:t>
      </w:r>
      <w:r w:rsidRPr="00863627">
        <w:rPr>
          <w:sz w:val="29"/>
          <w:szCs w:val="29"/>
          <w:lang w:val="uk-UA"/>
        </w:rPr>
        <w:t>ється на основі його обмеженої собівартості і нормативної надбавки («ма</w:t>
      </w:r>
      <w:r w:rsidRPr="00863627">
        <w:rPr>
          <w:sz w:val="29"/>
          <w:szCs w:val="29"/>
          <w:lang w:val="uk-UA"/>
        </w:rPr>
        <w:t>р</w:t>
      </w:r>
      <w:r w:rsidRPr="00863627">
        <w:rPr>
          <w:sz w:val="29"/>
          <w:szCs w:val="29"/>
          <w:lang w:val="uk-UA"/>
        </w:rPr>
        <w:t xml:space="preserve">жі» або «доданого прибутку»). Доданий прибуток </w:t>
      </w:r>
      <w:r w:rsidRPr="00863627">
        <w:rPr>
          <w:b/>
          <w:sz w:val="29"/>
          <w:szCs w:val="29"/>
          <w:lang w:val="uk-UA"/>
        </w:rPr>
        <w:t>(маржа) встановлюється підприємством у відсотках до ціни «нетто»</w:t>
      </w:r>
      <w:r w:rsidRPr="00863627">
        <w:rPr>
          <w:sz w:val="29"/>
          <w:szCs w:val="29"/>
          <w:lang w:val="uk-UA"/>
        </w:rPr>
        <w:t>. Розмір маржі на вітчизняні т</w:t>
      </w:r>
      <w:r w:rsidRPr="00863627">
        <w:rPr>
          <w:sz w:val="29"/>
          <w:szCs w:val="29"/>
          <w:lang w:val="uk-UA"/>
        </w:rPr>
        <w:t>у</w:t>
      </w:r>
      <w:r w:rsidRPr="00863627">
        <w:rPr>
          <w:sz w:val="29"/>
          <w:szCs w:val="29"/>
          <w:lang w:val="uk-UA"/>
        </w:rPr>
        <w:t>ристичні продукти коливається в межах 15 - 30% від ціни «Нетто» туру і з</w:t>
      </w:r>
      <w:r w:rsidRPr="00863627">
        <w:rPr>
          <w:sz w:val="29"/>
          <w:szCs w:val="29"/>
          <w:lang w:val="uk-UA"/>
        </w:rPr>
        <w:t>а</w:t>
      </w:r>
      <w:r w:rsidRPr="00863627">
        <w:rPr>
          <w:sz w:val="29"/>
          <w:szCs w:val="29"/>
          <w:lang w:val="uk-UA"/>
        </w:rPr>
        <w:t>лежить від багатьох чинників, але передусім від кількості посередників, які беруть участь в реалізації туру. Тому для здешевлення турів більшість вітч</w:t>
      </w:r>
      <w:r w:rsidRPr="00863627">
        <w:rPr>
          <w:sz w:val="29"/>
          <w:szCs w:val="29"/>
          <w:lang w:val="uk-UA"/>
        </w:rPr>
        <w:t>и</w:t>
      </w:r>
      <w:r w:rsidRPr="00863627">
        <w:rPr>
          <w:sz w:val="29"/>
          <w:szCs w:val="29"/>
          <w:lang w:val="uk-UA"/>
        </w:rPr>
        <w:t>зняних турфірм з юридичним статусом малих підприємств одночасно вик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>нують функції туроператорів і турагентств. Що стосується великих підпр</w:t>
      </w:r>
      <w:r w:rsidRPr="00863627">
        <w:rPr>
          <w:sz w:val="29"/>
          <w:szCs w:val="29"/>
          <w:lang w:val="uk-UA"/>
        </w:rPr>
        <w:t>и</w:t>
      </w:r>
      <w:r w:rsidRPr="00863627">
        <w:rPr>
          <w:sz w:val="29"/>
          <w:szCs w:val="29"/>
          <w:lang w:val="uk-UA"/>
        </w:rPr>
        <w:t>ємств (Туристичних комплексів, туроператорів, таких як «Укрпрофтур», «Супутник-Україна», «Укрзо</w:t>
      </w:r>
      <w:r w:rsidRPr="00863627">
        <w:rPr>
          <w:sz w:val="29"/>
          <w:szCs w:val="29"/>
          <w:lang w:val="uk-UA"/>
        </w:rPr>
        <w:t>в</w:t>
      </w:r>
      <w:r w:rsidRPr="00863627">
        <w:rPr>
          <w:sz w:val="29"/>
          <w:szCs w:val="29"/>
          <w:lang w:val="uk-UA"/>
        </w:rPr>
        <w:t>ніштур», «САМ», «Червона Рута» та ін.)., то вони мають багато дочірніх підприємств і посередників в різних містах України, але одночасно вони мають більше можливостей по зменшенню умовно-постійних витрат і здешевленню т</w:t>
      </w:r>
      <w:r w:rsidRPr="00863627">
        <w:rPr>
          <w:sz w:val="29"/>
          <w:szCs w:val="29"/>
          <w:lang w:val="uk-UA"/>
        </w:rPr>
        <w:t>у</w:t>
      </w:r>
      <w:r w:rsidRPr="00863627">
        <w:rPr>
          <w:sz w:val="29"/>
          <w:szCs w:val="29"/>
          <w:lang w:val="uk-UA"/>
        </w:rPr>
        <w:t>рів за рахунок значного об'єму операцій.</w:t>
      </w:r>
    </w:p>
    <w:p w:rsidR="00EF57A6" w:rsidRPr="00863627" w:rsidRDefault="00EF57A6" w:rsidP="00EF57A6">
      <w:pPr>
        <w:ind w:firstLine="709"/>
        <w:jc w:val="both"/>
        <w:rPr>
          <w:sz w:val="29"/>
          <w:szCs w:val="29"/>
        </w:rPr>
      </w:pPr>
      <w:r w:rsidRPr="00863627">
        <w:rPr>
          <w:b/>
          <w:sz w:val="29"/>
          <w:szCs w:val="29"/>
          <w:lang w:val="uk-UA"/>
        </w:rPr>
        <w:t>В процесі формування цін враховують специфічні особливості к</w:t>
      </w:r>
      <w:r w:rsidRPr="00863627">
        <w:rPr>
          <w:b/>
          <w:sz w:val="29"/>
          <w:szCs w:val="29"/>
          <w:lang w:val="uk-UA"/>
        </w:rPr>
        <w:t>а</w:t>
      </w:r>
      <w:r w:rsidRPr="00863627">
        <w:rPr>
          <w:b/>
          <w:sz w:val="29"/>
          <w:szCs w:val="29"/>
          <w:lang w:val="uk-UA"/>
        </w:rPr>
        <w:t>лькуляції різних видів турів і окремих туристичних послуг</w:t>
      </w:r>
      <w:r w:rsidRPr="00863627">
        <w:rPr>
          <w:sz w:val="29"/>
          <w:szCs w:val="29"/>
          <w:lang w:val="uk-UA"/>
        </w:rPr>
        <w:t>. По спрям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>ваності туристичних потоків розрізняють туризм внутрішній - подорожі гр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>мадян в межах власної країни; зарубіжний туризм - виїзд громадян за межі своєї країни з метою відвідування інших країн, іноземний туризм - прийом і обслуговування іноземців, туристів при були з інших країн. Так, при внутр</w:t>
      </w:r>
      <w:r w:rsidRPr="00863627">
        <w:rPr>
          <w:sz w:val="29"/>
          <w:szCs w:val="29"/>
          <w:lang w:val="uk-UA"/>
        </w:rPr>
        <w:t>і</w:t>
      </w:r>
      <w:r w:rsidRPr="00863627">
        <w:rPr>
          <w:sz w:val="29"/>
          <w:szCs w:val="29"/>
          <w:lang w:val="uk-UA"/>
        </w:rPr>
        <w:t>шньому і іноземному туризмі «наземне» обслуговування туристів здійсн</w:t>
      </w:r>
      <w:r w:rsidRPr="00863627">
        <w:rPr>
          <w:sz w:val="29"/>
          <w:szCs w:val="29"/>
          <w:lang w:val="uk-UA"/>
        </w:rPr>
        <w:t>ю</w:t>
      </w:r>
      <w:r w:rsidRPr="00863627">
        <w:rPr>
          <w:sz w:val="29"/>
          <w:szCs w:val="29"/>
          <w:lang w:val="uk-UA"/>
        </w:rPr>
        <w:t>ється в межах однієї країни. Туристські подорожі в масштабах регіонів світу в туристичній термін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>логії визначаються як «Міжнародний туризм».</w:t>
      </w:r>
    </w:p>
    <w:p w:rsidR="00EF57A6" w:rsidRPr="00863627" w:rsidRDefault="00EF57A6" w:rsidP="00EF57A6">
      <w:pPr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>При формуванні цін на вітчизняні і зарубіжні тури механізм ціноутв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 xml:space="preserve">рення має певну специфіку. Так, </w:t>
      </w:r>
      <w:r w:rsidRPr="00863627">
        <w:rPr>
          <w:b/>
          <w:sz w:val="29"/>
          <w:szCs w:val="29"/>
          <w:lang w:val="uk-UA"/>
        </w:rPr>
        <w:t xml:space="preserve">при калькуляції ціни закордонного туру ціна пакету послуг має валютне вираження, а частина витрат </w:t>
      </w:r>
      <w:r w:rsidRPr="00863627">
        <w:rPr>
          <w:sz w:val="29"/>
          <w:szCs w:val="29"/>
          <w:lang w:val="uk-UA"/>
        </w:rPr>
        <w:t xml:space="preserve">(деякі види страхування, консульський збір, транспортні тарифи - частково) </w:t>
      </w:r>
      <w:r w:rsidRPr="00863627">
        <w:rPr>
          <w:b/>
          <w:sz w:val="29"/>
          <w:szCs w:val="29"/>
          <w:lang w:val="uk-UA"/>
        </w:rPr>
        <w:t>встановл</w:t>
      </w:r>
      <w:r w:rsidRPr="00863627">
        <w:rPr>
          <w:b/>
          <w:sz w:val="29"/>
          <w:szCs w:val="29"/>
          <w:lang w:val="uk-UA"/>
        </w:rPr>
        <w:t>ю</w:t>
      </w:r>
      <w:r w:rsidRPr="00863627">
        <w:rPr>
          <w:b/>
          <w:sz w:val="29"/>
          <w:szCs w:val="29"/>
          <w:lang w:val="uk-UA"/>
        </w:rPr>
        <w:t>ється в національній валюті</w:t>
      </w:r>
      <w:r w:rsidRPr="00863627">
        <w:rPr>
          <w:sz w:val="29"/>
          <w:szCs w:val="29"/>
          <w:lang w:val="uk-UA"/>
        </w:rPr>
        <w:t>. Усі ці витрати будують по діючому валютн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 xml:space="preserve">му курсу до загальної ціни туру в іноземній валюті, (частіше в дол. США), </w:t>
      </w:r>
      <w:r w:rsidRPr="00863627">
        <w:rPr>
          <w:sz w:val="29"/>
          <w:szCs w:val="29"/>
          <w:lang w:val="uk-UA"/>
        </w:rPr>
        <w:lastRenderedPageBreak/>
        <w:t>тому що ця ціна оголошується в рекламних та інших інформаційно-довідкових матеріалах по пропонованих до продажу турів з позначкою, що оплата послуг згідно чинного законодавства України здійснюється турист</w:t>
      </w:r>
      <w:r w:rsidRPr="00863627">
        <w:rPr>
          <w:sz w:val="29"/>
          <w:szCs w:val="29"/>
          <w:lang w:val="uk-UA"/>
        </w:rPr>
        <w:t>а</w:t>
      </w:r>
      <w:r w:rsidRPr="00863627">
        <w:rPr>
          <w:sz w:val="29"/>
          <w:szCs w:val="29"/>
          <w:lang w:val="uk-UA"/>
        </w:rPr>
        <w:t>ми в національній валюті.</w:t>
      </w:r>
    </w:p>
    <w:p w:rsidR="00EF57A6" w:rsidRPr="00863627" w:rsidRDefault="00EF57A6" w:rsidP="00EF57A6">
      <w:pPr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</w:rPr>
        <w:t>Слід зазначити, що на сучасному етапі при реалізації зарубіжних турів, через інфляційні процеси, туристична фірма може зазнати певні збитки при о</w:t>
      </w:r>
      <w:r w:rsidRPr="00863627">
        <w:rPr>
          <w:sz w:val="29"/>
          <w:szCs w:val="29"/>
        </w:rPr>
        <w:t>т</w:t>
      </w:r>
      <w:r w:rsidRPr="00863627">
        <w:rPr>
          <w:sz w:val="29"/>
          <w:szCs w:val="29"/>
        </w:rPr>
        <w:t>риманні оплати туру в національній валюті, оскільки за час між оплатою туру споживачем і конвертацією туристичною фірмою отриманих гривен в іноземну валюту для розрахунку з фірмою, може статися падіння курсу гривни.</w:t>
      </w:r>
    </w:p>
    <w:p w:rsidR="00EF57A6" w:rsidRPr="00863627" w:rsidRDefault="00EF57A6" w:rsidP="00EF57A6">
      <w:pPr>
        <w:ind w:firstLine="709"/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</w:rPr>
        <w:t>Такий збиток для української туристичної фірми найбільш вірогідний, коли оплата туру робиться за безготівковим розрахунком через банк, що п</w:t>
      </w:r>
      <w:r w:rsidRPr="00863627">
        <w:rPr>
          <w:sz w:val="29"/>
          <w:szCs w:val="29"/>
        </w:rPr>
        <w:t>о</w:t>
      </w:r>
      <w:r w:rsidRPr="00863627">
        <w:rPr>
          <w:sz w:val="29"/>
          <w:szCs w:val="29"/>
        </w:rPr>
        <w:t>довжує термін надходження грошей. Тому туроператор до своєї остаточної ціни часто додає певну валютну надбавку, що у більшості нині чинних фірм оцінюється в розмірі до 5% від ціни пакету</w:t>
      </w:r>
      <w:r w:rsidR="0046412C" w:rsidRPr="00863627">
        <w:rPr>
          <w:sz w:val="29"/>
          <w:szCs w:val="29"/>
          <w:lang w:val="uk-UA"/>
        </w:rPr>
        <w:t>.</w:t>
      </w:r>
    </w:p>
    <w:p w:rsidR="00EF57A6" w:rsidRPr="00863627" w:rsidRDefault="00EF57A6" w:rsidP="00EF57A6">
      <w:pPr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</w:rPr>
        <w:t>Так, при формуванні цін важливим пунктом контрактної угоди з ін</w:t>
      </w:r>
      <w:r w:rsidRPr="00863627">
        <w:rPr>
          <w:sz w:val="29"/>
          <w:szCs w:val="29"/>
        </w:rPr>
        <w:t>о</w:t>
      </w:r>
      <w:r w:rsidRPr="00863627">
        <w:rPr>
          <w:sz w:val="29"/>
          <w:szCs w:val="29"/>
        </w:rPr>
        <w:t>земними партнерами є умови розрахунків. При їх обговоренні узгоджуються усі деталі: форми і способи платежів, терміни платежів, підстави для пл</w:t>
      </w:r>
      <w:r w:rsidRPr="00863627">
        <w:rPr>
          <w:sz w:val="29"/>
          <w:szCs w:val="29"/>
        </w:rPr>
        <w:t>а</w:t>
      </w:r>
      <w:r w:rsidRPr="00863627">
        <w:rPr>
          <w:sz w:val="29"/>
          <w:szCs w:val="29"/>
        </w:rPr>
        <w:t>тежів і т.п.</w:t>
      </w:r>
    </w:p>
    <w:p w:rsidR="00EF57A6" w:rsidRPr="00863627" w:rsidRDefault="00EF57A6" w:rsidP="00EF57A6">
      <w:pPr>
        <w:ind w:firstLine="709"/>
        <w:jc w:val="both"/>
        <w:rPr>
          <w:b/>
          <w:sz w:val="29"/>
          <w:szCs w:val="29"/>
        </w:rPr>
      </w:pPr>
      <w:r w:rsidRPr="00863627">
        <w:rPr>
          <w:b/>
          <w:sz w:val="29"/>
          <w:szCs w:val="29"/>
        </w:rPr>
        <w:t>При калькуляції цін на тури робиться розрахунок прямих пості</w:t>
      </w:r>
      <w:r w:rsidRPr="00863627">
        <w:rPr>
          <w:b/>
          <w:sz w:val="29"/>
          <w:szCs w:val="29"/>
        </w:rPr>
        <w:t>й</w:t>
      </w:r>
      <w:r w:rsidRPr="00863627">
        <w:rPr>
          <w:b/>
          <w:sz w:val="29"/>
          <w:szCs w:val="29"/>
        </w:rPr>
        <w:t>них витрат і розподіл непрямих умовно-постійних витрат на окремі в</w:t>
      </w:r>
      <w:r w:rsidRPr="00863627">
        <w:rPr>
          <w:b/>
          <w:sz w:val="29"/>
          <w:szCs w:val="29"/>
        </w:rPr>
        <w:t>и</w:t>
      </w:r>
      <w:r w:rsidRPr="00863627">
        <w:rPr>
          <w:b/>
          <w:sz w:val="29"/>
          <w:szCs w:val="29"/>
        </w:rPr>
        <w:t>ди турів.</w:t>
      </w:r>
    </w:p>
    <w:p w:rsidR="00EF57A6" w:rsidRPr="00863627" w:rsidRDefault="00EF57A6" w:rsidP="00EF57A6">
      <w:pPr>
        <w:ind w:firstLine="709"/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>Наказом Державного комітету України по туризму № 23 від 6 червня 1999 р. затверджений «Методичні рекомендації по обліку витрат, що входять в собівартості туристського продукту і порядок формування фінансових р</w:t>
      </w:r>
      <w:r w:rsidRPr="00863627">
        <w:rPr>
          <w:sz w:val="29"/>
          <w:szCs w:val="29"/>
          <w:lang w:val="uk-UA"/>
        </w:rPr>
        <w:t>е</w:t>
      </w:r>
      <w:r w:rsidRPr="00863627">
        <w:rPr>
          <w:sz w:val="29"/>
          <w:szCs w:val="29"/>
          <w:lang w:val="uk-UA"/>
        </w:rPr>
        <w:t>зультатів, що враховуються при оподаткуванні прибутку суб'єктів туристи</w:t>
      </w:r>
      <w:r w:rsidRPr="00863627">
        <w:rPr>
          <w:sz w:val="29"/>
          <w:szCs w:val="29"/>
          <w:lang w:val="uk-UA"/>
        </w:rPr>
        <w:t>ч</w:t>
      </w:r>
      <w:r w:rsidRPr="00863627">
        <w:rPr>
          <w:sz w:val="29"/>
          <w:szCs w:val="29"/>
          <w:lang w:val="uk-UA"/>
        </w:rPr>
        <w:t>ної ді</w:t>
      </w:r>
      <w:r w:rsidRPr="00863627">
        <w:rPr>
          <w:sz w:val="29"/>
          <w:szCs w:val="29"/>
          <w:lang w:val="uk-UA"/>
        </w:rPr>
        <w:t>я</w:t>
      </w:r>
      <w:r w:rsidRPr="00863627">
        <w:rPr>
          <w:sz w:val="29"/>
          <w:szCs w:val="29"/>
          <w:lang w:val="uk-UA"/>
        </w:rPr>
        <w:t>льності». У вказаних методичних рекомендаціях викладена детальна класифікація витрат суб'єктів туристичної діяльності за елементами і статт</w:t>
      </w:r>
      <w:r w:rsidRPr="00863627">
        <w:rPr>
          <w:sz w:val="29"/>
          <w:szCs w:val="29"/>
          <w:lang w:val="uk-UA"/>
        </w:rPr>
        <w:t>я</w:t>
      </w:r>
      <w:r w:rsidRPr="00863627">
        <w:rPr>
          <w:sz w:val="29"/>
          <w:szCs w:val="29"/>
          <w:lang w:val="uk-UA"/>
        </w:rPr>
        <w:t>ми витрат, формування фінансових результатів у суб'єктів туристичної ді</w:t>
      </w:r>
      <w:r w:rsidRPr="00863627">
        <w:rPr>
          <w:sz w:val="29"/>
          <w:szCs w:val="29"/>
          <w:lang w:val="uk-UA"/>
        </w:rPr>
        <w:t>я</w:t>
      </w:r>
      <w:r w:rsidRPr="00863627">
        <w:rPr>
          <w:sz w:val="29"/>
          <w:szCs w:val="29"/>
          <w:lang w:val="uk-UA"/>
        </w:rPr>
        <w:t>льності, кальк</w:t>
      </w:r>
      <w:r w:rsidRPr="00863627">
        <w:rPr>
          <w:sz w:val="29"/>
          <w:szCs w:val="29"/>
          <w:lang w:val="uk-UA"/>
        </w:rPr>
        <w:t>у</w:t>
      </w:r>
      <w:r w:rsidRPr="00863627">
        <w:rPr>
          <w:sz w:val="29"/>
          <w:szCs w:val="29"/>
          <w:lang w:val="uk-UA"/>
        </w:rPr>
        <w:t>ляції собівартості туристсько-екскурсійних послуг.</w:t>
      </w:r>
    </w:p>
    <w:p w:rsidR="00EF57A6" w:rsidRPr="00863627" w:rsidRDefault="00EF57A6" w:rsidP="00EF57A6">
      <w:pPr>
        <w:ind w:firstLine="709"/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 xml:space="preserve">У туристичній практиці </w:t>
      </w:r>
      <w:r w:rsidRPr="00863627">
        <w:rPr>
          <w:b/>
          <w:sz w:val="29"/>
          <w:szCs w:val="29"/>
          <w:lang w:val="uk-UA"/>
        </w:rPr>
        <w:t>прямі змінні витрати туру включають</w:t>
      </w:r>
      <w:r w:rsidRPr="00863627">
        <w:rPr>
          <w:sz w:val="29"/>
          <w:szCs w:val="29"/>
          <w:lang w:val="uk-UA"/>
        </w:rPr>
        <w:t xml:space="preserve"> скл</w:t>
      </w:r>
      <w:r w:rsidRPr="00863627">
        <w:rPr>
          <w:sz w:val="29"/>
          <w:szCs w:val="29"/>
          <w:lang w:val="uk-UA"/>
        </w:rPr>
        <w:t>а</w:t>
      </w:r>
      <w:r w:rsidRPr="00863627">
        <w:rPr>
          <w:sz w:val="29"/>
          <w:szCs w:val="29"/>
          <w:lang w:val="uk-UA"/>
        </w:rPr>
        <w:t xml:space="preserve">дові ціни «нетто» (вартість проживання, харчування, транспортного квитка, страхування, трансфер, вартість екскурсій і тому подібне), передбачені у складі туру контрактом, агентському або іншій угоді, а також </w:t>
      </w:r>
      <w:r w:rsidRPr="00863627">
        <w:rPr>
          <w:b/>
          <w:sz w:val="29"/>
          <w:szCs w:val="29"/>
          <w:lang w:val="uk-UA"/>
        </w:rPr>
        <w:t>прямі виро</w:t>
      </w:r>
      <w:r w:rsidRPr="00863627">
        <w:rPr>
          <w:b/>
          <w:sz w:val="29"/>
          <w:szCs w:val="29"/>
          <w:lang w:val="uk-UA"/>
        </w:rPr>
        <w:t>б</w:t>
      </w:r>
      <w:r w:rsidRPr="00863627">
        <w:rPr>
          <w:b/>
          <w:sz w:val="29"/>
          <w:szCs w:val="29"/>
          <w:lang w:val="uk-UA"/>
        </w:rPr>
        <w:t>ничі витрати (Вп)</w:t>
      </w:r>
      <w:r w:rsidR="0046412C" w:rsidRPr="00863627">
        <w:rPr>
          <w:sz w:val="29"/>
          <w:szCs w:val="29"/>
          <w:lang w:val="uk-UA"/>
        </w:rPr>
        <w:t xml:space="preserve"> турфірми:</w:t>
      </w:r>
    </w:p>
    <w:p w:rsidR="00EF57A6" w:rsidRPr="00863627" w:rsidRDefault="0046412C" w:rsidP="0046412C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  <w:lang w:val="uk-UA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на набуття прав на</w:t>
      </w:r>
      <w:r w:rsidRPr="00863627">
        <w:rPr>
          <w:rFonts w:ascii="Times New Roman" w:hAnsi="Times New Roman"/>
          <w:sz w:val="29"/>
          <w:szCs w:val="29"/>
          <w:lang w:val="uk-UA"/>
        </w:rPr>
        <w:t xml:space="preserve"> послуги сторонніх організацій;</w:t>
      </w:r>
    </w:p>
    <w:p w:rsidR="00EF57A6" w:rsidRPr="00863627" w:rsidRDefault="0046412C" w:rsidP="0046412C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  <w:lang w:val="uk-UA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оплату праці виробничого персоналу з відрахуваннями на соціальні заходи;</w:t>
      </w:r>
    </w:p>
    <w:p w:rsidR="00EF57A6" w:rsidRPr="00863627" w:rsidRDefault="0046412C" w:rsidP="0046412C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вартість послуг гіда, екскурсовода, перекладача і комісійну винагор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о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ду іншим посередникам - вітчизняним або іноземним фірмам-партнерам.</w:t>
      </w:r>
    </w:p>
    <w:p w:rsidR="00EF57A6" w:rsidRPr="00863627" w:rsidRDefault="00EF57A6" w:rsidP="00EF57A6">
      <w:pPr>
        <w:ind w:firstLine="709"/>
        <w:jc w:val="both"/>
        <w:rPr>
          <w:sz w:val="29"/>
          <w:szCs w:val="29"/>
          <w:lang w:val="uk-UA"/>
        </w:rPr>
      </w:pPr>
      <w:r w:rsidRPr="00863627">
        <w:rPr>
          <w:b/>
          <w:sz w:val="29"/>
          <w:szCs w:val="29"/>
          <w:lang w:val="uk-UA"/>
        </w:rPr>
        <w:t>Типова структура непрямих умовно-постійних адміністративних, комерційних та інших загальних витрат</w:t>
      </w:r>
      <w:r w:rsidRPr="00863627">
        <w:rPr>
          <w:sz w:val="29"/>
          <w:szCs w:val="29"/>
          <w:lang w:val="uk-UA"/>
        </w:rPr>
        <w:t xml:space="preserve"> вітчизняних туристських фірм на виробництво і реалізацію туристичної продукції (В</w:t>
      </w:r>
      <w:r w:rsidRPr="00863627">
        <w:rPr>
          <w:sz w:val="29"/>
          <w:szCs w:val="29"/>
        </w:rPr>
        <w:t>н</w:t>
      </w:r>
      <w:r w:rsidRPr="00863627">
        <w:rPr>
          <w:sz w:val="29"/>
          <w:szCs w:val="29"/>
          <w:lang w:val="uk-UA"/>
        </w:rPr>
        <w:t xml:space="preserve">п) включає наступні </w:t>
      </w:r>
      <w:r w:rsidRPr="00863627">
        <w:rPr>
          <w:sz w:val="29"/>
          <w:szCs w:val="29"/>
          <w:lang w:val="uk-UA"/>
        </w:rPr>
        <w:lastRenderedPageBreak/>
        <w:t>складові:</w:t>
      </w:r>
    </w:p>
    <w:p w:rsidR="0046412C" w:rsidRDefault="0046412C" w:rsidP="00EF57A6">
      <w:pPr>
        <w:ind w:firstLine="709"/>
        <w:jc w:val="both"/>
        <w:rPr>
          <w:sz w:val="29"/>
          <w:szCs w:val="29"/>
          <w:lang w:val="uk-UA"/>
        </w:rPr>
      </w:pPr>
    </w:p>
    <w:p w:rsidR="00EF57A6" w:rsidRPr="00863627" w:rsidRDefault="00EF57A6" w:rsidP="00F608AC">
      <w:pPr>
        <w:tabs>
          <w:tab w:val="right" w:leader="dot" w:pos="9639"/>
        </w:tabs>
        <w:ind w:left="1985"/>
        <w:rPr>
          <w:sz w:val="29"/>
          <w:szCs w:val="29"/>
          <w:lang w:val="uk-UA"/>
        </w:rPr>
      </w:pPr>
      <w:r w:rsidRPr="00863627">
        <w:rPr>
          <w:sz w:val="29"/>
          <w:szCs w:val="29"/>
          <w:shd w:val="clear" w:color="auto" w:fill="EEEEEE"/>
          <w:lang w:val="uk-UA"/>
        </w:rPr>
        <w:t xml:space="preserve">Внп = Воп.адм. + ВСЗ. + Вр. + МСЗ. </w:t>
      </w:r>
      <w:r w:rsidRPr="00863627">
        <w:rPr>
          <w:sz w:val="29"/>
          <w:szCs w:val="29"/>
          <w:shd w:val="clear" w:color="auto" w:fill="EEEEEE"/>
        </w:rPr>
        <w:t xml:space="preserve">+ </w:t>
      </w:r>
      <w:r w:rsidRPr="00863627">
        <w:rPr>
          <w:sz w:val="29"/>
          <w:szCs w:val="29"/>
          <w:shd w:val="clear" w:color="auto" w:fill="EEEEEE"/>
          <w:lang w:val="uk-UA"/>
        </w:rPr>
        <w:t>Ів</w:t>
      </w:r>
      <w:r w:rsidR="00F608AC" w:rsidRPr="00863627">
        <w:rPr>
          <w:sz w:val="29"/>
          <w:szCs w:val="29"/>
          <w:shd w:val="clear" w:color="auto" w:fill="EEEEEE"/>
          <w:lang w:val="uk-UA"/>
        </w:rPr>
        <w:tab/>
      </w:r>
      <w:r w:rsidR="0046412C" w:rsidRPr="00863627">
        <w:rPr>
          <w:sz w:val="29"/>
          <w:szCs w:val="29"/>
          <w:shd w:val="clear" w:color="auto" w:fill="EEEEEE"/>
          <w:lang w:val="uk-UA"/>
        </w:rPr>
        <w:t>6.2)</w:t>
      </w:r>
    </w:p>
    <w:p w:rsidR="00EF57A6" w:rsidRPr="00863627" w:rsidRDefault="00EF57A6" w:rsidP="0046412C">
      <w:pPr>
        <w:ind w:left="1985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 xml:space="preserve">100% =  </w:t>
      </w:r>
      <w:r w:rsidR="0046412C" w:rsidRPr="00863627">
        <w:rPr>
          <w:sz w:val="29"/>
          <w:szCs w:val="29"/>
          <w:lang w:val="uk-UA"/>
        </w:rPr>
        <w:t xml:space="preserve">  35%       +   15%  + 20% +  10%   </w:t>
      </w:r>
      <w:r w:rsidRPr="00863627">
        <w:rPr>
          <w:sz w:val="29"/>
          <w:szCs w:val="29"/>
          <w:lang w:val="uk-UA"/>
        </w:rPr>
        <w:t>+ 20%</w:t>
      </w:r>
    </w:p>
    <w:p w:rsidR="0046412C" w:rsidRPr="00863627" w:rsidRDefault="0046412C" w:rsidP="0046412C">
      <w:pPr>
        <w:ind w:left="709" w:hanging="425"/>
        <w:jc w:val="both"/>
        <w:rPr>
          <w:sz w:val="29"/>
          <w:szCs w:val="29"/>
          <w:lang w:val="uk-UA"/>
        </w:rPr>
      </w:pPr>
    </w:p>
    <w:p w:rsidR="00EF57A6" w:rsidRPr="00863627" w:rsidRDefault="0046412C" w:rsidP="0046412C">
      <w:pPr>
        <w:ind w:left="709" w:hanging="425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>д</w:t>
      </w:r>
      <w:r w:rsidR="00EF57A6" w:rsidRPr="00863627">
        <w:rPr>
          <w:sz w:val="29"/>
          <w:szCs w:val="29"/>
        </w:rPr>
        <w:t>е</w:t>
      </w:r>
      <w:r w:rsidRPr="00863627">
        <w:rPr>
          <w:sz w:val="29"/>
          <w:szCs w:val="29"/>
          <w:lang w:val="uk-UA"/>
        </w:rPr>
        <w:t>:</w:t>
      </w:r>
      <w:r w:rsidR="00EF57A6" w:rsidRPr="00863627">
        <w:rPr>
          <w:sz w:val="29"/>
          <w:szCs w:val="29"/>
        </w:rPr>
        <w:t xml:space="preserve"> Воп.адм. – витрати на оплату праці адміністративного апарату турфі</w:t>
      </w:r>
      <w:r w:rsidR="00EF57A6" w:rsidRPr="00863627">
        <w:rPr>
          <w:sz w:val="29"/>
          <w:szCs w:val="29"/>
        </w:rPr>
        <w:t>р</w:t>
      </w:r>
      <w:r w:rsidR="00EF57A6" w:rsidRPr="00863627">
        <w:rPr>
          <w:sz w:val="29"/>
          <w:szCs w:val="29"/>
        </w:rPr>
        <w:t>ми - 30 - 35%;</w:t>
      </w:r>
    </w:p>
    <w:p w:rsidR="00EF57A6" w:rsidRPr="00863627" w:rsidRDefault="00EF57A6" w:rsidP="0046412C">
      <w:pPr>
        <w:ind w:left="709"/>
        <w:jc w:val="both"/>
        <w:rPr>
          <w:sz w:val="29"/>
          <w:szCs w:val="29"/>
        </w:rPr>
      </w:pPr>
      <w:r w:rsidRPr="00863627">
        <w:rPr>
          <w:sz w:val="29"/>
          <w:szCs w:val="29"/>
        </w:rPr>
        <w:t>ВСЗ. – відрахування на соціальні заходи - 12 - 15%;</w:t>
      </w:r>
    </w:p>
    <w:p w:rsidR="00EF57A6" w:rsidRPr="00863627" w:rsidRDefault="00EF57A6" w:rsidP="0046412C">
      <w:pPr>
        <w:ind w:left="709"/>
        <w:jc w:val="both"/>
        <w:rPr>
          <w:sz w:val="29"/>
          <w:szCs w:val="29"/>
        </w:rPr>
      </w:pPr>
      <w:r w:rsidRPr="00863627">
        <w:rPr>
          <w:sz w:val="29"/>
          <w:szCs w:val="29"/>
        </w:rPr>
        <w:t>Вр. – видатки на рекламу - приблизно 20%;</w:t>
      </w:r>
    </w:p>
    <w:p w:rsidR="00EF57A6" w:rsidRPr="00863627" w:rsidRDefault="00EF57A6" w:rsidP="0046412C">
      <w:pPr>
        <w:ind w:left="709"/>
        <w:jc w:val="both"/>
        <w:rPr>
          <w:sz w:val="29"/>
          <w:szCs w:val="29"/>
        </w:rPr>
      </w:pPr>
      <w:r w:rsidRPr="00863627">
        <w:rPr>
          <w:sz w:val="29"/>
          <w:szCs w:val="29"/>
        </w:rPr>
        <w:t>МСЗ. – видатки на інші заходи по стимулюванню збуту - приблизно 10%;</w:t>
      </w:r>
    </w:p>
    <w:p w:rsidR="00EF57A6" w:rsidRPr="00863627" w:rsidRDefault="00EF57A6" w:rsidP="0046412C">
      <w:pPr>
        <w:ind w:left="709"/>
        <w:jc w:val="both"/>
        <w:rPr>
          <w:sz w:val="29"/>
          <w:szCs w:val="29"/>
        </w:rPr>
      </w:pPr>
      <w:r w:rsidRPr="00863627">
        <w:rPr>
          <w:sz w:val="29"/>
          <w:szCs w:val="29"/>
        </w:rPr>
        <w:t>Ів. – усі інші видатки, у т.ч. оренда офісу, комунальні послуги, опале</w:t>
      </w:r>
      <w:r w:rsidRPr="00863627">
        <w:rPr>
          <w:sz w:val="29"/>
          <w:szCs w:val="29"/>
        </w:rPr>
        <w:t>н</w:t>
      </w:r>
      <w:r w:rsidRPr="00863627">
        <w:rPr>
          <w:sz w:val="29"/>
          <w:szCs w:val="29"/>
        </w:rPr>
        <w:t>ня, банківські та інші видатки - приблизно 20%.</w:t>
      </w:r>
    </w:p>
    <w:p w:rsidR="00EF57A6" w:rsidRPr="00863627" w:rsidRDefault="00EF57A6" w:rsidP="00EF57A6">
      <w:pPr>
        <w:ind w:firstLine="709"/>
        <w:jc w:val="both"/>
        <w:rPr>
          <w:b/>
          <w:sz w:val="29"/>
          <w:szCs w:val="29"/>
        </w:rPr>
      </w:pPr>
      <w:r w:rsidRPr="00863627">
        <w:rPr>
          <w:sz w:val="29"/>
          <w:szCs w:val="29"/>
          <w:lang w:val="uk-UA"/>
        </w:rPr>
        <w:t xml:space="preserve">Так, </w:t>
      </w:r>
      <w:r w:rsidRPr="00863627">
        <w:rPr>
          <w:b/>
          <w:sz w:val="29"/>
          <w:szCs w:val="29"/>
          <w:lang w:val="uk-UA"/>
        </w:rPr>
        <w:t>більше двох третин умовно-постійних витрат турфірм - це в</w:t>
      </w:r>
      <w:r w:rsidRPr="00863627">
        <w:rPr>
          <w:b/>
          <w:sz w:val="29"/>
          <w:szCs w:val="29"/>
          <w:lang w:val="uk-UA"/>
        </w:rPr>
        <w:t>и</w:t>
      </w:r>
      <w:r w:rsidRPr="00863627">
        <w:rPr>
          <w:b/>
          <w:sz w:val="29"/>
          <w:szCs w:val="29"/>
          <w:lang w:val="uk-UA"/>
        </w:rPr>
        <w:t>трати на рекламу і на оплату праці працівників адміністативного ап</w:t>
      </w:r>
      <w:r w:rsidRPr="00863627">
        <w:rPr>
          <w:b/>
          <w:sz w:val="29"/>
          <w:szCs w:val="29"/>
          <w:lang w:val="uk-UA"/>
        </w:rPr>
        <w:t>а</w:t>
      </w:r>
      <w:r w:rsidRPr="00863627">
        <w:rPr>
          <w:b/>
          <w:sz w:val="29"/>
          <w:szCs w:val="29"/>
          <w:lang w:val="uk-UA"/>
        </w:rPr>
        <w:t>рату з відрахуваннями на соціальні заходи.</w:t>
      </w:r>
    </w:p>
    <w:p w:rsidR="00EF57A6" w:rsidRPr="00863627" w:rsidRDefault="00EF57A6" w:rsidP="00EF57A6">
      <w:pPr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>Структура умовно-постійних витрат відбиває специфіку діяльності п</w:t>
      </w:r>
      <w:r w:rsidRPr="00863627">
        <w:rPr>
          <w:sz w:val="29"/>
          <w:szCs w:val="29"/>
          <w:lang w:val="uk-UA"/>
        </w:rPr>
        <w:t>е</w:t>
      </w:r>
      <w:r w:rsidRPr="00863627">
        <w:rPr>
          <w:sz w:val="29"/>
          <w:szCs w:val="29"/>
          <w:lang w:val="uk-UA"/>
        </w:rPr>
        <w:t>реважної більшості вітчизняних туристичних фірм з юридичним статусом малих підприємств з обліковою чисельністю персоналу до 25 чоловік, які орендують офісні приміщення і не мають власної матеріально-технічної б</w:t>
      </w:r>
      <w:r w:rsidRPr="00863627">
        <w:rPr>
          <w:sz w:val="29"/>
          <w:szCs w:val="29"/>
          <w:lang w:val="uk-UA"/>
        </w:rPr>
        <w:t>а</w:t>
      </w:r>
      <w:r w:rsidRPr="00863627">
        <w:rPr>
          <w:sz w:val="29"/>
          <w:szCs w:val="29"/>
          <w:lang w:val="uk-UA"/>
        </w:rPr>
        <w:t>зи, окрім офі</w:t>
      </w:r>
      <w:r w:rsidRPr="00863627">
        <w:rPr>
          <w:sz w:val="29"/>
          <w:szCs w:val="29"/>
          <w:lang w:val="uk-UA"/>
        </w:rPr>
        <w:t>с</w:t>
      </w:r>
      <w:r w:rsidRPr="00863627">
        <w:rPr>
          <w:sz w:val="29"/>
          <w:szCs w:val="29"/>
          <w:lang w:val="uk-UA"/>
        </w:rPr>
        <w:t xml:space="preserve">ного устаткування. </w:t>
      </w:r>
      <w:r w:rsidRPr="00863627">
        <w:rPr>
          <w:b/>
          <w:sz w:val="29"/>
          <w:szCs w:val="29"/>
          <w:lang w:val="uk-UA"/>
        </w:rPr>
        <w:t>Питома вага загального об'єму умовно-постійних витрат в ціні окремих видів турів коливається і складає в с</w:t>
      </w:r>
      <w:r w:rsidRPr="00863627">
        <w:rPr>
          <w:b/>
          <w:sz w:val="29"/>
          <w:szCs w:val="29"/>
          <w:lang w:val="uk-UA"/>
        </w:rPr>
        <w:t>е</w:t>
      </w:r>
      <w:r w:rsidRPr="00863627">
        <w:rPr>
          <w:b/>
          <w:sz w:val="29"/>
          <w:szCs w:val="29"/>
          <w:lang w:val="uk-UA"/>
        </w:rPr>
        <w:t>редньому близько 5%.</w:t>
      </w:r>
      <w:r w:rsidRPr="00863627">
        <w:rPr>
          <w:sz w:val="29"/>
          <w:szCs w:val="29"/>
          <w:lang w:val="uk-UA"/>
        </w:rPr>
        <w:t xml:space="preserve"> Визначальним чинником рівня умовно-постійних витрат є ціна туру. Чим вище ціна туру, тим нижчою є доля умовно-постійних витрат.</w:t>
      </w:r>
    </w:p>
    <w:p w:rsidR="00EF57A6" w:rsidRPr="00863627" w:rsidRDefault="00EF57A6" w:rsidP="00EF57A6">
      <w:pPr>
        <w:ind w:firstLine="709"/>
        <w:jc w:val="both"/>
        <w:rPr>
          <w:b/>
          <w:sz w:val="29"/>
          <w:szCs w:val="29"/>
          <w:shd w:val="clear" w:color="auto" w:fill="EEEEEE"/>
          <w:lang w:val="uk-UA"/>
        </w:rPr>
      </w:pPr>
      <w:r w:rsidRPr="00863627">
        <w:rPr>
          <w:sz w:val="29"/>
          <w:szCs w:val="29"/>
          <w:lang w:val="uk-UA"/>
        </w:rPr>
        <w:t>Іноді сума умовно-постійних витрат турфірм розподіляється між рі</w:t>
      </w:r>
      <w:r w:rsidRPr="00863627">
        <w:rPr>
          <w:sz w:val="29"/>
          <w:szCs w:val="29"/>
          <w:lang w:val="uk-UA"/>
        </w:rPr>
        <w:t>з</w:t>
      </w:r>
      <w:r w:rsidRPr="00863627">
        <w:rPr>
          <w:sz w:val="29"/>
          <w:szCs w:val="29"/>
          <w:lang w:val="uk-UA"/>
        </w:rPr>
        <w:t>ними турами рівними частками, але такий метод розподілу витрат не можна вважати виправданим, тому що асортимент турів, які реалізує підприємство, істотно в</w:t>
      </w:r>
      <w:r w:rsidRPr="00863627">
        <w:rPr>
          <w:sz w:val="29"/>
          <w:szCs w:val="29"/>
          <w:lang w:val="uk-UA"/>
        </w:rPr>
        <w:t>і</w:t>
      </w:r>
      <w:r w:rsidRPr="00863627">
        <w:rPr>
          <w:sz w:val="29"/>
          <w:szCs w:val="29"/>
          <w:lang w:val="uk-UA"/>
        </w:rPr>
        <w:t>дрізняється за ціною «нетто», інтенсивності продажів та іншими чинниками. Некоректний розподіл умовно-постійних витрат викликає пом</w:t>
      </w:r>
      <w:r w:rsidRPr="00863627">
        <w:rPr>
          <w:sz w:val="29"/>
          <w:szCs w:val="29"/>
          <w:lang w:val="uk-UA"/>
        </w:rPr>
        <w:t>и</w:t>
      </w:r>
      <w:r w:rsidRPr="00863627">
        <w:rPr>
          <w:sz w:val="29"/>
          <w:szCs w:val="29"/>
          <w:lang w:val="uk-UA"/>
        </w:rPr>
        <w:t>лки в планових розрахунках цін на тури, валового прибутку та інших пока</w:t>
      </w:r>
      <w:r w:rsidRPr="00863627">
        <w:rPr>
          <w:sz w:val="29"/>
          <w:szCs w:val="29"/>
          <w:lang w:val="uk-UA"/>
        </w:rPr>
        <w:t>з</w:t>
      </w:r>
      <w:r w:rsidRPr="00863627">
        <w:rPr>
          <w:sz w:val="29"/>
          <w:szCs w:val="29"/>
          <w:lang w:val="uk-UA"/>
        </w:rPr>
        <w:t xml:space="preserve">ників діяльності на наступний період. </w:t>
      </w:r>
      <w:r w:rsidRPr="00863627">
        <w:rPr>
          <w:b/>
          <w:sz w:val="29"/>
          <w:szCs w:val="29"/>
          <w:lang w:val="uk-UA"/>
        </w:rPr>
        <w:t>Об'єктивнішим і економічно випр</w:t>
      </w:r>
      <w:r w:rsidRPr="00863627">
        <w:rPr>
          <w:b/>
          <w:sz w:val="29"/>
          <w:szCs w:val="29"/>
          <w:lang w:val="uk-UA"/>
        </w:rPr>
        <w:t>а</w:t>
      </w:r>
      <w:r w:rsidRPr="00863627">
        <w:rPr>
          <w:b/>
          <w:sz w:val="29"/>
          <w:szCs w:val="29"/>
          <w:lang w:val="uk-UA"/>
        </w:rPr>
        <w:t>вданим є метод розподілу умовно-постійних витрат пропорційно ма</w:t>
      </w:r>
      <w:r w:rsidRPr="00863627">
        <w:rPr>
          <w:b/>
          <w:sz w:val="29"/>
          <w:szCs w:val="29"/>
          <w:lang w:val="uk-UA"/>
        </w:rPr>
        <w:t>р</w:t>
      </w:r>
      <w:r w:rsidRPr="00863627">
        <w:rPr>
          <w:b/>
          <w:sz w:val="29"/>
          <w:szCs w:val="29"/>
          <w:lang w:val="uk-UA"/>
        </w:rPr>
        <w:t>жинального доходу, який входить в ціну пропозиції туру і обумовлюєт</w:t>
      </w:r>
      <w:r w:rsidRPr="00863627">
        <w:rPr>
          <w:b/>
          <w:sz w:val="29"/>
          <w:szCs w:val="29"/>
          <w:lang w:val="uk-UA"/>
        </w:rPr>
        <w:t>ь</w:t>
      </w:r>
      <w:r w:rsidRPr="00863627">
        <w:rPr>
          <w:b/>
          <w:sz w:val="29"/>
          <w:szCs w:val="29"/>
          <w:lang w:val="uk-UA"/>
        </w:rPr>
        <w:t>ся туристичними угодами і контрактами.</w:t>
      </w:r>
    </w:p>
    <w:p w:rsidR="00EF57A6" w:rsidRPr="00863627" w:rsidRDefault="00EF57A6" w:rsidP="00EF57A6">
      <w:pPr>
        <w:shd w:val="clear" w:color="auto" w:fill="FFFFFF"/>
        <w:ind w:firstLine="709"/>
        <w:jc w:val="both"/>
        <w:rPr>
          <w:b/>
          <w:sz w:val="29"/>
          <w:szCs w:val="29"/>
        </w:rPr>
      </w:pPr>
      <w:r w:rsidRPr="00863627">
        <w:rPr>
          <w:sz w:val="29"/>
          <w:szCs w:val="29"/>
          <w:lang w:val="uk-UA"/>
        </w:rPr>
        <w:t xml:space="preserve">Практика вітчизняного туристичного бізнесу розрізняє такі </w:t>
      </w:r>
      <w:r w:rsidRPr="00863627">
        <w:rPr>
          <w:b/>
          <w:sz w:val="29"/>
          <w:szCs w:val="29"/>
          <w:lang w:val="uk-UA"/>
        </w:rPr>
        <w:t>види ком</w:t>
      </w:r>
      <w:r w:rsidRPr="00863627">
        <w:rPr>
          <w:b/>
          <w:sz w:val="29"/>
          <w:szCs w:val="29"/>
          <w:lang w:val="uk-UA"/>
        </w:rPr>
        <w:t>і</w:t>
      </w:r>
      <w:r w:rsidRPr="00863627">
        <w:rPr>
          <w:b/>
          <w:sz w:val="29"/>
          <w:szCs w:val="29"/>
          <w:lang w:val="uk-UA"/>
        </w:rPr>
        <w:t>сійних винагород:</w:t>
      </w:r>
    </w:p>
    <w:p w:rsidR="00EF57A6" w:rsidRPr="00863627" w:rsidRDefault="00EF57A6" w:rsidP="00EF57A6">
      <w:pPr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</w:rPr>
        <w:t>1. Комісійна винагорода туроператорів, які розробляють програми турів і реалізують їх самостійно або через посередників - 15 - 30% від ціни «нетто».</w:t>
      </w:r>
    </w:p>
    <w:p w:rsidR="00EF57A6" w:rsidRPr="00863627" w:rsidRDefault="00EF57A6" w:rsidP="00EF57A6">
      <w:pPr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</w:rPr>
        <w:t>2. Роздрібна комісійна винагорода, виплачувана турагентам, які р</w:t>
      </w:r>
      <w:r w:rsidRPr="00863627">
        <w:rPr>
          <w:sz w:val="29"/>
          <w:szCs w:val="29"/>
        </w:rPr>
        <w:t>е</w:t>
      </w:r>
      <w:r w:rsidRPr="00863627">
        <w:rPr>
          <w:sz w:val="29"/>
          <w:szCs w:val="29"/>
        </w:rPr>
        <w:t>алізують тури - 5 - 10% від ціни «нетто».</w:t>
      </w:r>
    </w:p>
    <w:p w:rsidR="00EF57A6" w:rsidRPr="00863627" w:rsidRDefault="00EF57A6" w:rsidP="00EF57A6">
      <w:pPr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</w:rPr>
        <w:t xml:space="preserve">3. Комісійна винагорода інших посередників між туристом і готелем, </w:t>
      </w:r>
      <w:r w:rsidRPr="00863627">
        <w:rPr>
          <w:sz w:val="29"/>
          <w:szCs w:val="29"/>
        </w:rPr>
        <w:lastRenderedPageBreak/>
        <w:t>екскурсійним бюро, розважальним закладом т.ін. - від 5% до 15% від ціни «нетто», з урахуванням об'єму реалізації послуг.</w:t>
      </w:r>
    </w:p>
    <w:p w:rsidR="00EF57A6" w:rsidRPr="00863627" w:rsidRDefault="00EF57A6" w:rsidP="00EF57A6">
      <w:pPr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</w:rPr>
        <w:t>Залежно від умов агентських угод між туроператором і турагентами, договорів і контрактів туроператора з виробниками послуг, туристичні фі</w:t>
      </w:r>
      <w:r w:rsidRPr="00863627">
        <w:rPr>
          <w:sz w:val="29"/>
          <w:szCs w:val="29"/>
        </w:rPr>
        <w:t>р</w:t>
      </w:r>
      <w:r w:rsidRPr="00863627">
        <w:rPr>
          <w:sz w:val="29"/>
          <w:szCs w:val="29"/>
        </w:rPr>
        <w:t>ми формують свої доходи і доходи за рахунок виплаченої комісійної винаг</w:t>
      </w:r>
      <w:r w:rsidRPr="00863627">
        <w:rPr>
          <w:sz w:val="29"/>
          <w:szCs w:val="29"/>
        </w:rPr>
        <w:t>о</w:t>
      </w:r>
      <w:r w:rsidRPr="00863627">
        <w:rPr>
          <w:sz w:val="29"/>
          <w:szCs w:val="29"/>
        </w:rPr>
        <w:t>роди або за рахунок надбавок до договірних цін.</w:t>
      </w:r>
    </w:p>
    <w:p w:rsidR="00EF57A6" w:rsidRPr="00863627" w:rsidRDefault="00EF57A6" w:rsidP="00EF57A6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>У практиці іноземних туристичних фірм такі надбавки називаються «маржа» і складають 15 - 25% від ціни «нетто», по якій туроператори розр</w:t>
      </w:r>
      <w:r w:rsidRPr="00863627">
        <w:rPr>
          <w:sz w:val="29"/>
          <w:szCs w:val="29"/>
          <w:lang w:val="uk-UA"/>
        </w:rPr>
        <w:t>а</w:t>
      </w:r>
      <w:r w:rsidRPr="00863627">
        <w:rPr>
          <w:sz w:val="29"/>
          <w:szCs w:val="29"/>
          <w:lang w:val="uk-UA"/>
        </w:rPr>
        <w:t>хов</w:t>
      </w:r>
      <w:r w:rsidRPr="00863627">
        <w:rPr>
          <w:sz w:val="29"/>
          <w:szCs w:val="29"/>
          <w:lang w:val="uk-UA"/>
        </w:rPr>
        <w:t>у</w:t>
      </w:r>
      <w:r w:rsidRPr="00863627">
        <w:rPr>
          <w:sz w:val="29"/>
          <w:szCs w:val="29"/>
          <w:lang w:val="uk-UA"/>
        </w:rPr>
        <w:t>ються з авіакомпаніями, готелями та іншими виробниками туристичних послуг. Маржа використовується для покриття власних витрат туристичної фірми і ф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 xml:space="preserve">рмування її прибутку. Як і в міжнародній практиці, </w:t>
      </w:r>
      <w:r w:rsidRPr="00863627">
        <w:rPr>
          <w:b/>
          <w:sz w:val="29"/>
          <w:szCs w:val="29"/>
          <w:lang w:val="uk-UA"/>
        </w:rPr>
        <w:t>ціну - «нетто» вітчизняна туристична фірма повинна повністю сплатити виробникам туристичних послуг. Ціна - «брутто» включає комісійну винагороду на користь турфі</w:t>
      </w:r>
      <w:r w:rsidRPr="00863627">
        <w:rPr>
          <w:b/>
          <w:sz w:val="29"/>
          <w:szCs w:val="29"/>
          <w:lang w:val="uk-UA"/>
        </w:rPr>
        <w:t>р</w:t>
      </w:r>
      <w:r w:rsidRPr="00863627">
        <w:rPr>
          <w:b/>
          <w:sz w:val="29"/>
          <w:szCs w:val="29"/>
          <w:lang w:val="uk-UA"/>
        </w:rPr>
        <w:t>ми.</w:t>
      </w:r>
      <w:r w:rsidRPr="00863627">
        <w:rPr>
          <w:sz w:val="29"/>
          <w:szCs w:val="29"/>
          <w:lang w:val="uk-UA"/>
        </w:rPr>
        <w:t xml:space="preserve"> При розрахунках туроператорові переводиться сума з вирахуванням комісійної винагороди на користь туристичного агентства. Комісійні, як правило, складають:</w:t>
      </w:r>
    </w:p>
    <w:p w:rsidR="00EF57A6" w:rsidRPr="00863627" w:rsidRDefault="00EF57A6" w:rsidP="004C73B4">
      <w:pPr>
        <w:pStyle w:val="aa"/>
        <w:numPr>
          <w:ilvl w:val="0"/>
          <w:numId w:val="84"/>
        </w:numPr>
        <w:spacing w:after="0" w:line="240" w:lineRule="auto"/>
        <w:ind w:left="993" w:hanging="27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</w:rPr>
        <w:t>Агента - 5 - 10%</w:t>
      </w:r>
    </w:p>
    <w:p w:rsidR="00EF57A6" w:rsidRPr="00863627" w:rsidRDefault="00EF57A6" w:rsidP="004C73B4">
      <w:pPr>
        <w:pStyle w:val="aa"/>
        <w:numPr>
          <w:ilvl w:val="0"/>
          <w:numId w:val="84"/>
        </w:numPr>
        <w:spacing w:after="0" w:line="240" w:lineRule="auto"/>
        <w:ind w:left="993" w:hanging="27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</w:rPr>
        <w:t>Туроператора - 15 - 25%.</w:t>
      </w:r>
    </w:p>
    <w:p w:rsidR="00EF57A6" w:rsidRPr="00863627" w:rsidRDefault="00EF57A6" w:rsidP="00EF57A6">
      <w:pPr>
        <w:shd w:val="clear" w:color="auto" w:fill="FFFFFF"/>
        <w:ind w:firstLine="709"/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>Розрахунок загального планового об'єму маржинального доходу турф</w:t>
      </w:r>
      <w:r w:rsidRPr="00863627">
        <w:rPr>
          <w:sz w:val="29"/>
          <w:szCs w:val="29"/>
          <w:lang w:val="uk-UA"/>
        </w:rPr>
        <w:t>і</w:t>
      </w:r>
      <w:r w:rsidRPr="00863627">
        <w:rPr>
          <w:sz w:val="29"/>
          <w:szCs w:val="29"/>
          <w:lang w:val="uk-UA"/>
        </w:rPr>
        <w:t xml:space="preserve">рми потрібний для того, щоб визначити, </w:t>
      </w:r>
      <w:r w:rsidR="0095508D" w:rsidRPr="00863627">
        <w:rPr>
          <w:sz w:val="29"/>
          <w:szCs w:val="29"/>
          <w:lang w:val="uk-UA"/>
        </w:rPr>
        <w:t xml:space="preserve">чи </w:t>
      </w:r>
      <w:r w:rsidRPr="00863627">
        <w:rPr>
          <w:sz w:val="29"/>
          <w:szCs w:val="29"/>
          <w:lang w:val="uk-UA"/>
        </w:rPr>
        <w:t xml:space="preserve">зможе </w:t>
      </w:r>
      <w:r w:rsidR="0095508D" w:rsidRPr="00863627">
        <w:rPr>
          <w:sz w:val="29"/>
          <w:szCs w:val="29"/>
          <w:lang w:val="uk-UA"/>
        </w:rPr>
        <w:t>п</w:t>
      </w:r>
      <w:r w:rsidRPr="00863627">
        <w:rPr>
          <w:sz w:val="29"/>
          <w:szCs w:val="29"/>
          <w:lang w:val="uk-UA"/>
        </w:rPr>
        <w:t>ідприємство покрити п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>стійні витрати і залишаться у нього засоби для формування прибутку. Ма</w:t>
      </w:r>
      <w:r w:rsidRPr="00863627">
        <w:rPr>
          <w:sz w:val="29"/>
          <w:szCs w:val="29"/>
          <w:lang w:val="uk-UA"/>
        </w:rPr>
        <w:t>р</w:t>
      </w:r>
      <w:r w:rsidRPr="00863627">
        <w:rPr>
          <w:sz w:val="29"/>
          <w:szCs w:val="29"/>
          <w:lang w:val="uk-UA"/>
        </w:rPr>
        <w:t>жинальный доход необхідно визначати окремо по кожному турпродукта, т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>му що тури н</w:t>
      </w:r>
      <w:r w:rsidRPr="00863627">
        <w:rPr>
          <w:sz w:val="29"/>
          <w:szCs w:val="29"/>
          <w:lang w:val="uk-UA"/>
        </w:rPr>
        <w:t>е</w:t>
      </w:r>
      <w:r w:rsidRPr="00863627">
        <w:rPr>
          <w:sz w:val="29"/>
          <w:szCs w:val="29"/>
          <w:lang w:val="uk-UA"/>
        </w:rPr>
        <w:t>рівноцінні за своєю вартістю, різною являється сума змінних витрат, відношуваних на собівартість туру. Складність планового розраху</w:t>
      </w:r>
      <w:r w:rsidRPr="00863627">
        <w:rPr>
          <w:sz w:val="29"/>
          <w:szCs w:val="29"/>
          <w:lang w:val="uk-UA"/>
        </w:rPr>
        <w:t>н</w:t>
      </w:r>
      <w:r w:rsidRPr="00863627">
        <w:rPr>
          <w:sz w:val="29"/>
          <w:szCs w:val="29"/>
          <w:lang w:val="uk-UA"/>
        </w:rPr>
        <w:t>ку полягає в тому, що на момент розрахунку важко визначити, які тури мати найбільший або найменший попит в плановому році, отже виникає необхі</w:t>
      </w:r>
      <w:r w:rsidRPr="00863627">
        <w:rPr>
          <w:sz w:val="29"/>
          <w:szCs w:val="29"/>
          <w:lang w:val="uk-UA"/>
        </w:rPr>
        <w:t>д</w:t>
      </w:r>
      <w:r w:rsidRPr="00863627">
        <w:rPr>
          <w:sz w:val="29"/>
          <w:szCs w:val="29"/>
          <w:lang w:val="uk-UA"/>
        </w:rPr>
        <w:t xml:space="preserve">ність прогнозування ринку туристичних послуг. </w:t>
      </w:r>
      <w:r w:rsidRPr="00863627">
        <w:rPr>
          <w:b/>
          <w:sz w:val="29"/>
          <w:szCs w:val="29"/>
          <w:lang w:val="uk-UA"/>
        </w:rPr>
        <w:t>Загальний об'єм маржин</w:t>
      </w:r>
      <w:r w:rsidRPr="00863627">
        <w:rPr>
          <w:b/>
          <w:sz w:val="29"/>
          <w:szCs w:val="29"/>
          <w:lang w:val="uk-UA"/>
        </w:rPr>
        <w:t>а</w:t>
      </w:r>
      <w:r w:rsidRPr="00863627">
        <w:rPr>
          <w:b/>
          <w:sz w:val="29"/>
          <w:szCs w:val="29"/>
          <w:lang w:val="uk-UA"/>
        </w:rPr>
        <w:t>льного доходу туристи</w:t>
      </w:r>
      <w:r w:rsidRPr="00863627">
        <w:rPr>
          <w:b/>
          <w:sz w:val="29"/>
          <w:szCs w:val="29"/>
          <w:lang w:val="uk-UA"/>
        </w:rPr>
        <w:t>ч</w:t>
      </w:r>
      <w:r w:rsidRPr="00863627">
        <w:rPr>
          <w:b/>
          <w:sz w:val="29"/>
          <w:szCs w:val="29"/>
          <w:lang w:val="uk-UA"/>
        </w:rPr>
        <w:t>ного підприємства визначається як різниця між виручкою від реалізації туристичної продукції і прямими змінними в</w:t>
      </w:r>
      <w:r w:rsidRPr="00863627">
        <w:rPr>
          <w:b/>
          <w:sz w:val="29"/>
          <w:szCs w:val="29"/>
          <w:lang w:val="uk-UA"/>
        </w:rPr>
        <w:t>и</w:t>
      </w:r>
      <w:r w:rsidRPr="00863627">
        <w:rPr>
          <w:b/>
          <w:sz w:val="29"/>
          <w:szCs w:val="29"/>
          <w:lang w:val="uk-UA"/>
        </w:rPr>
        <w:t>тратами.</w:t>
      </w:r>
    </w:p>
    <w:p w:rsidR="00EF57A6" w:rsidRPr="00863627" w:rsidRDefault="00EF57A6" w:rsidP="00EF57A6">
      <w:pPr>
        <w:ind w:firstLine="709"/>
        <w:jc w:val="both"/>
        <w:rPr>
          <w:b/>
          <w:sz w:val="29"/>
          <w:szCs w:val="29"/>
        </w:rPr>
      </w:pPr>
      <w:r w:rsidRPr="00863627">
        <w:rPr>
          <w:b/>
          <w:sz w:val="29"/>
          <w:szCs w:val="29"/>
        </w:rPr>
        <w:t>Маржинальний дохід від організації туру в розрахунку на одного туриста розраховується за формулою:</w:t>
      </w:r>
    </w:p>
    <w:p w:rsidR="00420E0D" w:rsidRPr="00863627" w:rsidRDefault="00420E0D" w:rsidP="00420E0D">
      <w:pPr>
        <w:jc w:val="both"/>
        <w:rPr>
          <w:sz w:val="29"/>
          <w:szCs w:val="29"/>
          <w:lang w:val="uk-UA"/>
        </w:rPr>
      </w:pPr>
    </w:p>
    <w:p w:rsidR="00420E0D" w:rsidRPr="00863627" w:rsidRDefault="00420E0D" w:rsidP="00F608AC">
      <w:pPr>
        <w:tabs>
          <w:tab w:val="right" w:leader="dot" w:pos="9639"/>
        </w:tabs>
        <w:ind w:left="3828"/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</w:rPr>
        <w:t>Дм = Ц – С</w:t>
      </w:r>
      <w:r w:rsidRPr="00863627">
        <w:rPr>
          <w:sz w:val="29"/>
          <w:szCs w:val="29"/>
          <w:lang w:val="uk-UA"/>
        </w:rPr>
        <w:t xml:space="preserve"> </w:t>
      </w:r>
      <w:r w:rsidR="00F608AC" w:rsidRPr="00863627">
        <w:rPr>
          <w:sz w:val="29"/>
          <w:szCs w:val="29"/>
          <w:lang w:val="uk-UA"/>
        </w:rPr>
        <w:tab/>
        <w:t>(6.3)</w:t>
      </w:r>
    </w:p>
    <w:p w:rsidR="00420E0D" w:rsidRPr="00863627" w:rsidRDefault="00420E0D" w:rsidP="00EF57A6">
      <w:pPr>
        <w:ind w:firstLine="709"/>
        <w:jc w:val="both"/>
        <w:rPr>
          <w:sz w:val="29"/>
          <w:szCs w:val="29"/>
          <w:lang w:val="uk-UA"/>
        </w:rPr>
      </w:pPr>
    </w:p>
    <w:p w:rsidR="00EF57A6" w:rsidRPr="00863627" w:rsidRDefault="00420E0D" w:rsidP="00EF57A6">
      <w:pPr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>д</w:t>
      </w:r>
      <w:r w:rsidR="00EF57A6" w:rsidRPr="00863627">
        <w:rPr>
          <w:sz w:val="29"/>
          <w:szCs w:val="29"/>
        </w:rPr>
        <w:t>е</w:t>
      </w:r>
      <w:r w:rsidRPr="00863627">
        <w:rPr>
          <w:sz w:val="29"/>
          <w:szCs w:val="29"/>
          <w:lang w:val="uk-UA"/>
        </w:rPr>
        <w:t>:</w:t>
      </w:r>
      <w:r w:rsidR="00EF57A6" w:rsidRPr="00863627">
        <w:rPr>
          <w:sz w:val="29"/>
          <w:szCs w:val="29"/>
        </w:rPr>
        <w:t xml:space="preserve"> Дм - маржинальний дохід в розрахунку на одного туриста;</w:t>
      </w:r>
    </w:p>
    <w:p w:rsidR="00EF57A6" w:rsidRPr="00863627" w:rsidRDefault="00EF57A6" w:rsidP="00420E0D">
      <w:pPr>
        <w:ind w:left="1134"/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</w:rPr>
        <w:t>Ц - ціна туру («брутто»)</w:t>
      </w:r>
      <w:r w:rsidR="00420E0D" w:rsidRPr="00863627">
        <w:rPr>
          <w:sz w:val="29"/>
          <w:szCs w:val="29"/>
          <w:lang w:val="uk-UA"/>
        </w:rPr>
        <w:t>;</w:t>
      </w:r>
    </w:p>
    <w:p w:rsidR="00EF57A6" w:rsidRPr="00863627" w:rsidRDefault="00EF57A6" w:rsidP="00420E0D">
      <w:pPr>
        <w:ind w:left="1134"/>
        <w:jc w:val="both"/>
        <w:rPr>
          <w:sz w:val="29"/>
          <w:szCs w:val="29"/>
        </w:rPr>
      </w:pPr>
      <w:r w:rsidRPr="00863627">
        <w:rPr>
          <w:sz w:val="29"/>
          <w:szCs w:val="29"/>
        </w:rPr>
        <w:t>С - обмежена собівартість туру (ціна «нетто»).</w:t>
      </w:r>
    </w:p>
    <w:p w:rsidR="00EF57A6" w:rsidRPr="00863627" w:rsidRDefault="00EF57A6" w:rsidP="00EF57A6">
      <w:pPr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</w:rPr>
        <w:t>Такий аналіз є одним із стандартних прийомів, які застосовуються у бізнес-плануванні для обґрунтування ефективності інвестиційних проектів туристичних фірм, у тому числі для визначення об'єму беззбиткової діял</w:t>
      </w:r>
      <w:r w:rsidRPr="00863627">
        <w:rPr>
          <w:sz w:val="29"/>
          <w:szCs w:val="29"/>
        </w:rPr>
        <w:t>ь</w:t>
      </w:r>
      <w:r w:rsidRPr="00863627">
        <w:rPr>
          <w:sz w:val="29"/>
          <w:szCs w:val="29"/>
        </w:rPr>
        <w:t>ності, діяльності в зоні прибутковості, запасу фінансової стійкості туристи</w:t>
      </w:r>
      <w:r w:rsidRPr="00863627">
        <w:rPr>
          <w:sz w:val="29"/>
          <w:szCs w:val="29"/>
        </w:rPr>
        <w:t>ч</w:t>
      </w:r>
      <w:r w:rsidRPr="00863627">
        <w:rPr>
          <w:sz w:val="29"/>
          <w:szCs w:val="29"/>
        </w:rPr>
        <w:t>ної фірми.</w:t>
      </w:r>
    </w:p>
    <w:p w:rsidR="00EF57A6" w:rsidRPr="00863627" w:rsidRDefault="00EF57A6" w:rsidP="00EF57A6">
      <w:pPr>
        <w:ind w:firstLine="709"/>
        <w:jc w:val="both"/>
        <w:rPr>
          <w:b/>
          <w:sz w:val="29"/>
          <w:szCs w:val="29"/>
        </w:rPr>
      </w:pPr>
      <w:r w:rsidRPr="00863627">
        <w:rPr>
          <w:sz w:val="29"/>
          <w:szCs w:val="29"/>
        </w:rPr>
        <w:lastRenderedPageBreak/>
        <w:t>Розглянемо загальну схему визначення об'єму беззбитковості тур</w:t>
      </w:r>
      <w:r w:rsidRPr="00863627">
        <w:rPr>
          <w:sz w:val="29"/>
          <w:szCs w:val="29"/>
        </w:rPr>
        <w:t>и</w:t>
      </w:r>
      <w:r w:rsidRPr="00863627">
        <w:rPr>
          <w:sz w:val="29"/>
          <w:szCs w:val="29"/>
        </w:rPr>
        <w:t xml:space="preserve">стичної фірми. Критерій беззбитковості визначається мінімальним об'ємом продажів послуг, необхідним для покриття усіх витрат туристичної фірми. </w:t>
      </w:r>
      <w:r w:rsidRPr="00863627">
        <w:rPr>
          <w:b/>
          <w:sz w:val="29"/>
          <w:szCs w:val="29"/>
        </w:rPr>
        <w:t>Розрахунок робиться за допомогою трьох показників, а саме:</w:t>
      </w:r>
    </w:p>
    <w:p w:rsidR="00EF57A6" w:rsidRPr="00863627" w:rsidRDefault="0014087F" w:rsidP="0014087F">
      <w:pPr>
        <w:pStyle w:val="aa"/>
        <w:spacing w:after="0" w:line="240" w:lineRule="auto"/>
        <w:ind w:left="709"/>
        <w:jc w:val="both"/>
        <w:rPr>
          <w:rFonts w:ascii="Times New Roman" w:hAnsi="Times New Roman"/>
          <w:b/>
          <w:sz w:val="29"/>
          <w:szCs w:val="29"/>
        </w:rPr>
      </w:pPr>
      <w:r w:rsidRPr="00863627">
        <w:rPr>
          <w:rFonts w:ascii="Times New Roman" w:hAnsi="Times New Roman"/>
          <w:b/>
          <w:sz w:val="29"/>
          <w:szCs w:val="29"/>
          <w:lang w:val="uk-UA"/>
        </w:rPr>
        <w:t xml:space="preserve">- </w:t>
      </w:r>
      <w:r w:rsidR="00EF57A6" w:rsidRPr="00863627">
        <w:rPr>
          <w:rFonts w:ascii="Times New Roman" w:hAnsi="Times New Roman"/>
          <w:b/>
          <w:sz w:val="29"/>
          <w:szCs w:val="29"/>
        </w:rPr>
        <w:t>рівень маржинального доходу, у відсотках до ціни «брутто» туру;</w:t>
      </w:r>
    </w:p>
    <w:p w:rsidR="00EF57A6" w:rsidRPr="00863627" w:rsidRDefault="0014087F" w:rsidP="0014087F">
      <w:pPr>
        <w:pStyle w:val="aa"/>
        <w:spacing w:after="0" w:line="240" w:lineRule="auto"/>
        <w:ind w:left="709"/>
        <w:jc w:val="both"/>
        <w:rPr>
          <w:rFonts w:ascii="Times New Roman" w:hAnsi="Times New Roman"/>
          <w:b/>
          <w:sz w:val="29"/>
          <w:szCs w:val="29"/>
        </w:rPr>
      </w:pPr>
      <w:r w:rsidRPr="00863627">
        <w:rPr>
          <w:rFonts w:ascii="Times New Roman" w:hAnsi="Times New Roman"/>
          <w:b/>
          <w:sz w:val="29"/>
          <w:szCs w:val="29"/>
          <w:lang w:val="uk-UA"/>
        </w:rPr>
        <w:t xml:space="preserve">- </w:t>
      </w:r>
      <w:r w:rsidR="00EF57A6" w:rsidRPr="00863627">
        <w:rPr>
          <w:rFonts w:ascii="Times New Roman" w:hAnsi="Times New Roman"/>
          <w:b/>
          <w:sz w:val="29"/>
          <w:szCs w:val="29"/>
        </w:rPr>
        <w:t>сума умовно-постійних витрат;</w:t>
      </w:r>
    </w:p>
    <w:p w:rsidR="00EF57A6" w:rsidRPr="00863627" w:rsidRDefault="0014087F" w:rsidP="0014087F">
      <w:pPr>
        <w:pStyle w:val="aa"/>
        <w:spacing w:after="0" w:line="240" w:lineRule="auto"/>
        <w:ind w:left="709"/>
        <w:jc w:val="both"/>
        <w:rPr>
          <w:rFonts w:ascii="Times New Roman" w:hAnsi="Times New Roman"/>
          <w:b/>
          <w:sz w:val="29"/>
          <w:szCs w:val="29"/>
        </w:rPr>
      </w:pPr>
      <w:r w:rsidRPr="00863627">
        <w:rPr>
          <w:rFonts w:ascii="Times New Roman" w:hAnsi="Times New Roman"/>
          <w:b/>
          <w:sz w:val="29"/>
          <w:szCs w:val="29"/>
          <w:lang w:val="uk-UA"/>
        </w:rPr>
        <w:t xml:space="preserve">- </w:t>
      </w:r>
      <w:r w:rsidR="00EF57A6" w:rsidRPr="00863627">
        <w:rPr>
          <w:rFonts w:ascii="Times New Roman" w:hAnsi="Times New Roman"/>
          <w:b/>
          <w:sz w:val="29"/>
          <w:szCs w:val="29"/>
        </w:rPr>
        <w:t>середня ціна туру.</w:t>
      </w:r>
    </w:p>
    <w:p w:rsidR="00EF57A6" w:rsidRPr="00863627" w:rsidRDefault="00EF57A6" w:rsidP="00EF57A6">
      <w:pPr>
        <w:shd w:val="clear" w:color="auto" w:fill="FFFFFF"/>
        <w:ind w:firstLine="709"/>
        <w:jc w:val="both"/>
        <w:rPr>
          <w:sz w:val="29"/>
          <w:szCs w:val="29"/>
          <w:lang w:val="uk-UA"/>
        </w:rPr>
      </w:pPr>
      <w:r w:rsidRPr="00863627">
        <w:rPr>
          <w:b/>
          <w:sz w:val="29"/>
          <w:szCs w:val="29"/>
          <w:lang w:val="uk-UA"/>
        </w:rPr>
        <w:t>Змінні витрати</w:t>
      </w:r>
      <w:r w:rsidRPr="00863627">
        <w:rPr>
          <w:sz w:val="29"/>
          <w:szCs w:val="29"/>
          <w:lang w:val="uk-UA"/>
        </w:rPr>
        <w:t xml:space="preserve"> - витрати, сума яких збільшується із зростанням об'</w:t>
      </w:r>
      <w:r w:rsidRPr="00863627">
        <w:rPr>
          <w:sz w:val="29"/>
          <w:szCs w:val="29"/>
          <w:lang w:val="uk-UA"/>
        </w:rPr>
        <w:t>є</w:t>
      </w:r>
      <w:r w:rsidRPr="00863627">
        <w:rPr>
          <w:sz w:val="29"/>
          <w:szCs w:val="29"/>
          <w:lang w:val="uk-UA"/>
        </w:rPr>
        <w:t>мів продажів і знижується при їх зменшенні. Для туристичної галузі це прямі в</w:t>
      </w:r>
      <w:r w:rsidRPr="00863627">
        <w:rPr>
          <w:sz w:val="29"/>
          <w:szCs w:val="29"/>
          <w:lang w:val="uk-UA"/>
        </w:rPr>
        <w:t>и</w:t>
      </w:r>
      <w:r w:rsidRPr="00863627">
        <w:rPr>
          <w:sz w:val="29"/>
          <w:szCs w:val="29"/>
          <w:lang w:val="uk-UA"/>
        </w:rPr>
        <w:t>трати, пов'язані з обслуговуванням туристів, у тому числі, змінні витрати на транспортування, розміщення, харчування та інші витрати, які включ</w:t>
      </w:r>
      <w:r w:rsidRPr="00863627">
        <w:rPr>
          <w:sz w:val="29"/>
          <w:szCs w:val="29"/>
          <w:lang w:val="uk-UA"/>
        </w:rPr>
        <w:t>а</w:t>
      </w:r>
      <w:r w:rsidRPr="00863627">
        <w:rPr>
          <w:sz w:val="29"/>
          <w:szCs w:val="29"/>
          <w:lang w:val="uk-UA"/>
        </w:rPr>
        <w:t>ються в ціну «нетто», а також оплата послуг працівників, супроводжуючих групу тур</w:t>
      </w:r>
      <w:r w:rsidRPr="00863627">
        <w:rPr>
          <w:sz w:val="29"/>
          <w:szCs w:val="29"/>
          <w:lang w:val="uk-UA"/>
        </w:rPr>
        <w:t>и</w:t>
      </w:r>
      <w:r w:rsidRPr="00863627">
        <w:rPr>
          <w:sz w:val="29"/>
          <w:szCs w:val="29"/>
          <w:lang w:val="uk-UA"/>
        </w:rPr>
        <w:t>стів.</w:t>
      </w:r>
    </w:p>
    <w:p w:rsidR="00EF57A6" w:rsidRPr="00863627" w:rsidRDefault="00EF57A6" w:rsidP="00EF57A6">
      <w:pPr>
        <w:shd w:val="clear" w:color="auto" w:fill="FFFFFF"/>
        <w:ind w:firstLine="709"/>
        <w:jc w:val="both"/>
        <w:rPr>
          <w:sz w:val="29"/>
          <w:szCs w:val="29"/>
          <w:lang w:val="uk-UA"/>
        </w:rPr>
      </w:pPr>
      <w:r w:rsidRPr="00863627">
        <w:rPr>
          <w:b/>
          <w:sz w:val="29"/>
          <w:szCs w:val="29"/>
          <w:lang w:val="uk-UA"/>
        </w:rPr>
        <w:t>Умовно-постійні витрати</w:t>
      </w:r>
      <w:r w:rsidRPr="00863627">
        <w:rPr>
          <w:sz w:val="29"/>
          <w:szCs w:val="29"/>
          <w:lang w:val="uk-UA"/>
        </w:rPr>
        <w:t xml:space="preserve"> - витрати, які залишаються незмінними н</w:t>
      </w:r>
      <w:r w:rsidRPr="00863627">
        <w:rPr>
          <w:sz w:val="29"/>
          <w:szCs w:val="29"/>
          <w:lang w:val="uk-UA"/>
        </w:rPr>
        <w:t>е</w:t>
      </w:r>
      <w:r w:rsidRPr="00863627">
        <w:rPr>
          <w:sz w:val="29"/>
          <w:szCs w:val="29"/>
          <w:lang w:val="uk-UA"/>
        </w:rPr>
        <w:t>залежно від динаміки об'єму продажів. Це загальногосподарські і адміністр</w:t>
      </w:r>
      <w:r w:rsidRPr="00863627">
        <w:rPr>
          <w:sz w:val="29"/>
          <w:szCs w:val="29"/>
          <w:lang w:val="uk-UA"/>
        </w:rPr>
        <w:t>а</w:t>
      </w:r>
      <w:r w:rsidRPr="00863627">
        <w:rPr>
          <w:sz w:val="29"/>
          <w:szCs w:val="29"/>
          <w:lang w:val="uk-UA"/>
        </w:rPr>
        <w:t>ти</w:t>
      </w:r>
      <w:r w:rsidRPr="00863627">
        <w:rPr>
          <w:sz w:val="29"/>
          <w:szCs w:val="29"/>
          <w:lang w:val="uk-UA"/>
        </w:rPr>
        <w:t>в</w:t>
      </w:r>
      <w:r w:rsidRPr="00863627">
        <w:rPr>
          <w:sz w:val="29"/>
          <w:szCs w:val="29"/>
          <w:lang w:val="uk-UA"/>
        </w:rPr>
        <w:t>но-управлінські витрати фірми, у тому числі витрати центрального офісу, амортизаційні відрахування, витрати на придбання і використання інформ</w:t>
      </w:r>
      <w:r w:rsidRPr="00863627">
        <w:rPr>
          <w:sz w:val="29"/>
          <w:szCs w:val="29"/>
          <w:lang w:val="uk-UA"/>
        </w:rPr>
        <w:t>а</w:t>
      </w:r>
      <w:r w:rsidRPr="00863627">
        <w:rPr>
          <w:sz w:val="29"/>
          <w:szCs w:val="29"/>
          <w:lang w:val="uk-UA"/>
        </w:rPr>
        <w:t>ційної бази даних, витрати на рекламу та інші витрати відповідно до кошт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>рису в</w:t>
      </w:r>
      <w:r w:rsidRPr="00863627">
        <w:rPr>
          <w:sz w:val="29"/>
          <w:szCs w:val="29"/>
          <w:lang w:val="uk-UA"/>
        </w:rPr>
        <w:t>и</w:t>
      </w:r>
      <w:r w:rsidRPr="00863627">
        <w:rPr>
          <w:sz w:val="29"/>
          <w:szCs w:val="29"/>
          <w:lang w:val="uk-UA"/>
        </w:rPr>
        <w:t>трат.</w:t>
      </w:r>
    </w:p>
    <w:p w:rsidR="00D13F0B" w:rsidRPr="00863627" w:rsidRDefault="00D13F0B" w:rsidP="00EF57A6">
      <w:pPr>
        <w:shd w:val="clear" w:color="auto" w:fill="FFFFFF"/>
        <w:ind w:firstLine="709"/>
        <w:jc w:val="both"/>
        <w:rPr>
          <w:sz w:val="29"/>
          <w:szCs w:val="29"/>
          <w:lang w:val="uk-UA"/>
        </w:rPr>
      </w:pPr>
    </w:p>
    <w:p w:rsidR="00EF57A6" w:rsidRPr="00863627" w:rsidRDefault="00EF57A6" w:rsidP="00EF57A6">
      <w:pPr>
        <w:ind w:firstLine="709"/>
        <w:jc w:val="both"/>
        <w:rPr>
          <w:b/>
          <w:sz w:val="29"/>
          <w:szCs w:val="29"/>
          <w:lang w:val="uk-UA"/>
        </w:rPr>
      </w:pPr>
      <w:r w:rsidRPr="00863627">
        <w:rPr>
          <w:b/>
          <w:sz w:val="29"/>
          <w:szCs w:val="29"/>
          <w:lang w:val="uk-UA"/>
        </w:rPr>
        <w:t>Маржинальний дохід - це загальна сума комісійних винагород і н</w:t>
      </w:r>
      <w:r w:rsidRPr="00863627">
        <w:rPr>
          <w:b/>
          <w:sz w:val="29"/>
          <w:szCs w:val="29"/>
          <w:lang w:val="uk-UA"/>
        </w:rPr>
        <w:t>а</w:t>
      </w:r>
      <w:r w:rsidRPr="00863627">
        <w:rPr>
          <w:b/>
          <w:sz w:val="29"/>
          <w:szCs w:val="29"/>
          <w:lang w:val="uk-UA"/>
        </w:rPr>
        <w:t>дбавок (маржі), яка покриває постійні витрати, прибуток і податкові плат</w:t>
      </w:r>
      <w:r w:rsidRPr="00863627">
        <w:rPr>
          <w:b/>
          <w:sz w:val="29"/>
          <w:szCs w:val="29"/>
          <w:lang w:val="uk-UA"/>
        </w:rPr>
        <w:t>е</w:t>
      </w:r>
      <w:r w:rsidRPr="00863627">
        <w:rPr>
          <w:b/>
          <w:sz w:val="29"/>
          <w:szCs w:val="29"/>
          <w:lang w:val="uk-UA"/>
        </w:rPr>
        <w:t>жі підприємства.</w:t>
      </w:r>
    </w:p>
    <w:p w:rsidR="00EF57A6" w:rsidRPr="00863627" w:rsidRDefault="00EF57A6" w:rsidP="00EF57A6">
      <w:pPr>
        <w:ind w:firstLine="709"/>
        <w:jc w:val="both"/>
        <w:rPr>
          <w:b/>
          <w:sz w:val="29"/>
          <w:szCs w:val="29"/>
        </w:rPr>
      </w:pPr>
      <w:r w:rsidRPr="00863627">
        <w:rPr>
          <w:b/>
          <w:sz w:val="29"/>
          <w:szCs w:val="29"/>
        </w:rPr>
        <w:t>Рівень маржинального доходу - відношення величини маржинал</w:t>
      </w:r>
      <w:r w:rsidRPr="00863627">
        <w:rPr>
          <w:b/>
          <w:sz w:val="29"/>
          <w:szCs w:val="29"/>
        </w:rPr>
        <w:t>ь</w:t>
      </w:r>
      <w:r w:rsidRPr="00863627">
        <w:rPr>
          <w:b/>
          <w:sz w:val="29"/>
          <w:szCs w:val="29"/>
        </w:rPr>
        <w:t>ного доходу до об'єму виручки від реалізації турів, помножене на 100%.</w:t>
      </w:r>
    </w:p>
    <w:p w:rsidR="00EF57A6" w:rsidRPr="00863627" w:rsidRDefault="00EF57A6" w:rsidP="00EF57A6">
      <w:pPr>
        <w:shd w:val="clear" w:color="auto" w:fill="FFFFFF"/>
        <w:ind w:firstLine="709"/>
        <w:jc w:val="both"/>
        <w:rPr>
          <w:sz w:val="29"/>
          <w:szCs w:val="29"/>
          <w:lang w:val="uk-UA"/>
        </w:rPr>
      </w:pPr>
      <w:r w:rsidRPr="00863627">
        <w:rPr>
          <w:b/>
          <w:sz w:val="29"/>
          <w:szCs w:val="29"/>
        </w:rPr>
        <w:t>«</w:t>
      </w:r>
      <w:r w:rsidRPr="00863627">
        <w:rPr>
          <w:b/>
          <w:sz w:val="29"/>
          <w:szCs w:val="29"/>
          <w:lang w:val="uk-UA"/>
        </w:rPr>
        <w:t>Об'єм беззбитковості»</w:t>
      </w:r>
      <w:r w:rsidRPr="00863627">
        <w:rPr>
          <w:sz w:val="29"/>
          <w:szCs w:val="29"/>
          <w:lang w:val="uk-UA"/>
        </w:rPr>
        <w:t xml:space="preserve"> - </w:t>
      </w:r>
      <w:r w:rsidRPr="00863627">
        <w:rPr>
          <w:b/>
          <w:sz w:val="29"/>
          <w:szCs w:val="29"/>
          <w:lang w:val="uk-UA"/>
        </w:rPr>
        <w:t>показник об'єму виручки, який забезпечує беззбиткову діяльність підприємства</w:t>
      </w:r>
      <w:r w:rsidRPr="00863627">
        <w:rPr>
          <w:sz w:val="29"/>
          <w:szCs w:val="29"/>
          <w:lang w:val="uk-UA"/>
        </w:rPr>
        <w:t>. При цьому об'ємі продажів турист</w:t>
      </w:r>
      <w:r w:rsidRPr="00863627">
        <w:rPr>
          <w:sz w:val="29"/>
          <w:szCs w:val="29"/>
          <w:lang w:val="uk-UA"/>
        </w:rPr>
        <w:t>и</w:t>
      </w:r>
      <w:r w:rsidRPr="00863627">
        <w:rPr>
          <w:sz w:val="29"/>
          <w:szCs w:val="29"/>
          <w:lang w:val="uk-UA"/>
        </w:rPr>
        <w:t>чне підприємство працює без збитків і без отримання прибутку (</w:t>
      </w:r>
      <w:r w:rsidRPr="00863627">
        <w:rPr>
          <w:b/>
          <w:sz w:val="29"/>
          <w:szCs w:val="29"/>
          <w:lang w:val="uk-UA"/>
        </w:rPr>
        <w:t>у структурі маржинального доходу прибуток дорівнює нулю</w:t>
      </w:r>
      <w:r w:rsidRPr="00863627">
        <w:rPr>
          <w:sz w:val="29"/>
          <w:szCs w:val="29"/>
          <w:lang w:val="uk-UA"/>
        </w:rPr>
        <w:t>). З часом об'єм беззби</w:t>
      </w:r>
      <w:r w:rsidRPr="00863627">
        <w:rPr>
          <w:sz w:val="29"/>
          <w:szCs w:val="29"/>
          <w:lang w:val="uk-UA"/>
        </w:rPr>
        <w:t>т</w:t>
      </w:r>
      <w:r w:rsidRPr="00863627">
        <w:rPr>
          <w:sz w:val="29"/>
          <w:szCs w:val="29"/>
          <w:lang w:val="uk-UA"/>
        </w:rPr>
        <w:t>ковості діяльності постійно змінюється, тому необхідно постійно стежити за значенням цього показника. Розрахунок об'єму беззбитковості може пров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>дитися для рі</w:t>
      </w:r>
      <w:r w:rsidRPr="00863627">
        <w:rPr>
          <w:sz w:val="29"/>
          <w:szCs w:val="29"/>
          <w:lang w:val="uk-UA"/>
        </w:rPr>
        <w:t>з</w:t>
      </w:r>
      <w:r w:rsidRPr="00863627">
        <w:rPr>
          <w:sz w:val="29"/>
          <w:szCs w:val="29"/>
          <w:lang w:val="uk-UA"/>
        </w:rPr>
        <w:t>них періодів діяльності підприємства (дня, тижня, місяця і так далі).</w:t>
      </w:r>
    </w:p>
    <w:p w:rsidR="0014087F" w:rsidRPr="00863627" w:rsidRDefault="0014087F" w:rsidP="00EF57A6">
      <w:pPr>
        <w:shd w:val="clear" w:color="auto" w:fill="FFFFFF"/>
        <w:ind w:firstLine="709"/>
        <w:jc w:val="both"/>
        <w:rPr>
          <w:sz w:val="29"/>
          <w:szCs w:val="29"/>
          <w:lang w:val="uk-UA"/>
        </w:rPr>
      </w:pPr>
    </w:p>
    <w:p w:rsidR="00B553E0" w:rsidRPr="00863627" w:rsidRDefault="00B553E0" w:rsidP="0014087F">
      <w:pPr>
        <w:shd w:val="clear" w:color="auto" w:fill="FFFFFF"/>
        <w:jc w:val="center"/>
        <w:rPr>
          <w:b/>
          <w:sz w:val="29"/>
          <w:szCs w:val="29"/>
          <w:lang w:val="uk-UA"/>
        </w:rPr>
      </w:pPr>
      <w:r w:rsidRPr="00863627">
        <w:rPr>
          <w:b/>
          <w:sz w:val="29"/>
          <w:szCs w:val="29"/>
          <w:lang w:val="uk-UA"/>
        </w:rPr>
        <w:t>Контрольні питання</w:t>
      </w:r>
    </w:p>
    <w:p w:rsidR="00863CA6" w:rsidRPr="00863627" w:rsidRDefault="00863CA6" w:rsidP="0014087F">
      <w:pPr>
        <w:shd w:val="clear" w:color="auto" w:fill="FFFFFF"/>
        <w:jc w:val="center"/>
        <w:rPr>
          <w:b/>
          <w:sz w:val="29"/>
          <w:szCs w:val="29"/>
          <w:lang w:val="uk-UA"/>
        </w:rPr>
      </w:pPr>
    </w:p>
    <w:p w:rsidR="00B553E0" w:rsidRPr="00863627" w:rsidRDefault="00B553E0" w:rsidP="00B553E0">
      <w:pPr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>1.</w:t>
      </w:r>
      <w:r w:rsidR="0014087F" w:rsidRPr="00863627">
        <w:rPr>
          <w:sz w:val="29"/>
          <w:szCs w:val="29"/>
          <w:lang w:val="uk-UA"/>
        </w:rPr>
        <w:t xml:space="preserve"> </w:t>
      </w:r>
      <w:r w:rsidRPr="00863627">
        <w:rPr>
          <w:sz w:val="29"/>
          <w:szCs w:val="29"/>
          <w:lang w:val="uk-UA"/>
        </w:rPr>
        <w:t>Обґрунтуйте економічний зміст ціни в туристичній сфері і покажіть її зв'</w:t>
      </w:r>
      <w:r w:rsidRPr="00863627">
        <w:rPr>
          <w:sz w:val="29"/>
          <w:szCs w:val="29"/>
          <w:lang w:val="uk-UA"/>
        </w:rPr>
        <w:t>я</w:t>
      </w:r>
      <w:r w:rsidRPr="00863627">
        <w:rPr>
          <w:sz w:val="29"/>
          <w:szCs w:val="29"/>
          <w:lang w:val="uk-UA"/>
        </w:rPr>
        <w:t>зок з такими поняттями як «витрати» і «вартість».</w:t>
      </w:r>
    </w:p>
    <w:p w:rsidR="00B553E0" w:rsidRPr="00863627" w:rsidRDefault="00B553E0" w:rsidP="00B553E0">
      <w:pPr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>2.</w:t>
      </w:r>
      <w:r w:rsidR="0014087F" w:rsidRPr="00863627">
        <w:rPr>
          <w:sz w:val="29"/>
          <w:szCs w:val="29"/>
          <w:lang w:val="uk-UA"/>
        </w:rPr>
        <w:t xml:space="preserve"> </w:t>
      </w:r>
      <w:r w:rsidRPr="00863627">
        <w:rPr>
          <w:sz w:val="29"/>
          <w:szCs w:val="29"/>
          <w:lang w:val="uk-UA"/>
        </w:rPr>
        <w:t>Необхідні умови ринкового ціноутворення.</w:t>
      </w:r>
    </w:p>
    <w:p w:rsidR="00B553E0" w:rsidRPr="00863627" w:rsidRDefault="00B553E0" w:rsidP="00B553E0">
      <w:pPr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>3.</w:t>
      </w:r>
      <w:r w:rsidR="0014087F" w:rsidRPr="00863627">
        <w:rPr>
          <w:sz w:val="29"/>
          <w:szCs w:val="29"/>
          <w:lang w:val="uk-UA"/>
        </w:rPr>
        <w:t xml:space="preserve"> </w:t>
      </w:r>
      <w:r w:rsidRPr="00863627">
        <w:rPr>
          <w:sz w:val="29"/>
          <w:szCs w:val="29"/>
          <w:lang w:val="uk-UA"/>
        </w:rPr>
        <w:t>Які чинники необхідно враховувати для ухвалення рішення про ціноутв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>ре</w:t>
      </w:r>
      <w:r w:rsidRPr="00863627">
        <w:rPr>
          <w:sz w:val="29"/>
          <w:szCs w:val="29"/>
          <w:lang w:val="uk-UA"/>
        </w:rPr>
        <w:t>н</w:t>
      </w:r>
      <w:r w:rsidRPr="00863627">
        <w:rPr>
          <w:sz w:val="29"/>
          <w:szCs w:val="29"/>
          <w:lang w:val="uk-UA"/>
        </w:rPr>
        <w:t>ня?</w:t>
      </w:r>
    </w:p>
    <w:p w:rsidR="00B553E0" w:rsidRPr="00863627" w:rsidRDefault="00B553E0" w:rsidP="00B553E0">
      <w:pPr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>4.</w:t>
      </w:r>
      <w:r w:rsidR="0014087F" w:rsidRPr="00863627">
        <w:rPr>
          <w:sz w:val="29"/>
          <w:szCs w:val="29"/>
          <w:lang w:val="uk-UA"/>
        </w:rPr>
        <w:t xml:space="preserve"> </w:t>
      </w:r>
      <w:r w:rsidRPr="00863627">
        <w:rPr>
          <w:sz w:val="29"/>
          <w:szCs w:val="29"/>
          <w:lang w:val="uk-UA"/>
        </w:rPr>
        <w:t>Особливості ціноутворення в туризмі.</w:t>
      </w:r>
    </w:p>
    <w:p w:rsidR="00B553E0" w:rsidRPr="00863627" w:rsidRDefault="00B553E0" w:rsidP="00B553E0">
      <w:pPr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>5.Види комісійних винагород посередникам.</w:t>
      </w:r>
    </w:p>
    <w:p w:rsidR="00B553E0" w:rsidRPr="00863627" w:rsidRDefault="00B553E0" w:rsidP="00B553E0">
      <w:pPr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lastRenderedPageBreak/>
        <w:t>6.</w:t>
      </w:r>
      <w:r w:rsidR="0014087F" w:rsidRPr="00863627">
        <w:rPr>
          <w:sz w:val="29"/>
          <w:szCs w:val="29"/>
          <w:lang w:val="uk-UA"/>
        </w:rPr>
        <w:t xml:space="preserve"> </w:t>
      </w:r>
      <w:r w:rsidRPr="00863627">
        <w:rPr>
          <w:sz w:val="29"/>
          <w:szCs w:val="29"/>
          <w:lang w:val="uk-UA"/>
        </w:rPr>
        <w:t>Методи встановлення ринкової ціни.</w:t>
      </w:r>
    </w:p>
    <w:p w:rsidR="00B553E0" w:rsidRPr="00863627" w:rsidRDefault="00B553E0" w:rsidP="00B553E0">
      <w:pPr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>7.</w:t>
      </w:r>
      <w:r w:rsidR="0014087F" w:rsidRPr="00863627">
        <w:rPr>
          <w:sz w:val="29"/>
          <w:szCs w:val="29"/>
          <w:lang w:val="uk-UA"/>
        </w:rPr>
        <w:t xml:space="preserve"> </w:t>
      </w:r>
      <w:r w:rsidRPr="00863627">
        <w:rPr>
          <w:sz w:val="29"/>
          <w:szCs w:val="29"/>
          <w:lang w:val="uk-UA"/>
        </w:rPr>
        <w:t>Які види цін в туризмі Вам відомі і як вони встановлюються?</w:t>
      </w:r>
    </w:p>
    <w:p w:rsidR="00B553E0" w:rsidRPr="00863627" w:rsidRDefault="00B553E0" w:rsidP="00B553E0">
      <w:pPr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>8.</w:t>
      </w:r>
      <w:r w:rsidR="0014087F" w:rsidRPr="00863627">
        <w:rPr>
          <w:sz w:val="29"/>
          <w:szCs w:val="29"/>
          <w:lang w:val="uk-UA"/>
        </w:rPr>
        <w:t xml:space="preserve"> </w:t>
      </w:r>
      <w:r w:rsidRPr="00863627">
        <w:rPr>
          <w:sz w:val="29"/>
          <w:szCs w:val="29"/>
          <w:lang w:val="uk-UA"/>
        </w:rPr>
        <w:t>У яких умовах туроператор може зменшувати ціни на турпакет і до яких н</w:t>
      </w:r>
      <w:r w:rsidRPr="00863627">
        <w:rPr>
          <w:sz w:val="29"/>
          <w:szCs w:val="29"/>
          <w:lang w:val="uk-UA"/>
        </w:rPr>
        <w:t>е</w:t>
      </w:r>
      <w:r w:rsidRPr="00863627">
        <w:rPr>
          <w:sz w:val="29"/>
          <w:szCs w:val="29"/>
          <w:lang w:val="uk-UA"/>
        </w:rPr>
        <w:t>гативних наслідків це може призвести?</w:t>
      </w:r>
    </w:p>
    <w:p w:rsidR="00B553E0" w:rsidRPr="00863627" w:rsidRDefault="00B553E0" w:rsidP="00B553E0">
      <w:pPr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>9.</w:t>
      </w:r>
      <w:r w:rsidR="0014087F" w:rsidRPr="00863627">
        <w:rPr>
          <w:sz w:val="29"/>
          <w:szCs w:val="29"/>
          <w:lang w:val="uk-UA"/>
        </w:rPr>
        <w:t xml:space="preserve"> </w:t>
      </w:r>
      <w:r w:rsidRPr="00863627">
        <w:rPr>
          <w:sz w:val="29"/>
          <w:szCs w:val="29"/>
          <w:lang w:val="uk-UA"/>
        </w:rPr>
        <w:t>У яких умовах туроператор може збільшити ціни на турпакет і до яких н</w:t>
      </w:r>
      <w:r w:rsidRPr="00863627">
        <w:rPr>
          <w:sz w:val="29"/>
          <w:szCs w:val="29"/>
          <w:lang w:val="uk-UA"/>
        </w:rPr>
        <w:t>е</w:t>
      </w:r>
      <w:r w:rsidRPr="00863627">
        <w:rPr>
          <w:sz w:val="29"/>
          <w:szCs w:val="29"/>
          <w:lang w:val="uk-UA"/>
        </w:rPr>
        <w:t>гативних наслідків це може призвести?</w:t>
      </w:r>
    </w:p>
    <w:p w:rsidR="00B553E0" w:rsidRPr="00863627" w:rsidRDefault="00B553E0" w:rsidP="00B553E0">
      <w:pPr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 xml:space="preserve">10.Нарисуйте схему </w:t>
      </w:r>
      <w:r w:rsidRPr="00863627">
        <w:rPr>
          <w:bCs/>
          <w:sz w:val="29"/>
          <w:szCs w:val="29"/>
          <w:lang w:val="uk-UA"/>
        </w:rPr>
        <w:t>структури ціни туристичного пакету</w:t>
      </w:r>
      <w:r w:rsidRPr="00863627">
        <w:rPr>
          <w:sz w:val="29"/>
          <w:szCs w:val="29"/>
          <w:lang w:val="uk-UA"/>
        </w:rPr>
        <w:t xml:space="preserve"> і поясніть зміст її складових.</w:t>
      </w:r>
    </w:p>
    <w:p w:rsidR="00B553E0" w:rsidRPr="00863627" w:rsidRDefault="00B553E0" w:rsidP="00B553E0">
      <w:pPr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>11.</w:t>
      </w:r>
      <w:r w:rsidR="0014087F" w:rsidRPr="00863627">
        <w:rPr>
          <w:sz w:val="29"/>
          <w:szCs w:val="29"/>
          <w:lang w:val="uk-UA"/>
        </w:rPr>
        <w:t xml:space="preserve"> </w:t>
      </w:r>
      <w:r w:rsidRPr="00863627">
        <w:rPr>
          <w:sz w:val="29"/>
          <w:szCs w:val="29"/>
          <w:lang w:val="uk-UA"/>
        </w:rPr>
        <w:t>Розкрийте зміст ціни «нетто» туру і її складових.</w:t>
      </w:r>
    </w:p>
    <w:p w:rsidR="00B553E0" w:rsidRPr="00863627" w:rsidRDefault="00B553E0" w:rsidP="00B553E0">
      <w:pPr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>12.</w:t>
      </w:r>
      <w:r w:rsidR="0014087F" w:rsidRPr="00863627">
        <w:rPr>
          <w:sz w:val="29"/>
          <w:szCs w:val="29"/>
          <w:lang w:val="uk-UA"/>
        </w:rPr>
        <w:t xml:space="preserve"> </w:t>
      </w:r>
      <w:r w:rsidRPr="00863627">
        <w:rPr>
          <w:sz w:val="29"/>
          <w:szCs w:val="29"/>
          <w:lang w:val="uk-UA"/>
        </w:rPr>
        <w:t>Розкрийте зміст ціни «брутто» туру і її складових.</w:t>
      </w:r>
    </w:p>
    <w:p w:rsidR="00B553E0" w:rsidRPr="00863627" w:rsidRDefault="00B553E0" w:rsidP="00B553E0">
      <w:pPr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>13.</w:t>
      </w:r>
      <w:r w:rsidR="0014087F" w:rsidRPr="00863627">
        <w:rPr>
          <w:sz w:val="29"/>
          <w:szCs w:val="29"/>
          <w:lang w:val="uk-UA"/>
        </w:rPr>
        <w:t xml:space="preserve"> </w:t>
      </w:r>
      <w:r w:rsidRPr="00863627">
        <w:rPr>
          <w:sz w:val="29"/>
          <w:szCs w:val="29"/>
          <w:lang w:val="uk-UA"/>
        </w:rPr>
        <w:t>Формула розрахунку ц</w:t>
      </w:r>
      <w:r w:rsidRPr="00863627">
        <w:rPr>
          <w:sz w:val="29"/>
          <w:szCs w:val="29"/>
        </w:rPr>
        <w:t>ін</w:t>
      </w:r>
      <w:r w:rsidRPr="00863627">
        <w:rPr>
          <w:sz w:val="29"/>
          <w:szCs w:val="29"/>
          <w:lang w:val="uk-UA"/>
        </w:rPr>
        <w:t>и</w:t>
      </w:r>
      <w:r w:rsidRPr="00863627">
        <w:rPr>
          <w:sz w:val="29"/>
          <w:szCs w:val="29"/>
        </w:rPr>
        <w:t xml:space="preserve"> турпакета з розрахунку на одного туриста</w:t>
      </w:r>
      <w:r w:rsidRPr="00863627">
        <w:rPr>
          <w:sz w:val="29"/>
          <w:szCs w:val="29"/>
          <w:lang w:val="uk-UA"/>
        </w:rPr>
        <w:t xml:space="preserve"> і зміст її складових.</w:t>
      </w:r>
    </w:p>
    <w:p w:rsidR="00B553E0" w:rsidRPr="00863627" w:rsidRDefault="00B553E0" w:rsidP="00B553E0">
      <w:pPr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>14. Формула типової структури непрямих умовно-постійних адміністрати</w:t>
      </w:r>
      <w:r w:rsidRPr="00863627">
        <w:rPr>
          <w:sz w:val="29"/>
          <w:szCs w:val="29"/>
          <w:lang w:val="uk-UA"/>
        </w:rPr>
        <w:t>в</w:t>
      </w:r>
      <w:r w:rsidRPr="00863627">
        <w:rPr>
          <w:sz w:val="29"/>
          <w:szCs w:val="29"/>
          <w:lang w:val="uk-UA"/>
        </w:rPr>
        <w:t>них, комерційних та інших загальних витрат і зміст її складових.</w:t>
      </w:r>
    </w:p>
    <w:p w:rsidR="004C69D7" w:rsidRDefault="004C69D7" w:rsidP="00594CE0">
      <w:pPr>
        <w:shd w:val="clear" w:color="auto" w:fill="FFFFFF"/>
        <w:jc w:val="center"/>
        <w:rPr>
          <w:sz w:val="29"/>
          <w:szCs w:val="29"/>
          <w:lang w:val="uk-UA"/>
        </w:rPr>
      </w:pPr>
    </w:p>
    <w:p w:rsidR="00EF57A6" w:rsidRPr="00863627" w:rsidRDefault="00EF57A6" w:rsidP="00594CE0">
      <w:pPr>
        <w:shd w:val="clear" w:color="auto" w:fill="FFFFFF"/>
        <w:jc w:val="center"/>
        <w:rPr>
          <w:b/>
          <w:sz w:val="29"/>
          <w:szCs w:val="29"/>
          <w:lang w:val="uk-UA"/>
        </w:rPr>
      </w:pPr>
      <w:r w:rsidRPr="00863627">
        <w:rPr>
          <w:b/>
          <w:sz w:val="29"/>
          <w:szCs w:val="29"/>
          <w:lang w:val="uk-UA"/>
        </w:rPr>
        <w:t>Лекція 7</w:t>
      </w:r>
    </w:p>
    <w:p w:rsidR="00EF57A6" w:rsidRPr="00863627" w:rsidRDefault="00EF57A6" w:rsidP="00EF57A6">
      <w:pPr>
        <w:jc w:val="center"/>
        <w:rPr>
          <w:b/>
          <w:sz w:val="29"/>
          <w:szCs w:val="29"/>
          <w:lang w:val="uk-UA"/>
        </w:rPr>
      </w:pPr>
      <w:r w:rsidRPr="00863627">
        <w:rPr>
          <w:b/>
          <w:sz w:val="29"/>
          <w:szCs w:val="29"/>
          <w:lang w:val="uk-UA"/>
        </w:rPr>
        <w:t>Взаємозв</w:t>
      </w:r>
      <w:r w:rsidRPr="00863627">
        <w:rPr>
          <w:b/>
          <w:sz w:val="29"/>
          <w:szCs w:val="29"/>
        </w:rPr>
        <w:t>’</w:t>
      </w:r>
      <w:r w:rsidRPr="00863627">
        <w:rPr>
          <w:b/>
          <w:sz w:val="29"/>
          <w:szCs w:val="29"/>
          <w:lang w:val="uk-UA"/>
        </w:rPr>
        <w:t>язок стратегії і цінової політики туристичного підпр</w:t>
      </w:r>
      <w:r w:rsidRPr="00863627">
        <w:rPr>
          <w:b/>
          <w:sz w:val="29"/>
          <w:szCs w:val="29"/>
          <w:lang w:val="uk-UA"/>
        </w:rPr>
        <w:t>и</w:t>
      </w:r>
      <w:r w:rsidRPr="00863627">
        <w:rPr>
          <w:b/>
          <w:sz w:val="29"/>
          <w:szCs w:val="29"/>
          <w:lang w:val="uk-UA"/>
        </w:rPr>
        <w:t>ємства</w:t>
      </w:r>
    </w:p>
    <w:p w:rsidR="00EF57A6" w:rsidRPr="00863627" w:rsidRDefault="00EF57A6" w:rsidP="00EF57A6">
      <w:pPr>
        <w:ind w:firstLine="709"/>
        <w:jc w:val="center"/>
        <w:rPr>
          <w:b/>
          <w:sz w:val="29"/>
          <w:szCs w:val="29"/>
          <w:lang w:val="uk-UA"/>
        </w:rPr>
      </w:pPr>
    </w:p>
    <w:p w:rsidR="00594CE0" w:rsidRPr="00863627" w:rsidRDefault="0014087F" w:rsidP="004D7012">
      <w:pPr>
        <w:ind w:left="709"/>
        <w:jc w:val="both"/>
        <w:rPr>
          <w:b/>
          <w:sz w:val="29"/>
          <w:szCs w:val="29"/>
          <w:lang w:val="uk-UA"/>
        </w:rPr>
      </w:pPr>
      <w:r w:rsidRPr="00863627">
        <w:rPr>
          <w:b/>
          <w:sz w:val="29"/>
          <w:szCs w:val="29"/>
          <w:lang w:val="uk-UA"/>
        </w:rPr>
        <w:t xml:space="preserve">7.1 </w:t>
      </w:r>
      <w:r w:rsidR="00EF57A6" w:rsidRPr="00863627">
        <w:rPr>
          <w:b/>
          <w:sz w:val="29"/>
          <w:szCs w:val="29"/>
          <w:lang w:val="uk-UA"/>
        </w:rPr>
        <w:t>Стратегічне планування</w:t>
      </w:r>
      <w:r w:rsidR="00594CE0" w:rsidRPr="00863627">
        <w:rPr>
          <w:b/>
          <w:sz w:val="29"/>
          <w:szCs w:val="29"/>
          <w:lang w:val="uk-UA"/>
        </w:rPr>
        <w:t xml:space="preserve"> як основа розробки генеральної</w:t>
      </w:r>
    </w:p>
    <w:p w:rsidR="00EF57A6" w:rsidRPr="00863627" w:rsidRDefault="00EF57A6" w:rsidP="00594CE0">
      <w:pPr>
        <w:ind w:left="1134"/>
        <w:jc w:val="both"/>
        <w:rPr>
          <w:b/>
          <w:sz w:val="29"/>
          <w:szCs w:val="29"/>
          <w:lang w:val="uk-UA"/>
        </w:rPr>
      </w:pPr>
      <w:r w:rsidRPr="00863627">
        <w:rPr>
          <w:b/>
          <w:sz w:val="29"/>
          <w:szCs w:val="29"/>
          <w:lang w:val="uk-UA"/>
        </w:rPr>
        <w:t>і функціональних стратегій</w:t>
      </w:r>
      <w:r w:rsidR="0014087F" w:rsidRPr="00863627">
        <w:rPr>
          <w:b/>
          <w:sz w:val="29"/>
          <w:szCs w:val="29"/>
          <w:lang w:val="uk-UA"/>
        </w:rPr>
        <w:t xml:space="preserve"> в туризмі</w:t>
      </w:r>
    </w:p>
    <w:p w:rsidR="00EF57A6" w:rsidRPr="00863627" w:rsidRDefault="0014087F" w:rsidP="004D7012">
      <w:pPr>
        <w:ind w:left="709"/>
        <w:jc w:val="both"/>
        <w:rPr>
          <w:b/>
          <w:sz w:val="29"/>
          <w:szCs w:val="29"/>
          <w:lang w:val="uk-UA"/>
        </w:rPr>
      </w:pPr>
      <w:r w:rsidRPr="00863627">
        <w:rPr>
          <w:b/>
          <w:sz w:val="29"/>
          <w:szCs w:val="29"/>
          <w:lang w:val="uk-UA"/>
        </w:rPr>
        <w:t xml:space="preserve">7.2 </w:t>
      </w:r>
      <w:r w:rsidR="00EF57A6" w:rsidRPr="00863627">
        <w:rPr>
          <w:b/>
          <w:sz w:val="29"/>
          <w:szCs w:val="29"/>
          <w:lang w:val="uk-UA"/>
        </w:rPr>
        <w:t>Маркетингові стра</w:t>
      </w:r>
      <w:r w:rsidRPr="00863627">
        <w:rPr>
          <w:b/>
          <w:sz w:val="29"/>
          <w:szCs w:val="29"/>
          <w:lang w:val="uk-UA"/>
        </w:rPr>
        <w:t>тегії туристичного підприємства</w:t>
      </w:r>
    </w:p>
    <w:p w:rsidR="00594CE0" w:rsidRPr="00863627" w:rsidRDefault="0014087F" w:rsidP="004D7012">
      <w:pPr>
        <w:ind w:left="709"/>
        <w:jc w:val="both"/>
        <w:rPr>
          <w:b/>
          <w:sz w:val="29"/>
          <w:szCs w:val="29"/>
          <w:lang w:val="uk-UA"/>
        </w:rPr>
      </w:pPr>
      <w:r w:rsidRPr="00863627">
        <w:rPr>
          <w:b/>
          <w:sz w:val="29"/>
          <w:szCs w:val="29"/>
          <w:lang w:val="uk-UA"/>
        </w:rPr>
        <w:t xml:space="preserve">7.3 </w:t>
      </w:r>
      <w:r w:rsidR="00EF57A6" w:rsidRPr="00863627">
        <w:rPr>
          <w:b/>
          <w:sz w:val="29"/>
          <w:szCs w:val="29"/>
          <w:lang w:val="uk-UA"/>
        </w:rPr>
        <w:t>Формування комплексу конк</w:t>
      </w:r>
      <w:r w:rsidR="00594CE0" w:rsidRPr="00863627">
        <w:rPr>
          <w:b/>
          <w:sz w:val="29"/>
          <w:szCs w:val="29"/>
          <w:lang w:val="uk-UA"/>
        </w:rPr>
        <w:t>урентних стратегій туристичного</w:t>
      </w:r>
    </w:p>
    <w:p w:rsidR="00EF57A6" w:rsidRPr="00863627" w:rsidRDefault="00EF57A6" w:rsidP="00594CE0">
      <w:pPr>
        <w:ind w:left="1134"/>
        <w:jc w:val="both"/>
        <w:rPr>
          <w:b/>
          <w:sz w:val="29"/>
          <w:szCs w:val="29"/>
          <w:lang w:val="uk-UA"/>
        </w:rPr>
      </w:pPr>
      <w:r w:rsidRPr="00863627">
        <w:rPr>
          <w:b/>
          <w:sz w:val="29"/>
          <w:szCs w:val="29"/>
          <w:lang w:val="uk-UA"/>
        </w:rPr>
        <w:t>підпри</w:t>
      </w:r>
      <w:r w:rsidR="0014087F" w:rsidRPr="00863627">
        <w:rPr>
          <w:b/>
          <w:sz w:val="29"/>
          <w:szCs w:val="29"/>
          <w:lang w:val="uk-UA"/>
        </w:rPr>
        <w:t>ємства</w:t>
      </w:r>
    </w:p>
    <w:p w:rsidR="00EF57A6" w:rsidRPr="00863627" w:rsidRDefault="00EF57A6" w:rsidP="004D7012">
      <w:pPr>
        <w:ind w:left="709"/>
        <w:jc w:val="both"/>
        <w:rPr>
          <w:b/>
          <w:sz w:val="29"/>
          <w:szCs w:val="29"/>
          <w:lang w:val="uk-UA"/>
        </w:rPr>
      </w:pPr>
      <w:r w:rsidRPr="00863627">
        <w:rPr>
          <w:b/>
          <w:bCs/>
          <w:sz w:val="29"/>
          <w:szCs w:val="29"/>
          <w:lang w:val="uk-UA"/>
        </w:rPr>
        <w:t>7</w:t>
      </w:r>
      <w:r w:rsidR="0014087F" w:rsidRPr="00863627">
        <w:rPr>
          <w:b/>
          <w:bCs/>
          <w:sz w:val="29"/>
          <w:szCs w:val="29"/>
        </w:rPr>
        <w:t>.4</w:t>
      </w:r>
      <w:r w:rsidR="0014087F" w:rsidRPr="00863627">
        <w:rPr>
          <w:b/>
          <w:bCs/>
          <w:sz w:val="29"/>
          <w:szCs w:val="29"/>
          <w:lang w:val="uk-UA"/>
        </w:rPr>
        <w:t xml:space="preserve"> Стратегії ціноутворення</w:t>
      </w:r>
    </w:p>
    <w:p w:rsidR="00863CA6" w:rsidRPr="00863627" w:rsidRDefault="00863CA6" w:rsidP="0014087F">
      <w:pPr>
        <w:shd w:val="clear" w:color="auto" w:fill="FFFFFF"/>
        <w:ind w:firstLine="709"/>
        <w:jc w:val="both"/>
        <w:rPr>
          <w:sz w:val="29"/>
          <w:szCs w:val="29"/>
          <w:lang w:val="uk-UA"/>
        </w:rPr>
      </w:pPr>
    </w:p>
    <w:p w:rsidR="0014087F" w:rsidRPr="00863627" w:rsidRDefault="00EF57A6" w:rsidP="0014087F">
      <w:pPr>
        <w:shd w:val="clear" w:color="auto" w:fill="FFFFFF"/>
        <w:ind w:firstLine="709"/>
        <w:jc w:val="both"/>
        <w:rPr>
          <w:b/>
          <w:sz w:val="29"/>
          <w:szCs w:val="29"/>
          <w:lang w:val="uk-UA"/>
        </w:rPr>
      </w:pPr>
      <w:r w:rsidRPr="00863627">
        <w:rPr>
          <w:b/>
          <w:sz w:val="29"/>
          <w:szCs w:val="29"/>
          <w:lang w:val="uk-UA"/>
        </w:rPr>
        <w:t>7</w:t>
      </w:r>
      <w:r w:rsidR="0014087F" w:rsidRPr="00863627">
        <w:rPr>
          <w:b/>
          <w:sz w:val="29"/>
          <w:szCs w:val="29"/>
          <w:lang w:val="uk-UA"/>
        </w:rPr>
        <w:t xml:space="preserve">.1 </w:t>
      </w:r>
      <w:r w:rsidRPr="00863627">
        <w:rPr>
          <w:b/>
          <w:sz w:val="29"/>
          <w:szCs w:val="29"/>
          <w:lang w:val="uk-UA"/>
        </w:rPr>
        <w:t xml:space="preserve">Стратегічне планування як </w:t>
      </w:r>
      <w:r w:rsidR="0014087F" w:rsidRPr="00863627">
        <w:rPr>
          <w:b/>
          <w:sz w:val="29"/>
          <w:szCs w:val="29"/>
          <w:lang w:val="uk-UA"/>
        </w:rPr>
        <w:t>основа розробки генеральної</w:t>
      </w:r>
    </w:p>
    <w:p w:rsidR="00EF57A6" w:rsidRPr="00863627" w:rsidRDefault="00EF57A6" w:rsidP="0014087F">
      <w:pPr>
        <w:jc w:val="center"/>
        <w:rPr>
          <w:b/>
          <w:sz w:val="29"/>
          <w:szCs w:val="29"/>
          <w:lang w:val="uk-UA"/>
        </w:rPr>
      </w:pPr>
      <w:r w:rsidRPr="00863627">
        <w:rPr>
          <w:b/>
          <w:sz w:val="29"/>
          <w:szCs w:val="29"/>
          <w:lang w:val="uk-UA"/>
        </w:rPr>
        <w:t>і функціональних стратегій</w:t>
      </w:r>
      <w:r w:rsidR="0014087F" w:rsidRPr="00863627">
        <w:rPr>
          <w:b/>
          <w:sz w:val="29"/>
          <w:szCs w:val="29"/>
          <w:lang w:val="uk-UA"/>
        </w:rPr>
        <w:t xml:space="preserve"> в туризмі</w:t>
      </w:r>
    </w:p>
    <w:p w:rsidR="0014087F" w:rsidRPr="00863627" w:rsidRDefault="0014087F" w:rsidP="0014087F">
      <w:pPr>
        <w:jc w:val="center"/>
        <w:rPr>
          <w:b/>
          <w:sz w:val="29"/>
          <w:szCs w:val="29"/>
          <w:lang w:val="uk-UA"/>
        </w:rPr>
      </w:pPr>
    </w:p>
    <w:p w:rsidR="00EF57A6" w:rsidRPr="00863627" w:rsidRDefault="00EF57A6" w:rsidP="00EF57A6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b/>
          <w:sz w:val="29"/>
          <w:szCs w:val="29"/>
          <w:lang w:val="uk-UA"/>
        </w:rPr>
        <w:t>Стратегія</w:t>
      </w:r>
      <w:r w:rsidRPr="00863627">
        <w:rPr>
          <w:sz w:val="29"/>
          <w:szCs w:val="29"/>
          <w:lang w:val="uk-UA"/>
        </w:rPr>
        <w:t xml:space="preserve"> є планом, який інтегрує головні цілі організації, її політику і дії в узгоджене ціле. Правильно сформульована </w:t>
      </w:r>
      <w:r w:rsidRPr="00863627">
        <w:rPr>
          <w:b/>
          <w:sz w:val="29"/>
          <w:szCs w:val="29"/>
          <w:lang w:val="uk-UA"/>
        </w:rPr>
        <w:t>стратегія дозволяє</w:t>
      </w:r>
      <w:r w:rsidRPr="00863627">
        <w:rPr>
          <w:sz w:val="29"/>
          <w:szCs w:val="29"/>
          <w:lang w:val="uk-UA"/>
        </w:rPr>
        <w:t xml:space="preserve"> впоря</w:t>
      </w:r>
      <w:r w:rsidRPr="00863627">
        <w:rPr>
          <w:sz w:val="29"/>
          <w:szCs w:val="29"/>
          <w:lang w:val="uk-UA"/>
        </w:rPr>
        <w:t>д</w:t>
      </w:r>
      <w:r w:rsidRPr="00863627">
        <w:rPr>
          <w:sz w:val="29"/>
          <w:szCs w:val="29"/>
          <w:lang w:val="uk-UA"/>
        </w:rPr>
        <w:t>кувати і розподілити обмежені ресурси організації ефективним і є</w:t>
      </w:r>
      <w:r w:rsidR="0014087F" w:rsidRPr="00863627">
        <w:rPr>
          <w:sz w:val="29"/>
          <w:szCs w:val="29"/>
          <w:lang w:val="uk-UA"/>
        </w:rPr>
        <w:t>дино ві</w:t>
      </w:r>
      <w:r w:rsidR="0014087F" w:rsidRPr="00863627">
        <w:rPr>
          <w:sz w:val="29"/>
          <w:szCs w:val="29"/>
          <w:lang w:val="uk-UA"/>
        </w:rPr>
        <w:t>р</w:t>
      </w:r>
      <w:r w:rsidR="0014087F" w:rsidRPr="00863627">
        <w:rPr>
          <w:sz w:val="29"/>
          <w:szCs w:val="29"/>
          <w:lang w:val="uk-UA"/>
        </w:rPr>
        <w:t>ним способом на основі:</w:t>
      </w:r>
    </w:p>
    <w:p w:rsidR="00EF57A6" w:rsidRPr="00863627" w:rsidRDefault="0014087F" w:rsidP="0014087F">
      <w:pPr>
        <w:pStyle w:val="aa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внутрішнього розподілу функціональних обов</w:t>
      </w:r>
      <w:r w:rsidR="00EF57A6" w:rsidRPr="00863627">
        <w:rPr>
          <w:rFonts w:ascii="Times New Roman" w:hAnsi="Times New Roman"/>
          <w:sz w:val="29"/>
          <w:szCs w:val="29"/>
        </w:rPr>
        <w:t>’</w:t>
      </w:r>
      <w:r w:rsidRPr="00863627">
        <w:rPr>
          <w:rFonts w:ascii="Times New Roman" w:hAnsi="Times New Roman"/>
          <w:sz w:val="29"/>
          <w:szCs w:val="29"/>
          <w:lang w:val="uk-UA"/>
        </w:rPr>
        <w:t>язків;</w:t>
      </w:r>
    </w:p>
    <w:p w:rsidR="00EF57A6" w:rsidRPr="00863627" w:rsidRDefault="0014087F" w:rsidP="0014087F">
      <w:pPr>
        <w:pStyle w:val="aa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передбачення змін внутріш</w:t>
      </w:r>
      <w:r w:rsidRPr="00863627">
        <w:rPr>
          <w:rFonts w:ascii="Times New Roman" w:hAnsi="Times New Roman"/>
          <w:sz w:val="29"/>
          <w:szCs w:val="29"/>
          <w:lang w:val="uk-UA"/>
        </w:rPr>
        <w:t>нього і зовнішнього середовища;</w:t>
      </w:r>
    </w:p>
    <w:p w:rsidR="00EF57A6" w:rsidRPr="00863627" w:rsidRDefault="0014087F" w:rsidP="0014087F">
      <w:pPr>
        <w:pStyle w:val="aa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врахування можливих дій опонентів.</w:t>
      </w:r>
    </w:p>
    <w:p w:rsidR="00EF57A6" w:rsidRPr="00863627" w:rsidRDefault="00EF57A6" w:rsidP="00EF57A6">
      <w:pPr>
        <w:shd w:val="clear" w:color="auto" w:fill="FFFFFF"/>
        <w:ind w:firstLine="709"/>
        <w:jc w:val="both"/>
        <w:rPr>
          <w:sz w:val="29"/>
          <w:szCs w:val="29"/>
          <w:lang w:val="uk-UA"/>
        </w:rPr>
      </w:pPr>
      <w:r w:rsidRPr="00863627">
        <w:rPr>
          <w:b/>
          <w:sz w:val="29"/>
          <w:szCs w:val="29"/>
          <w:lang w:val="uk-UA"/>
        </w:rPr>
        <w:t>Цілі або завдання</w:t>
      </w:r>
      <w:r w:rsidRPr="00863627">
        <w:rPr>
          <w:sz w:val="29"/>
          <w:szCs w:val="29"/>
          <w:lang w:val="uk-UA"/>
        </w:rPr>
        <w:t xml:space="preserve"> визначають, які результати і коли мають бути дос</w:t>
      </w:r>
      <w:r w:rsidRPr="00863627">
        <w:rPr>
          <w:sz w:val="29"/>
          <w:szCs w:val="29"/>
          <w:lang w:val="uk-UA"/>
        </w:rPr>
        <w:t>я</w:t>
      </w:r>
      <w:r w:rsidRPr="00863627">
        <w:rPr>
          <w:sz w:val="29"/>
          <w:szCs w:val="29"/>
          <w:lang w:val="uk-UA"/>
        </w:rPr>
        <w:t>гнуті, проте практично нічого не говорять про те, у який саме спосіб будуть отримані заплановані результати. Перед будь-якою організацією стоїть бе</w:t>
      </w:r>
      <w:r w:rsidRPr="00863627">
        <w:rPr>
          <w:sz w:val="29"/>
          <w:szCs w:val="29"/>
          <w:lang w:val="uk-UA"/>
        </w:rPr>
        <w:t>з</w:t>
      </w:r>
      <w:r w:rsidRPr="00863627">
        <w:rPr>
          <w:sz w:val="29"/>
          <w:szCs w:val="29"/>
          <w:lang w:val="uk-UA"/>
        </w:rPr>
        <w:t>ліч різноманітних цілей, вибудуваних в певну ієрархію, вершину якої вінч</w:t>
      </w:r>
      <w:r w:rsidRPr="00863627">
        <w:rPr>
          <w:sz w:val="29"/>
          <w:szCs w:val="29"/>
          <w:lang w:val="uk-UA"/>
        </w:rPr>
        <w:t>а</w:t>
      </w:r>
      <w:r w:rsidRPr="00863627">
        <w:rPr>
          <w:sz w:val="29"/>
          <w:szCs w:val="29"/>
          <w:lang w:val="uk-UA"/>
        </w:rPr>
        <w:t xml:space="preserve">ють </w:t>
      </w:r>
      <w:r w:rsidRPr="00863627">
        <w:rPr>
          <w:b/>
          <w:sz w:val="29"/>
          <w:szCs w:val="29"/>
          <w:lang w:val="uk-UA"/>
        </w:rPr>
        <w:t>стратегічні цілі</w:t>
      </w:r>
      <w:r w:rsidRPr="00863627">
        <w:rPr>
          <w:sz w:val="29"/>
          <w:szCs w:val="29"/>
          <w:lang w:val="uk-UA"/>
        </w:rPr>
        <w:t>. Їх головна відмінність полягає в тому, що:</w:t>
      </w:r>
    </w:p>
    <w:p w:rsidR="00EF57A6" w:rsidRPr="00863627" w:rsidRDefault="0014087F" w:rsidP="00EF57A6">
      <w:pPr>
        <w:shd w:val="clear" w:color="auto" w:fill="FFFFFF"/>
        <w:ind w:firstLine="709"/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>П</w:t>
      </w:r>
      <w:r w:rsidR="00EF57A6" w:rsidRPr="00863627">
        <w:rPr>
          <w:sz w:val="29"/>
          <w:szCs w:val="29"/>
          <w:lang w:val="uk-UA"/>
        </w:rPr>
        <w:t>о-перше, досягнення стратегічної цілі одночасно зачіпає інтереси усіх відділів, департаментів та інших структурних груп компанії, незалежно від їх комп</w:t>
      </w:r>
      <w:r w:rsidRPr="00863627">
        <w:rPr>
          <w:sz w:val="29"/>
          <w:szCs w:val="29"/>
          <w:lang w:val="uk-UA"/>
        </w:rPr>
        <w:t>етенції і ролі в її досягненні.</w:t>
      </w:r>
    </w:p>
    <w:p w:rsidR="00EF57A6" w:rsidRPr="00863627" w:rsidRDefault="00EF57A6" w:rsidP="00EF57A6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lastRenderedPageBreak/>
        <w:t>По-друге, стратегічна ціль ставиться на середньо- або довгострокову перспективу (до 5ти років), а отже, її досягнення повинне ґрунтуватися на одночасному вирішенні численних проміжних завдань, що вимагає витр</w:t>
      </w:r>
      <w:r w:rsidRPr="00863627">
        <w:rPr>
          <w:sz w:val="29"/>
          <w:szCs w:val="29"/>
          <w:lang w:val="uk-UA"/>
        </w:rPr>
        <w:t>а</w:t>
      </w:r>
      <w:r w:rsidRPr="00863627">
        <w:rPr>
          <w:sz w:val="29"/>
          <w:szCs w:val="29"/>
          <w:lang w:val="uk-UA"/>
        </w:rPr>
        <w:t>чання різних ресурсів підприємства.</w:t>
      </w:r>
    </w:p>
    <w:p w:rsidR="00EF57A6" w:rsidRPr="00863627" w:rsidRDefault="00EF57A6" w:rsidP="00EF57A6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>По-третє, при розробці стратегічних цілей менеджмент корпорації п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>винен враховувати не лише наявні ресурси, але й ті, якими компанія з вел</w:t>
      </w:r>
      <w:r w:rsidRPr="00863627">
        <w:rPr>
          <w:sz w:val="29"/>
          <w:szCs w:val="29"/>
          <w:lang w:val="uk-UA"/>
        </w:rPr>
        <w:t>и</w:t>
      </w:r>
      <w:r w:rsidRPr="00863627">
        <w:rPr>
          <w:sz w:val="29"/>
          <w:szCs w:val="29"/>
          <w:lang w:val="uk-UA"/>
        </w:rPr>
        <w:t>кою вірогідністю володіт</w:t>
      </w:r>
      <w:r w:rsidR="0014087F" w:rsidRPr="00863627">
        <w:rPr>
          <w:sz w:val="29"/>
          <w:szCs w:val="29"/>
          <w:lang w:val="uk-UA"/>
        </w:rPr>
        <w:t>име в межах терміну планування.</w:t>
      </w:r>
    </w:p>
    <w:p w:rsidR="00EF57A6" w:rsidRPr="00863627" w:rsidRDefault="00EF57A6" w:rsidP="00EF57A6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>Так, наприклад, якщо туристичне підприємство розробляє довгостр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>кові стратегічні цілі, орієнтовані на розвиток, зростання, то воно може вр</w:t>
      </w:r>
      <w:r w:rsidRPr="00863627">
        <w:rPr>
          <w:sz w:val="29"/>
          <w:szCs w:val="29"/>
          <w:lang w:val="uk-UA"/>
        </w:rPr>
        <w:t>а</w:t>
      </w:r>
      <w:r w:rsidRPr="00863627">
        <w:rPr>
          <w:sz w:val="29"/>
          <w:szCs w:val="29"/>
          <w:lang w:val="uk-UA"/>
        </w:rPr>
        <w:t>ховувати позикові кошти або велику чисельність персоналу, якщо отримання кредиту або найм на роботу професійних менеджерів заплановані в межах терміну дося</w:t>
      </w:r>
      <w:r w:rsidRPr="00863627">
        <w:rPr>
          <w:sz w:val="29"/>
          <w:szCs w:val="29"/>
          <w:lang w:val="uk-UA"/>
        </w:rPr>
        <w:t>г</w:t>
      </w:r>
      <w:r w:rsidRPr="00863627">
        <w:rPr>
          <w:sz w:val="29"/>
          <w:szCs w:val="29"/>
          <w:lang w:val="uk-UA"/>
        </w:rPr>
        <w:t>нення стратегічної мети.</w:t>
      </w:r>
    </w:p>
    <w:p w:rsidR="00EF57A6" w:rsidRPr="00863627" w:rsidRDefault="00EF57A6" w:rsidP="00EF57A6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b/>
          <w:sz w:val="29"/>
          <w:szCs w:val="29"/>
          <w:lang w:val="uk-UA"/>
        </w:rPr>
        <w:t>Тактичні цілі</w:t>
      </w:r>
      <w:r w:rsidRPr="00863627">
        <w:rPr>
          <w:sz w:val="29"/>
          <w:szCs w:val="29"/>
          <w:lang w:val="uk-UA"/>
        </w:rPr>
        <w:t xml:space="preserve"> орієнтовані на короткострокову перспективу, можуть від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>бражати інтереси не корпорації в цілому, а лише окремих її структурних груп, а також враховувати тільки наявні ресурси, наприклад, фінансові, те</w:t>
      </w:r>
      <w:r w:rsidRPr="00863627">
        <w:rPr>
          <w:sz w:val="29"/>
          <w:szCs w:val="29"/>
          <w:lang w:val="uk-UA"/>
        </w:rPr>
        <w:t>х</w:t>
      </w:r>
      <w:r w:rsidRPr="00863627">
        <w:rPr>
          <w:sz w:val="29"/>
          <w:szCs w:val="29"/>
          <w:lang w:val="uk-UA"/>
        </w:rPr>
        <w:t>нологічні, людські, інформаційні і т. ін.</w:t>
      </w:r>
    </w:p>
    <w:p w:rsidR="00EF57A6" w:rsidRPr="00863627" w:rsidRDefault="00EF57A6" w:rsidP="00EF57A6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b/>
          <w:sz w:val="29"/>
          <w:szCs w:val="29"/>
          <w:lang w:val="uk-UA"/>
        </w:rPr>
        <w:t>Політика</w:t>
      </w:r>
      <w:r w:rsidRPr="00863627">
        <w:rPr>
          <w:sz w:val="29"/>
          <w:szCs w:val="29"/>
          <w:lang w:val="uk-UA"/>
        </w:rPr>
        <w:t xml:space="preserve"> це правила або директиви, які визначають кордони дій тур</w:t>
      </w:r>
      <w:r w:rsidRPr="00863627">
        <w:rPr>
          <w:sz w:val="29"/>
          <w:szCs w:val="29"/>
          <w:lang w:val="uk-UA"/>
        </w:rPr>
        <w:t>и</w:t>
      </w:r>
      <w:r w:rsidRPr="00863627">
        <w:rPr>
          <w:sz w:val="29"/>
          <w:szCs w:val="29"/>
          <w:lang w:val="uk-UA"/>
        </w:rPr>
        <w:t>стичної організації. Такі правила часто приймають форми можливого вир</w:t>
      </w:r>
      <w:r w:rsidRPr="00863627">
        <w:rPr>
          <w:sz w:val="29"/>
          <w:szCs w:val="29"/>
          <w:lang w:val="uk-UA"/>
        </w:rPr>
        <w:t>і</w:t>
      </w:r>
      <w:r w:rsidRPr="00863627">
        <w:rPr>
          <w:sz w:val="29"/>
          <w:szCs w:val="29"/>
          <w:lang w:val="uk-UA"/>
        </w:rPr>
        <w:t>шення конфліктів між конкретними завданнями або тактичними цілями, що досяг</w:t>
      </w:r>
      <w:r w:rsidRPr="00863627">
        <w:rPr>
          <w:sz w:val="29"/>
          <w:szCs w:val="29"/>
          <w:lang w:val="uk-UA"/>
        </w:rPr>
        <w:t>а</w:t>
      </w:r>
      <w:r w:rsidRPr="00863627">
        <w:rPr>
          <w:sz w:val="29"/>
          <w:szCs w:val="29"/>
          <w:lang w:val="uk-UA"/>
        </w:rPr>
        <w:t>ються. Логічно виділити стратегічну і тактичну політику організації. При цьому перша визначає загальний напрям розвитку компанії, її положе</w:t>
      </w:r>
      <w:r w:rsidRPr="00863627">
        <w:rPr>
          <w:sz w:val="29"/>
          <w:szCs w:val="29"/>
          <w:lang w:val="uk-UA"/>
        </w:rPr>
        <w:t>н</w:t>
      </w:r>
      <w:r w:rsidRPr="00863627">
        <w:rPr>
          <w:sz w:val="29"/>
          <w:szCs w:val="29"/>
          <w:lang w:val="uk-UA"/>
        </w:rPr>
        <w:t>ня і життєзда</w:t>
      </w:r>
      <w:r w:rsidRPr="00863627">
        <w:rPr>
          <w:sz w:val="29"/>
          <w:szCs w:val="29"/>
          <w:lang w:val="uk-UA"/>
        </w:rPr>
        <w:t>т</w:t>
      </w:r>
      <w:r w:rsidRPr="00863627">
        <w:rPr>
          <w:sz w:val="29"/>
          <w:szCs w:val="29"/>
          <w:lang w:val="uk-UA"/>
        </w:rPr>
        <w:t>ність.</w:t>
      </w:r>
    </w:p>
    <w:p w:rsidR="00EF57A6" w:rsidRPr="00863627" w:rsidRDefault="00EF57A6" w:rsidP="00EF57A6">
      <w:pPr>
        <w:shd w:val="clear" w:color="auto" w:fill="FFFFFF"/>
        <w:ind w:firstLine="709"/>
        <w:jc w:val="both"/>
        <w:rPr>
          <w:sz w:val="29"/>
          <w:szCs w:val="29"/>
          <w:lang w:val="uk-UA"/>
        </w:rPr>
      </w:pPr>
      <w:r w:rsidRPr="00863627">
        <w:rPr>
          <w:b/>
          <w:sz w:val="29"/>
          <w:szCs w:val="29"/>
          <w:lang w:val="uk-UA"/>
        </w:rPr>
        <w:t>Стратегічні рішення</w:t>
      </w:r>
      <w:r w:rsidRPr="00863627">
        <w:rPr>
          <w:sz w:val="29"/>
          <w:szCs w:val="29"/>
          <w:lang w:val="uk-UA"/>
        </w:rPr>
        <w:t xml:space="preserve"> визначають загальний напрям розвитку турист</w:t>
      </w:r>
      <w:r w:rsidRPr="00863627">
        <w:rPr>
          <w:sz w:val="29"/>
          <w:szCs w:val="29"/>
          <w:lang w:val="uk-UA"/>
        </w:rPr>
        <w:t>и</w:t>
      </w:r>
      <w:r w:rsidRPr="00863627">
        <w:rPr>
          <w:sz w:val="29"/>
          <w:szCs w:val="29"/>
          <w:lang w:val="uk-UA"/>
        </w:rPr>
        <w:t>чного підприємства і його життєздатність перед прогнозованими, непередб</w:t>
      </w:r>
      <w:r w:rsidRPr="00863627">
        <w:rPr>
          <w:sz w:val="29"/>
          <w:szCs w:val="29"/>
          <w:lang w:val="uk-UA"/>
        </w:rPr>
        <w:t>а</w:t>
      </w:r>
      <w:r w:rsidRPr="00863627">
        <w:rPr>
          <w:sz w:val="29"/>
          <w:szCs w:val="29"/>
          <w:lang w:val="uk-UA"/>
        </w:rPr>
        <w:t>чуваними, а також і взагалі невідомими на даний момент подіями, які м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>жуть статися в оточуючому середовищі. Стратегічні рішення визначають ефективність діяльності туристичного підприємства.</w:t>
      </w:r>
    </w:p>
    <w:p w:rsidR="00EF57A6" w:rsidRPr="00863627" w:rsidRDefault="00EF57A6" w:rsidP="00EF57A6">
      <w:pPr>
        <w:shd w:val="clear" w:color="auto" w:fill="FFFFFF"/>
        <w:ind w:firstLine="709"/>
        <w:jc w:val="both"/>
        <w:rPr>
          <w:sz w:val="29"/>
          <w:szCs w:val="29"/>
          <w:lang w:val="uk-UA"/>
        </w:rPr>
      </w:pPr>
      <w:r w:rsidRPr="00863627">
        <w:rPr>
          <w:b/>
          <w:sz w:val="29"/>
          <w:szCs w:val="29"/>
          <w:lang w:val="uk-UA"/>
        </w:rPr>
        <w:t>Стратегічне планування</w:t>
      </w:r>
      <w:r w:rsidRPr="00863627">
        <w:rPr>
          <w:sz w:val="29"/>
          <w:szCs w:val="29"/>
          <w:lang w:val="uk-UA"/>
        </w:rPr>
        <w:t xml:space="preserve"> полягає в розробці стратегічних рішень у формі прогнозів, проектів, програм і планів, які передбачають постановку таких цілей і стратегій поведінки об'єкту управління, реалізація яких забе</w:t>
      </w:r>
      <w:r w:rsidRPr="00863627">
        <w:rPr>
          <w:sz w:val="29"/>
          <w:szCs w:val="29"/>
          <w:lang w:val="uk-UA"/>
        </w:rPr>
        <w:t>з</w:t>
      </w:r>
      <w:r w:rsidRPr="00863627">
        <w:rPr>
          <w:sz w:val="29"/>
          <w:szCs w:val="29"/>
          <w:lang w:val="uk-UA"/>
        </w:rPr>
        <w:t>печує їх ефективне функціонування в довгостроковій перспективі, швидку адаптацію до зміни умов зовнішнього середовища.</w:t>
      </w:r>
    </w:p>
    <w:p w:rsidR="00EF57A6" w:rsidRPr="00863627" w:rsidRDefault="00EF57A6" w:rsidP="00EF57A6">
      <w:pPr>
        <w:shd w:val="clear" w:color="auto" w:fill="FFFFFF"/>
        <w:ind w:firstLine="709"/>
        <w:jc w:val="both"/>
        <w:rPr>
          <w:b/>
          <w:sz w:val="29"/>
          <w:szCs w:val="29"/>
        </w:rPr>
      </w:pPr>
      <w:r w:rsidRPr="00863627">
        <w:rPr>
          <w:b/>
          <w:sz w:val="29"/>
          <w:szCs w:val="29"/>
          <w:lang w:val="uk-UA"/>
        </w:rPr>
        <w:t>Риси стратегічного планування в туризмі:</w:t>
      </w:r>
    </w:p>
    <w:p w:rsidR="00EF57A6" w:rsidRPr="00863627" w:rsidRDefault="0014087F" w:rsidP="009010B4">
      <w:pPr>
        <w:pStyle w:val="aa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спрямованість в середньо- і довгострокову перспективи;</w:t>
      </w:r>
    </w:p>
    <w:p w:rsidR="00EF57A6" w:rsidRPr="00863627" w:rsidRDefault="0014087F" w:rsidP="009010B4">
      <w:pPr>
        <w:pStyle w:val="aa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орієнтація на досягнення ключових, визначальних цілей;</w:t>
      </w:r>
    </w:p>
    <w:p w:rsidR="00EF57A6" w:rsidRPr="00863627" w:rsidRDefault="0014087F" w:rsidP="009010B4">
      <w:pPr>
        <w:pStyle w:val="aa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органічна ув'язка намічених цілей з об'ємом і структурою наявних можливостей або ресурсів туроператора;</w:t>
      </w:r>
    </w:p>
    <w:p w:rsidR="00EF57A6" w:rsidRPr="00863627" w:rsidRDefault="009010B4" w:rsidP="009010B4">
      <w:pPr>
        <w:pStyle w:val="aa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необхідність обліку в стратегічному плануванні багаточисельних зо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в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 xml:space="preserve">нішніх чинників, які здійснюють на нього як позитивну, так і негативну дію;  </w:t>
      </w:r>
    </w:p>
    <w:p w:rsidR="00EF57A6" w:rsidRPr="00863627" w:rsidRDefault="009010B4" w:rsidP="009010B4">
      <w:pPr>
        <w:pStyle w:val="aa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розробка заходів, необхідних для нейтралізації негативних чинників, або тих, які підсилюють силу дії позитивних;</w:t>
      </w:r>
    </w:p>
    <w:p w:rsidR="00EF57A6" w:rsidRPr="00863627" w:rsidRDefault="009010B4" w:rsidP="009010B4">
      <w:pPr>
        <w:pStyle w:val="aa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адаптивний характер, тобто здатність змінюватися під впливом пе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в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них чинників зовнішнього і внутрішнього середовища.</w:t>
      </w:r>
    </w:p>
    <w:p w:rsidR="00EF57A6" w:rsidRPr="00863627" w:rsidRDefault="00EF57A6" w:rsidP="00EF57A6">
      <w:pPr>
        <w:shd w:val="clear" w:color="auto" w:fill="FFFFFF"/>
        <w:ind w:firstLine="709"/>
        <w:jc w:val="both"/>
        <w:rPr>
          <w:b/>
          <w:sz w:val="29"/>
          <w:szCs w:val="29"/>
        </w:rPr>
      </w:pPr>
      <w:r w:rsidRPr="00863627">
        <w:rPr>
          <w:b/>
          <w:sz w:val="29"/>
          <w:szCs w:val="29"/>
          <w:lang w:val="uk-UA"/>
        </w:rPr>
        <w:lastRenderedPageBreak/>
        <w:t>На відміну від тактичного або оперативного планування, стратег</w:t>
      </w:r>
      <w:r w:rsidRPr="00863627">
        <w:rPr>
          <w:b/>
          <w:sz w:val="29"/>
          <w:szCs w:val="29"/>
          <w:lang w:val="uk-UA"/>
        </w:rPr>
        <w:t>і</w:t>
      </w:r>
      <w:r w:rsidRPr="00863627">
        <w:rPr>
          <w:b/>
          <w:sz w:val="29"/>
          <w:szCs w:val="29"/>
          <w:lang w:val="uk-UA"/>
        </w:rPr>
        <w:t>чне планування:</w:t>
      </w:r>
    </w:p>
    <w:p w:rsidR="00EF57A6" w:rsidRPr="00863627" w:rsidRDefault="009010B4" w:rsidP="009010B4">
      <w:pPr>
        <w:pStyle w:val="aa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суб'єктивніше, і більшою мірою залежить від інтуїції, досвіду роботи і професійних знань менеджера;</w:t>
      </w:r>
    </w:p>
    <w:p w:rsidR="00EF57A6" w:rsidRPr="00863627" w:rsidRDefault="009010B4" w:rsidP="009010B4">
      <w:pPr>
        <w:pStyle w:val="aa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ризикованіше, оскільки жоден навіть самий професійний в туризмі менеджер не зможе з максимальною точністю передбачити появу або дин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а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міку розвитку того або іншого екзогенного чинника;</w:t>
      </w:r>
    </w:p>
    <w:p w:rsidR="00EF57A6" w:rsidRPr="00863627" w:rsidRDefault="009010B4" w:rsidP="009010B4">
      <w:pPr>
        <w:pStyle w:val="aa"/>
        <w:shd w:val="clear" w:color="auto" w:fill="FFFFFF"/>
        <w:tabs>
          <w:tab w:val="left" w:pos="34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менш точно оцінюється, оскільки не може бути вираженим в конкр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е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тних результатах.</w:t>
      </w:r>
    </w:p>
    <w:p w:rsidR="009010B4" w:rsidRPr="00863627" w:rsidRDefault="00EF57A6" w:rsidP="009010B4">
      <w:pPr>
        <w:shd w:val="clear" w:color="auto" w:fill="FFFFFF"/>
        <w:tabs>
          <w:tab w:val="left" w:pos="709"/>
        </w:tabs>
        <w:ind w:firstLine="709"/>
        <w:jc w:val="both"/>
        <w:rPr>
          <w:b/>
          <w:sz w:val="29"/>
          <w:szCs w:val="29"/>
          <w:lang w:val="uk-UA"/>
        </w:rPr>
      </w:pPr>
      <w:r w:rsidRPr="00863627">
        <w:rPr>
          <w:b/>
          <w:sz w:val="29"/>
          <w:szCs w:val="29"/>
          <w:lang w:val="uk-UA"/>
        </w:rPr>
        <w:t>Важливість стратегічного планування у туроперейтингу поясн</w:t>
      </w:r>
      <w:r w:rsidRPr="00863627">
        <w:rPr>
          <w:b/>
          <w:sz w:val="29"/>
          <w:szCs w:val="29"/>
          <w:lang w:val="uk-UA"/>
        </w:rPr>
        <w:t>ю</w:t>
      </w:r>
      <w:r w:rsidRPr="00863627">
        <w:rPr>
          <w:b/>
          <w:sz w:val="29"/>
          <w:szCs w:val="29"/>
          <w:lang w:val="uk-UA"/>
        </w:rPr>
        <w:t>ється тим, що воно дозволяє:</w:t>
      </w:r>
    </w:p>
    <w:p w:rsidR="00EF57A6" w:rsidRPr="00863627" w:rsidRDefault="009010B4" w:rsidP="009010B4">
      <w:pPr>
        <w:shd w:val="clear" w:color="auto" w:fill="FFFFFF"/>
        <w:tabs>
          <w:tab w:val="left" w:pos="709"/>
        </w:tabs>
        <w:ind w:firstLine="709"/>
        <w:jc w:val="both"/>
        <w:rPr>
          <w:b/>
          <w:sz w:val="29"/>
          <w:szCs w:val="29"/>
        </w:rPr>
      </w:pPr>
      <w:r w:rsidRPr="00863627">
        <w:rPr>
          <w:b/>
          <w:sz w:val="29"/>
          <w:szCs w:val="29"/>
          <w:lang w:val="uk-UA"/>
        </w:rPr>
        <w:t xml:space="preserve">- </w:t>
      </w:r>
      <w:r w:rsidR="00EF57A6" w:rsidRPr="00863627">
        <w:rPr>
          <w:sz w:val="29"/>
          <w:szCs w:val="29"/>
          <w:lang w:val="uk-UA"/>
        </w:rPr>
        <w:t>не задовольняти  миттєву вигоду туроператора, а продовжувати дос</w:t>
      </w:r>
      <w:r w:rsidR="00EF57A6" w:rsidRPr="00863627">
        <w:rPr>
          <w:sz w:val="29"/>
          <w:szCs w:val="29"/>
          <w:lang w:val="uk-UA"/>
        </w:rPr>
        <w:t>я</w:t>
      </w:r>
      <w:r w:rsidR="00EF57A6" w:rsidRPr="00863627">
        <w:rPr>
          <w:sz w:val="29"/>
          <w:szCs w:val="29"/>
          <w:lang w:val="uk-UA"/>
        </w:rPr>
        <w:t>гнення фундаментальних цілей і завдань;</w:t>
      </w:r>
    </w:p>
    <w:p w:rsidR="00EF57A6" w:rsidRPr="00863627" w:rsidRDefault="009010B4" w:rsidP="009010B4">
      <w:pPr>
        <w:pStyle w:val="aa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бути максимально готовим до виникнення передбачених негативних тенденцій туристичного ринку;</w:t>
      </w:r>
    </w:p>
    <w:p w:rsidR="00EF57A6" w:rsidRPr="00863627" w:rsidRDefault="009010B4" w:rsidP="009010B4">
      <w:pPr>
        <w:pStyle w:val="aa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зберегти колектив і здорову корпоративну культуру в періоди різкого зниження туристичної активності (наприклад, в міжсезонні).</w:t>
      </w:r>
    </w:p>
    <w:p w:rsidR="00EF57A6" w:rsidRPr="00863627" w:rsidRDefault="00EF57A6" w:rsidP="00EF57A6">
      <w:pPr>
        <w:shd w:val="clear" w:color="auto" w:fill="FFFFFF"/>
        <w:ind w:firstLine="709"/>
        <w:jc w:val="both"/>
        <w:rPr>
          <w:b/>
          <w:sz w:val="29"/>
          <w:szCs w:val="29"/>
        </w:rPr>
      </w:pPr>
      <w:r w:rsidRPr="00863627">
        <w:rPr>
          <w:b/>
          <w:sz w:val="29"/>
          <w:szCs w:val="29"/>
          <w:lang w:val="uk-UA"/>
        </w:rPr>
        <w:t>Виділяють наступні переваги стратегічного підходу в туристичн</w:t>
      </w:r>
      <w:r w:rsidRPr="00863627">
        <w:rPr>
          <w:b/>
          <w:sz w:val="29"/>
          <w:szCs w:val="29"/>
          <w:lang w:val="uk-UA"/>
        </w:rPr>
        <w:t>о</w:t>
      </w:r>
      <w:r w:rsidRPr="00863627">
        <w:rPr>
          <w:b/>
          <w:sz w:val="29"/>
          <w:szCs w:val="29"/>
          <w:lang w:val="uk-UA"/>
        </w:rPr>
        <w:t>му виробництві:</w:t>
      </w:r>
    </w:p>
    <w:p w:rsidR="00EF57A6" w:rsidRPr="00863627" w:rsidRDefault="009010B4" w:rsidP="009010B4">
      <w:pPr>
        <w:pStyle w:val="aa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місто і регіон зацікавлені в економічно ефективному використанні накопиченого на туристичних підприємствах потенціалу для вирішення пр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о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блем свого комплексного розвитку за умови дотримання соціальної стабіл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ь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ності;</w:t>
      </w:r>
    </w:p>
    <w:p w:rsidR="00EF57A6" w:rsidRPr="00863627" w:rsidRDefault="009010B4" w:rsidP="009010B4">
      <w:pPr>
        <w:pStyle w:val="aa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співпраця відмічених вище суб'єктів по розробці спільних ініціатив в області туристичного розвитку дозволить встановити і чітко розподілити р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о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лі і відповідальність кожної із зацікавлених сторін;</w:t>
      </w:r>
    </w:p>
    <w:p w:rsidR="00EF57A6" w:rsidRPr="00863627" w:rsidRDefault="009010B4" w:rsidP="009010B4">
      <w:pPr>
        <w:pStyle w:val="aa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стратегічний підхід передбачає оцінку характеру впливу туризму на природу, економічне і со</w:t>
      </w:r>
      <w:r w:rsidRPr="00863627">
        <w:rPr>
          <w:rFonts w:ascii="Times New Roman" w:hAnsi="Times New Roman"/>
          <w:sz w:val="29"/>
          <w:szCs w:val="29"/>
          <w:lang w:val="uk-UA"/>
        </w:rPr>
        <w:t>ціальне середовище;</w:t>
      </w:r>
    </w:p>
    <w:p w:rsidR="00EF57A6" w:rsidRPr="00863627" w:rsidRDefault="009010B4" w:rsidP="009010B4">
      <w:pPr>
        <w:pStyle w:val="aa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стратегічний підхід припускає встановлення ряду індикаторів, які д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о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зволяють оцінювати рівень виконання планованих заходів.</w:t>
      </w:r>
    </w:p>
    <w:p w:rsidR="00EF57A6" w:rsidRPr="00863627" w:rsidRDefault="00EF57A6" w:rsidP="00EF57A6">
      <w:pPr>
        <w:shd w:val="clear" w:color="auto" w:fill="FFFFFF"/>
        <w:ind w:firstLine="709"/>
        <w:jc w:val="both"/>
        <w:rPr>
          <w:b/>
          <w:sz w:val="29"/>
          <w:szCs w:val="29"/>
        </w:rPr>
      </w:pPr>
      <w:r w:rsidRPr="00863627">
        <w:rPr>
          <w:b/>
          <w:sz w:val="29"/>
          <w:szCs w:val="29"/>
          <w:lang w:val="uk-UA"/>
        </w:rPr>
        <w:t>Ефективність стратегії розвитку туристичного підприємства має чо</w:t>
      </w:r>
      <w:r w:rsidR="009010B4" w:rsidRPr="00863627">
        <w:rPr>
          <w:b/>
          <w:sz w:val="29"/>
          <w:szCs w:val="29"/>
          <w:lang w:val="uk-UA"/>
        </w:rPr>
        <w:t>тири найважливіші складові:</w:t>
      </w:r>
    </w:p>
    <w:p w:rsidR="00EF57A6" w:rsidRPr="00863627" w:rsidRDefault="009010B4" w:rsidP="00EF57A6">
      <w:pPr>
        <w:shd w:val="clear" w:color="auto" w:fill="FFFFFF"/>
        <w:ind w:firstLine="709"/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>П</w:t>
      </w:r>
      <w:r w:rsidR="00EF57A6" w:rsidRPr="00863627">
        <w:rPr>
          <w:sz w:val="29"/>
          <w:szCs w:val="29"/>
          <w:lang w:val="uk-UA"/>
        </w:rPr>
        <w:t>о-перше, основні цілі діяльності, найбільш суттєві елементи політики, які встановлюють або обмежують поле діяльності туристичної організації і послідовність основних дій (програми), спрямованих на досягнення поста</w:t>
      </w:r>
      <w:r w:rsidR="00EF57A6" w:rsidRPr="00863627">
        <w:rPr>
          <w:sz w:val="29"/>
          <w:szCs w:val="29"/>
          <w:lang w:val="uk-UA"/>
        </w:rPr>
        <w:t>в</w:t>
      </w:r>
      <w:r w:rsidR="00EF57A6" w:rsidRPr="00863627">
        <w:rPr>
          <w:sz w:val="29"/>
          <w:szCs w:val="29"/>
          <w:lang w:val="uk-UA"/>
        </w:rPr>
        <w:t>лених цілей.</w:t>
      </w:r>
    </w:p>
    <w:p w:rsidR="00EF57A6" w:rsidRPr="00863627" w:rsidRDefault="00EF57A6" w:rsidP="00EF57A6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>По-друге, ефективні стратегії розвиваються невколо декількох ключ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>вих напрямів, що надає їм узгодженість, збалансованість. Одні напрями є тимчасовими, інші зберігаються до кінця реалізації стратегії. Деякі з них в</w:t>
      </w:r>
      <w:r w:rsidRPr="00863627">
        <w:rPr>
          <w:sz w:val="29"/>
          <w:szCs w:val="29"/>
          <w:lang w:val="uk-UA"/>
        </w:rPr>
        <w:t>и</w:t>
      </w:r>
      <w:r w:rsidRPr="00863627">
        <w:rPr>
          <w:sz w:val="29"/>
          <w:szCs w:val="29"/>
          <w:lang w:val="uk-UA"/>
        </w:rPr>
        <w:t>магають більших ресурсів, ніж інші. Діяльність усіх підрозділів має бути скоординирована так, щоб організація дотримувалася обраних принципів д</w:t>
      </w:r>
      <w:r w:rsidRPr="00863627">
        <w:rPr>
          <w:sz w:val="29"/>
          <w:szCs w:val="29"/>
          <w:lang w:val="uk-UA"/>
        </w:rPr>
        <w:t>і</w:t>
      </w:r>
      <w:r w:rsidRPr="00863627">
        <w:rPr>
          <w:sz w:val="29"/>
          <w:szCs w:val="29"/>
          <w:lang w:val="uk-UA"/>
        </w:rPr>
        <w:t>яльності. Інакше о</w:t>
      </w:r>
      <w:r w:rsidRPr="00863627">
        <w:rPr>
          <w:sz w:val="29"/>
          <w:szCs w:val="29"/>
          <w:lang w:val="uk-UA"/>
        </w:rPr>
        <w:t>р</w:t>
      </w:r>
      <w:r w:rsidRPr="00863627">
        <w:rPr>
          <w:sz w:val="29"/>
          <w:szCs w:val="29"/>
          <w:lang w:val="uk-UA"/>
        </w:rPr>
        <w:t>ганізація потерпить невдачу.</w:t>
      </w:r>
    </w:p>
    <w:p w:rsidR="00EF57A6" w:rsidRPr="00863627" w:rsidRDefault="00EF57A6" w:rsidP="00EF57A6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 xml:space="preserve">По-третє, стратегія має справу не лише з непередбачуваними, але й із </w:t>
      </w:r>
      <w:r w:rsidRPr="00863627">
        <w:rPr>
          <w:sz w:val="29"/>
          <w:szCs w:val="29"/>
          <w:lang w:val="uk-UA"/>
        </w:rPr>
        <w:lastRenderedPageBreak/>
        <w:t>зовсім невідомими чинниками.</w:t>
      </w:r>
    </w:p>
    <w:p w:rsidR="00EF57A6" w:rsidRPr="00863627" w:rsidRDefault="00EF57A6" w:rsidP="00EF57A6">
      <w:pPr>
        <w:shd w:val="clear" w:color="auto" w:fill="FFFFFF"/>
        <w:ind w:firstLine="709"/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>По-четверте, у будь-якої організації має бути ієрархія вазєм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>пов</w:t>
      </w:r>
      <w:r w:rsidRPr="00863627">
        <w:rPr>
          <w:sz w:val="29"/>
          <w:szCs w:val="29"/>
        </w:rPr>
        <w:t>’</w:t>
      </w:r>
      <w:r w:rsidRPr="00863627">
        <w:rPr>
          <w:sz w:val="29"/>
          <w:szCs w:val="29"/>
          <w:lang w:val="uk-UA"/>
        </w:rPr>
        <w:t>язаних стратегій (надалі розглядатимуться в ієрархії генеральні і фун</w:t>
      </w:r>
      <w:r w:rsidRPr="00863627">
        <w:rPr>
          <w:sz w:val="29"/>
          <w:szCs w:val="29"/>
          <w:lang w:val="uk-UA"/>
        </w:rPr>
        <w:t>к</w:t>
      </w:r>
      <w:r w:rsidRPr="00863627">
        <w:rPr>
          <w:sz w:val="29"/>
          <w:szCs w:val="29"/>
          <w:lang w:val="uk-UA"/>
        </w:rPr>
        <w:t>ціональні стратегії). Кожна з цих стратегій має бути завершеною і погодж</w:t>
      </w:r>
      <w:r w:rsidRPr="00863627">
        <w:rPr>
          <w:sz w:val="29"/>
          <w:szCs w:val="29"/>
          <w:lang w:val="uk-UA"/>
        </w:rPr>
        <w:t>е</w:t>
      </w:r>
      <w:r w:rsidRPr="00863627">
        <w:rPr>
          <w:sz w:val="29"/>
          <w:szCs w:val="29"/>
          <w:lang w:val="uk-UA"/>
        </w:rPr>
        <w:t>ною із стратегіями більш високого рівня.</w:t>
      </w:r>
    </w:p>
    <w:p w:rsidR="00EF57A6" w:rsidRPr="00863627" w:rsidRDefault="00EF57A6" w:rsidP="00EF57A6">
      <w:pPr>
        <w:ind w:firstLine="709"/>
        <w:jc w:val="both"/>
        <w:rPr>
          <w:b/>
          <w:sz w:val="29"/>
          <w:szCs w:val="29"/>
          <w:lang w:val="uk-UA"/>
        </w:rPr>
      </w:pPr>
      <w:r w:rsidRPr="00863627">
        <w:rPr>
          <w:b/>
          <w:sz w:val="29"/>
          <w:szCs w:val="29"/>
          <w:lang w:val="uk-UA"/>
        </w:rPr>
        <w:t>Розробка генеральної стратегії туристичного підприємства.</w:t>
      </w:r>
    </w:p>
    <w:p w:rsidR="00EF57A6" w:rsidRPr="00863627" w:rsidRDefault="00EF57A6" w:rsidP="00EF57A6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b/>
          <w:sz w:val="29"/>
          <w:szCs w:val="29"/>
          <w:lang w:val="uk-UA"/>
        </w:rPr>
        <w:t>Генеральні стратегії</w:t>
      </w:r>
      <w:r w:rsidRPr="00863627">
        <w:rPr>
          <w:sz w:val="29"/>
          <w:szCs w:val="29"/>
          <w:lang w:val="uk-UA"/>
        </w:rPr>
        <w:t xml:space="preserve"> є загальними для усієї туристичної організації, визначають її майбутні перспективи, формують стратегії функціональних підрозділів туроператора. Зрозуміло, приймають ці стратегії тільки предст</w:t>
      </w:r>
      <w:r w:rsidRPr="00863627">
        <w:rPr>
          <w:sz w:val="29"/>
          <w:szCs w:val="29"/>
          <w:lang w:val="uk-UA"/>
        </w:rPr>
        <w:t>а</w:t>
      </w:r>
      <w:r w:rsidRPr="00863627">
        <w:rPr>
          <w:sz w:val="29"/>
          <w:szCs w:val="29"/>
          <w:lang w:val="uk-UA"/>
        </w:rPr>
        <w:t>вники топ-менеджменту туроператора на досить тривалі терміни (не менше 5 років).</w:t>
      </w:r>
    </w:p>
    <w:p w:rsidR="00EF57A6" w:rsidRPr="00863627" w:rsidRDefault="00EF57A6" w:rsidP="00EF57A6">
      <w:pPr>
        <w:shd w:val="clear" w:color="auto" w:fill="FFFFFF"/>
        <w:ind w:firstLine="709"/>
        <w:jc w:val="both"/>
        <w:rPr>
          <w:b/>
          <w:sz w:val="29"/>
          <w:szCs w:val="29"/>
        </w:rPr>
      </w:pPr>
      <w:r w:rsidRPr="00863627">
        <w:rPr>
          <w:b/>
          <w:sz w:val="29"/>
          <w:szCs w:val="29"/>
          <w:lang w:val="uk-UA"/>
        </w:rPr>
        <w:t xml:space="preserve">Умовно усі генеральні стратегії, які приймаються туроператорами, </w:t>
      </w:r>
      <w:r w:rsidR="009010B4" w:rsidRPr="00863627">
        <w:rPr>
          <w:b/>
          <w:sz w:val="29"/>
          <w:szCs w:val="29"/>
          <w:lang w:val="uk-UA"/>
        </w:rPr>
        <w:t>можна розподілити на стратегії</w:t>
      </w:r>
    </w:p>
    <w:p w:rsidR="00EF57A6" w:rsidRPr="00863627" w:rsidRDefault="009010B4" w:rsidP="009010B4">
      <w:pPr>
        <w:pStyle w:val="aa"/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9"/>
          <w:szCs w:val="29"/>
        </w:rPr>
      </w:pPr>
      <w:r w:rsidRPr="00863627">
        <w:rPr>
          <w:rFonts w:ascii="Times New Roman" w:hAnsi="Times New Roman"/>
          <w:b/>
          <w:sz w:val="29"/>
          <w:szCs w:val="29"/>
          <w:lang w:val="uk-UA"/>
        </w:rPr>
        <w:t>- стабільності;</w:t>
      </w:r>
    </w:p>
    <w:p w:rsidR="00EF57A6" w:rsidRPr="00863627" w:rsidRDefault="009010B4" w:rsidP="009010B4">
      <w:pPr>
        <w:pStyle w:val="aa"/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9"/>
          <w:szCs w:val="29"/>
        </w:rPr>
      </w:pPr>
      <w:r w:rsidRPr="00863627">
        <w:rPr>
          <w:rFonts w:ascii="Times New Roman" w:hAnsi="Times New Roman"/>
          <w:b/>
          <w:sz w:val="29"/>
          <w:szCs w:val="29"/>
          <w:lang w:val="uk-UA"/>
        </w:rPr>
        <w:t>- зростання;</w:t>
      </w:r>
    </w:p>
    <w:p w:rsidR="00EF57A6" w:rsidRPr="00863627" w:rsidRDefault="009010B4" w:rsidP="009010B4">
      <w:pPr>
        <w:pStyle w:val="aa"/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9"/>
          <w:szCs w:val="29"/>
        </w:rPr>
      </w:pPr>
      <w:r w:rsidRPr="00863627">
        <w:rPr>
          <w:rFonts w:ascii="Times New Roman" w:hAnsi="Times New Roman"/>
          <w:b/>
          <w:sz w:val="29"/>
          <w:szCs w:val="29"/>
          <w:lang w:val="uk-UA"/>
        </w:rPr>
        <w:t xml:space="preserve">- </w:t>
      </w:r>
      <w:r w:rsidR="00EF57A6" w:rsidRPr="00863627">
        <w:rPr>
          <w:rFonts w:ascii="Times New Roman" w:hAnsi="Times New Roman"/>
          <w:b/>
          <w:sz w:val="29"/>
          <w:szCs w:val="29"/>
          <w:lang w:val="uk-UA"/>
        </w:rPr>
        <w:t>розвороту;</w:t>
      </w:r>
    </w:p>
    <w:p w:rsidR="00EF57A6" w:rsidRPr="00863627" w:rsidRDefault="009010B4" w:rsidP="009010B4">
      <w:pPr>
        <w:pStyle w:val="aa"/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9"/>
          <w:szCs w:val="29"/>
        </w:rPr>
      </w:pPr>
      <w:r w:rsidRPr="00863627">
        <w:rPr>
          <w:rFonts w:ascii="Times New Roman" w:hAnsi="Times New Roman"/>
          <w:b/>
          <w:sz w:val="29"/>
          <w:szCs w:val="29"/>
          <w:lang w:val="uk-UA"/>
        </w:rPr>
        <w:t xml:space="preserve">- </w:t>
      </w:r>
      <w:r w:rsidR="00EF57A6" w:rsidRPr="00863627">
        <w:rPr>
          <w:rFonts w:ascii="Times New Roman" w:hAnsi="Times New Roman"/>
          <w:b/>
          <w:sz w:val="29"/>
          <w:szCs w:val="29"/>
          <w:lang w:val="uk-UA"/>
        </w:rPr>
        <w:t>ліквідації.</w:t>
      </w:r>
    </w:p>
    <w:p w:rsidR="00EF57A6" w:rsidRPr="00863627" w:rsidRDefault="00EF57A6" w:rsidP="00EF57A6">
      <w:pPr>
        <w:shd w:val="clear" w:color="auto" w:fill="FFFFFF"/>
        <w:ind w:firstLine="709"/>
        <w:jc w:val="both"/>
        <w:rPr>
          <w:sz w:val="29"/>
          <w:szCs w:val="29"/>
          <w:lang w:val="uk-UA"/>
        </w:rPr>
      </w:pPr>
      <w:r w:rsidRPr="00863627">
        <w:rPr>
          <w:b/>
          <w:sz w:val="29"/>
          <w:szCs w:val="29"/>
          <w:lang w:val="uk-UA"/>
        </w:rPr>
        <w:t>Стратегія стабільності</w:t>
      </w:r>
      <w:r w:rsidRPr="00863627">
        <w:rPr>
          <w:sz w:val="29"/>
          <w:szCs w:val="29"/>
          <w:lang w:val="uk-UA"/>
        </w:rPr>
        <w:t xml:space="preserve"> полягає в концентрації зусиль туроператора на існуючих напрямах бізнесу і їх підтримці. Сенс цієї стратегії в тому, щоб не втратити того, що туроператор завоював на ринку впродовж усього терміну своєї активної діяльності (об'єм туристичних відправлень, позитивну репут</w:t>
      </w:r>
      <w:r w:rsidRPr="00863627">
        <w:rPr>
          <w:sz w:val="29"/>
          <w:szCs w:val="29"/>
          <w:lang w:val="uk-UA"/>
        </w:rPr>
        <w:t>а</w:t>
      </w:r>
      <w:r w:rsidRPr="00863627">
        <w:rPr>
          <w:sz w:val="29"/>
          <w:szCs w:val="29"/>
          <w:lang w:val="uk-UA"/>
        </w:rPr>
        <w:t>цію, ринкову долю і т. ін.). Ця стратегія застосовується тільки тими туроп</w:t>
      </w:r>
      <w:r w:rsidRPr="00863627">
        <w:rPr>
          <w:sz w:val="29"/>
          <w:szCs w:val="29"/>
          <w:lang w:val="uk-UA"/>
        </w:rPr>
        <w:t>е</w:t>
      </w:r>
      <w:r w:rsidRPr="00863627">
        <w:rPr>
          <w:sz w:val="29"/>
          <w:szCs w:val="29"/>
          <w:lang w:val="uk-UA"/>
        </w:rPr>
        <w:t>раторами, які зуміли добитися певних успіхів на туристичному ринку або впродовж тривалого часу роботи, або в результаті великомасштабного і агр</w:t>
      </w:r>
      <w:r w:rsidRPr="00863627">
        <w:rPr>
          <w:sz w:val="29"/>
          <w:szCs w:val="29"/>
          <w:lang w:val="uk-UA"/>
        </w:rPr>
        <w:t>е</w:t>
      </w:r>
      <w:r w:rsidRPr="00863627">
        <w:rPr>
          <w:sz w:val="29"/>
          <w:szCs w:val="29"/>
          <w:lang w:val="uk-UA"/>
        </w:rPr>
        <w:t>сивного короткотривалого проникнення на туристичний ринок регіону. З о</w:t>
      </w:r>
      <w:r w:rsidRPr="00863627">
        <w:rPr>
          <w:sz w:val="29"/>
          <w:szCs w:val="29"/>
          <w:lang w:val="uk-UA"/>
        </w:rPr>
        <w:t>д</w:t>
      </w:r>
      <w:r w:rsidRPr="00863627">
        <w:rPr>
          <w:sz w:val="29"/>
          <w:szCs w:val="29"/>
          <w:lang w:val="uk-UA"/>
        </w:rPr>
        <w:t>ного боку, стратегія, орієнтована на стабільність, потребує зосередженої ув</w:t>
      </w:r>
      <w:r w:rsidRPr="00863627">
        <w:rPr>
          <w:sz w:val="29"/>
          <w:szCs w:val="29"/>
          <w:lang w:val="uk-UA"/>
        </w:rPr>
        <w:t>а</w:t>
      </w:r>
      <w:r w:rsidRPr="00863627">
        <w:rPr>
          <w:sz w:val="29"/>
          <w:szCs w:val="29"/>
          <w:lang w:val="uk-UA"/>
        </w:rPr>
        <w:t>ги на пробл</w:t>
      </w:r>
      <w:r w:rsidRPr="00863627">
        <w:rPr>
          <w:sz w:val="29"/>
          <w:szCs w:val="29"/>
          <w:lang w:val="uk-UA"/>
        </w:rPr>
        <w:t>е</w:t>
      </w:r>
      <w:r w:rsidRPr="00863627">
        <w:rPr>
          <w:sz w:val="29"/>
          <w:szCs w:val="29"/>
          <w:lang w:val="uk-UA"/>
        </w:rPr>
        <w:t>мах в поточній діяльності туроператора (так званий фланговий аналіз), примушує ретельно відстежувати щонайменші зміни ринкової кон</w:t>
      </w:r>
      <w:r w:rsidRPr="00863627">
        <w:rPr>
          <w:sz w:val="29"/>
          <w:szCs w:val="29"/>
          <w:lang w:val="uk-UA"/>
        </w:rPr>
        <w:t>'</w:t>
      </w:r>
      <w:r w:rsidRPr="00863627">
        <w:rPr>
          <w:sz w:val="29"/>
          <w:szCs w:val="29"/>
          <w:lang w:val="uk-UA"/>
        </w:rPr>
        <w:t>юнктури. Стратегія стабільності не має на меті збільшення міри впливу т</w:t>
      </w:r>
      <w:r w:rsidRPr="00863627">
        <w:rPr>
          <w:sz w:val="29"/>
          <w:szCs w:val="29"/>
          <w:lang w:val="uk-UA"/>
        </w:rPr>
        <w:t>у</w:t>
      </w:r>
      <w:r w:rsidRPr="00863627">
        <w:rPr>
          <w:sz w:val="29"/>
          <w:szCs w:val="29"/>
          <w:lang w:val="uk-UA"/>
        </w:rPr>
        <w:t>роператора, захоплення нових ринків, хоча туроператор може мати необхідні можливості і професіон</w:t>
      </w:r>
      <w:r w:rsidRPr="00863627">
        <w:rPr>
          <w:sz w:val="29"/>
          <w:szCs w:val="29"/>
          <w:lang w:val="uk-UA"/>
        </w:rPr>
        <w:t>а</w:t>
      </w:r>
      <w:r w:rsidRPr="00863627">
        <w:rPr>
          <w:sz w:val="29"/>
          <w:szCs w:val="29"/>
          <w:lang w:val="uk-UA"/>
        </w:rPr>
        <w:t>лізм для цього.</w:t>
      </w:r>
    </w:p>
    <w:p w:rsidR="00EF57A6" w:rsidRPr="00863627" w:rsidRDefault="00EF57A6" w:rsidP="00EF57A6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b/>
          <w:sz w:val="29"/>
          <w:szCs w:val="29"/>
          <w:lang w:val="uk-UA"/>
        </w:rPr>
        <w:t>Стратегія зростання</w:t>
      </w:r>
      <w:r w:rsidRPr="00863627">
        <w:rPr>
          <w:sz w:val="29"/>
          <w:szCs w:val="29"/>
          <w:lang w:val="uk-UA"/>
        </w:rPr>
        <w:t>, навпаки, в основному спрямована на «розро</w:t>
      </w:r>
      <w:r w:rsidRPr="00863627">
        <w:rPr>
          <w:sz w:val="29"/>
          <w:szCs w:val="29"/>
          <w:lang w:val="uk-UA"/>
        </w:rPr>
        <w:t>с</w:t>
      </w:r>
      <w:r w:rsidRPr="00863627">
        <w:rPr>
          <w:sz w:val="29"/>
          <w:szCs w:val="29"/>
          <w:lang w:val="uk-UA"/>
        </w:rPr>
        <w:t>тання» організації і на посилення її впливу на ринку. Зростання організації здій</w:t>
      </w:r>
      <w:r w:rsidRPr="00863627">
        <w:rPr>
          <w:sz w:val="29"/>
          <w:szCs w:val="29"/>
          <w:lang w:val="uk-UA"/>
        </w:rPr>
        <w:t>с</w:t>
      </w:r>
      <w:r w:rsidRPr="00863627">
        <w:rPr>
          <w:sz w:val="29"/>
          <w:szCs w:val="29"/>
          <w:lang w:val="uk-UA"/>
        </w:rPr>
        <w:t>нюється розширенням асортименту турів, виходом на нові туристичні ринки за допомогою збільшення кількості агентств, приєднанням до туроп</w:t>
      </w:r>
      <w:r w:rsidRPr="00863627">
        <w:rPr>
          <w:sz w:val="29"/>
          <w:szCs w:val="29"/>
          <w:lang w:val="uk-UA"/>
        </w:rPr>
        <w:t>е</w:t>
      </w:r>
      <w:r w:rsidRPr="00863627">
        <w:rPr>
          <w:sz w:val="29"/>
          <w:szCs w:val="29"/>
          <w:lang w:val="uk-UA"/>
        </w:rPr>
        <w:t>ратора інших туристичних фірм і т. ін. Стратегія зростання орієнтується на отримання мат</w:t>
      </w:r>
      <w:r w:rsidRPr="00863627">
        <w:rPr>
          <w:sz w:val="29"/>
          <w:szCs w:val="29"/>
          <w:lang w:val="uk-UA"/>
        </w:rPr>
        <w:t>е</w:t>
      </w:r>
      <w:r w:rsidRPr="00863627">
        <w:rPr>
          <w:sz w:val="29"/>
          <w:szCs w:val="29"/>
          <w:lang w:val="uk-UA"/>
        </w:rPr>
        <w:t>ріальних благ в перспективі, що є найбільшим стимулом для власників підпр</w:t>
      </w:r>
      <w:r w:rsidRPr="00863627">
        <w:rPr>
          <w:sz w:val="29"/>
          <w:szCs w:val="29"/>
          <w:lang w:val="uk-UA"/>
        </w:rPr>
        <w:t>и</w:t>
      </w:r>
      <w:r w:rsidRPr="00863627">
        <w:rPr>
          <w:sz w:val="29"/>
          <w:szCs w:val="29"/>
          <w:lang w:val="uk-UA"/>
        </w:rPr>
        <w:t>ємства і його працівників. Вона має бути адаптованого до будь-яких змін сер</w:t>
      </w:r>
      <w:r w:rsidRPr="00863627">
        <w:rPr>
          <w:sz w:val="29"/>
          <w:szCs w:val="29"/>
          <w:lang w:val="uk-UA"/>
        </w:rPr>
        <w:t>е</w:t>
      </w:r>
      <w:r w:rsidRPr="00863627">
        <w:rPr>
          <w:sz w:val="29"/>
          <w:szCs w:val="29"/>
          <w:lang w:val="uk-UA"/>
        </w:rPr>
        <w:t>довища туроперейтинга. Крім того, стратегії зростання туроператора досить дорогі і, отже, ризиковані.</w:t>
      </w:r>
    </w:p>
    <w:p w:rsidR="00EF57A6" w:rsidRPr="00863627" w:rsidRDefault="00EF57A6" w:rsidP="00EF57A6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b/>
          <w:sz w:val="29"/>
          <w:szCs w:val="29"/>
          <w:lang w:val="uk-UA"/>
        </w:rPr>
        <w:t>Стратегія розвороту</w:t>
      </w:r>
      <w:r w:rsidRPr="00863627">
        <w:rPr>
          <w:sz w:val="29"/>
          <w:szCs w:val="29"/>
          <w:lang w:val="uk-UA"/>
        </w:rPr>
        <w:t xml:space="preserve"> застосовується досвідченими і зрілими туропер</w:t>
      </w:r>
      <w:r w:rsidRPr="00863627">
        <w:rPr>
          <w:sz w:val="29"/>
          <w:szCs w:val="29"/>
          <w:lang w:val="uk-UA"/>
        </w:rPr>
        <w:t>а</w:t>
      </w:r>
      <w:r w:rsidRPr="00863627">
        <w:rPr>
          <w:sz w:val="29"/>
          <w:szCs w:val="29"/>
          <w:lang w:val="uk-UA"/>
        </w:rPr>
        <w:t>торами, ефективність діяльності яких неухильно падає, проте ще не досягла критичного значення. Тобто, у менеджерів залишається альтернатива лікв</w:t>
      </w:r>
      <w:r w:rsidRPr="00863627">
        <w:rPr>
          <w:sz w:val="29"/>
          <w:szCs w:val="29"/>
          <w:lang w:val="uk-UA"/>
        </w:rPr>
        <w:t>і</w:t>
      </w:r>
      <w:r w:rsidRPr="00863627">
        <w:rPr>
          <w:sz w:val="29"/>
          <w:szCs w:val="29"/>
          <w:lang w:val="uk-UA"/>
        </w:rPr>
        <w:lastRenderedPageBreak/>
        <w:t>дації туроператора. В цьому випадку необхідно відмовитися від неефекти</w:t>
      </w:r>
      <w:r w:rsidRPr="00863627">
        <w:rPr>
          <w:sz w:val="29"/>
          <w:szCs w:val="29"/>
          <w:lang w:val="uk-UA"/>
        </w:rPr>
        <w:t>в</w:t>
      </w:r>
      <w:r w:rsidRPr="00863627">
        <w:rPr>
          <w:sz w:val="29"/>
          <w:szCs w:val="29"/>
          <w:lang w:val="uk-UA"/>
        </w:rPr>
        <w:t>них напр</w:t>
      </w:r>
      <w:r w:rsidRPr="00863627">
        <w:rPr>
          <w:sz w:val="29"/>
          <w:szCs w:val="29"/>
          <w:lang w:val="uk-UA"/>
        </w:rPr>
        <w:t>я</w:t>
      </w:r>
      <w:r w:rsidRPr="00863627">
        <w:rPr>
          <w:sz w:val="29"/>
          <w:szCs w:val="29"/>
          <w:lang w:val="uk-UA"/>
        </w:rPr>
        <w:t>мів бізнесу, сегментів туристичного ринку, ввести заходи економії коштів (приміром, скорочення кількості працівників, реклами, зміна аренд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>ваного оф</w:t>
      </w:r>
      <w:r w:rsidRPr="00863627">
        <w:rPr>
          <w:sz w:val="29"/>
          <w:szCs w:val="29"/>
          <w:lang w:val="uk-UA"/>
        </w:rPr>
        <w:t>і</w:t>
      </w:r>
      <w:r w:rsidRPr="00863627">
        <w:rPr>
          <w:sz w:val="29"/>
          <w:szCs w:val="29"/>
          <w:lang w:val="uk-UA"/>
        </w:rPr>
        <w:t>су), переоцінити місію і стратегічні цілі туроператора. Важливою залишається необхідність осмислення причин падіння продуктивності тур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>ператора і ефе</w:t>
      </w:r>
      <w:r w:rsidRPr="00863627">
        <w:rPr>
          <w:sz w:val="29"/>
          <w:szCs w:val="29"/>
          <w:lang w:val="uk-UA"/>
        </w:rPr>
        <w:t>к</w:t>
      </w:r>
      <w:r w:rsidRPr="00863627">
        <w:rPr>
          <w:sz w:val="29"/>
          <w:szCs w:val="29"/>
          <w:lang w:val="uk-UA"/>
        </w:rPr>
        <w:t>тивності його діяльності.</w:t>
      </w:r>
    </w:p>
    <w:p w:rsidR="00863CA6" w:rsidRPr="00863627" w:rsidRDefault="00EF57A6" w:rsidP="00265459">
      <w:pPr>
        <w:shd w:val="clear" w:color="auto" w:fill="FFFFFF"/>
        <w:ind w:firstLine="709"/>
        <w:jc w:val="both"/>
        <w:rPr>
          <w:sz w:val="29"/>
          <w:szCs w:val="29"/>
          <w:lang w:val="uk-UA"/>
        </w:rPr>
      </w:pPr>
      <w:r w:rsidRPr="00863627">
        <w:rPr>
          <w:b/>
          <w:sz w:val="29"/>
          <w:szCs w:val="29"/>
          <w:lang w:val="uk-UA"/>
        </w:rPr>
        <w:t>Стратегія ліквідації</w:t>
      </w:r>
      <w:r w:rsidRPr="00863627">
        <w:rPr>
          <w:sz w:val="29"/>
          <w:szCs w:val="29"/>
          <w:lang w:val="uk-UA"/>
        </w:rPr>
        <w:t xml:space="preserve"> орієнтована на відхід туроператора з ринку, зго</w:t>
      </w:r>
      <w:r w:rsidRPr="00863627">
        <w:rPr>
          <w:sz w:val="29"/>
          <w:szCs w:val="29"/>
          <w:lang w:val="uk-UA"/>
        </w:rPr>
        <w:t>р</w:t>
      </w:r>
      <w:r w:rsidRPr="00863627">
        <w:rPr>
          <w:sz w:val="29"/>
          <w:szCs w:val="29"/>
          <w:lang w:val="uk-UA"/>
        </w:rPr>
        <w:t>тання його комерційної діяльності. Причинами дотримання такої стратегії можуть стати кризова ситуація на туристичному ринку (наприклад, посиле</w:t>
      </w:r>
      <w:r w:rsidRPr="00863627">
        <w:rPr>
          <w:sz w:val="29"/>
          <w:szCs w:val="29"/>
          <w:lang w:val="uk-UA"/>
        </w:rPr>
        <w:t>н</w:t>
      </w:r>
      <w:r w:rsidRPr="00863627">
        <w:rPr>
          <w:sz w:val="29"/>
          <w:szCs w:val="29"/>
          <w:lang w:val="uk-UA"/>
        </w:rPr>
        <w:t>ня державного контролю над туристичним бізнесом, падіння рівня життя, зроста</w:t>
      </w:r>
      <w:r w:rsidRPr="00863627">
        <w:rPr>
          <w:sz w:val="29"/>
          <w:szCs w:val="29"/>
          <w:lang w:val="uk-UA"/>
        </w:rPr>
        <w:t>н</w:t>
      </w:r>
      <w:r w:rsidRPr="00863627">
        <w:rPr>
          <w:sz w:val="29"/>
          <w:szCs w:val="29"/>
          <w:lang w:val="uk-UA"/>
        </w:rPr>
        <w:t>ня конкуренції і т. ін.), рішення засновників і власників туроператора про нео</w:t>
      </w:r>
      <w:r w:rsidRPr="00863627">
        <w:rPr>
          <w:sz w:val="29"/>
          <w:szCs w:val="29"/>
          <w:lang w:val="uk-UA"/>
        </w:rPr>
        <w:t>б</w:t>
      </w:r>
      <w:r w:rsidRPr="00863627">
        <w:rPr>
          <w:sz w:val="29"/>
          <w:szCs w:val="29"/>
          <w:lang w:val="uk-UA"/>
        </w:rPr>
        <w:t>хідність згортання бізнесу, вимоги партнерів або державних органів (наприклад, за рішенням суду або внаслідок банкрутства туроператора). Стратегія лі</w:t>
      </w:r>
      <w:r w:rsidRPr="00863627">
        <w:rPr>
          <w:sz w:val="29"/>
          <w:szCs w:val="29"/>
          <w:lang w:val="uk-UA"/>
        </w:rPr>
        <w:t>к</w:t>
      </w:r>
      <w:r w:rsidRPr="00863627">
        <w:rPr>
          <w:sz w:val="29"/>
          <w:szCs w:val="29"/>
          <w:lang w:val="uk-UA"/>
        </w:rPr>
        <w:t>відації може бути як швидкою, тобто передбачати моментальне закриття і відхід з ринку, так і повільною, орієнтованою на працю до оста</w:t>
      </w:r>
      <w:r w:rsidRPr="00863627">
        <w:rPr>
          <w:sz w:val="29"/>
          <w:szCs w:val="29"/>
          <w:lang w:val="uk-UA"/>
        </w:rPr>
        <w:t>н</w:t>
      </w:r>
      <w:r w:rsidRPr="00863627">
        <w:rPr>
          <w:sz w:val="29"/>
          <w:szCs w:val="29"/>
          <w:lang w:val="uk-UA"/>
        </w:rPr>
        <w:t>нього клієнта. У будь-якому випадку стратегія ліквідації не має позитивних рис, оскільки сві</w:t>
      </w:r>
      <w:r w:rsidRPr="00863627">
        <w:rPr>
          <w:sz w:val="29"/>
          <w:szCs w:val="29"/>
          <w:lang w:val="uk-UA"/>
        </w:rPr>
        <w:t>д</w:t>
      </w:r>
      <w:r w:rsidRPr="00863627">
        <w:rPr>
          <w:sz w:val="29"/>
          <w:szCs w:val="29"/>
          <w:lang w:val="uk-UA"/>
        </w:rPr>
        <w:t>чить про визнання менеджментом туроператора власного безсилля в конкуре</w:t>
      </w:r>
      <w:r w:rsidRPr="00863627">
        <w:rPr>
          <w:sz w:val="29"/>
          <w:szCs w:val="29"/>
          <w:lang w:val="uk-UA"/>
        </w:rPr>
        <w:t>н</w:t>
      </w:r>
      <w:r w:rsidRPr="00863627">
        <w:rPr>
          <w:sz w:val="29"/>
          <w:szCs w:val="29"/>
          <w:lang w:val="uk-UA"/>
        </w:rPr>
        <w:t>тній боротьбі і нездатності адекватного реагування на зміну зовнішнього сер</w:t>
      </w:r>
      <w:r w:rsidRPr="00863627">
        <w:rPr>
          <w:sz w:val="29"/>
          <w:szCs w:val="29"/>
          <w:lang w:val="uk-UA"/>
        </w:rPr>
        <w:t>е</w:t>
      </w:r>
      <w:r w:rsidRPr="00863627">
        <w:rPr>
          <w:sz w:val="29"/>
          <w:szCs w:val="29"/>
          <w:lang w:val="uk-UA"/>
        </w:rPr>
        <w:t>довища туристичного ринку.</w:t>
      </w:r>
    </w:p>
    <w:p w:rsidR="00EF57A6" w:rsidRPr="00863627" w:rsidRDefault="00EF57A6" w:rsidP="00EF57A6">
      <w:pPr>
        <w:ind w:firstLine="709"/>
        <w:jc w:val="both"/>
        <w:rPr>
          <w:b/>
          <w:sz w:val="29"/>
          <w:szCs w:val="29"/>
          <w:lang w:val="uk-UA"/>
        </w:rPr>
      </w:pPr>
      <w:r w:rsidRPr="00863627">
        <w:rPr>
          <w:b/>
          <w:sz w:val="29"/>
          <w:szCs w:val="29"/>
          <w:lang w:val="uk-UA"/>
        </w:rPr>
        <w:t>Формування комплексу функціональних стратегій туристичного підприємства.</w:t>
      </w:r>
    </w:p>
    <w:p w:rsidR="00EF57A6" w:rsidRPr="00863627" w:rsidRDefault="00EF57A6" w:rsidP="00EF57A6">
      <w:pPr>
        <w:shd w:val="clear" w:color="auto" w:fill="FFFFFF"/>
        <w:ind w:firstLine="709"/>
        <w:jc w:val="both"/>
        <w:rPr>
          <w:b/>
          <w:sz w:val="29"/>
          <w:szCs w:val="29"/>
        </w:rPr>
      </w:pPr>
      <w:r w:rsidRPr="00863627">
        <w:rPr>
          <w:b/>
          <w:sz w:val="29"/>
          <w:szCs w:val="29"/>
          <w:lang w:val="uk-UA"/>
        </w:rPr>
        <w:t>Функціональні стратегії відображають основні принципи поведі</w:t>
      </w:r>
      <w:r w:rsidRPr="00863627">
        <w:rPr>
          <w:b/>
          <w:sz w:val="29"/>
          <w:szCs w:val="29"/>
          <w:lang w:val="uk-UA"/>
        </w:rPr>
        <w:t>н</w:t>
      </w:r>
      <w:r w:rsidRPr="00863627">
        <w:rPr>
          <w:b/>
          <w:sz w:val="29"/>
          <w:szCs w:val="29"/>
          <w:lang w:val="uk-UA"/>
        </w:rPr>
        <w:t>ки компанії в</w:t>
      </w:r>
      <w:r w:rsidR="009010B4" w:rsidRPr="00863627">
        <w:rPr>
          <w:b/>
          <w:sz w:val="29"/>
          <w:szCs w:val="29"/>
          <w:lang w:val="uk-UA"/>
        </w:rPr>
        <w:t xml:space="preserve"> різних сферах життєдіяльності:</w:t>
      </w:r>
    </w:p>
    <w:p w:rsidR="00EF57A6" w:rsidRPr="00863627" w:rsidRDefault="009010B4" w:rsidP="009010B4">
      <w:pPr>
        <w:pStyle w:val="aa"/>
        <w:numPr>
          <w:ilvl w:val="0"/>
          <w:numId w:val="119"/>
        </w:numPr>
        <w:shd w:val="clear" w:color="auto" w:fill="FFFFFF"/>
        <w:tabs>
          <w:tab w:val="left" w:pos="993"/>
        </w:tabs>
        <w:spacing w:after="0" w:line="240" w:lineRule="auto"/>
        <w:ind w:left="1276" w:hanging="207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>маркетинг,</w:t>
      </w:r>
    </w:p>
    <w:p w:rsidR="00EF57A6" w:rsidRPr="00863627" w:rsidRDefault="009010B4" w:rsidP="009010B4">
      <w:pPr>
        <w:pStyle w:val="aa"/>
        <w:numPr>
          <w:ilvl w:val="0"/>
          <w:numId w:val="119"/>
        </w:numPr>
        <w:shd w:val="clear" w:color="auto" w:fill="FFFFFF"/>
        <w:tabs>
          <w:tab w:val="left" w:pos="993"/>
        </w:tabs>
        <w:spacing w:after="0" w:line="240" w:lineRule="auto"/>
        <w:ind w:left="1276" w:hanging="207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>конкурентна боротьба,</w:t>
      </w:r>
    </w:p>
    <w:p w:rsidR="00EF57A6" w:rsidRPr="00863627" w:rsidRDefault="009010B4" w:rsidP="009010B4">
      <w:pPr>
        <w:pStyle w:val="aa"/>
        <w:numPr>
          <w:ilvl w:val="0"/>
          <w:numId w:val="119"/>
        </w:numPr>
        <w:shd w:val="clear" w:color="auto" w:fill="FFFFFF"/>
        <w:tabs>
          <w:tab w:val="left" w:pos="993"/>
        </w:tabs>
        <w:spacing w:after="0" w:line="240" w:lineRule="auto"/>
        <w:ind w:left="1276" w:hanging="207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>ціноутворення,</w:t>
      </w:r>
    </w:p>
    <w:p w:rsidR="00EF57A6" w:rsidRPr="00863627" w:rsidRDefault="00EF57A6" w:rsidP="009010B4">
      <w:pPr>
        <w:pStyle w:val="aa"/>
        <w:numPr>
          <w:ilvl w:val="0"/>
          <w:numId w:val="119"/>
        </w:numPr>
        <w:shd w:val="clear" w:color="auto" w:fill="FFFFFF"/>
        <w:tabs>
          <w:tab w:val="left" w:pos="993"/>
        </w:tabs>
        <w:spacing w:after="0" w:line="240" w:lineRule="auto"/>
        <w:ind w:left="1276" w:hanging="207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>фо</w:t>
      </w:r>
      <w:r w:rsidR="009010B4" w:rsidRPr="00863627">
        <w:rPr>
          <w:rFonts w:ascii="Times New Roman" w:hAnsi="Times New Roman"/>
          <w:sz w:val="29"/>
          <w:szCs w:val="29"/>
          <w:lang w:val="uk-UA"/>
        </w:rPr>
        <w:t>рмування туристичного продукту,</w:t>
      </w:r>
    </w:p>
    <w:p w:rsidR="00EF57A6" w:rsidRPr="00863627" w:rsidRDefault="00EF57A6" w:rsidP="009010B4">
      <w:pPr>
        <w:pStyle w:val="aa"/>
        <w:numPr>
          <w:ilvl w:val="0"/>
          <w:numId w:val="119"/>
        </w:numPr>
        <w:shd w:val="clear" w:color="auto" w:fill="FFFFFF"/>
        <w:tabs>
          <w:tab w:val="left" w:pos="993"/>
        </w:tabs>
        <w:spacing w:after="0" w:line="240" w:lineRule="auto"/>
        <w:ind w:left="1276" w:hanging="207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>від</w:t>
      </w:r>
      <w:r w:rsidR="009010B4" w:rsidRPr="00863627">
        <w:rPr>
          <w:rFonts w:ascii="Times New Roman" w:hAnsi="Times New Roman"/>
          <w:sz w:val="29"/>
          <w:szCs w:val="29"/>
          <w:lang w:val="uk-UA"/>
        </w:rPr>
        <w:t>носини з туристичними агентами,</w:t>
      </w:r>
    </w:p>
    <w:p w:rsidR="00EF57A6" w:rsidRPr="00863627" w:rsidRDefault="00EF57A6" w:rsidP="009010B4">
      <w:pPr>
        <w:pStyle w:val="aa"/>
        <w:numPr>
          <w:ilvl w:val="0"/>
          <w:numId w:val="119"/>
        </w:numPr>
        <w:shd w:val="clear" w:color="auto" w:fill="FFFFFF"/>
        <w:tabs>
          <w:tab w:val="left" w:pos="993"/>
        </w:tabs>
        <w:spacing w:after="0" w:line="240" w:lineRule="auto"/>
        <w:ind w:left="1276" w:hanging="207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>поведінка компанії щодо свого кор</w:t>
      </w:r>
      <w:r w:rsidR="009010B4" w:rsidRPr="00863627">
        <w:rPr>
          <w:rFonts w:ascii="Times New Roman" w:hAnsi="Times New Roman"/>
          <w:sz w:val="29"/>
          <w:szCs w:val="29"/>
          <w:lang w:val="uk-UA"/>
        </w:rPr>
        <w:t>поративного управління і т. ін.</w:t>
      </w:r>
    </w:p>
    <w:p w:rsidR="00EF57A6" w:rsidRPr="00863627" w:rsidRDefault="00EF57A6" w:rsidP="00EF57A6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>Чисельність сфер життєвих інтересів туристичної компанії в цілому не можна обмежити певним переліком з огляду на те, що вона детермінована безліччю чинників як внутрішнього (розмір компанії, її доля на ринку, пок</w:t>
      </w:r>
      <w:r w:rsidRPr="00863627">
        <w:rPr>
          <w:sz w:val="29"/>
          <w:szCs w:val="29"/>
          <w:lang w:val="uk-UA"/>
        </w:rPr>
        <w:t>а</w:t>
      </w:r>
      <w:r w:rsidRPr="00863627">
        <w:rPr>
          <w:sz w:val="29"/>
          <w:szCs w:val="29"/>
          <w:lang w:val="uk-UA"/>
        </w:rPr>
        <w:t>зники конкурентоспроможності її продукту), так і зовнішнього походження.</w:t>
      </w:r>
    </w:p>
    <w:p w:rsidR="00EF57A6" w:rsidRPr="00863627" w:rsidRDefault="00EF57A6" w:rsidP="00EF57A6">
      <w:pPr>
        <w:shd w:val="clear" w:color="auto" w:fill="FFFFFF"/>
        <w:ind w:firstLine="709"/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 xml:space="preserve">У будь-якому випадку, </w:t>
      </w:r>
      <w:r w:rsidRPr="00863627">
        <w:rPr>
          <w:b/>
          <w:sz w:val="29"/>
          <w:szCs w:val="29"/>
          <w:lang w:val="uk-UA"/>
        </w:rPr>
        <w:t>функціональні стратегії (</w:t>
      </w:r>
      <w:r w:rsidRPr="00863627">
        <w:rPr>
          <w:sz w:val="29"/>
          <w:szCs w:val="29"/>
          <w:lang w:val="uk-UA"/>
        </w:rPr>
        <w:t xml:space="preserve">а їх у туристичної компанії буде цілий набір) </w:t>
      </w:r>
      <w:r w:rsidRPr="00863627">
        <w:rPr>
          <w:b/>
          <w:sz w:val="29"/>
          <w:szCs w:val="29"/>
          <w:lang w:val="uk-UA"/>
        </w:rPr>
        <w:t>розробляються на основі генеральних і від</w:t>
      </w:r>
      <w:r w:rsidRPr="00863627">
        <w:rPr>
          <w:b/>
          <w:sz w:val="29"/>
          <w:szCs w:val="29"/>
          <w:lang w:val="uk-UA"/>
        </w:rPr>
        <w:t>о</w:t>
      </w:r>
      <w:r w:rsidRPr="00863627">
        <w:rPr>
          <w:b/>
          <w:sz w:val="29"/>
          <w:szCs w:val="29"/>
          <w:lang w:val="uk-UA"/>
        </w:rPr>
        <w:t>бражають стратегічні пріоритети компанії у межах певної сфери виро</w:t>
      </w:r>
      <w:r w:rsidRPr="00863627">
        <w:rPr>
          <w:b/>
          <w:sz w:val="29"/>
          <w:szCs w:val="29"/>
          <w:lang w:val="uk-UA"/>
        </w:rPr>
        <w:t>б</w:t>
      </w:r>
      <w:r w:rsidRPr="00863627">
        <w:rPr>
          <w:b/>
          <w:sz w:val="29"/>
          <w:szCs w:val="29"/>
          <w:lang w:val="uk-UA"/>
        </w:rPr>
        <w:t>ничої ді</w:t>
      </w:r>
      <w:r w:rsidRPr="00863627">
        <w:rPr>
          <w:b/>
          <w:sz w:val="29"/>
          <w:szCs w:val="29"/>
          <w:lang w:val="uk-UA"/>
        </w:rPr>
        <w:t>я</w:t>
      </w:r>
      <w:r w:rsidRPr="00863627">
        <w:rPr>
          <w:b/>
          <w:sz w:val="29"/>
          <w:szCs w:val="29"/>
          <w:lang w:val="uk-UA"/>
        </w:rPr>
        <w:t>льності</w:t>
      </w:r>
      <w:r w:rsidRPr="00863627">
        <w:rPr>
          <w:sz w:val="29"/>
          <w:szCs w:val="29"/>
          <w:lang w:val="uk-UA"/>
        </w:rPr>
        <w:t>.</w:t>
      </w:r>
    </w:p>
    <w:p w:rsidR="009010B4" w:rsidRPr="00863627" w:rsidRDefault="009010B4" w:rsidP="00EF57A6">
      <w:pPr>
        <w:shd w:val="clear" w:color="auto" w:fill="FFFFFF"/>
        <w:ind w:firstLine="709"/>
        <w:jc w:val="both"/>
        <w:rPr>
          <w:sz w:val="29"/>
          <w:szCs w:val="29"/>
        </w:rPr>
      </w:pPr>
    </w:p>
    <w:p w:rsidR="009010B4" w:rsidRPr="00863627" w:rsidRDefault="009010B4" w:rsidP="009010B4">
      <w:pPr>
        <w:shd w:val="clear" w:color="auto" w:fill="FFFFFF"/>
        <w:jc w:val="center"/>
        <w:rPr>
          <w:b/>
          <w:sz w:val="29"/>
          <w:szCs w:val="29"/>
          <w:lang w:val="uk-UA"/>
        </w:rPr>
      </w:pPr>
      <w:r w:rsidRPr="00863627">
        <w:rPr>
          <w:b/>
          <w:sz w:val="29"/>
          <w:szCs w:val="29"/>
          <w:lang w:val="uk-UA"/>
        </w:rPr>
        <w:t>7.2 Маркетингові стратегії туристичного підприємства</w:t>
      </w:r>
    </w:p>
    <w:p w:rsidR="009010B4" w:rsidRPr="00863627" w:rsidRDefault="009010B4" w:rsidP="00EF57A6">
      <w:pPr>
        <w:shd w:val="clear" w:color="auto" w:fill="FFFFFF"/>
        <w:ind w:firstLine="709"/>
        <w:jc w:val="both"/>
        <w:rPr>
          <w:sz w:val="29"/>
          <w:szCs w:val="29"/>
          <w:lang w:val="uk-UA"/>
        </w:rPr>
      </w:pPr>
    </w:p>
    <w:p w:rsidR="00EF57A6" w:rsidRPr="00863627" w:rsidRDefault="00EF57A6" w:rsidP="00EF57A6">
      <w:pPr>
        <w:shd w:val="clear" w:color="auto" w:fill="FFFFFF"/>
        <w:ind w:firstLine="709"/>
        <w:jc w:val="both"/>
        <w:rPr>
          <w:sz w:val="29"/>
          <w:szCs w:val="29"/>
          <w:lang w:val="uk-UA"/>
        </w:rPr>
      </w:pPr>
      <w:r w:rsidRPr="00863627">
        <w:rPr>
          <w:b/>
          <w:sz w:val="29"/>
          <w:szCs w:val="29"/>
          <w:lang w:val="uk-UA"/>
        </w:rPr>
        <w:t>Маркетингові стратегії</w:t>
      </w:r>
      <w:r w:rsidRPr="00863627">
        <w:rPr>
          <w:sz w:val="29"/>
          <w:szCs w:val="29"/>
          <w:lang w:val="uk-UA"/>
        </w:rPr>
        <w:t xml:space="preserve"> відображають цілі і варіанти поведінки тур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>ператора на туристичному ринку, визначають його турову, цінову і рекламну політику, ринкову нішу, і є початковим етапом споживчої ідентифікації т</w:t>
      </w:r>
      <w:r w:rsidRPr="00863627">
        <w:rPr>
          <w:sz w:val="29"/>
          <w:szCs w:val="29"/>
          <w:lang w:val="uk-UA"/>
        </w:rPr>
        <w:t>у</w:t>
      </w:r>
      <w:r w:rsidRPr="00863627">
        <w:rPr>
          <w:sz w:val="29"/>
          <w:szCs w:val="29"/>
          <w:lang w:val="uk-UA"/>
        </w:rPr>
        <w:lastRenderedPageBreak/>
        <w:t>ропер</w:t>
      </w:r>
      <w:r w:rsidRPr="00863627">
        <w:rPr>
          <w:sz w:val="29"/>
          <w:szCs w:val="29"/>
          <w:lang w:val="uk-UA"/>
        </w:rPr>
        <w:t>а</w:t>
      </w:r>
      <w:r w:rsidRPr="00863627">
        <w:rPr>
          <w:sz w:val="29"/>
          <w:szCs w:val="29"/>
          <w:lang w:val="uk-UA"/>
        </w:rPr>
        <w:t>тора з тим або іншим видом турів або туристичних напрямів. Аналіз практики поведінки туроператорів на ринку дозволяє судити про три на</w:t>
      </w:r>
      <w:r w:rsidRPr="00863627">
        <w:rPr>
          <w:sz w:val="29"/>
          <w:szCs w:val="29"/>
          <w:lang w:val="uk-UA"/>
        </w:rPr>
        <w:t>й</w:t>
      </w:r>
      <w:r w:rsidRPr="00863627">
        <w:rPr>
          <w:sz w:val="29"/>
          <w:szCs w:val="29"/>
          <w:lang w:val="uk-UA"/>
        </w:rPr>
        <w:t>більш поширені маркетингові страте</w:t>
      </w:r>
      <w:r w:rsidR="009010B4" w:rsidRPr="00863627">
        <w:rPr>
          <w:sz w:val="29"/>
          <w:szCs w:val="29"/>
          <w:lang w:val="uk-UA"/>
        </w:rPr>
        <w:t>гії на туристичному ринку:</w:t>
      </w:r>
    </w:p>
    <w:p w:rsidR="00EF57A6" w:rsidRPr="00863627" w:rsidRDefault="009010B4" w:rsidP="009010B4">
      <w:pPr>
        <w:pStyle w:val="aa"/>
        <w:shd w:val="clear" w:color="auto" w:fill="FFFFFF"/>
        <w:spacing w:after="0" w:line="240" w:lineRule="auto"/>
        <w:jc w:val="both"/>
        <w:rPr>
          <w:rFonts w:ascii="Times New Roman" w:hAnsi="Times New Roman"/>
          <w:sz w:val="29"/>
          <w:szCs w:val="29"/>
          <w:lang w:val="uk-UA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>- мінімізації витрат;</w:t>
      </w:r>
    </w:p>
    <w:p w:rsidR="00EF57A6" w:rsidRPr="00863627" w:rsidRDefault="009010B4" w:rsidP="009010B4">
      <w:pPr>
        <w:pStyle w:val="aa"/>
        <w:shd w:val="clear" w:color="auto" w:fill="FFFFFF"/>
        <w:spacing w:after="0" w:line="240" w:lineRule="auto"/>
        <w:jc w:val="both"/>
        <w:rPr>
          <w:rFonts w:ascii="Times New Roman" w:hAnsi="Times New Roman"/>
          <w:sz w:val="29"/>
          <w:szCs w:val="29"/>
          <w:lang w:val="uk-UA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>- диференціації;</w:t>
      </w:r>
    </w:p>
    <w:p w:rsidR="00EF57A6" w:rsidRPr="00863627" w:rsidRDefault="009010B4" w:rsidP="009010B4">
      <w:pPr>
        <w:pStyle w:val="aa"/>
        <w:shd w:val="clear" w:color="auto" w:fill="FFFFFF"/>
        <w:spacing w:after="0" w:line="240" w:lineRule="auto"/>
        <w:jc w:val="both"/>
        <w:rPr>
          <w:rFonts w:ascii="Times New Roman" w:hAnsi="Times New Roman"/>
          <w:sz w:val="29"/>
          <w:szCs w:val="29"/>
          <w:lang w:val="uk-UA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фокусування.</w:t>
      </w:r>
    </w:p>
    <w:p w:rsidR="00EF57A6" w:rsidRPr="00863627" w:rsidRDefault="00EF57A6" w:rsidP="00EF57A6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b/>
          <w:sz w:val="29"/>
          <w:szCs w:val="29"/>
          <w:lang w:val="uk-UA"/>
        </w:rPr>
        <w:t>Стратегія мінімізації витрат</w:t>
      </w:r>
      <w:r w:rsidRPr="00863627">
        <w:rPr>
          <w:sz w:val="29"/>
          <w:szCs w:val="29"/>
          <w:lang w:val="uk-UA"/>
        </w:rPr>
        <w:t xml:space="preserve"> полягає в постійному прагненні туроп</w:t>
      </w:r>
      <w:r w:rsidRPr="00863627">
        <w:rPr>
          <w:sz w:val="29"/>
          <w:szCs w:val="29"/>
          <w:lang w:val="uk-UA"/>
        </w:rPr>
        <w:t>е</w:t>
      </w:r>
      <w:r w:rsidRPr="00863627">
        <w:rPr>
          <w:sz w:val="29"/>
          <w:szCs w:val="29"/>
          <w:lang w:val="uk-UA"/>
        </w:rPr>
        <w:t>ратора до зниження відпускних цін на власні тури за рахунок зниження їх собів</w:t>
      </w:r>
      <w:r w:rsidRPr="00863627">
        <w:rPr>
          <w:sz w:val="29"/>
          <w:szCs w:val="29"/>
          <w:lang w:val="uk-UA"/>
        </w:rPr>
        <w:t>а</w:t>
      </w:r>
      <w:r w:rsidRPr="00863627">
        <w:rPr>
          <w:sz w:val="29"/>
          <w:szCs w:val="29"/>
          <w:lang w:val="uk-UA"/>
        </w:rPr>
        <w:t>ртості і долі прибутку. Основною метою цієї стратегії є ідентифікація туропер</w:t>
      </w:r>
      <w:r w:rsidRPr="00863627">
        <w:rPr>
          <w:sz w:val="29"/>
          <w:szCs w:val="29"/>
          <w:lang w:val="uk-UA"/>
        </w:rPr>
        <w:t>а</w:t>
      </w:r>
      <w:r w:rsidRPr="00863627">
        <w:rPr>
          <w:sz w:val="29"/>
          <w:szCs w:val="29"/>
          <w:lang w:val="uk-UA"/>
        </w:rPr>
        <w:t>тора на ринку як організатора найдоступніших поїздок в тому або іншому напрямі. Комерційні інтереси самого туроператора у такому разі д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>сягаються не за рахунок високої долі прибутку в кожному турі, який прод</w:t>
      </w:r>
      <w:r w:rsidRPr="00863627">
        <w:rPr>
          <w:sz w:val="29"/>
          <w:szCs w:val="29"/>
          <w:lang w:val="uk-UA"/>
        </w:rPr>
        <w:t>а</w:t>
      </w:r>
      <w:r w:rsidRPr="00863627">
        <w:rPr>
          <w:sz w:val="29"/>
          <w:szCs w:val="29"/>
          <w:lang w:val="uk-UA"/>
        </w:rPr>
        <w:t>ється, а за рахунок досягнення більших об'ємів продажів на ринку.</w:t>
      </w:r>
    </w:p>
    <w:p w:rsidR="00EF57A6" w:rsidRPr="00863627" w:rsidRDefault="00EF57A6" w:rsidP="00EF57A6">
      <w:pPr>
        <w:shd w:val="clear" w:color="auto" w:fill="FFFFFF"/>
        <w:ind w:firstLine="709"/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>На практиці стратегія мінімізації витрат застосовується на популярних напрямах туроператорами, які мають досвід роботи і солідну агентську м</w:t>
      </w:r>
      <w:r w:rsidRPr="00863627">
        <w:rPr>
          <w:sz w:val="29"/>
          <w:szCs w:val="29"/>
          <w:lang w:val="uk-UA"/>
        </w:rPr>
        <w:t>е</w:t>
      </w:r>
      <w:r w:rsidRPr="00863627">
        <w:rPr>
          <w:sz w:val="29"/>
          <w:szCs w:val="29"/>
          <w:lang w:val="uk-UA"/>
        </w:rPr>
        <w:t>режу, що дозволяє забезпечувати великі об'єми регулярних туристичних ві</w:t>
      </w:r>
      <w:r w:rsidRPr="00863627">
        <w:rPr>
          <w:sz w:val="29"/>
          <w:szCs w:val="29"/>
          <w:lang w:val="uk-UA"/>
        </w:rPr>
        <w:t>д</w:t>
      </w:r>
      <w:r w:rsidRPr="00863627">
        <w:rPr>
          <w:sz w:val="29"/>
          <w:szCs w:val="29"/>
          <w:lang w:val="uk-UA"/>
        </w:rPr>
        <w:t>правок. Крім того, для додержання цієї стратегії туроператору необхідно вступати в р</w:t>
      </w:r>
      <w:r w:rsidRPr="00863627">
        <w:rPr>
          <w:sz w:val="29"/>
          <w:szCs w:val="29"/>
          <w:lang w:val="uk-UA"/>
        </w:rPr>
        <w:t>и</w:t>
      </w:r>
      <w:r w:rsidRPr="00863627">
        <w:rPr>
          <w:sz w:val="29"/>
          <w:szCs w:val="29"/>
          <w:lang w:val="uk-UA"/>
        </w:rPr>
        <w:t>зиковані схеми взаємовідносин з постачальниками туристичних послуг (напр</w:t>
      </w:r>
      <w:r w:rsidRPr="00863627">
        <w:rPr>
          <w:sz w:val="29"/>
          <w:szCs w:val="29"/>
          <w:lang w:val="uk-UA"/>
        </w:rPr>
        <w:t>и</w:t>
      </w:r>
      <w:r w:rsidRPr="00863627">
        <w:rPr>
          <w:sz w:val="29"/>
          <w:szCs w:val="29"/>
          <w:lang w:val="uk-UA"/>
        </w:rPr>
        <w:t>клад, організовувати власні чартерні рейси, орендувати готель або придбавати в нім великі блоки місць і т. ін.), для того, щоб мати можл</w:t>
      </w:r>
      <w:r w:rsidRPr="00863627">
        <w:rPr>
          <w:sz w:val="29"/>
          <w:szCs w:val="29"/>
          <w:lang w:val="uk-UA"/>
        </w:rPr>
        <w:t>и</w:t>
      </w:r>
      <w:r w:rsidRPr="00863627">
        <w:rPr>
          <w:sz w:val="29"/>
          <w:szCs w:val="29"/>
          <w:lang w:val="uk-UA"/>
        </w:rPr>
        <w:t>вості зниження собівартості туристичної про-дукции. А це вимагає від тур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>ператора наявності пе</w:t>
      </w:r>
      <w:r w:rsidRPr="00863627">
        <w:rPr>
          <w:sz w:val="29"/>
          <w:szCs w:val="29"/>
          <w:lang w:val="uk-UA"/>
        </w:rPr>
        <w:t>в</w:t>
      </w:r>
      <w:r w:rsidRPr="00863627">
        <w:rPr>
          <w:sz w:val="29"/>
          <w:szCs w:val="29"/>
          <w:lang w:val="uk-UA"/>
        </w:rPr>
        <w:t xml:space="preserve">них фінансових і ринкових можливостей. Стратегія мінімізації витрат має на увазі боротьбу не лише за мінімізацію відпускних цін постачальників, але і за зменшення змінних і постійних витрат діяльності самого туроператора. Для фірм, </w:t>
      </w:r>
      <w:r w:rsidR="009010B4" w:rsidRPr="00863627">
        <w:rPr>
          <w:sz w:val="29"/>
          <w:szCs w:val="29"/>
          <w:lang w:val="uk-UA"/>
        </w:rPr>
        <w:t>які мінімізують власні витрати:</w:t>
      </w:r>
    </w:p>
    <w:p w:rsidR="00EF57A6" w:rsidRPr="00863627" w:rsidRDefault="009010B4" w:rsidP="009010B4">
      <w:pPr>
        <w:pStyle w:val="aa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  <w:lang w:val="uk-UA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недозволенно мати дорогі офіси, величезний штат співробітників, д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а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ва</w:t>
      </w:r>
      <w:r w:rsidRPr="00863627">
        <w:rPr>
          <w:rFonts w:ascii="Times New Roman" w:hAnsi="Times New Roman"/>
          <w:sz w:val="29"/>
          <w:szCs w:val="29"/>
          <w:lang w:val="uk-UA"/>
        </w:rPr>
        <w:t>ти агресивну рекламу;</w:t>
      </w:r>
    </w:p>
    <w:p w:rsidR="00EF57A6" w:rsidRPr="00863627" w:rsidRDefault="009010B4" w:rsidP="009010B4">
      <w:pPr>
        <w:pStyle w:val="aa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  <w:lang w:val="uk-UA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таким туроператорам логічно мати скромний офіс, орієнтований не на прийом безпосередньо потенційних туристів, а представ</w:t>
      </w:r>
      <w:r w:rsidRPr="00863627">
        <w:rPr>
          <w:rFonts w:ascii="Times New Roman" w:hAnsi="Times New Roman"/>
          <w:sz w:val="29"/>
          <w:szCs w:val="29"/>
          <w:lang w:val="uk-UA"/>
        </w:rPr>
        <w:t>ників інших ту</w:t>
      </w:r>
      <w:r w:rsidRPr="00863627">
        <w:rPr>
          <w:rFonts w:ascii="Times New Roman" w:hAnsi="Times New Roman"/>
          <w:sz w:val="29"/>
          <w:szCs w:val="29"/>
          <w:lang w:val="uk-UA"/>
        </w:rPr>
        <w:t>р</w:t>
      </w:r>
      <w:r w:rsidRPr="00863627">
        <w:rPr>
          <w:rFonts w:ascii="Times New Roman" w:hAnsi="Times New Roman"/>
          <w:sz w:val="29"/>
          <w:szCs w:val="29"/>
          <w:lang w:val="uk-UA"/>
        </w:rPr>
        <w:t>фірм, — агенств;</w:t>
      </w:r>
    </w:p>
    <w:p w:rsidR="00EF57A6" w:rsidRPr="00863627" w:rsidRDefault="009010B4" w:rsidP="009010B4">
      <w:pPr>
        <w:pStyle w:val="aa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замість широкомаштабних рекламних кампаній брати участь в проф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е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сійних виставках, розширюючи власну агентську мережу і т. ін.;</w:t>
      </w:r>
    </w:p>
    <w:p w:rsidR="00EF57A6" w:rsidRPr="00863627" w:rsidRDefault="009010B4" w:rsidP="009010B4">
      <w:pPr>
        <w:pStyle w:val="aa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менеджерам туроператорів необхідно вести перманентний облік в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и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трат власної роботи і роби</w:t>
      </w:r>
      <w:r w:rsidRPr="00863627">
        <w:rPr>
          <w:rFonts w:ascii="Times New Roman" w:hAnsi="Times New Roman"/>
          <w:sz w:val="29"/>
          <w:szCs w:val="29"/>
          <w:lang w:val="uk-UA"/>
        </w:rPr>
        <w:t>ти усе можливе по їх зменшенню;</w:t>
      </w:r>
    </w:p>
    <w:p w:rsidR="00EF57A6" w:rsidRPr="00863627" w:rsidRDefault="009010B4" w:rsidP="009010B4">
      <w:pPr>
        <w:pStyle w:val="aa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переходити на менш витратні технології роботи (наприклад, відмов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и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 xml:space="preserve">тися від факсу на користь </w:t>
      </w:r>
      <w:r w:rsidRPr="00863627">
        <w:rPr>
          <w:rFonts w:ascii="Times New Roman" w:hAnsi="Times New Roman"/>
          <w:sz w:val="29"/>
          <w:szCs w:val="29"/>
          <w:lang w:val="uk-UA"/>
        </w:rPr>
        <w:t>електронних систем бронювання);</w:t>
      </w:r>
    </w:p>
    <w:p w:rsidR="00EF57A6" w:rsidRPr="00863627" w:rsidRDefault="009010B4" w:rsidP="009010B4">
      <w:pPr>
        <w:pStyle w:val="aa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створити надійну і ефективно працюючу організаційну структуру т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у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роператора, тобто таку, яка справляєтьс</w:t>
      </w:r>
      <w:r w:rsidRPr="00863627">
        <w:rPr>
          <w:rFonts w:ascii="Times New Roman" w:hAnsi="Times New Roman"/>
          <w:sz w:val="29"/>
          <w:szCs w:val="29"/>
          <w:lang w:val="uk-UA"/>
        </w:rPr>
        <w:t>я з великими потоками туристів;</w:t>
      </w:r>
    </w:p>
    <w:p w:rsidR="00EF57A6" w:rsidRPr="00863627" w:rsidRDefault="009010B4" w:rsidP="009010B4">
      <w:pPr>
        <w:pStyle w:val="aa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необхідно вести строгий контроль за якістю турів, що продаються, яка, поза сумнівом, може різко понизитися із зростанням об'єму роботи.</w:t>
      </w:r>
    </w:p>
    <w:p w:rsidR="00EF57A6" w:rsidRPr="00863627" w:rsidRDefault="00EF57A6" w:rsidP="00EF57A6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b/>
          <w:sz w:val="29"/>
          <w:szCs w:val="29"/>
          <w:lang w:val="uk-UA"/>
        </w:rPr>
        <w:t>Стратегія диференціації</w:t>
      </w:r>
      <w:r w:rsidRPr="00863627">
        <w:rPr>
          <w:sz w:val="29"/>
          <w:szCs w:val="29"/>
          <w:lang w:val="uk-UA"/>
        </w:rPr>
        <w:t xml:space="preserve"> ґрунтується на пошуку індивідуальної ніші або такої позиції туроператора на ринку, яка б ідентифікувала його як вир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>бника унікальних і таких, що мають конкурентні переваги туристичних по</w:t>
      </w:r>
      <w:r w:rsidRPr="00863627">
        <w:rPr>
          <w:sz w:val="29"/>
          <w:szCs w:val="29"/>
          <w:lang w:val="uk-UA"/>
        </w:rPr>
        <w:t>с</w:t>
      </w:r>
      <w:r w:rsidRPr="00863627">
        <w:rPr>
          <w:sz w:val="29"/>
          <w:szCs w:val="29"/>
          <w:lang w:val="uk-UA"/>
        </w:rPr>
        <w:lastRenderedPageBreak/>
        <w:t>луг. Н</w:t>
      </w:r>
      <w:r w:rsidRPr="00863627">
        <w:rPr>
          <w:sz w:val="29"/>
          <w:szCs w:val="29"/>
          <w:lang w:val="uk-UA"/>
        </w:rPr>
        <w:t>а</w:t>
      </w:r>
      <w:r w:rsidRPr="00863627">
        <w:rPr>
          <w:sz w:val="29"/>
          <w:szCs w:val="29"/>
          <w:lang w:val="uk-UA"/>
        </w:rPr>
        <w:t>приклад, туроператор, який займається тільки клубним відпочинком або орган</w:t>
      </w:r>
      <w:r w:rsidRPr="00863627">
        <w:rPr>
          <w:sz w:val="29"/>
          <w:szCs w:val="29"/>
          <w:lang w:val="uk-UA"/>
        </w:rPr>
        <w:t>і</w:t>
      </w:r>
      <w:r w:rsidRPr="00863627">
        <w:rPr>
          <w:sz w:val="29"/>
          <w:szCs w:val="29"/>
          <w:lang w:val="uk-UA"/>
        </w:rPr>
        <w:t>зуючий круїзи по річках України і т. ін. Ця стратегія оптимальна для невеликих туроператорів, які мають достатньо багатий досвід на регі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>нальному туристичному ринку. Менеджерам таких турфірм потрібно визн</w:t>
      </w:r>
      <w:r w:rsidRPr="00863627">
        <w:rPr>
          <w:sz w:val="29"/>
          <w:szCs w:val="29"/>
          <w:lang w:val="uk-UA"/>
        </w:rPr>
        <w:t>а</w:t>
      </w:r>
      <w:r w:rsidRPr="00863627">
        <w:rPr>
          <w:sz w:val="29"/>
          <w:szCs w:val="29"/>
          <w:lang w:val="uk-UA"/>
        </w:rPr>
        <w:t>чити, який вид турів буде затребуваний ринком в об'ємі, що дозволяє безбі</w:t>
      </w:r>
      <w:r w:rsidRPr="00863627">
        <w:rPr>
          <w:sz w:val="29"/>
          <w:szCs w:val="29"/>
          <w:lang w:val="uk-UA"/>
        </w:rPr>
        <w:t>д</w:t>
      </w:r>
      <w:r w:rsidRPr="00863627">
        <w:rPr>
          <w:sz w:val="29"/>
          <w:szCs w:val="29"/>
          <w:lang w:val="uk-UA"/>
        </w:rPr>
        <w:t>не функціонування туроператора. Стратегія диференціації не вимагає вкл</w:t>
      </w:r>
      <w:r w:rsidRPr="00863627">
        <w:rPr>
          <w:sz w:val="29"/>
          <w:szCs w:val="29"/>
          <w:lang w:val="uk-UA"/>
        </w:rPr>
        <w:t>а</w:t>
      </w:r>
      <w:r w:rsidRPr="00863627">
        <w:rPr>
          <w:sz w:val="29"/>
          <w:szCs w:val="29"/>
          <w:lang w:val="uk-UA"/>
        </w:rPr>
        <w:t>дення великих сум у своє здійснення, менш дорога у своїй реалізації. Про те вона є найкоротшим шляхом до досягнення заповітної споживчої ідентиф</w:t>
      </w:r>
      <w:r w:rsidRPr="00863627">
        <w:rPr>
          <w:sz w:val="29"/>
          <w:szCs w:val="29"/>
          <w:lang w:val="uk-UA"/>
        </w:rPr>
        <w:t>і</w:t>
      </w:r>
      <w:r w:rsidRPr="00863627">
        <w:rPr>
          <w:sz w:val="29"/>
          <w:szCs w:val="29"/>
          <w:lang w:val="uk-UA"/>
        </w:rPr>
        <w:t>кації цього туроператора з напр</w:t>
      </w:r>
      <w:r w:rsidRPr="00863627">
        <w:rPr>
          <w:sz w:val="29"/>
          <w:szCs w:val="29"/>
          <w:lang w:val="uk-UA"/>
        </w:rPr>
        <w:t>я</w:t>
      </w:r>
      <w:r w:rsidRPr="00863627">
        <w:rPr>
          <w:sz w:val="29"/>
          <w:szCs w:val="29"/>
          <w:lang w:val="uk-UA"/>
        </w:rPr>
        <w:t>мом або видом турів, на продажі яких він спеціалізується.</w:t>
      </w:r>
    </w:p>
    <w:p w:rsidR="00EF57A6" w:rsidRPr="00863627" w:rsidRDefault="00EF57A6" w:rsidP="00EF57A6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>З іншого боку, стратегія диференціації ставить туроператора в сильну залежність від напряму — будь-яке падіння попиту на відпочинок в конкр</w:t>
      </w:r>
      <w:r w:rsidRPr="00863627">
        <w:rPr>
          <w:sz w:val="29"/>
          <w:szCs w:val="29"/>
          <w:lang w:val="uk-UA"/>
        </w:rPr>
        <w:t>е</w:t>
      </w:r>
      <w:r w:rsidRPr="00863627">
        <w:rPr>
          <w:sz w:val="29"/>
          <w:szCs w:val="29"/>
          <w:lang w:val="uk-UA"/>
        </w:rPr>
        <w:t>тній країні або курорті можуть стати згубними для спеціалізованого туроп</w:t>
      </w:r>
      <w:r w:rsidRPr="00863627">
        <w:rPr>
          <w:sz w:val="29"/>
          <w:szCs w:val="29"/>
          <w:lang w:val="uk-UA"/>
        </w:rPr>
        <w:t>е</w:t>
      </w:r>
      <w:r w:rsidRPr="00863627">
        <w:rPr>
          <w:sz w:val="29"/>
          <w:szCs w:val="29"/>
          <w:lang w:val="uk-UA"/>
        </w:rPr>
        <w:t>ратора. Крім того, диференціація сама по собі може виявитися недовгою, оскільки по</w:t>
      </w:r>
      <w:r w:rsidRPr="00863627">
        <w:rPr>
          <w:sz w:val="29"/>
          <w:szCs w:val="29"/>
          <w:lang w:val="uk-UA"/>
        </w:rPr>
        <w:t>я</w:t>
      </w:r>
      <w:r w:rsidRPr="00863627">
        <w:rPr>
          <w:sz w:val="29"/>
          <w:szCs w:val="29"/>
          <w:lang w:val="uk-UA"/>
        </w:rPr>
        <w:t>ва і впровадження нових технологій роботи з постачальниками туристичних послуг (що найактуальніше в наше століття розвитку міжнар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>дних комунікацій), а також можливості імітації або дублювання туристичн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>го продукту м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>жуть суттєво похитнути сильні позиції туроператора в тому або іншому напр</w:t>
      </w:r>
      <w:r w:rsidRPr="00863627">
        <w:rPr>
          <w:sz w:val="29"/>
          <w:szCs w:val="29"/>
          <w:lang w:val="uk-UA"/>
        </w:rPr>
        <w:t>я</w:t>
      </w:r>
      <w:r w:rsidRPr="00863627">
        <w:rPr>
          <w:sz w:val="29"/>
          <w:szCs w:val="29"/>
          <w:lang w:val="uk-UA"/>
        </w:rPr>
        <w:t>мі або виді турів.</w:t>
      </w:r>
    </w:p>
    <w:p w:rsidR="00EF57A6" w:rsidRPr="00863627" w:rsidRDefault="00EF57A6" w:rsidP="00EF57A6">
      <w:pPr>
        <w:shd w:val="clear" w:color="auto" w:fill="FFFFFF"/>
        <w:ind w:firstLine="709"/>
        <w:jc w:val="both"/>
        <w:rPr>
          <w:sz w:val="29"/>
          <w:szCs w:val="29"/>
          <w:lang w:val="uk-UA"/>
        </w:rPr>
      </w:pPr>
      <w:r w:rsidRPr="00863627">
        <w:rPr>
          <w:b/>
          <w:sz w:val="29"/>
          <w:szCs w:val="29"/>
          <w:lang w:val="uk-UA"/>
        </w:rPr>
        <w:t>Стратегія фокусування</w:t>
      </w:r>
      <w:r w:rsidRPr="00863627">
        <w:rPr>
          <w:sz w:val="29"/>
          <w:szCs w:val="29"/>
          <w:lang w:val="uk-UA"/>
        </w:rPr>
        <w:t xml:space="preserve"> полягає в концентрації маркетингових зусиль туроператора на одному з сегментів туристичного ринку, на особливій групі покупців. Слідуючи такий стратегії, туроператор робить проектування, пл</w:t>
      </w:r>
      <w:r w:rsidRPr="00863627">
        <w:rPr>
          <w:sz w:val="29"/>
          <w:szCs w:val="29"/>
          <w:lang w:val="uk-UA"/>
        </w:rPr>
        <w:t>а</w:t>
      </w:r>
      <w:r w:rsidRPr="00863627">
        <w:rPr>
          <w:sz w:val="29"/>
          <w:szCs w:val="29"/>
          <w:lang w:val="uk-UA"/>
        </w:rPr>
        <w:t>нування, просування, ціноутворення і організацію тільки тих турів, які ма</w:t>
      </w:r>
      <w:r w:rsidRPr="00863627">
        <w:rPr>
          <w:sz w:val="29"/>
          <w:szCs w:val="29"/>
          <w:lang w:val="uk-UA"/>
        </w:rPr>
        <w:t>к</w:t>
      </w:r>
      <w:r w:rsidRPr="00863627">
        <w:rPr>
          <w:sz w:val="29"/>
          <w:szCs w:val="29"/>
          <w:lang w:val="uk-UA"/>
        </w:rPr>
        <w:t>симально задовольняють потреби певного сегменту або сегментів. Таку стратегію використовують більшість невеликих і таких, що не мають зна</w:t>
      </w:r>
      <w:r w:rsidRPr="00863627">
        <w:rPr>
          <w:sz w:val="29"/>
          <w:szCs w:val="29"/>
          <w:lang w:val="uk-UA"/>
        </w:rPr>
        <w:t>ч</w:t>
      </w:r>
      <w:r w:rsidRPr="00863627">
        <w:rPr>
          <w:sz w:val="29"/>
          <w:szCs w:val="29"/>
          <w:lang w:val="uk-UA"/>
        </w:rPr>
        <w:t>них ринкових або фінансових можливостей туристичних операторів на с</w:t>
      </w:r>
      <w:r w:rsidRPr="00863627">
        <w:rPr>
          <w:sz w:val="29"/>
          <w:szCs w:val="29"/>
          <w:lang w:val="uk-UA"/>
        </w:rPr>
        <w:t>у</w:t>
      </w:r>
      <w:r w:rsidRPr="00863627">
        <w:rPr>
          <w:sz w:val="29"/>
          <w:szCs w:val="29"/>
          <w:lang w:val="uk-UA"/>
        </w:rPr>
        <w:t>часному туристичному ринку. Ця стратегія не вимагає суттєвих зусиль, о</w:t>
      </w:r>
      <w:r w:rsidRPr="00863627">
        <w:rPr>
          <w:sz w:val="29"/>
          <w:szCs w:val="29"/>
          <w:lang w:val="uk-UA"/>
        </w:rPr>
        <w:t>б</w:t>
      </w:r>
      <w:r w:rsidRPr="00863627">
        <w:rPr>
          <w:sz w:val="29"/>
          <w:szCs w:val="29"/>
          <w:lang w:val="uk-UA"/>
        </w:rPr>
        <w:t>межуючи рекламну кампанію і інші маркетингові заходи тільки межами о</w:t>
      </w:r>
      <w:r w:rsidRPr="00863627">
        <w:rPr>
          <w:sz w:val="29"/>
          <w:szCs w:val="29"/>
          <w:lang w:val="uk-UA"/>
        </w:rPr>
        <w:t>д</w:t>
      </w:r>
      <w:r w:rsidRPr="00863627">
        <w:rPr>
          <w:sz w:val="29"/>
          <w:szCs w:val="29"/>
          <w:lang w:val="uk-UA"/>
        </w:rPr>
        <w:t>ного сегменту (що значно здешевлює цю стратегію порівняно з іншими). Створює у споживачів відчуття «приналежності» до конкретного туропер</w:t>
      </w:r>
      <w:r w:rsidRPr="00863627">
        <w:rPr>
          <w:sz w:val="29"/>
          <w:szCs w:val="29"/>
          <w:lang w:val="uk-UA"/>
        </w:rPr>
        <w:t>а</w:t>
      </w:r>
      <w:r w:rsidRPr="00863627">
        <w:rPr>
          <w:sz w:val="29"/>
          <w:szCs w:val="29"/>
          <w:lang w:val="uk-UA"/>
        </w:rPr>
        <w:t>тора. Хоча, з іншого боку, ця стратегія може привести до зростання залежн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>сті туроператора від його ж споживачів. Будь-яка зміна в сегменті (напр</w:t>
      </w:r>
      <w:r w:rsidRPr="00863627">
        <w:rPr>
          <w:sz w:val="29"/>
          <w:szCs w:val="29"/>
          <w:lang w:val="uk-UA"/>
        </w:rPr>
        <w:t>и</w:t>
      </w:r>
      <w:r w:rsidRPr="00863627">
        <w:rPr>
          <w:sz w:val="29"/>
          <w:szCs w:val="29"/>
          <w:lang w:val="uk-UA"/>
        </w:rPr>
        <w:t>клад, зниження його купівельної здатності або поява лімітуючих схильність до подорожей конкретного класу людей чинників, зміна чисельності сегме</w:t>
      </w:r>
      <w:r w:rsidRPr="00863627">
        <w:rPr>
          <w:sz w:val="29"/>
          <w:szCs w:val="29"/>
          <w:lang w:val="uk-UA"/>
        </w:rPr>
        <w:t>н</w:t>
      </w:r>
      <w:r w:rsidRPr="00863627">
        <w:rPr>
          <w:sz w:val="29"/>
          <w:szCs w:val="29"/>
          <w:lang w:val="uk-UA"/>
        </w:rPr>
        <w:t>ту, розчинення сегменту і т. ін.) може також виявитися згубною для туроп</w:t>
      </w:r>
      <w:r w:rsidRPr="00863627">
        <w:rPr>
          <w:sz w:val="29"/>
          <w:szCs w:val="29"/>
          <w:lang w:val="uk-UA"/>
        </w:rPr>
        <w:t>е</w:t>
      </w:r>
      <w:r w:rsidRPr="00863627">
        <w:rPr>
          <w:sz w:val="29"/>
          <w:szCs w:val="29"/>
          <w:lang w:val="uk-UA"/>
        </w:rPr>
        <w:t>ратора.</w:t>
      </w:r>
    </w:p>
    <w:p w:rsidR="009010B4" w:rsidRPr="00863627" w:rsidRDefault="009010B4" w:rsidP="00EF57A6">
      <w:pPr>
        <w:shd w:val="clear" w:color="auto" w:fill="FFFFFF"/>
        <w:ind w:firstLine="709"/>
        <w:jc w:val="both"/>
        <w:rPr>
          <w:sz w:val="29"/>
          <w:szCs w:val="29"/>
          <w:lang w:val="uk-UA"/>
        </w:rPr>
      </w:pPr>
    </w:p>
    <w:p w:rsidR="009010B4" w:rsidRPr="00863627" w:rsidRDefault="009010B4" w:rsidP="009010B4">
      <w:pPr>
        <w:jc w:val="center"/>
        <w:rPr>
          <w:b/>
          <w:sz w:val="29"/>
          <w:szCs w:val="29"/>
          <w:lang w:val="uk-UA"/>
        </w:rPr>
      </w:pPr>
      <w:r w:rsidRPr="00863627">
        <w:rPr>
          <w:b/>
          <w:sz w:val="29"/>
          <w:szCs w:val="29"/>
          <w:lang w:val="uk-UA"/>
        </w:rPr>
        <w:t xml:space="preserve">7.3 </w:t>
      </w:r>
      <w:r w:rsidR="00EF57A6" w:rsidRPr="00863627">
        <w:rPr>
          <w:b/>
          <w:sz w:val="29"/>
          <w:szCs w:val="29"/>
          <w:lang w:val="uk-UA"/>
        </w:rPr>
        <w:t>Формування к</w:t>
      </w:r>
      <w:r w:rsidRPr="00863627">
        <w:rPr>
          <w:b/>
          <w:sz w:val="29"/>
          <w:szCs w:val="29"/>
          <w:lang w:val="uk-UA"/>
        </w:rPr>
        <w:t>омплексу конкурентних стратегій</w:t>
      </w:r>
    </w:p>
    <w:p w:rsidR="00EF57A6" w:rsidRPr="00863627" w:rsidRDefault="00EF57A6" w:rsidP="009010B4">
      <w:pPr>
        <w:jc w:val="center"/>
        <w:rPr>
          <w:b/>
          <w:sz w:val="29"/>
          <w:szCs w:val="29"/>
          <w:lang w:val="uk-UA"/>
        </w:rPr>
      </w:pPr>
      <w:r w:rsidRPr="00863627">
        <w:rPr>
          <w:b/>
          <w:sz w:val="29"/>
          <w:szCs w:val="29"/>
          <w:lang w:val="uk-UA"/>
        </w:rPr>
        <w:t>туристичного підприємс</w:t>
      </w:r>
      <w:r w:rsidR="009010B4" w:rsidRPr="00863627">
        <w:rPr>
          <w:b/>
          <w:sz w:val="29"/>
          <w:szCs w:val="29"/>
          <w:lang w:val="uk-UA"/>
        </w:rPr>
        <w:t>тва</w:t>
      </w:r>
    </w:p>
    <w:p w:rsidR="009010B4" w:rsidRPr="00863627" w:rsidRDefault="009010B4" w:rsidP="00EF57A6">
      <w:pPr>
        <w:ind w:firstLine="709"/>
        <w:jc w:val="both"/>
        <w:rPr>
          <w:sz w:val="29"/>
          <w:szCs w:val="29"/>
          <w:lang w:val="uk-UA"/>
        </w:rPr>
      </w:pPr>
    </w:p>
    <w:p w:rsidR="00EF57A6" w:rsidRPr="00863627" w:rsidRDefault="00EF57A6" w:rsidP="00EF57A6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b/>
          <w:sz w:val="29"/>
          <w:szCs w:val="29"/>
          <w:lang w:val="uk-UA"/>
        </w:rPr>
        <w:t>Стратегії конкурентної боротьби</w:t>
      </w:r>
      <w:r w:rsidRPr="00863627">
        <w:rPr>
          <w:sz w:val="29"/>
          <w:szCs w:val="29"/>
          <w:lang w:val="uk-UA"/>
        </w:rPr>
        <w:t xml:space="preserve"> визначають стиль поведінки тур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>ператора в його відносинах з конкурентами на туристичному ринку. Виділ</w:t>
      </w:r>
      <w:r w:rsidRPr="00863627">
        <w:rPr>
          <w:sz w:val="29"/>
          <w:szCs w:val="29"/>
          <w:lang w:val="uk-UA"/>
        </w:rPr>
        <w:t>я</w:t>
      </w:r>
      <w:r w:rsidRPr="00863627">
        <w:rPr>
          <w:sz w:val="29"/>
          <w:szCs w:val="29"/>
          <w:lang w:val="uk-UA"/>
        </w:rPr>
        <w:t>ють чотири основні типи к</w:t>
      </w:r>
      <w:r w:rsidR="009010B4" w:rsidRPr="00863627">
        <w:rPr>
          <w:sz w:val="29"/>
          <w:szCs w:val="29"/>
          <w:lang w:val="uk-UA"/>
        </w:rPr>
        <w:t>онкурентних стратегій на ринку:</w:t>
      </w:r>
    </w:p>
    <w:p w:rsidR="00EF57A6" w:rsidRPr="00863627" w:rsidRDefault="009010B4" w:rsidP="009010B4">
      <w:pPr>
        <w:pStyle w:val="aa"/>
        <w:shd w:val="clear" w:color="auto" w:fill="FFFFFF"/>
        <w:spacing w:after="0" w:line="240" w:lineRule="auto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lastRenderedPageBreak/>
        <w:t>- стратегія лідера;</w:t>
      </w:r>
    </w:p>
    <w:p w:rsidR="00EF57A6" w:rsidRPr="00863627" w:rsidRDefault="009010B4" w:rsidP="009010B4">
      <w:pPr>
        <w:pStyle w:val="aa"/>
        <w:shd w:val="clear" w:color="auto" w:fill="FFFFFF"/>
        <w:spacing w:after="0" w:line="240" w:lineRule="auto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>- переслідувача;</w:t>
      </w:r>
    </w:p>
    <w:p w:rsidR="00EF57A6" w:rsidRPr="00863627" w:rsidRDefault="009010B4" w:rsidP="009010B4">
      <w:pPr>
        <w:pStyle w:val="aa"/>
        <w:shd w:val="clear" w:color="auto" w:fill="FFFFFF"/>
        <w:spacing w:after="0" w:line="240" w:lineRule="auto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флангової атаки;</w:t>
      </w:r>
    </w:p>
    <w:p w:rsidR="00EF57A6" w:rsidRPr="00863627" w:rsidRDefault="009010B4" w:rsidP="009010B4">
      <w:pPr>
        <w:pStyle w:val="aa"/>
        <w:shd w:val="clear" w:color="auto" w:fill="FFFFFF"/>
        <w:spacing w:after="0" w:line="240" w:lineRule="auto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партизанської війни.</w:t>
      </w:r>
    </w:p>
    <w:p w:rsidR="00EF57A6" w:rsidRPr="00863627" w:rsidRDefault="00EF57A6" w:rsidP="00EF57A6">
      <w:pPr>
        <w:shd w:val="clear" w:color="auto" w:fill="FFFFFF"/>
        <w:ind w:firstLine="709"/>
        <w:jc w:val="both"/>
        <w:rPr>
          <w:sz w:val="29"/>
          <w:szCs w:val="29"/>
          <w:lang w:val="uk-UA"/>
        </w:rPr>
      </w:pPr>
      <w:r w:rsidRPr="00863627">
        <w:rPr>
          <w:b/>
          <w:sz w:val="29"/>
          <w:szCs w:val="29"/>
          <w:lang w:val="uk-UA"/>
        </w:rPr>
        <w:t>Лідер</w:t>
      </w:r>
      <w:r w:rsidRPr="00863627">
        <w:rPr>
          <w:sz w:val="29"/>
          <w:szCs w:val="29"/>
          <w:lang w:val="uk-UA"/>
        </w:rPr>
        <w:t xml:space="preserve"> — туроператор з великою часткою ринку, він повинен завжди від</w:t>
      </w:r>
      <w:r w:rsidRPr="00863627">
        <w:rPr>
          <w:sz w:val="29"/>
          <w:szCs w:val="29"/>
          <w:lang w:val="uk-UA"/>
        </w:rPr>
        <w:t>с</w:t>
      </w:r>
      <w:r w:rsidRPr="00863627">
        <w:rPr>
          <w:sz w:val="29"/>
          <w:szCs w:val="29"/>
          <w:lang w:val="uk-UA"/>
        </w:rPr>
        <w:t>тоювати свою лідируючу позицію, тримати оборону, зберігати за собою перші позиції. На кожну пропозицію або акцію конкурентів туроператор-лідер повинен відповідати новішими розробками, передбачати подальші в</w:t>
      </w:r>
      <w:r w:rsidRPr="00863627">
        <w:rPr>
          <w:sz w:val="29"/>
          <w:szCs w:val="29"/>
          <w:lang w:val="uk-UA"/>
        </w:rPr>
        <w:t>и</w:t>
      </w:r>
      <w:r w:rsidRPr="00863627">
        <w:rPr>
          <w:sz w:val="29"/>
          <w:szCs w:val="29"/>
          <w:lang w:val="uk-UA"/>
        </w:rPr>
        <w:t>пади конкурентів, першим на ринку розробляти нові тури і напрямки, по</w:t>
      </w:r>
      <w:r w:rsidRPr="00863627">
        <w:rPr>
          <w:sz w:val="29"/>
          <w:szCs w:val="29"/>
          <w:lang w:val="uk-UA"/>
        </w:rPr>
        <w:t>с</w:t>
      </w:r>
      <w:r w:rsidRPr="00863627">
        <w:rPr>
          <w:sz w:val="29"/>
          <w:szCs w:val="29"/>
          <w:lang w:val="uk-UA"/>
        </w:rPr>
        <w:t>тійно підвищувати рівень якості пропонованих поїздок, знижувати витрати. Безперечними дост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>їнствами такої конкурентної стратегії є великі прибутки, величезна частка ринку, можливість розвитку організації та інновацій в її р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>боті. Недоліками цього типу поведінки у відносинах з конкурентами є високі стартові бар'єри (перед початком реалізації стратегії лідера треба вже мати значну долю ринку, великий досвід роботи на нім і солідні фінансові заощ</w:t>
      </w:r>
      <w:r w:rsidRPr="00863627">
        <w:rPr>
          <w:sz w:val="29"/>
          <w:szCs w:val="29"/>
          <w:lang w:val="uk-UA"/>
        </w:rPr>
        <w:t>а</w:t>
      </w:r>
      <w:r w:rsidRPr="00863627">
        <w:rPr>
          <w:sz w:val="29"/>
          <w:szCs w:val="29"/>
          <w:lang w:val="uk-UA"/>
        </w:rPr>
        <w:t>дження); перебування в постійній напрузі і значні витрати на моніторинг конкурентного середовища; можливість настання значних збитків у разі втрати навіть незначної частини тури</w:t>
      </w:r>
      <w:r w:rsidRPr="00863627">
        <w:rPr>
          <w:sz w:val="29"/>
          <w:szCs w:val="29"/>
          <w:lang w:val="uk-UA"/>
        </w:rPr>
        <w:t>с</w:t>
      </w:r>
      <w:r w:rsidRPr="00863627">
        <w:rPr>
          <w:sz w:val="29"/>
          <w:szCs w:val="29"/>
          <w:lang w:val="uk-UA"/>
        </w:rPr>
        <w:t>тичного ринку (мультиплікаційний ефект, викликаний великими об'ємами р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>боти оператора).</w:t>
      </w:r>
    </w:p>
    <w:p w:rsidR="00EF57A6" w:rsidRPr="00863627" w:rsidRDefault="00EF57A6" w:rsidP="00EF57A6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b/>
          <w:sz w:val="29"/>
          <w:szCs w:val="29"/>
          <w:lang w:val="uk-UA"/>
        </w:rPr>
        <w:t>Переслідувачі</w:t>
      </w:r>
      <w:r w:rsidRPr="00863627">
        <w:rPr>
          <w:sz w:val="29"/>
          <w:szCs w:val="29"/>
          <w:lang w:val="uk-UA"/>
        </w:rPr>
        <w:t xml:space="preserve"> на туристичному ринку ведуть наступ на лідера, на його слабкі місця. Причому основними принципами їх стратегії є наступ на окр</w:t>
      </w:r>
      <w:r w:rsidRPr="00863627">
        <w:rPr>
          <w:sz w:val="29"/>
          <w:szCs w:val="29"/>
          <w:lang w:val="uk-UA"/>
        </w:rPr>
        <w:t>е</w:t>
      </w:r>
      <w:r w:rsidRPr="00863627">
        <w:rPr>
          <w:sz w:val="29"/>
          <w:szCs w:val="29"/>
          <w:lang w:val="uk-UA"/>
        </w:rPr>
        <w:t>му, невелику ділянку володінь лідера (на один сегмент, на один продукт), пересл</w:t>
      </w:r>
      <w:r w:rsidRPr="00863627">
        <w:rPr>
          <w:sz w:val="29"/>
          <w:szCs w:val="29"/>
          <w:lang w:val="uk-UA"/>
        </w:rPr>
        <w:t>і</w:t>
      </w:r>
      <w:r w:rsidRPr="00863627">
        <w:rPr>
          <w:sz w:val="29"/>
          <w:szCs w:val="29"/>
          <w:lang w:val="uk-UA"/>
        </w:rPr>
        <w:t>дувачі не змагаються з лідерами в тих позиціях, на яких вони стоять міцно. Позитивними рисами стратегії переслідувачів є можливість стати л</w:t>
      </w:r>
      <w:r w:rsidRPr="00863627">
        <w:rPr>
          <w:sz w:val="29"/>
          <w:szCs w:val="29"/>
          <w:lang w:val="uk-UA"/>
        </w:rPr>
        <w:t>і</w:t>
      </w:r>
      <w:r w:rsidRPr="00863627">
        <w:rPr>
          <w:sz w:val="29"/>
          <w:szCs w:val="29"/>
          <w:lang w:val="uk-UA"/>
        </w:rPr>
        <w:t>дером в кон</w:t>
      </w:r>
      <w:r w:rsidRPr="00863627">
        <w:rPr>
          <w:sz w:val="29"/>
          <w:szCs w:val="29"/>
          <w:lang w:val="uk-UA"/>
        </w:rPr>
        <w:t>к</w:t>
      </w:r>
      <w:r w:rsidRPr="00863627">
        <w:rPr>
          <w:sz w:val="29"/>
          <w:szCs w:val="29"/>
          <w:lang w:val="uk-UA"/>
        </w:rPr>
        <w:t>ретному профілі роботи на туристичному ринку, яка майоріє перед ними, отримання значних (порівняно з подальшими стратегіями) пр</w:t>
      </w:r>
      <w:r w:rsidRPr="00863627">
        <w:rPr>
          <w:sz w:val="29"/>
          <w:szCs w:val="29"/>
          <w:lang w:val="uk-UA"/>
        </w:rPr>
        <w:t>и</w:t>
      </w:r>
      <w:r w:rsidRPr="00863627">
        <w:rPr>
          <w:sz w:val="29"/>
          <w:szCs w:val="29"/>
          <w:lang w:val="uk-UA"/>
        </w:rPr>
        <w:t>бутків, необхідність ведення конкурентної боротьби тільки з лідером.</w:t>
      </w:r>
    </w:p>
    <w:p w:rsidR="00EF57A6" w:rsidRPr="00863627" w:rsidRDefault="00EF57A6" w:rsidP="00EF57A6">
      <w:pPr>
        <w:shd w:val="clear" w:color="auto" w:fill="FFFFFF"/>
        <w:ind w:firstLine="709"/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 xml:space="preserve">Туроператори, які обирають в якості стратегії конкурентної боротьби </w:t>
      </w:r>
      <w:r w:rsidRPr="00863627">
        <w:rPr>
          <w:b/>
          <w:sz w:val="29"/>
          <w:szCs w:val="29"/>
          <w:lang w:val="uk-UA"/>
        </w:rPr>
        <w:t>флангову атаку,</w:t>
      </w:r>
      <w:r w:rsidRPr="00863627">
        <w:rPr>
          <w:sz w:val="29"/>
          <w:szCs w:val="29"/>
          <w:lang w:val="uk-UA"/>
        </w:rPr>
        <w:t xml:space="preserve"> не беруть участь у безпосередній конкурентній боротьбі з лідерами або переслідувачами, а знаходятся в перманентному пошуку нез</w:t>
      </w:r>
      <w:r w:rsidRPr="00863627">
        <w:rPr>
          <w:sz w:val="29"/>
          <w:szCs w:val="29"/>
          <w:lang w:val="uk-UA"/>
        </w:rPr>
        <w:t>а</w:t>
      </w:r>
      <w:r w:rsidRPr="00863627">
        <w:rPr>
          <w:sz w:val="29"/>
          <w:szCs w:val="29"/>
          <w:lang w:val="uk-UA"/>
        </w:rPr>
        <w:t>повнених ніш і неохоплених сегментів туристичного ринку, на яких і конц</w:t>
      </w:r>
      <w:r w:rsidRPr="00863627">
        <w:rPr>
          <w:sz w:val="29"/>
          <w:szCs w:val="29"/>
          <w:lang w:val="uk-UA"/>
        </w:rPr>
        <w:t>е</w:t>
      </w:r>
      <w:r w:rsidRPr="00863627">
        <w:rPr>
          <w:sz w:val="29"/>
          <w:szCs w:val="29"/>
          <w:lang w:val="uk-UA"/>
        </w:rPr>
        <w:t>нтрують свою подальшу роботу. З одного боку, така стратегія свідчить про великий творчий і робочий потенціал і можливості фірми (вона підлаштов</w:t>
      </w:r>
      <w:r w:rsidRPr="00863627">
        <w:rPr>
          <w:sz w:val="29"/>
          <w:szCs w:val="29"/>
          <w:lang w:val="uk-UA"/>
        </w:rPr>
        <w:t>у</w:t>
      </w:r>
      <w:r w:rsidRPr="00863627">
        <w:rPr>
          <w:sz w:val="29"/>
          <w:szCs w:val="29"/>
          <w:lang w:val="uk-UA"/>
        </w:rPr>
        <w:t>ється під умови роботи з будь-яким можливим сегментом і групою спожив</w:t>
      </w:r>
      <w:r w:rsidRPr="00863627">
        <w:rPr>
          <w:sz w:val="29"/>
          <w:szCs w:val="29"/>
          <w:lang w:val="uk-UA"/>
        </w:rPr>
        <w:t>а</w:t>
      </w:r>
      <w:r w:rsidRPr="00863627">
        <w:rPr>
          <w:sz w:val="29"/>
          <w:szCs w:val="29"/>
          <w:lang w:val="uk-UA"/>
        </w:rPr>
        <w:t>чів), з іншої — сві</w:t>
      </w:r>
      <w:r w:rsidRPr="00863627">
        <w:rPr>
          <w:sz w:val="29"/>
          <w:szCs w:val="29"/>
          <w:lang w:val="uk-UA"/>
        </w:rPr>
        <w:t>д</w:t>
      </w:r>
      <w:r w:rsidRPr="00863627">
        <w:rPr>
          <w:sz w:val="29"/>
          <w:szCs w:val="29"/>
          <w:lang w:val="uk-UA"/>
        </w:rPr>
        <w:t>чить про боягузтво менеджменту, прагнучого уникнути безпосередньої конк</w:t>
      </w:r>
      <w:r w:rsidRPr="00863627">
        <w:rPr>
          <w:sz w:val="29"/>
          <w:szCs w:val="29"/>
          <w:lang w:val="uk-UA"/>
        </w:rPr>
        <w:t>у</w:t>
      </w:r>
      <w:r w:rsidRPr="00863627">
        <w:rPr>
          <w:sz w:val="29"/>
          <w:szCs w:val="29"/>
          <w:lang w:val="uk-UA"/>
        </w:rPr>
        <w:t>рентної бороть</w:t>
      </w:r>
      <w:r w:rsidR="009010B4" w:rsidRPr="00863627">
        <w:rPr>
          <w:sz w:val="29"/>
          <w:szCs w:val="29"/>
          <w:lang w:val="uk-UA"/>
        </w:rPr>
        <w:t>би за конкретний сегмент ринку.</w:t>
      </w:r>
    </w:p>
    <w:p w:rsidR="00EF57A6" w:rsidRPr="00863627" w:rsidRDefault="00EF57A6" w:rsidP="00EF57A6">
      <w:pPr>
        <w:shd w:val="clear" w:color="auto" w:fill="FFFFFF"/>
        <w:ind w:firstLine="709"/>
        <w:jc w:val="both"/>
        <w:rPr>
          <w:sz w:val="29"/>
          <w:szCs w:val="29"/>
          <w:lang w:val="uk-UA"/>
        </w:rPr>
      </w:pPr>
      <w:r w:rsidRPr="00863627">
        <w:rPr>
          <w:b/>
          <w:sz w:val="29"/>
          <w:szCs w:val="29"/>
          <w:lang w:val="uk-UA"/>
        </w:rPr>
        <w:t>Стратегія партизанської війни</w:t>
      </w:r>
      <w:r w:rsidRPr="00863627">
        <w:rPr>
          <w:sz w:val="29"/>
          <w:szCs w:val="29"/>
          <w:lang w:val="uk-UA"/>
        </w:rPr>
        <w:t xml:space="preserve"> може бути охарактеризована фразою «тихо робити свою справу». Фірми-партизани знаходять ринковий сегмент, який вони реально можуть захистити і відстояти, працюють з товаром який к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>ристується великим попитом, прагнуть виглядати непомітно, без амбіцій на л</w:t>
      </w:r>
      <w:r w:rsidRPr="00863627">
        <w:rPr>
          <w:sz w:val="29"/>
          <w:szCs w:val="29"/>
          <w:lang w:val="uk-UA"/>
        </w:rPr>
        <w:t>і</w:t>
      </w:r>
      <w:r w:rsidRPr="00863627">
        <w:rPr>
          <w:sz w:val="29"/>
          <w:szCs w:val="29"/>
          <w:lang w:val="uk-UA"/>
        </w:rPr>
        <w:t>дерство, навіть якщо справи йдуть добре. Невиконання цієї умови може прив</w:t>
      </w:r>
      <w:r w:rsidRPr="00863627">
        <w:rPr>
          <w:sz w:val="29"/>
          <w:szCs w:val="29"/>
          <w:lang w:val="uk-UA"/>
        </w:rPr>
        <w:t>е</w:t>
      </w:r>
      <w:r w:rsidRPr="00863627">
        <w:rPr>
          <w:sz w:val="29"/>
          <w:szCs w:val="29"/>
          <w:lang w:val="uk-UA"/>
        </w:rPr>
        <w:t>рнути до оператора-партизана увагу лідера, проти нападок якого важко висто</w:t>
      </w:r>
      <w:r w:rsidRPr="00863627">
        <w:rPr>
          <w:sz w:val="29"/>
          <w:szCs w:val="29"/>
          <w:lang w:val="uk-UA"/>
        </w:rPr>
        <w:t>я</w:t>
      </w:r>
      <w:r w:rsidRPr="00863627">
        <w:rPr>
          <w:sz w:val="29"/>
          <w:szCs w:val="29"/>
          <w:lang w:val="uk-UA"/>
        </w:rPr>
        <w:t xml:space="preserve">ти. Зазвичай новоспечені туроператори, які не мають значного досвіду </w:t>
      </w:r>
      <w:r w:rsidRPr="00863627">
        <w:rPr>
          <w:sz w:val="29"/>
          <w:szCs w:val="29"/>
          <w:lang w:val="uk-UA"/>
        </w:rPr>
        <w:lastRenderedPageBreak/>
        <w:t>роботи на регіональному ринку і великих фінансових можливостей, розп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>чинають із стратегії саме такої, партизанської поведінки. Тому для операт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>рів-партизан типові невеликі розміри, простота організаційної структури управління, гну</w:t>
      </w:r>
      <w:r w:rsidRPr="00863627">
        <w:rPr>
          <w:sz w:val="29"/>
          <w:szCs w:val="29"/>
          <w:lang w:val="uk-UA"/>
        </w:rPr>
        <w:t>ч</w:t>
      </w:r>
      <w:r w:rsidRPr="00863627">
        <w:rPr>
          <w:sz w:val="29"/>
          <w:szCs w:val="29"/>
          <w:lang w:val="uk-UA"/>
        </w:rPr>
        <w:t>кість, мобільність, але при цьому — маленька частка ринку, сильна залежність від його кон'юнктури і неможливість впливу на споживача і ринкові процеси.</w:t>
      </w:r>
    </w:p>
    <w:p w:rsidR="00FB28FF" w:rsidRPr="00863627" w:rsidRDefault="00FB28FF" w:rsidP="00EF57A6">
      <w:pPr>
        <w:shd w:val="clear" w:color="auto" w:fill="FFFFFF"/>
        <w:ind w:firstLine="709"/>
        <w:jc w:val="both"/>
        <w:rPr>
          <w:sz w:val="29"/>
          <w:szCs w:val="29"/>
          <w:lang w:val="uk-UA"/>
        </w:rPr>
      </w:pPr>
    </w:p>
    <w:p w:rsidR="00EF57A6" w:rsidRPr="00863627" w:rsidRDefault="00EF57A6" w:rsidP="009010B4">
      <w:pPr>
        <w:shd w:val="clear" w:color="auto" w:fill="FFFFFF"/>
        <w:jc w:val="center"/>
        <w:rPr>
          <w:b/>
          <w:bCs/>
          <w:sz w:val="29"/>
          <w:szCs w:val="29"/>
          <w:lang w:val="uk-UA"/>
        </w:rPr>
      </w:pPr>
      <w:r w:rsidRPr="00863627">
        <w:rPr>
          <w:b/>
          <w:bCs/>
          <w:sz w:val="29"/>
          <w:szCs w:val="29"/>
          <w:lang w:val="uk-UA"/>
        </w:rPr>
        <w:t>7</w:t>
      </w:r>
      <w:r w:rsidR="009010B4" w:rsidRPr="00863627">
        <w:rPr>
          <w:b/>
          <w:bCs/>
          <w:sz w:val="29"/>
          <w:szCs w:val="29"/>
        </w:rPr>
        <w:t>.4</w:t>
      </w:r>
      <w:r w:rsidR="009010B4" w:rsidRPr="00863627">
        <w:rPr>
          <w:b/>
          <w:bCs/>
          <w:sz w:val="29"/>
          <w:szCs w:val="29"/>
          <w:lang w:val="uk-UA"/>
        </w:rPr>
        <w:t xml:space="preserve"> Стратегії ціноутворення</w:t>
      </w:r>
    </w:p>
    <w:p w:rsidR="009010B4" w:rsidRPr="00863627" w:rsidRDefault="009010B4" w:rsidP="00EF57A6">
      <w:pPr>
        <w:shd w:val="clear" w:color="auto" w:fill="FFFFFF"/>
        <w:ind w:firstLine="709"/>
        <w:jc w:val="both"/>
        <w:rPr>
          <w:sz w:val="29"/>
          <w:szCs w:val="29"/>
          <w:lang w:val="uk-UA"/>
        </w:rPr>
      </w:pPr>
    </w:p>
    <w:p w:rsidR="00EF57A6" w:rsidRPr="00863627" w:rsidRDefault="00EF57A6" w:rsidP="00EF57A6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b/>
          <w:sz w:val="29"/>
          <w:szCs w:val="29"/>
          <w:lang w:val="uk-UA"/>
        </w:rPr>
        <w:t>Стратегії ціноутворення</w:t>
      </w:r>
      <w:r w:rsidRPr="00863627">
        <w:rPr>
          <w:sz w:val="29"/>
          <w:szCs w:val="29"/>
          <w:lang w:val="uk-UA"/>
        </w:rPr>
        <w:t xml:space="preserve"> визначають цінову політику туроператора на ринку. Їх можна коротко охарактеризувати наступним чином.</w:t>
      </w:r>
    </w:p>
    <w:p w:rsidR="00EF57A6" w:rsidRPr="00863627" w:rsidRDefault="00EF57A6" w:rsidP="00EF57A6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b/>
          <w:sz w:val="29"/>
          <w:szCs w:val="29"/>
          <w:lang w:val="uk-UA"/>
        </w:rPr>
        <w:t>Стратегія високих цін або «зняття вершків»</w:t>
      </w:r>
      <w:r w:rsidRPr="00863627">
        <w:rPr>
          <w:sz w:val="29"/>
          <w:szCs w:val="29"/>
          <w:lang w:val="uk-UA"/>
        </w:rPr>
        <w:t xml:space="preserve"> поширена серед від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>мих і досвідчених туроператорів, які навмисно встановлюють високі ціни на тури, які не мають аналогів на ринку або мають максимальні конкурентні переваги. Єдиною умовою, що робить цю стратегію логічною, є затребув</w:t>
      </w:r>
      <w:r w:rsidRPr="00863627">
        <w:rPr>
          <w:sz w:val="29"/>
          <w:szCs w:val="29"/>
          <w:lang w:val="uk-UA"/>
        </w:rPr>
        <w:t>а</w:t>
      </w:r>
      <w:r w:rsidRPr="00863627">
        <w:rPr>
          <w:sz w:val="29"/>
          <w:szCs w:val="29"/>
          <w:lang w:val="uk-UA"/>
        </w:rPr>
        <w:t>ність нової розробки туроператора на ринку. Якщо тур-новинка втрачає св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>го покупця (напр</w:t>
      </w:r>
      <w:r w:rsidRPr="00863627">
        <w:rPr>
          <w:sz w:val="29"/>
          <w:szCs w:val="29"/>
          <w:lang w:val="uk-UA"/>
        </w:rPr>
        <w:t>и</w:t>
      </w:r>
      <w:r w:rsidRPr="00863627">
        <w:rPr>
          <w:sz w:val="29"/>
          <w:szCs w:val="29"/>
          <w:lang w:val="uk-UA"/>
        </w:rPr>
        <w:t>клад, стає непопулярним напрям), ця стратегія виявляється малоефективною і від неї, швидше за все, туроператору доведеться відмов</w:t>
      </w:r>
      <w:r w:rsidRPr="00863627">
        <w:rPr>
          <w:sz w:val="29"/>
          <w:szCs w:val="29"/>
          <w:lang w:val="uk-UA"/>
        </w:rPr>
        <w:t>и</w:t>
      </w:r>
      <w:r w:rsidRPr="00863627">
        <w:rPr>
          <w:sz w:val="29"/>
          <w:szCs w:val="29"/>
          <w:lang w:val="uk-UA"/>
        </w:rPr>
        <w:t>тися. З цієї причини, в основному стратегія високих цін застосовується ві</w:t>
      </w:r>
      <w:r w:rsidRPr="00863627">
        <w:rPr>
          <w:sz w:val="29"/>
          <w:szCs w:val="29"/>
          <w:lang w:val="uk-UA"/>
        </w:rPr>
        <w:t>д</w:t>
      </w:r>
      <w:r w:rsidRPr="00863627">
        <w:rPr>
          <w:sz w:val="29"/>
          <w:szCs w:val="29"/>
          <w:lang w:val="uk-UA"/>
        </w:rPr>
        <w:t>носно турів-новинок в популярних і відомих серед широкого кола спожив</w:t>
      </w:r>
      <w:r w:rsidRPr="00863627">
        <w:rPr>
          <w:sz w:val="29"/>
          <w:szCs w:val="29"/>
          <w:lang w:val="uk-UA"/>
        </w:rPr>
        <w:t>а</w:t>
      </w:r>
      <w:r w:rsidRPr="00863627">
        <w:rPr>
          <w:sz w:val="29"/>
          <w:szCs w:val="29"/>
          <w:lang w:val="uk-UA"/>
        </w:rPr>
        <w:t>чів напрямах.</w:t>
      </w:r>
    </w:p>
    <w:p w:rsidR="00EF57A6" w:rsidRPr="00863627" w:rsidRDefault="00EF57A6" w:rsidP="00EF57A6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b/>
          <w:sz w:val="29"/>
          <w:szCs w:val="29"/>
          <w:lang w:val="uk-UA"/>
        </w:rPr>
        <w:t>Стратегія швидкого проникнення</w:t>
      </w:r>
      <w:r w:rsidRPr="00863627">
        <w:rPr>
          <w:sz w:val="29"/>
          <w:szCs w:val="29"/>
          <w:lang w:val="uk-UA"/>
        </w:rPr>
        <w:t xml:space="preserve"> на ринок характеризується встан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>вленням мінімальних цін на турпродукт, що супроводжується агресивною ре</w:t>
      </w:r>
      <w:r w:rsidRPr="00863627">
        <w:rPr>
          <w:sz w:val="29"/>
          <w:szCs w:val="29"/>
          <w:lang w:val="uk-UA"/>
        </w:rPr>
        <w:t>к</w:t>
      </w:r>
      <w:r w:rsidRPr="00863627">
        <w:rPr>
          <w:sz w:val="29"/>
          <w:szCs w:val="29"/>
          <w:lang w:val="uk-UA"/>
        </w:rPr>
        <w:t>ламою. Ця стратегія є однією з найдорожчих і ризикованіших, оскільки великі витрати на рекламу компенсуються тільки після досягнення туропер</w:t>
      </w:r>
      <w:r w:rsidRPr="00863627">
        <w:rPr>
          <w:sz w:val="29"/>
          <w:szCs w:val="29"/>
          <w:lang w:val="uk-UA"/>
        </w:rPr>
        <w:t>а</w:t>
      </w:r>
      <w:r w:rsidRPr="00863627">
        <w:rPr>
          <w:sz w:val="29"/>
          <w:szCs w:val="29"/>
          <w:lang w:val="uk-UA"/>
        </w:rPr>
        <w:t>тором значних об'ємів продажів. Стратегія швидкого проникнення на ринок оптимально підходить для туроператорів, які щойно відкрилися, і мають значні фіна</w:t>
      </w:r>
      <w:r w:rsidRPr="00863627">
        <w:rPr>
          <w:sz w:val="29"/>
          <w:szCs w:val="29"/>
          <w:lang w:val="uk-UA"/>
        </w:rPr>
        <w:t>н</w:t>
      </w:r>
      <w:r w:rsidRPr="00863627">
        <w:rPr>
          <w:sz w:val="29"/>
          <w:szCs w:val="29"/>
          <w:lang w:val="uk-UA"/>
        </w:rPr>
        <w:t>сові і ринкові можливості, а також досвідчений і кваліфікований штат працівників. До швидкого проникнення вдаються також і давно пр</w:t>
      </w:r>
      <w:r w:rsidRPr="00863627">
        <w:rPr>
          <w:sz w:val="29"/>
          <w:szCs w:val="29"/>
          <w:lang w:val="uk-UA"/>
        </w:rPr>
        <w:t>а</w:t>
      </w:r>
      <w:r w:rsidRPr="00863627">
        <w:rPr>
          <w:sz w:val="29"/>
          <w:szCs w:val="29"/>
          <w:lang w:val="uk-UA"/>
        </w:rPr>
        <w:t>цюючі на ринку туроператори, плануючі «перекроїти» регіональний ринок, захопити нову нішу на ньому, привабити більшу кількість агентів і спожив</w:t>
      </w:r>
      <w:r w:rsidRPr="00863627">
        <w:rPr>
          <w:sz w:val="29"/>
          <w:szCs w:val="29"/>
          <w:lang w:val="uk-UA"/>
        </w:rPr>
        <w:t>а</w:t>
      </w:r>
      <w:r w:rsidRPr="00863627">
        <w:rPr>
          <w:sz w:val="29"/>
          <w:szCs w:val="29"/>
          <w:lang w:val="uk-UA"/>
        </w:rPr>
        <w:t>чів.</w:t>
      </w:r>
    </w:p>
    <w:p w:rsidR="00EF57A6" w:rsidRPr="00863627" w:rsidRDefault="00EF57A6" w:rsidP="00EF57A6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b/>
          <w:sz w:val="29"/>
          <w:szCs w:val="29"/>
          <w:lang w:val="uk-UA"/>
        </w:rPr>
        <w:t>Стратегія повільного проникнення</w:t>
      </w:r>
      <w:r w:rsidRPr="00863627">
        <w:rPr>
          <w:sz w:val="29"/>
          <w:szCs w:val="29"/>
          <w:lang w:val="uk-UA"/>
        </w:rPr>
        <w:t xml:space="preserve"> на ринок також заснована на встановленні мінімальних цін, але без супроводження їх агресивною рекла</w:t>
      </w:r>
      <w:r w:rsidRPr="00863627">
        <w:rPr>
          <w:sz w:val="29"/>
          <w:szCs w:val="29"/>
          <w:lang w:val="uk-UA"/>
        </w:rPr>
        <w:t>м</w:t>
      </w:r>
      <w:r w:rsidRPr="00863627">
        <w:rPr>
          <w:sz w:val="29"/>
          <w:szCs w:val="29"/>
          <w:lang w:val="uk-UA"/>
        </w:rPr>
        <w:t>ною кампанією. Ця стратегія оптимальна для досвідчених туроператорів, працю</w:t>
      </w:r>
      <w:r w:rsidRPr="00863627">
        <w:rPr>
          <w:sz w:val="29"/>
          <w:szCs w:val="29"/>
          <w:lang w:val="uk-UA"/>
        </w:rPr>
        <w:t>ю</w:t>
      </w:r>
      <w:r w:rsidRPr="00863627">
        <w:rPr>
          <w:sz w:val="29"/>
          <w:szCs w:val="29"/>
          <w:lang w:val="uk-UA"/>
        </w:rPr>
        <w:t>чих на ринку не один рік і які мають ефективно працюючу агентську мережу. Якщо споживачеві нічого невідомо про нову цінову політику такого туропер</w:t>
      </w:r>
      <w:r w:rsidRPr="00863627">
        <w:rPr>
          <w:sz w:val="29"/>
          <w:szCs w:val="29"/>
          <w:lang w:val="uk-UA"/>
        </w:rPr>
        <w:t>а</w:t>
      </w:r>
      <w:r w:rsidRPr="00863627">
        <w:rPr>
          <w:sz w:val="29"/>
          <w:szCs w:val="29"/>
          <w:lang w:val="uk-UA"/>
        </w:rPr>
        <w:t>тора (в силу відсутності рекламних звернень), агенти вмить стають про це і</w:t>
      </w:r>
      <w:r w:rsidRPr="00863627">
        <w:rPr>
          <w:sz w:val="29"/>
          <w:szCs w:val="29"/>
          <w:lang w:val="uk-UA"/>
        </w:rPr>
        <w:t>н</w:t>
      </w:r>
      <w:r w:rsidRPr="00863627">
        <w:rPr>
          <w:sz w:val="29"/>
          <w:szCs w:val="29"/>
          <w:lang w:val="uk-UA"/>
        </w:rPr>
        <w:t>формованими (через виставки, чутки, адресні розсилки). Хоча у разі повної ві</w:t>
      </w:r>
      <w:r w:rsidRPr="00863627">
        <w:rPr>
          <w:sz w:val="29"/>
          <w:szCs w:val="29"/>
          <w:lang w:val="uk-UA"/>
        </w:rPr>
        <w:t>д</w:t>
      </w:r>
      <w:r w:rsidRPr="00863627">
        <w:rPr>
          <w:sz w:val="29"/>
          <w:szCs w:val="29"/>
          <w:lang w:val="uk-UA"/>
        </w:rPr>
        <w:t>сутності рекламної активності туроператора навіть агенти можуть не дізнатися про зниження цін на туристичні пакети, що знову ж таки зр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>бить обрану стр</w:t>
      </w:r>
      <w:r w:rsidRPr="00863627">
        <w:rPr>
          <w:sz w:val="29"/>
          <w:szCs w:val="29"/>
          <w:lang w:val="uk-UA"/>
        </w:rPr>
        <w:t>а</w:t>
      </w:r>
      <w:r w:rsidRPr="00863627">
        <w:rPr>
          <w:sz w:val="29"/>
          <w:szCs w:val="29"/>
          <w:lang w:val="uk-UA"/>
        </w:rPr>
        <w:t>тегію ціноутворення малоефективною.</w:t>
      </w:r>
    </w:p>
    <w:p w:rsidR="00EF57A6" w:rsidRPr="00863627" w:rsidRDefault="00EF57A6" w:rsidP="00EF57A6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b/>
          <w:sz w:val="29"/>
          <w:szCs w:val="29"/>
          <w:lang w:val="uk-UA"/>
        </w:rPr>
        <w:t>Стратегія підкорення ринку</w:t>
      </w:r>
      <w:r w:rsidRPr="00863627">
        <w:rPr>
          <w:sz w:val="29"/>
          <w:szCs w:val="29"/>
          <w:lang w:val="uk-UA"/>
        </w:rPr>
        <w:t xml:space="preserve"> характеризується початковим встано</w:t>
      </w:r>
      <w:r w:rsidRPr="00863627">
        <w:rPr>
          <w:sz w:val="29"/>
          <w:szCs w:val="29"/>
          <w:lang w:val="uk-UA"/>
        </w:rPr>
        <w:t>в</w:t>
      </w:r>
      <w:r w:rsidRPr="00863627">
        <w:rPr>
          <w:sz w:val="29"/>
          <w:szCs w:val="29"/>
          <w:lang w:val="uk-UA"/>
        </w:rPr>
        <w:lastRenderedPageBreak/>
        <w:t>ленням низьких цін і швидким проникненням на ринок з подальшим збіл</w:t>
      </w:r>
      <w:r w:rsidRPr="00863627">
        <w:rPr>
          <w:sz w:val="29"/>
          <w:szCs w:val="29"/>
          <w:lang w:val="uk-UA"/>
        </w:rPr>
        <w:t>ь</w:t>
      </w:r>
      <w:r w:rsidRPr="00863627">
        <w:rPr>
          <w:sz w:val="29"/>
          <w:szCs w:val="29"/>
          <w:lang w:val="uk-UA"/>
        </w:rPr>
        <w:t>шенням ціни. Логіка цієї стратегії засновується тільки на психологічних ос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>бливостях споживачів, які можуть досить швидко звикнути до того, що т</w:t>
      </w:r>
      <w:r w:rsidRPr="00863627">
        <w:rPr>
          <w:sz w:val="29"/>
          <w:szCs w:val="29"/>
          <w:lang w:val="uk-UA"/>
        </w:rPr>
        <w:t>у</w:t>
      </w:r>
      <w:r w:rsidRPr="00863627">
        <w:rPr>
          <w:sz w:val="29"/>
          <w:szCs w:val="29"/>
          <w:lang w:val="uk-UA"/>
        </w:rPr>
        <w:t>роператор продає туристичні послуги за найнижчими на регіональному ри</w:t>
      </w:r>
      <w:r w:rsidRPr="00863627">
        <w:rPr>
          <w:sz w:val="29"/>
          <w:szCs w:val="29"/>
          <w:lang w:val="uk-UA"/>
        </w:rPr>
        <w:t>н</w:t>
      </w:r>
      <w:r w:rsidRPr="00863627">
        <w:rPr>
          <w:sz w:val="29"/>
          <w:szCs w:val="29"/>
          <w:lang w:val="uk-UA"/>
        </w:rPr>
        <w:t>ку цінами, і надалі ігнорувати рекламні звернення конкурентів, що обіцяють ті ж самі послуги за меншу кількість грошей. Головне в проведенні такої стратегії — не помилитися з вибором моменту підвищення ціни. За минулий час «низьких цін» споживачі повинні максимально переконатися в тому, що пропозиції туроператора дійсно найдешевші на ринку. Тільки в цьому вип</w:t>
      </w:r>
      <w:r w:rsidRPr="00863627">
        <w:rPr>
          <w:sz w:val="29"/>
          <w:szCs w:val="29"/>
          <w:lang w:val="uk-UA"/>
        </w:rPr>
        <w:t>а</w:t>
      </w:r>
      <w:r w:rsidRPr="00863627">
        <w:rPr>
          <w:sz w:val="29"/>
          <w:szCs w:val="29"/>
          <w:lang w:val="uk-UA"/>
        </w:rPr>
        <w:t>дку, підвищення ціни на туристичні послуги не викличе падіння попиту і втрати клієнтів.</w:t>
      </w:r>
    </w:p>
    <w:p w:rsidR="00CE1433" w:rsidRPr="00863627" w:rsidRDefault="00731C16" w:rsidP="00731C16">
      <w:pPr>
        <w:shd w:val="clear" w:color="auto" w:fill="FFFFFF"/>
        <w:jc w:val="both"/>
        <w:rPr>
          <w:bCs/>
          <w:sz w:val="29"/>
          <w:szCs w:val="29"/>
          <w:lang w:val="uk-UA"/>
        </w:rPr>
      </w:pPr>
      <w:r w:rsidRPr="00863627">
        <w:rPr>
          <w:bCs/>
          <w:sz w:val="29"/>
          <w:szCs w:val="29"/>
          <w:lang w:val="uk-UA"/>
        </w:rPr>
        <w:tab/>
      </w:r>
    </w:p>
    <w:p w:rsidR="00EF57A6" w:rsidRPr="00863627" w:rsidRDefault="00731C16" w:rsidP="009010B4">
      <w:pPr>
        <w:shd w:val="clear" w:color="auto" w:fill="FFFFFF"/>
        <w:jc w:val="center"/>
        <w:rPr>
          <w:b/>
          <w:bCs/>
          <w:sz w:val="29"/>
          <w:szCs w:val="29"/>
          <w:lang w:val="uk-UA"/>
        </w:rPr>
      </w:pPr>
      <w:r w:rsidRPr="00863627">
        <w:rPr>
          <w:b/>
          <w:bCs/>
          <w:sz w:val="29"/>
          <w:szCs w:val="29"/>
          <w:lang w:val="uk-UA"/>
        </w:rPr>
        <w:t>Контрольні питання</w:t>
      </w:r>
    </w:p>
    <w:p w:rsidR="00863CA6" w:rsidRPr="00863627" w:rsidRDefault="00863CA6" w:rsidP="009010B4">
      <w:pPr>
        <w:shd w:val="clear" w:color="auto" w:fill="FFFFFF"/>
        <w:jc w:val="center"/>
        <w:rPr>
          <w:bCs/>
          <w:sz w:val="29"/>
          <w:szCs w:val="29"/>
          <w:lang w:val="uk-UA"/>
        </w:rPr>
      </w:pPr>
    </w:p>
    <w:p w:rsidR="00CE1433" w:rsidRPr="00863627" w:rsidRDefault="00137D2A" w:rsidP="00731C16">
      <w:pPr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>1.</w:t>
      </w:r>
      <w:r w:rsidR="009010B4" w:rsidRPr="00863627">
        <w:rPr>
          <w:sz w:val="29"/>
          <w:szCs w:val="29"/>
          <w:lang w:val="uk-UA"/>
        </w:rPr>
        <w:t xml:space="preserve"> </w:t>
      </w:r>
      <w:r w:rsidR="00CE1433" w:rsidRPr="00863627">
        <w:rPr>
          <w:sz w:val="29"/>
          <w:szCs w:val="29"/>
          <w:lang w:val="uk-UA"/>
        </w:rPr>
        <w:t>Обґрунтуйте необхідність с</w:t>
      </w:r>
      <w:r w:rsidR="00731C16" w:rsidRPr="00863627">
        <w:rPr>
          <w:sz w:val="29"/>
          <w:szCs w:val="29"/>
          <w:lang w:val="uk-UA"/>
        </w:rPr>
        <w:t>тратегічн</w:t>
      </w:r>
      <w:r w:rsidR="00CE1433" w:rsidRPr="00863627">
        <w:rPr>
          <w:sz w:val="29"/>
          <w:szCs w:val="29"/>
          <w:lang w:val="uk-UA"/>
        </w:rPr>
        <w:t>ого</w:t>
      </w:r>
      <w:r w:rsidR="00731C16" w:rsidRPr="00863627">
        <w:rPr>
          <w:sz w:val="29"/>
          <w:szCs w:val="29"/>
          <w:lang w:val="uk-UA"/>
        </w:rPr>
        <w:t xml:space="preserve"> планування </w:t>
      </w:r>
      <w:r w:rsidR="00CE1433" w:rsidRPr="00863627">
        <w:rPr>
          <w:sz w:val="29"/>
          <w:szCs w:val="29"/>
          <w:lang w:val="uk-UA"/>
        </w:rPr>
        <w:t>в туризмі.</w:t>
      </w:r>
    </w:p>
    <w:p w:rsidR="00CE1433" w:rsidRPr="00863627" w:rsidRDefault="00137D2A" w:rsidP="00731C16">
      <w:pPr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>2.</w:t>
      </w:r>
      <w:r w:rsidR="009010B4" w:rsidRPr="00863627">
        <w:rPr>
          <w:sz w:val="29"/>
          <w:szCs w:val="29"/>
          <w:lang w:val="uk-UA"/>
        </w:rPr>
        <w:t xml:space="preserve"> </w:t>
      </w:r>
      <w:r w:rsidR="00CE1433" w:rsidRPr="00863627">
        <w:rPr>
          <w:sz w:val="29"/>
          <w:szCs w:val="29"/>
          <w:lang w:val="uk-UA"/>
        </w:rPr>
        <w:t>У чому полягає головна відмінність стратегічних цілей?</w:t>
      </w:r>
    </w:p>
    <w:p w:rsidR="00CE1433" w:rsidRPr="00863627" w:rsidRDefault="00137D2A" w:rsidP="00731C16">
      <w:pPr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>3.</w:t>
      </w:r>
      <w:r w:rsidR="009010B4" w:rsidRPr="00863627">
        <w:rPr>
          <w:sz w:val="29"/>
          <w:szCs w:val="29"/>
          <w:lang w:val="uk-UA"/>
        </w:rPr>
        <w:t xml:space="preserve"> </w:t>
      </w:r>
      <w:r w:rsidR="00CE1433" w:rsidRPr="00863627">
        <w:rPr>
          <w:sz w:val="29"/>
          <w:szCs w:val="29"/>
          <w:lang w:val="uk-UA"/>
        </w:rPr>
        <w:t>Що таке цінова політика?</w:t>
      </w:r>
    </w:p>
    <w:p w:rsidR="00CE1433" w:rsidRPr="00863627" w:rsidRDefault="00137D2A" w:rsidP="00731C16">
      <w:pPr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>4.</w:t>
      </w:r>
      <w:r w:rsidR="009010B4" w:rsidRPr="00863627">
        <w:rPr>
          <w:sz w:val="29"/>
          <w:szCs w:val="29"/>
          <w:lang w:val="uk-UA"/>
        </w:rPr>
        <w:t xml:space="preserve"> </w:t>
      </w:r>
      <w:r w:rsidR="00CE1433" w:rsidRPr="00863627">
        <w:rPr>
          <w:sz w:val="29"/>
          <w:szCs w:val="29"/>
          <w:lang w:val="uk-UA"/>
        </w:rPr>
        <w:t>Які головні риси стратегічного планування Вам відомі?</w:t>
      </w:r>
    </w:p>
    <w:p w:rsidR="00CE1433" w:rsidRPr="00863627" w:rsidRDefault="00137D2A" w:rsidP="00731C16">
      <w:pPr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>5.</w:t>
      </w:r>
      <w:r w:rsidR="009010B4" w:rsidRPr="00863627">
        <w:rPr>
          <w:sz w:val="29"/>
          <w:szCs w:val="29"/>
          <w:lang w:val="uk-UA"/>
        </w:rPr>
        <w:t xml:space="preserve"> </w:t>
      </w:r>
      <w:r w:rsidR="00CE1433" w:rsidRPr="00863627">
        <w:rPr>
          <w:sz w:val="29"/>
          <w:szCs w:val="29"/>
          <w:lang w:val="uk-UA"/>
        </w:rPr>
        <w:t>У чому полягають переваги стратегічного підходу в туристичному виро</w:t>
      </w:r>
      <w:r w:rsidR="00CE1433" w:rsidRPr="00863627">
        <w:rPr>
          <w:sz w:val="29"/>
          <w:szCs w:val="29"/>
          <w:lang w:val="uk-UA"/>
        </w:rPr>
        <w:t>б</w:t>
      </w:r>
      <w:r w:rsidR="00CE1433" w:rsidRPr="00863627">
        <w:rPr>
          <w:sz w:val="29"/>
          <w:szCs w:val="29"/>
          <w:lang w:val="uk-UA"/>
        </w:rPr>
        <w:t>ни</w:t>
      </w:r>
      <w:r w:rsidR="00CE1433" w:rsidRPr="00863627">
        <w:rPr>
          <w:sz w:val="29"/>
          <w:szCs w:val="29"/>
          <w:lang w:val="uk-UA"/>
        </w:rPr>
        <w:t>ц</w:t>
      </w:r>
      <w:r w:rsidR="00CE1433" w:rsidRPr="00863627">
        <w:rPr>
          <w:sz w:val="29"/>
          <w:szCs w:val="29"/>
          <w:lang w:val="uk-UA"/>
        </w:rPr>
        <w:t>тві?</w:t>
      </w:r>
    </w:p>
    <w:p w:rsidR="00CE1433" w:rsidRPr="00863627" w:rsidRDefault="00137D2A" w:rsidP="00731C16">
      <w:pPr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>6.</w:t>
      </w:r>
      <w:r w:rsidR="009010B4" w:rsidRPr="00863627">
        <w:rPr>
          <w:sz w:val="29"/>
          <w:szCs w:val="29"/>
          <w:lang w:val="uk-UA"/>
        </w:rPr>
        <w:t xml:space="preserve"> </w:t>
      </w:r>
      <w:r w:rsidR="00CE1433" w:rsidRPr="00863627">
        <w:rPr>
          <w:sz w:val="29"/>
          <w:szCs w:val="29"/>
          <w:lang w:val="uk-UA"/>
        </w:rPr>
        <w:t>Розкрийте зміст найважливіших складових ефективності стратегії розви</w:t>
      </w:r>
      <w:r w:rsidR="00CE1433" w:rsidRPr="00863627">
        <w:rPr>
          <w:sz w:val="29"/>
          <w:szCs w:val="29"/>
          <w:lang w:val="uk-UA"/>
        </w:rPr>
        <w:t>т</w:t>
      </w:r>
      <w:r w:rsidR="00CE1433" w:rsidRPr="00863627">
        <w:rPr>
          <w:sz w:val="29"/>
          <w:szCs w:val="29"/>
          <w:lang w:val="uk-UA"/>
        </w:rPr>
        <w:t>ку туристичного підприємства.</w:t>
      </w:r>
    </w:p>
    <w:p w:rsidR="00731C16" w:rsidRPr="00863627" w:rsidRDefault="00137D2A" w:rsidP="00731C16">
      <w:pPr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>7.</w:t>
      </w:r>
      <w:r w:rsidR="009010B4" w:rsidRPr="00863627">
        <w:rPr>
          <w:sz w:val="29"/>
          <w:szCs w:val="29"/>
          <w:lang w:val="uk-UA"/>
        </w:rPr>
        <w:t xml:space="preserve"> </w:t>
      </w:r>
      <w:r w:rsidR="00CE1433" w:rsidRPr="00863627">
        <w:rPr>
          <w:sz w:val="29"/>
          <w:szCs w:val="29"/>
          <w:lang w:val="uk-UA"/>
        </w:rPr>
        <w:t>Поясніть значення стратегії для</w:t>
      </w:r>
      <w:r w:rsidR="00731C16" w:rsidRPr="00863627">
        <w:rPr>
          <w:sz w:val="29"/>
          <w:szCs w:val="29"/>
          <w:lang w:val="uk-UA"/>
        </w:rPr>
        <w:t xml:space="preserve"> розробки генеральної і функціональних стр</w:t>
      </w:r>
      <w:r w:rsidR="00731C16" w:rsidRPr="00863627">
        <w:rPr>
          <w:sz w:val="29"/>
          <w:szCs w:val="29"/>
          <w:lang w:val="uk-UA"/>
        </w:rPr>
        <w:t>а</w:t>
      </w:r>
      <w:r w:rsidR="00731C16" w:rsidRPr="00863627">
        <w:rPr>
          <w:sz w:val="29"/>
          <w:szCs w:val="29"/>
          <w:lang w:val="uk-UA"/>
        </w:rPr>
        <w:t>тегій в туризмі.</w:t>
      </w:r>
    </w:p>
    <w:p w:rsidR="00CE1433" w:rsidRPr="00863627" w:rsidRDefault="00137D2A" w:rsidP="00731C16">
      <w:pPr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>8.</w:t>
      </w:r>
      <w:r w:rsidR="009010B4" w:rsidRPr="00863627">
        <w:rPr>
          <w:sz w:val="29"/>
          <w:szCs w:val="29"/>
          <w:lang w:val="uk-UA"/>
        </w:rPr>
        <w:t xml:space="preserve"> </w:t>
      </w:r>
      <w:r w:rsidR="00CE1433" w:rsidRPr="00863627">
        <w:rPr>
          <w:sz w:val="29"/>
          <w:szCs w:val="29"/>
          <w:lang w:val="uk-UA"/>
        </w:rPr>
        <w:t>Що таке генеральна стратегія туристичного підприємства і які її види Ви зн</w:t>
      </w:r>
      <w:r w:rsidR="00CE1433" w:rsidRPr="00863627">
        <w:rPr>
          <w:sz w:val="29"/>
          <w:szCs w:val="29"/>
          <w:lang w:val="uk-UA"/>
        </w:rPr>
        <w:t>а</w:t>
      </w:r>
      <w:r w:rsidR="00CE1433" w:rsidRPr="00863627">
        <w:rPr>
          <w:sz w:val="29"/>
          <w:szCs w:val="29"/>
          <w:lang w:val="uk-UA"/>
        </w:rPr>
        <w:t>єте?</w:t>
      </w:r>
    </w:p>
    <w:p w:rsidR="00CE1433" w:rsidRPr="00863627" w:rsidRDefault="00137D2A" w:rsidP="00731C16">
      <w:pPr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>9.</w:t>
      </w:r>
      <w:r w:rsidR="009010B4" w:rsidRPr="00863627">
        <w:rPr>
          <w:sz w:val="29"/>
          <w:szCs w:val="29"/>
          <w:lang w:val="uk-UA"/>
        </w:rPr>
        <w:t xml:space="preserve"> </w:t>
      </w:r>
      <w:r w:rsidRPr="00863627">
        <w:rPr>
          <w:sz w:val="29"/>
          <w:szCs w:val="29"/>
          <w:lang w:val="uk-UA"/>
        </w:rPr>
        <w:t>Розкрийте зміст с</w:t>
      </w:r>
      <w:r w:rsidR="00CE1433" w:rsidRPr="00863627">
        <w:rPr>
          <w:sz w:val="29"/>
          <w:szCs w:val="29"/>
          <w:lang w:val="uk-UA"/>
        </w:rPr>
        <w:t>тратегі</w:t>
      </w:r>
      <w:r w:rsidRPr="00863627">
        <w:rPr>
          <w:sz w:val="29"/>
          <w:szCs w:val="29"/>
          <w:lang w:val="uk-UA"/>
        </w:rPr>
        <w:t>ї</w:t>
      </w:r>
      <w:r w:rsidR="00CE1433" w:rsidRPr="00863627">
        <w:rPr>
          <w:sz w:val="29"/>
          <w:szCs w:val="29"/>
          <w:lang w:val="uk-UA"/>
        </w:rPr>
        <w:t xml:space="preserve"> стабільності</w:t>
      </w:r>
      <w:r w:rsidRPr="00863627">
        <w:rPr>
          <w:sz w:val="29"/>
          <w:szCs w:val="29"/>
          <w:lang w:val="uk-UA"/>
        </w:rPr>
        <w:t>. У чому полягають особливості її з</w:t>
      </w:r>
      <w:r w:rsidRPr="00863627">
        <w:rPr>
          <w:sz w:val="29"/>
          <w:szCs w:val="29"/>
          <w:lang w:val="uk-UA"/>
        </w:rPr>
        <w:t>а</w:t>
      </w:r>
      <w:r w:rsidRPr="00863627">
        <w:rPr>
          <w:sz w:val="29"/>
          <w:szCs w:val="29"/>
          <w:lang w:val="uk-UA"/>
        </w:rPr>
        <w:t>стосування?</w:t>
      </w:r>
    </w:p>
    <w:p w:rsidR="00CE1433" w:rsidRPr="00863627" w:rsidRDefault="00137D2A" w:rsidP="00731C16">
      <w:pPr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>10.</w:t>
      </w:r>
      <w:r w:rsidR="009010B4" w:rsidRPr="00863627">
        <w:rPr>
          <w:sz w:val="29"/>
          <w:szCs w:val="29"/>
          <w:lang w:val="uk-UA"/>
        </w:rPr>
        <w:t xml:space="preserve"> </w:t>
      </w:r>
      <w:r w:rsidRPr="00863627">
        <w:rPr>
          <w:sz w:val="29"/>
          <w:szCs w:val="29"/>
          <w:lang w:val="uk-UA"/>
        </w:rPr>
        <w:t>Розкрийте зміст стратегії</w:t>
      </w:r>
      <w:r w:rsidR="00CE1433" w:rsidRPr="00863627">
        <w:rPr>
          <w:sz w:val="29"/>
          <w:szCs w:val="29"/>
          <w:lang w:val="uk-UA"/>
        </w:rPr>
        <w:t xml:space="preserve"> зростання</w:t>
      </w:r>
      <w:r w:rsidRPr="00863627">
        <w:rPr>
          <w:sz w:val="29"/>
          <w:szCs w:val="29"/>
          <w:lang w:val="uk-UA"/>
        </w:rPr>
        <w:t>. У чому полягають особливості її з</w:t>
      </w:r>
      <w:r w:rsidRPr="00863627">
        <w:rPr>
          <w:sz w:val="29"/>
          <w:szCs w:val="29"/>
          <w:lang w:val="uk-UA"/>
        </w:rPr>
        <w:t>а</w:t>
      </w:r>
      <w:r w:rsidRPr="00863627">
        <w:rPr>
          <w:sz w:val="29"/>
          <w:szCs w:val="29"/>
          <w:lang w:val="uk-UA"/>
        </w:rPr>
        <w:t xml:space="preserve">стосування? </w:t>
      </w:r>
    </w:p>
    <w:p w:rsidR="00CE1433" w:rsidRPr="00863627" w:rsidRDefault="00137D2A" w:rsidP="00731C16">
      <w:pPr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>11.</w:t>
      </w:r>
      <w:r w:rsidR="009010B4" w:rsidRPr="00863627">
        <w:rPr>
          <w:sz w:val="29"/>
          <w:szCs w:val="29"/>
          <w:lang w:val="uk-UA"/>
        </w:rPr>
        <w:t xml:space="preserve"> </w:t>
      </w:r>
      <w:r w:rsidRPr="00863627">
        <w:rPr>
          <w:sz w:val="29"/>
          <w:szCs w:val="29"/>
          <w:lang w:val="uk-UA"/>
        </w:rPr>
        <w:t>Розкрийте зміст стратегії</w:t>
      </w:r>
      <w:r w:rsidR="00CE1433" w:rsidRPr="00863627">
        <w:rPr>
          <w:sz w:val="29"/>
          <w:szCs w:val="29"/>
          <w:lang w:val="uk-UA"/>
        </w:rPr>
        <w:t xml:space="preserve"> розвороту</w:t>
      </w:r>
      <w:r w:rsidRPr="00863627">
        <w:rPr>
          <w:sz w:val="29"/>
          <w:szCs w:val="29"/>
          <w:lang w:val="uk-UA"/>
        </w:rPr>
        <w:t>. У чому полягають особливості її з</w:t>
      </w:r>
      <w:r w:rsidRPr="00863627">
        <w:rPr>
          <w:sz w:val="29"/>
          <w:szCs w:val="29"/>
          <w:lang w:val="uk-UA"/>
        </w:rPr>
        <w:t>а</w:t>
      </w:r>
      <w:r w:rsidRPr="00863627">
        <w:rPr>
          <w:sz w:val="29"/>
          <w:szCs w:val="29"/>
          <w:lang w:val="uk-UA"/>
        </w:rPr>
        <w:t>ст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>сування?</w:t>
      </w:r>
    </w:p>
    <w:p w:rsidR="00CE1433" w:rsidRPr="00863627" w:rsidRDefault="00137D2A" w:rsidP="00731C16">
      <w:pPr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>12.</w:t>
      </w:r>
      <w:r w:rsidR="009010B4" w:rsidRPr="00863627">
        <w:rPr>
          <w:sz w:val="29"/>
          <w:szCs w:val="29"/>
          <w:lang w:val="uk-UA"/>
        </w:rPr>
        <w:t xml:space="preserve"> </w:t>
      </w:r>
      <w:r w:rsidRPr="00863627">
        <w:rPr>
          <w:sz w:val="29"/>
          <w:szCs w:val="29"/>
          <w:lang w:val="uk-UA"/>
        </w:rPr>
        <w:t>Розкрийте зміст стратегії</w:t>
      </w:r>
      <w:r w:rsidR="00CE1433" w:rsidRPr="00863627">
        <w:rPr>
          <w:sz w:val="29"/>
          <w:szCs w:val="29"/>
          <w:lang w:val="uk-UA"/>
        </w:rPr>
        <w:t xml:space="preserve"> ліквідації</w:t>
      </w:r>
      <w:r w:rsidRPr="00863627">
        <w:rPr>
          <w:sz w:val="29"/>
          <w:szCs w:val="29"/>
          <w:lang w:val="uk-UA"/>
        </w:rPr>
        <w:t>. У чому полягають особливості її з</w:t>
      </w:r>
      <w:r w:rsidRPr="00863627">
        <w:rPr>
          <w:sz w:val="29"/>
          <w:szCs w:val="29"/>
          <w:lang w:val="uk-UA"/>
        </w:rPr>
        <w:t>а</w:t>
      </w:r>
      <w:r w:rsidRPr="00863627">
        <w:rPr>
          <w:sz w:val="29"/>
          <w:szCs w:val="29"/>
          <w:lang w:val="uk-UA"/>
        </w:rPr>
        <w:t>стосування?</w:t>
      </w:r>
    </w:p>
    <w:p w:rsidR="00CE1433" w:rsidRPr="00863627" w:rsidRDefault="00137D2A" w:rsidP="00731C16">
      <w:pPr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>13</w:t>
      </w:r>
      <w:r w:rsidR="009010B4" w:rsidRPr="00863627">
        <w:rPr>
          <w:sz w:val="29"/>
          <w:szCs w:val="29"/>
          <w:lang w:val="uk-UA"/>
        </w:rPr>
        <w:t xml:space="preserve">. </w:t>
      </w:r>
      <w:r w:rsidR="00CE1433" w:rsidRPr="00863627">
        <w:rPr>
          <w:sz w:val="29"/>
          <w:szCs w:val="29"/>
          <w:lang w:val="uk-UA"/>
        </w:rPr>
        <w:t>Що відображають функціональні стратегії туристичного підприємства?</w:t>
      </w:r>
    </w:p>
    <w:p w:rsidR="00731C16" w:rsidRPr="00863627" w:rsidRDefault="00137D2A" w:rsidP="00731C16">
      <w:pPr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>1</w:t>
      </w:r>
      <w:r w:rsidR="00731C16" w:rsidRPr="00863627">
        <w:rPr>
          <w:sz w:val="29"/>
          <w:szCs w:val="29"/>
          <w:lang w:val="uk-UA"/>
        </w:rPr>
        <w:t>4.</w:t>
      </w:r>
      <w:r w:rsidR="009010B4" w:rsidRPr="00863627">
        <w:rPr>
          <w:sz w:val="29"/>
          <w:szCs w:val="29"/>
          <w:lang w:val="uk-UA"/>
        </w:rPr>
        <w:t xml:space="preserve"> </w:t>
      </w:r>
      <w:r w:rsidR="00731C16" w:rsidRPr="00863627">
        <w:rPr>
          <w:sz w:val="29"/>
          <w:szCs w:val="29"/>
          <w:lang w:val="uk-UA"/>
        </w:rPr>
        <w:t>Маркетингові стратегії туристичного підприємства.</w:t>
      </w:r>
    </w:p>
    <w:p w:rsidR="00731C16" w:rsidRPr="00863627" w:rsidRDefault="00137D2A" w:rsidP="00731C16">
      <w:pPr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>1</w:t>
      </w:r>
      <w:r w:rsidR="00731C16" w:rsidRPr="00863627">
        <w:rPr>
          <w:sz w:val="29"/>
          <w:szCs w:val="29"/>
          <w:lang w:val="uk-UA"/>
        </w:rPr>
        <w:t>5.</w:t>
      </w:r>
      <w:r w:rsidR="009010B4" w:rsidRPr="00863627">
        <w:rPr>
          <w:sz w:val="29"/>
          <w:szCs w:val="29"/>
          <w:lang w:val="uk-UA"/>
        </w:rPr>
        <w:t xml:space="preserve"> </w:t>
      </w:r>
      <w:r w:rsidR="00731C16" w:rsidRPr="00863627">
        <w:rPr>
          <w:sz w:val="29"/>
          <w:szCs w:val="29"/>
          <w:lang w:val="uk-UA"/>
        </w:rPr>
        <w:t>Формування комплексу конкурентних стратегій туристичного підприєм</w:t>
      </w:r>
      <w:r w:rsidR="00731C16" w:rsidRPr="00863627">
        <w:rPr>
          <w:sz w:val="29"/>
          <w:szCs w:val="29"/>
          <w:lang w:val="uk-UA"/>
        </w:rPr>
        <w:t>с</w:t>
      </w:r>
      <w:r w:rsidR="00731C16" w:rsidRPr="00863627">
        <w:rPr>
          <w:sz w:val="29"/>
          <w:szCs w:val="29"/>
          <w:lang w:val="uk-UA"/>
        </w:rPr>
        <w:t>тва.</w:t>
      </w:r>
    </w:p>
    <w:p w:rsidR="00731C16" w:rsidRPr="00863627" w:rsidRDefault="00137D2A" w:rsidP="00731C16">
      <w:pPr>
        <w:jc w:val="both"/>
        <w:rPr>
          <w:sz w:val="29"/>
          <w:szCs w:val="29"/>
          <w:lang w:val="uk-UA"/>
        </w:rPr>
      </w:pPr>
      <w:r w:rsidRPr="00863627">
        <w:rPr>
          <w:bCs/>
          <w:sz w:val="29"/>
          <w:szCs w:val="29"/>
          <w:lang w:val="uk-UA"/>
        </w:rPr>
        <w:t>1</w:t>
      </w:r>
      <w:r w:rsidR="00731C16" w:rsidRPr="00863627">
        <w:rPr>
          <w:bCs/>
          <w:sz w:val="29"/>
          <w:szCs w:val="29"/>
          <w:lang w:val="uk-UA"/>
        </w:rPr>
        <w:t>6.</w:t>
      </w:r>
      <w:r w:rsidR="009010B4" w:rsidRPr="00863627">
        <w:rPr>
          <w:bCs/>
          <w:sz w:val="29"/>
          <w:szCs w:val="29"/>
          <w:lang w:val="uk-UA"/>
        </w:rPr>
        <w:t xml:space="preserve"> </w:t>
      </w:r>
      <w:r w:rsidR="00731C16" w:rsidRPr="00863627">
        <w:rPr>
          <w:bCs/>
          <w:sz w:val="29"/>
          <w:szCs w:val="29"/>
          <w:lang w:val="uk-UA"/>
        </w:rPr>
        <w:t xml:space="preserve">Стратегії ціноутворення. </w:t>
      </w:r>
      <w:r w:rsidR="00731C16" w:rsidRPr="00863627">
        <w:rPr>
          <w:sz w:val="29"/>
          <w:szCs w:val="29"/>
          <w:lang w:val="uk-UA"/>
        </w:rPr>
        <w:t>Стратегія високих цін або «зняття вершків».</w:t>
      </w:r>
    </w:p>
    <w:p w:rsidR="00731C16" w:rsidRPr="00863627" w:rsidRDefault="00137D2A" w:rsidP="00731C16">
      <w:pPr>
        <w:jc w:val="both"/>
        <w:rPr>
          <w:sz w:val="29"/>
          <w:szCs w:val="29"/>
          <w:lang w:val="uk-UA"/>
        </w:rPr>
      </w:pPr>
      <w:r w:rsidRPr="00863627">
        <w:rPr>
          <w:bCs/>
          <w:sz w:val="29"/>
          <w:szCs w:val="29"/>
          <w:lang w:val="uk-UA"/>
        </w:rPr>
        <w:t>1</w:t>
      </w:r>
      <w:r w:rsidR="00731C16" w:rsidRPr="00863627">
        <w:rPr>
          <w:bCs/>
          <w:sz w:val="29"/>
          <w:szCs w:val="29"/>
          <w:lang w:val="uk-UA"/>
        </w:rPr>
        <w:t>7.</w:t>
      </w:r>
      <w:r w:rsidR="009010B4" w:rsidRPr="00863627">
        <w:rPr>
          <w:bCs/>
          <w:sz w:val="29"/>
          <w:szCs w:val="29"/>
          <w:lang w:val="uk-UA"/>
        </w:rPr>
        <w:t xml:space="preserve"> </w:t>
      </w:r>
      <w:r w:rsidR="00731C16" w:rsidRPr="00863627">
        <w:rPr>
          <w:bCs/>
          <w:sz w:val="29"/>
          <w:szCs w:val="29"/>
          <w:lang w:val="uk-UA"/>
        </w:rPr>
        <w:t xml:space="preserve">Стратегії ціноутворення. </w:t>
      </w:r>
      <w:r w:rsidR="00731C16" w:rsidRPr="00863627">
        <w:rPr>
          <w:sz w:val="29"/>
          <w:szCs w:val="29"/>
          <w:lang w:val="uk-UA"/>
        </w:rPr>
        <w:t>Стратегія швидкого проникнення на ринок.</w:t>
      </w:r>
    </w:p>
    <w:p w:rsidR="00731C16" w:rsidRPr="00863627" w:rsidRDefault="00137D2A" w:rsidP="00731C16">
      <w:pPr>
        <w:shd w:val="clear" w:color="auto" w:fill="FFFFFF"/>
        <w:jc w:val="both"/>
        <w:rPr>
          <w:sz w:val="29"/>
          <w:szCs w:val="29"/>
          <w:lang w:val="uk-UA"/>
        </w:rPr>
      </w:pPr>
      <w:r w:rsidRPr="00863627">
        <w:rPr>
          <w:bCs/>
          <w:sz w:val="29"/>
          <w:szCs w:val="29"/>
          <w:lang w:val="uk-UA"/>
        </w:rPr>
        <w:t>1</w:t>
      </w:r>
      <w:r w:rsidR="00731C16" w:rsidRPr="00863627">
        <w:rPr>
          <w:bCs/>
          <w:sz w:val="29"/>
          <w:szCs w:val="29"/>
          <w:lang w:val="uk-UA"/>
        </w:rPr>
        <w:t>8.</w:t>
      </w:r>
      <w:r w:rsidR="009010B4" w:rsidRPr="00863627">
        <w:rPr>
          <w:bCs/>
          <w:sz w:val="29"/>
          <w:szCs w:val="29"/>
          <w:lang w:val="uk-UA"/>
        </w:rPr>
        <w:t xml:space="preserve"> </w:t>
      </w:r>
      <w:r w:rsidR="00731C16" w:rsidRPr="00863627">
        <w:rPr>
          <w:bCs/>
          <w:sz w:val="29"/>
          <w:szCs w:val="29"/>
          <w:lang w:val="uk-UA"/>
        </w:rPr>
        <w:t xml:space="preserve">Стратегії ціноутворення. </w:t>
      </w:r>
      <w:r w:rsidR="00731C16" w:rsidRPr="00863627">
        <w:rPr>
          <w:sz w:val="29"/>
          <w:szCs w:val="29"/>
          <w:lang w:val="uk-UA"/>
        </w:rPr>
        <w:t>Стратегія повільного проникнення на ринок.</w:t>
      </w:r>
    </w:p>
    <w:p w:rsidR="00731C16" w:rsidRPr="00863627" w:rsidRDefault="00137D2A" w:rsidP="00731C16">
      <w:pPr>
        <w:jc w:val="both"/>
        <w:rPr>
          <w:sz w:val="29"/>
          <w:szCs w:val="29"/>
          <w:lang w:val="uk-UA"/>
        </w:rPr>
      </w:pPr>
      <w:r w:rsidRPr="00863627">
        <w:rPr>
          <w:bCs/>
          <w:sz w:val="29"/>
          <w:szCs w:val="29"/>
          <w:lang w:val="uk-UA"/>
        </w:rPr>
        <w:t>1</w:t>
      </w:r>
      <w:r w:rsidR="00731C16" w:rsidRPr="00863627">
        <w:rPr>
          <w:bCs/>
          <w:sz w:val="29"/>
          <w:szCs w:val="29"/>
          <w:lang w:val="uk-UA"/>
        </w:rPr>
        <w:t>9.</w:t>
      </w:r>
      <w:r w:rsidR="009010B4" w:rsidRPr="00863627">
        <w:rPr>
          <w:bCs/>
          <w:sz w:val="29"/>
          <w:szCs w:val="29"/>
          <w:lang w:val="uk-UA"/>
        </w:rPr>
        <w:t xml:space="preserve"> </w:t>
      </w:r>
      <w:r w:rsidR="00731C16" w:rsidRPr="00863627">
        <w:rPr>
          <w:bCs/>
          <w:sz w:val="29"/>
          <w:szCs w:val="29"/>
          <w:lang w:val="uk-UA"/>
        </w:rPr>
        <w:t xml:space="preserve">Стратегії ціноутворення. </w:t>
      </w:r>
      <w:r w:rsidR="00731C16" w:rsidRPr="00863627">
        <w:rPr>
          <w:sz w:val="29"/>
          <w:szCs w:val="29"/>
          <w:lang w:val="uk-UA"/>
        </w:rPr>
        <w:t>Стратегія підкорення ринку.</w:t>
      </w:r>
    </w:p>
    <w:p w:rsidR="00863CA6" w:rsidRDefault="00863CA6" w:rsidP="00ED5785">
      <w:pPr>
        <w:shd w:val="clear" w:color="auto" w:fill="FFFFFF"/>
        <w:jc w:val="center"/>
        <w:rPr>
          <w:b/>
          <w:bCs/>
          <w:sz w:val="29"/>
          <w:szCs w:val="29"/>
          <w:lang w:val="uk-UA"/>
        </w:rPr>
      </w:pPr>
    </w:p>
    <w:p w:rsidR="00EF57A6" w:rsidRPr="00863627" w:rsidRDefault="00EF57A6" w:rsidP="00ED5785">
      <w:pPr>
        <w:shd w:val="clear" w:color="auto" w:fill="FFFFFF"/>
        <w:jc w:val="center"/>
        <w:rPr>
          <w:b/>
          <w:sz w:val="29"/>
          <w:szCs w:val="29"/>
          <w:lang w:val="uk-UA"/>
        </w:rPr>
      </w:pPr>
      <w:r w:rsidRPr="00863627">
        <w:rPr>
          <w:b/>
          <w:sz w:val="29"/>
          <w:szCs w:val="29"/>
          <w:lang w:val="uk-UA"/>
        </w:rPr>
        <w:lastRenderedPageBreak/>
        <w:t>Лекція 8</w:t>
      </w:r>
    </w:p>
    <w:p w:rsidR="00ED5785" w:rsidRPr="00863627" w:rsidRDefault="00EF57A6" w:rsidP="00ED5785">
      <w:pPr>
        <w:jc w:val="center"/>
        <w:rPr>
          <w:b/>
          <w:sz w:val="29"/>
          <w:szCs w:val="29"/>
          <w:lang w:val="uk-UA"/>
        </w:rPr>
      </w:pPr>
      <w:r w:rsidRPr="00863627">
        <w:rPr>
          <w:b/>
          <w:sz w:val="29"/>
          <w:szCs w:val="29"/>
          <w:lang w:val="uk-UA"/>
        </w:rPr>
        <w:t>Особливості ці</w:t>
      </w:r>
      <w:r w:rsidR="00ED5785" w:rsidRPr="00863627">
        <w:rPr>
          <w:b/>
          <w:sz w:val="29"/>
          <w:szCs w:val="29"/>
          <w:lang w:val="uk-UA"/>
        </w:rPr>
        <w:t>ноутворення в різних стратегіях</w:t>
      </w:r>
    </w:p>
    <w:p w:rsidR="00EF57A6" w:rsidRPr="00863627" w:rsidRDefault="00EF57A6" w:rsidP="00ED5785">
      <w:pPr>
        <w:jc w:val="center"/>
        <w:rPr>
          <w:b/>
          <w:sz w:val="29"/>
          <w:szCs w:val="29"/>
          <w:lang w:val="uk-UA"/>
        </w:rPr>
      </w:pPr>
      <w:r w:rsidRPr="00863627">
        <w:rPr>
          <w:b/>
          <w:sz w:val="29"/>
          <w:szCs w:val="29"/>
          <w:lang w:val="uk-UA"/>
        </w:rPr>
        <w:t>туристичного підприємст</w:t>
      </w:r>
      <w:r w:rsidR="00ED5785" w:rsidRPr="00863627">
        <w:rPr>
          <w:b/>
          <w:sz w:val="29"/>
          <w:szCs w:val="29"/>
          <w:lang w:val="uk-UA"/>
        </w:rPr>
        <w:t>ва</w:t>
      </w:r>
    </w:p>
    <w:p w:rsidR="00EF57A6" w:rsidRPr="00863627" w:rsidRDefault="00EF57A6" w:rsidP="009010B4">
      <w:pPr>
        <w:shd w:val="clear" w:color="auto" w:fill="FFFFFF"/>
        <w:ind w:firstLine="709"/>
        <w:jc w:val="both"/>
        <w:rPr>
          <w:b/>
          <w:bCs/>
          <w:sz w:val="29"/>
          <w:szCs w:val="29"/>
          <w:lang w:val="uk-UA"/>
        </w:rPr>
      </w:pPr>
    </w:p>
    <w:p w:rsidR="00EF57A6" w:rsidRPr="00863627" w:rsidRDefault="00ED5785" w:rsidP="00863CA6">
      <w:pPr>
        <w:shd w:val="clear" w:color="auto" w:fill="FFFFFF"/>
        <w:ind w:left="1134" w:hanging="425"/>
        <w:jc w:val="both"/>
        <w:rPr>
          <w:b/>
          <w:bCs/>
          <w:sz w:val="29"/>
          <w:szCs w:val="29"/>
          <w:lang w:val="uk-UA"/>
        </w:rPr>
      </w:pPr>
      <w:r w:rsidRPr="00863627">
        <w:rPr>
          <w:b/>
          <w:bCs/>
          <w:sz w:val="29"/>
          <w:szCs w:val="29"/>
          <w:lang w:val="uk-UA"/>
        </w:rPr>
        <w:t xml:space="preserve">8.1 </w:t>
      </w:r>
      <w:r w:rsidR="00EF57A6" w:rsidRPr="00863627">
        <w:rPr>
          <w:b/>
          <w:bCs/>
          <w:sz w:val="29"/>
          <w:szCs w:val="29"/>
          <w:lang w:val="uk-UA"/>
        </w:rPr>
        <w:t>Корпора</w:t>
      </w:r>
      <w:r w:rsidRPr="00863627">
        <w:rPr>
          <w:b/>
          <w:bCs/>
          <w:sz w:val="29"/>
          <w:szCs w:val="29"/>
          <w:lang w:val="uk-UA"/>
        </w:rPr>
        <w:t>тивні стратегії і ціноутворення</w:t>
      </w:r>
    </w:p>
    <w:p w:rsidR="00EF57A6" w:rsidRPr="00863627" w:rsidRDefault="00ED5785" w:rsidP="00863CA6">
      <w:pPr>
        <w:shd w:val="clear" w:color="auto" w:fill="FFFFFF"/>
        <w:ind w:left="1134" w:hanging="425"/>
        <w:jc w:val="both"/>
        <w:rPr>
          <w:b/>
          <w:bCs/>
          <w:sz w:val="29"/>
          <w:szCs w:val="29"/>
          <w:lang w:val="uk-UA"/>
        </w:rPr>
      </w:pPr>
      <w:r w:rsidRPr="00863627">
        <w:rPr>
          <w:b/>
          <w:bCs/>
          <w:sz w:val="29"/>
          <w:szCs w:val="29"/>
          <w:lang w:val="uk-UA"/>
        </w:rPr>
        <w:t xml:space="preserve">8.2 </w:t>
      </w:r>
      <w:r w:rsidR="00EF57A6" w:rsidRPr="00863627">
        <w:rPr>
          <w:b/>
          <w:bCs/>
          <w:sz w:val="29"/>
          <w:szCs w:val="29"/>
          <w:lang w:val="uk-UA"/>
        </w:rPr>
        <w:t>Залежність ціни від етапу життєвого циклу в стратегіях упра</w:t>
      </w:r>
      <w:r w:rsidR="00EF57A6" w:rsidRPr="00863627">
        <w:rPr>
          <w:b/>
          <w:bCs/>
          <w:sz w:val="29"/>
          <w:szCs w:val="29"/>
          <w:lang w:val="uk-UA"/>
        </w:rPr>
        <w:t>в</w:t>
      </w:r>
      <w:r w:rsidR="00EF57A6" w:rsidRPr="00863627">
        <w:rPr>
          <w:b/>
          <w:bCs/>
          <w:sz w:val="29"/>
          <w:szCs w:val="29"/>
          <w:lang w:val="uk-UA"/>
        </w:rPr>
        <w:t>ління ту</w:t>
      </w:r>
      <w:r w:rsidRPr="00863627">
        <w:rPr>
          <w:b/>
          <w:bCs/>
          <w:sz w:val="29"/>
          <w:szCs w:val="29"/>
          <w:lang w:val="uk-UA"/>
        </w:rPr>
        <w:t>ристичним продуктом</w:t>
      </w:r>
    </w:p>
    <w:p w:rsidR="00EF57A6" w:rsidRPr="00863627" w:rsidRDefault="00ED5785" w:rsidP="00863CA6">
      <w:pPr>
        <w:shd w:val="clear" w:color="auto" w:fill="FFFFFF"/>
        <w:ind w:left="1134" w:hanging="425"/>
        <w:jc w:val="both"/>
        <w:rPr>
          <w:b/>
          <w:bCs/>
          <w:sz w:val="29"/>
          <w:szCs w:val="29"/>
          <w:lang w:val="uk-UA"/>
        </w:rPr>
      </w:pPr>
      <w:r w:rsidRPr="00863627">
        <w:rPr>
          <w:b/>
          <w:bCs/>
          <w:sz w:val="29"/>
          <w:szCs w:val="29"/>
          <w:lang w:val="uk-UA"/>
        </w:rPr>
        <w:t xml:space="preserve">8.3 </w:t>
      </w:r>
      <w:r w:rsidR="00EF57A6" w:rsidRPr="00863627">
        <w:rPr>
          <w:b/>
          <w:bCs/>
          <w:sz w:val="29"/>
          <w:szCs w:val="29"/>
          <w:lang w:val="uk-UA"/>
        </w:rPr>
        <w:t>Особливості ціноутвор</w:t>
      </w:r>
      <w:r w:rsidRPr="00863627">
        <w:rPr>
          <w:b/>
          <w:bCs/>
          <w:sz w:val="29"/>
          <w:szCs w:val="29"/>
          <w:lang w:val="uk-UA"/>
        </w:rPr>
        <w:t>ення в стратегіях спеціалізації</w:t>
      </w:r>
    </w:p>
    <w:p w:rsidR="00EF57A6" w:rsidRPr="00863627" w:rsidRDefault="00EF57A6" w:rsidP="009010B4">
      <w:pPr>
        <w:shd w:val="clear" w:color="auto" w:fill="FFFFFF"/>
        <w:jc w:val="both"/>
        <w:rPr>
          <w:b/>
          <w:bCs/>
          <w:sz w:val="29"/>
          <w:szCs w:val="29"/>
          <w:lang w:val="uk-UA"/>
        </w:rPr>
      </w:pPr>
    </w:p>
    <w:p w:rsidR="00EF57A6" w:rsidRPr="00863627" w:rsidRDefault="00ED5785" w:rsidP="00ED5785">
      <w:pPr>
        <w:shd w:val="clear" w:color="auto" w:fill="FFFFFF"/>
        <w:jc w:val="center"/>
        <w:rPr>
          <w:b/>
          <w:bCs/>
          <w:sz w:val="29"/>
          <w:szCs w:val="29"/>
          <w:lang w:val="uk-UA"/>
        </w:rPr>
      </w:pPr>
      <w:r w:rsidRPr="00863627">
        <w:rPr>
          <w:b/>
          <w:bCs/>
          <w:sz w:val="29"/>
          <w:szCs w:val="29"/>
          <w:lang w:val="uk-UA"/>
        </w:rPr>
        <w:t>8.1</w:t>
      </w:r>
      <w:r w:rsidR="00EF57A6" w:rsidRPr="00863627">
        <w:rPr>
          <w:b/>
          <w:bCs/>
          <w:sz w:val="29"/>
          <w:szCs w:val="29"/>
          <w:lang w:val="uk-UA"/>
        </w:rPr>
        <w:t xml:space="preserve"> Корпора</w:t>
      </w:r>
      <w:r w:rsidRPr="00863627">
        <w:rPr>
          <w:b/>
          <w:bCs/>
          <w:sz w:val="29"/>
          <w:szCs w:val="29"/>
          <w:lang w:val="uk-UA"/>
        </w:rPr>
        <w:t>тивні стратегії і ціноутворення</w:t>
      </w:r>
    </w:p>
    <w:p w:rsidR="00EF57A6" w:rsidRPr="00863627" w:rsidRDefault="00EF57A6" w:rsidP="009010B4">
      <w:pPr>
        <w:shd w:val="clear" w:color="auto" w:fill="FFFFFF"/>
        <w:ind w:firstLine="709"/>
        <w:jc w:val="both"/>
        <w:rPr>
          <w:b/>
          <w:bCs/>
          <w:sz w:val="29"/>
          <w:szCs w:val="29"/>
          <w:lang w:val="uk-UA"/>
        </w:rPr>
      </w:pPr>
    </w:p>
    <w:p w:rsidR="00EF57A6" w:rsidRPr="00863627" w:rsidRDefault="00EF57A6" w:rsidP="00EF57A6">
      <w:pPr>
        <w:shd w:val="clear" w:color="auto" w:fill="FFFFFF"/>
        <w:ind w:firstLine="709"/>
        <w:jc w:val="both"/>
        <w:rPr>
          <w:sz w:val="29"/>
          <w:szCs w:val="29"/>
          <w:lang w:val="uk-UA"/>
        </w:rPr>
      </w:pPr>
      <w:r w:rsidRPr="00863627">
        <w:rPr>
          <w:b/>
          <w:sz w:val="29"/>
          <w:szCs w:val="29"/>
          <w:lang w:val="uk-UA"/>
        </w:rPr>
        <w:t>Корпоративні стратегії,</w:t>
      </w:r>
      <w:r w:rsidRPr="00863627">
        <w:rPr>
          <w:sz w:val="29"/>
          <w:szCs w:val="29"/>
          <w:lang w:val="uk-UA"/>
        </w:rPr>
        <w:t xml:space="preserve"> так само як і генеральні, розглядаються на р</w:t>
      </w:r>
      <w:r w:rsidRPr="00863627">
        <w:rPr>
          <w:sz w:val="29"/>
          <w:szCs w:val="29"/>
          <w:lang w:val="uk-UA"/>
        </w:rPr>
        <w:t>і</w:t>
      </w:r>
      <w:r w:rsidRPr="00863627">
        <w:rPr>
          <w:sz w:val="29"/>
          <w:szCs w:val="29"/>
          <w:lang w:val="uk-UA"/>
        </w:rPr>
        <w:t>вні вищого керівництва і визначають поведінку туроператора в інших сферах к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>мерційної діяльності. Можна виділити стратегії:</w:t>
      </w:r>
    </w:p>
    <w:p w:rsidR="00EF57A6" w:rsidRPr="00863627" w:rsidRDefault="00ED5785" w:rsidP="00ED5785">
      <w:pPr>
        <w:pStyle w:val="aa"/>
        <w:shd w:val="clear" w:color="auto" w:fill="FFFFFF"/>
        <w:spacing w:after="0" w:line="240" w:lineRule="auto"/>
        <w:jc w:val="both"/>
        <w:rPr>
          <w:rFonts w:ascii="Times New Roman" w:hAnsi="Times New Roman"/>
          <w:sz w:val="29"/>
          <w:szCs w:val="29"/>
          <w:lang w:val="uk-UA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>- зв'язаної диверсифікації;</w:t>
      </w:r>
    </w:p>
    <w:p w:rsidR="00EF57A6" w:rsidRPr="00863627" w:rsidRDefault="00ED5785" w:rsidP="00ED5785">
      <w:pPr>
        <w:pStyle w:val="aa"/>
        <w:shd w:val="clear" w:color="auto" w:fill="FFFFFF"/>
        <w:spacing w:after="0" w:line="240" w:lineRule="auto"/>
        <w:jc w:val="both"/>
        <w:rPr>
          <w:rFonts w:ascii="Times New Roman" w:hAnsi="Times New Roman"/>
          <w:sz w:val="29"/>
          <w:szCs w:val="29"/>
          <w:lang w:val="uk-UA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>- незв'язаної диверсифікації;</w:t>
      </w:r>
    </w:p>
    <w:p w:rsidR="00EF57A6" w:rsidRPr="00863627" w:rsidRDefault="00ED5785" w:rsidP="00ED5785">
      <w:pPr>
        <w:pStyle w:val="aa"/>
        <w:shd w:val="clear" w:color="auto" w:fill="FFFFFF"/>
        <w:spacing w:after="0" w:line="240" w:lineRule="auto"/>
        <w:jc w:val="both"/>
        <w:rPr>
          <w:rFonts w:ascii="Times New Roman" w:hAnsi="Times New Roman"/>
          <w:sz w:val="29"/>
          <w:szCs w:val="29"/>
          <w:lang w:val="uk-UA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>- міжнародної диверсифікації;</w:t>
      </w:r>
    </w:p>
    <w:p w:rsidR="00EF57A6" w:rsidRPr="00863627" w:rsidRDefault="00ED5785" w:rsidP="00ED5785">
      <w:pPr>
        <w:pStyle w:val="aa"/>
        <w:shd w:val="clear" w:color="auto" w:fill="FFFFFF"/>
        <w:spacing w:after="0" w:line="240" w:lineRule="auto"/>
        <w:jc w:val="both"/>
        <w:rPr>
          <w:rFonts w:ascii="Times New Roman" w:hAnsi="Times New Roman"/>
          <w:sz w:val="29"/>
          <w:szCs w:val="29"/>
          <w:lang w:val="uk-UA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>- відкачування капіталу;</w:t>
      </w:r>
    </w:p>
    <w:p w:rsidR="00EF57A6" w:rsidRPr="00863627" w:rsidRDefault="00ED5785" w:rsidP="00ED5785">
      <w:pPr>
        <w:pStyle w:val="aa"/>
        <w:shd w:val="clear" w:color="auto" w:fill="FFFFFF"/>
        <w:spacing w:after="0" w:line="240" w:lineRule="auto"/>
        <w:jc w:val="both"/>
        <w:rPr>
          <w:rFonts w:ascii="Times New Roman" w:hAnsi="Times New Roman"/>
          <w:sz w:val="29"/>
          <w:szCs w:val="29"/>
          <w:lang w:val="uk-UA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реструктуризації.</w:t>
      </w:r>
    </w:p>
    <w:p w:rsidR="00EF57A6" w:rsidRPr="00863627" w:rsidRDefault="00EF57A6" w:rsidP="00EF57A6">
      <w:pPr>
        <w:shd w:val="clear" w:color="auto" w:fill="FFFFFF"/>
        <w:ind w:firstLine="709"/>
        <w:jc w:val="both"/>
        <w:rPr>
          <w:sz w:val="29"/>
          <w:szCs w:val="29"/>
          <w:lang w:val="uk-UA"/>
        </w:rPr>
      </w:pPr>
      <w:r w:rsidRPr="00863627">
        <w:rPr>
          <w:b/>
          <w:sz w:val="29"/>
          <w:szCs w:val="29"/>
          <w:lang w:val="uk-UA"/>
        </w:rPr>
        <w:t>Стратегія диверсифікації</w:t>
      </w:r>
      <w:r w:rsidRPr="00863627">
        <w:rPr>
          <w:sz w:val="29"/>
          <w:szCs w:val="29"/>
          <w:lang w:val="uk-UA"/>
        </w:rPr>
        <w:t xml:space="preserve">  припускає включення в сферу діяльності туроператора нових сфер бізнесу за допомогою придбання, створення орг</w:t>
      </w:r>
      <w:r w:rsidRPr="00863627">
        <w:rPr>
          <w:sz w:val="29"/>
          <w:szCs w:val="29"/>
          <w:lang w:val="uk-UA"/>
        </w:rPr>
        <w:t>а</w:t>
      </w:r>
      <w:r w:rsidRPr="00863627">
        <w:rPr>
          <w:sz w:val="29"/>
          <w:szCs w:val="29"/>
          <w:lang w:val="uk-UA"/>
        </w:rPr>
        <w:t>нізацій, або спільних підприємств. Наслідком стратегії диверсифікації м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>жуть бути с</w:t>
      </w:r>
      <w:r w:rsidRPr="00863627">
        <w:rPr>
          <w:sz w:val="29"/>
          <w:szCs w:val="29"/>
          <w:lang w:val="uk-UA"/>
        </w:rPr>
        <w:t>и</w:t>
      </w:r>
      <w:r w:rsidRPr="00863627">
        <w:rPr>
          <w:sz w:val="29"/>
          <w:szCs w:val="29"/>
          <w:lang w:val="uk-UA"/>
        </w:rPr>
        <w:t>нергетичні ефекти, які призводять до зростання ефективності системи за рах</w:t>
      </w:r>
      <w:r w:rsidRPr="00863627">
        <w:rPr>
          <w:sz w:val="29"/>
          <w:szCs w:val="29"/>
          <w:lang w:val="uk-UA"/>
        </w:rPr>
        <w:t>у</w:t>
      </w:r>
      <w:r w:rsidRPr="00863627">
        <w:rPr>
          <w:sz w:val="29"/>
          <w:szCs w:val="29"/>
          <w:lang w:val="uk-UA"/>
        </w:rPr>
        <w:t>нок взаємодії підсистем і елементів. Вони проявляються в зниженні інтегральних корпоративних витрат і виникають у зв'язку з багат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 xml:space="preserve">функціональним використанням ресурсів і резервів. </w:t>
      </w:r>
      <w:r w:rsidRPr="00863627">
        <w:rPr>
          <w:b/>
          <w:sz w:val="29"/>
          <w:szCs w:val="29"/>
          <w:lang w:val="uk-UA"/>
        </w:rPr>
        <w:t>У стратегічному управлінні синергетичні ефекти називають стратегічними відповідно</w:t>
      </w:r>
      <w:r w:rsidRPr="00863627">
        <w:rPr>
          <w:b/>
          <w:sz w:val="29"/>
          <w:szCs w:val="29"/>
          <w:lang w:val="uk-UA"/>
        </w:rPr>
        <w:t>с</w:t>
      </w:r>
      <w:r w:rsidRPr="00863627">
        <w:rPr>
          <w:b/>
          <w:sz w:val="29"/>
          <w:szCs w:val="29"/>
          <w:lang w:val="uk-UA"/>
        </w:rPr>
        <w:t>тями</w:t>
      </w:r>
      <w:r w:rsidRPr="00863627">
        <w:rPr>
          <w:sz w:val="29"/>
          <w:szCs w:val="29"/>
          <w:lang w:val="uk-UA"/>
        </w:rPr>
        <w:t>, які визначаються як схожі статті витрат в структурах витрат різних організацій, що входять в конгломерат з головним туроператором. У страт</w:t>
      </w:r>
      <w:r w:rsidRPr="00863627">
        <w:rPr>
          <w:sz w:val="29"/>
          <w:szCs w:val="29"/>
          <w:lang w:val="uk-UA"/>
        </w:rPr>
        <w:t>е</w:t>
      </w:r>
      <w:r w:rsidRPr="00863627">
        <w:rPr>
          <w:sz w:val="29"/>
          <w:szCs w:val="29"/>
          <w:lang w:val="uk-UA"/>
        </w:rPr>
        <w:t>гічному плануванні виділяють наступні в</w:t>
      </w:r>
      <w:r w:rsidRPr="00863627">
        <w:rPr>
          <w:sz w:val="29"/>
          <w:szCs w:val="29"/>
          <w:lang w:val="uk-UA"/>
        </w:rPr>
        <w:t>і</w:t>
      </w:r>
      <w:r w:rsidRPr="00863627">
        <w:rPr>
          <w:sz w:val="29"/>
          <w:szCs w:val="29"/>
          <w:lang w:val="uk-UA"/>
        </w:rPr>
        <w:t>дповідності:</w:t>
      </w:r>
    </w:p>
    <w:p w:rsidR="00EF57A6" w:rsidRPr="00863627" w:rsidRDefault="00ED5785" w:rsidP="00ED5785">
      <w:pPr>
        <w:pStyle w:val="aa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  <w:lang w:val="uk-UA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маркетингові (єдність клієнтури, географічних територій, каналів зб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у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ту, рекламних зусиль, постачаль</w:t>
      </w:r>
      <w:r w:rsidRPr="00863627">
        <w:rPr>
          <w:rFonts w:ascii="Times New Roman" w:hAnsi="Times New Roman"/>
          <w:sz w:val="29"/>
          <w:szCs w:val="29"/>
          <w:lang w:val="uk-UA"/>
        </w:rPr>
        <w:t>ників, торговых марок і т.ін.);</w:t>
      </w:r>
    </w:p>
    <w:p w:rsidR="00EF57A6" w:rsidRPr="00863627" w:rsidRDefault="00ED5785" w:rsidP="00ED5785">
      <w:pPr>
        <w:pStyle w:val="aa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  <w:lang w:val="uk-UA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виробничі (єдині виробничі потужності — офіс, інф</w:t>
      </w:r>
      <w:r w:rsidRPr="00863627">
        <w:rPr>
          <w:rFonts w:ascii="Times New Roman" w:hAnsi="Times New Roman"/>
          <w:sz w:val="29"/>
          <w:szCs w:val="29"/>
          <w:lang w:val="uk-UA"/>
        </w:rPr>
        <w:t>ормація, перс</w:t>
      </w:r>
      <w:r w:rsidRPr="00863627">
        <w:rPr>
          <w:rFonts w:ascii="Times New Roman" w:hAnsi="Times New Roman"/>
          <w:sz w:val="29"/>
          <w:szCs w:val="29"/>
          <w:lang w:val="uk-UA"/>
        </w:rPr>
        <w:t>о</w:t>
      </w:r>
      <w:r w:rsidRPr="00863627">
        <w:rPr>
          <w:rFonts w:ascii="Times New Roman" w:hAnsi="Times New Roman"/>
          <w:sz w:val="29"/>
          <w:szCs w:val="29"/>
          <w:lang w:val="uk-UA"/>
        </w:rPr>
        <w:t>нал, оргтехніка);</w:t>
      </w:r>
    </w:p>
    <w:p w:rsidR="00EF57A6" w:rsidRPr="00863627" w:rsidRDefault="00ED5785" w:rsidP="00ED5785">
      <w:pPr>
        <w:pStyle w:val="aa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управлінські (єдині системи управління, навчання, менеджери).</w:t>
      </w:r>
    </w:p>
    <w:p w:rsidR="00EF57A6" w:rsidRPr="00863627" w:rsidRDefault="00EF57A6" w:rsidP="00EF57A6">
      <w:pPr>
        <w:shd w:val="clear" w:color="auto" w:fill="FFFFFF"/>
        <w:ind w:firstLine="709"/>
        <w:jc w:val="both"/>
        <w:rPr>
          <w:sz w:val="29"/>
          <w:szCs w:val="29"/>
          <w:lang w:val="uk-UA"/>
        </w:rPr>
      </w:pPr>
      <w:r w:rsidRPr="00863627">
        <w:rPr>
          <w:b/>
          <w:sz w:val="29"/>
          <w:szCs w:val="29"/>
          <w:lang w:val="uk-UA"/>
        </w:rPr>
        <w:t>Стратегія зв'язаної диверсифікації</w:t>
      </w:r>
      <w:r w:rsidRPr="00863627">
        <w:rPr>
          <w:sz w:val="29"/>
          <w:szCs w:val="29"/>
          <w:lang w:val="uk-UA"/>
        </w:rPr>
        <w:t xml:space="preserve"> припускає наявність міцних стр</w:t>
      </w:r>
      <w:r w:rsidRPr="00863627">
        <w:rPr>
          <w:sz w:val="29"/>
          <w:szCs w:val="29"/>
          <w:lang w:val="uk-UA"/>
        </w:rPr>
        <w:t>а</w:t>
      </w:r>
      <w:r w:rsidRPr="00863627">
        <w:rPr>
          <w:sz w:val="29"/>
          <w:szCs w:val="29"/>
          <w:lang w:val="uk-UA"/>
        </w:rPr>
        <w:t>тегічних зв'язків між сферами бизнесу, які в нього входять (зв'язані диверс</w:t>
      </w:r>
      <w:r w:rsidRPr="00863627">
        <w:rPr>
          <w:sz w:val="29"/>
          <w:szCs w:val="29"/>
          <w:lang w:val="uk-UA"/>
        </w:rPr>
        <w:t>и</w:t>
      </w:r>
      <w:r w:rsidRPr="00863627">
        <w:rPr>
          <w:sz w:val="29"/>
          <w:szCs w:val="29"/>
          <w:lang w:val="uk-UA"/>
        </w:rPr>
        <w:t>фік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>вані організації називають концернами). Приміром, туроператор придбає екскурсійне бюро або пункт прокату автомобілів, організовуючи обслугов</w:t>
      </w:r>
      <w:r w:rsidRPr="00863627">
        <w:rPr>
          <w:sz w:val="29"/>
          <w:szCs w:val="29"/>
          <w:lang w:val="uk-UA"/>
        </w:rPr>
        <w:t>у</w:t>
      </w:r>
      <w:r w:rsidRPr="00863627">
        <w:rPr>
          <w:sz w:val="29"/>
          <w:szCs w:val="29"/>
          <w:lang w:val="uk-UA"/>
        </w:rPr>
        <w:t>вання гостей у власному місті. В даному випадку існує маркетингова (єдині канали збуту, можливість використовувати торгову марку туроператора), в</w:t>
      </w:r>
      <w:r w:rsidRPr="00863627">
        <w:rPr>
          <w:sz w:val="29"/>
          <w:szCs w:val="29"/>
          <w:lang w:val="uk-UA"/>
        </w:rPr>
        <w:t>и</w:t>
      </w:r>
      <w:r w:rsidRPr="00863627">
        <w:rPr>
          <w:sz w:val="29"/>
          <w:szCs w:val="29"/>
          <w:lang w:val="uk-UA"/>
        </w:rPr>
        <w:t>робнича (робити ці послуги можна прямо з офісу туроператора) і управлі</w:t>
      </w:r>
      <w:r w:rsidRPr="00863627">
        <w:rPr>
          <w:sz w:val="29"/>
          <w:szCs w:val="29"/>
          <w:lang w:val="uk-UA"/>
        </w:rPr>
        <w:t>н</w:t>
      </w:r>
      <w:r w:rsidRPr="00863627">
        <w:rPr>
          <w:sz w:val="29"/>
          <w:szCs w:val="29"/>
          <w:lang w:val="uk-UA"/>
        </w:rPr>
        <w:t>ська відпові</w:t>
      </w:r>
      <w:r w:rsidRPr="00863627">
        <w:rPr>
          <w:sz w:val="29"/>
          <w:szCs w:val="29"/>
          <w:lang w:val="uk-UA"/>
        </w:rPr>
        <w:t>д</w:t>
      </w:r>
      <w:r w:rsidRPr="00863627">
        <w:rPr>
          <w:sz w:val="29"/>
          <w:szCs w:val="29"/>
          <w:lang w:val="uk-UA"/>
        </w:rPr>
        <w:t>ності.</w:t>
      </w:r>
    </w:p>
    <w:p w:rsidR="00EF57A6" w:rsidRPr="00863627" w:rsidRDefault="00EF57A6" w:rsidP="00EF57A6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b/>
          <w:sz w:val="29"/>
          <w:szCs w:val="29"/>
          <w:lang w:val="uk-UA"/>
        </w:rPr>
        <w:lastRenderedPageBreak/>
        <w:t xml:space="preserve">Незв'язана диверсифікація </w:t>
      </w:r>
      <w:r w:rsidRPr="00863627">
        <w:rPr>
          <w:sz w:val="29"/>
          <w:szCs w:val="29"/>
          <w:lang w:val="uk-UA"/>
        </w:rPr>
        <w:t>(такі організації називають конгломерат</w:t>
      </w:r>
      <w:r w:rsidRPr="00863627">
        <w:rPr>
          <w:sz w:val="29"/>
          <w:szCs w:val="29"/>
          <w:lang w:val="uk-UA"/>
        </w:rPr>
        <w:t>а</w:t>
      </w:r>
      <w:r w:rsidRPr="00863627">
        <w:rPr>
          <w:sz w:val="29"/>
          <w:szCs w:val="29"/>
          <w:lang w:val="uk-UA"/>
        </w:rPr>
        <w:t>ми), сфери бізнесу якої знаходяться в слабкій стратегічній відповідності один з одним. Приміром, туроператор придбає агентство нерухомості або шлюбне агентство. Основна перевага стратегії незв'язаної диверсифікації б</w:t>
      </w:r>
      <w:r w:rsidRPr="00863627">
        <w:rPr>
          <w:sz w:val="29"/>
          <w:szCs w:val="29"/>
          <w:lang w:val="uk-UA"/>
        </w:rPr>
        <w:t>а</w:t>
      </w:r>
      <w:r w:rsidRPr="00863627">
        <w:rPr>
          <w:sz w:val="29"/>
          <w:szCs w:val="29"/>
          <w:lang w:val="uk-UA"/>
        </w:rPr>
        <w:t>зується на зниженні ризику для конгломерату, в основі якого стоїть туроп</w:t>
      </w:r>
      <w:r w:rsidRPr="00863627">
        <w:rPr>
          <w:sz w:val="29"/>
          <w:szCs w:val="29"/>
          <w:lang w:val="uk-UA"/>
        </w:rPr>
        <w:t>е</w:t>
      </w:r>
      <w:r w:rsidRPr="00863627">
        <w:rPr>
          <w:sz w:val="29"/>
          <w:szCs w:val="29"/>
          <w:lang w:val="uk-UA"/>
        </w:rPr>
        <w:t>ратор в цілому. Він обумовлений тим, що різні галузі можуть одночасно зн</w:t>
      </w:r>
      <w:r w:rsidRPr="00863627">
        <w:rPr>
          <w:sz w:val="29"/>
          <w:szCs w:val="29"/>
          <w:lang w:val="uk-UA"/>
        </w:rPr>
        <w:t>а</w:t>
      </w:r>
      <w:r w:rsidRPr="00863627">
        <w:rPr>
          <w:sz w:val="29"/>
          <w:szCs w:val="29"/>
          <w:lang w:val="uk-UA"/>
        </w:rPr>
        <w:t>ходитися в різних фазах галузевих життєвих циклів. Спади в одних компе</w:t>
      </w:r>
      <w:r w:rsidRPr="00863627">
        <w:rPr>
          <w:sz w:val="29"/>
          <w:szCs w:val="29"/>
          <w:lang w:val="uk-UA"/>
        </w:rPr>
        <w:t>н</w:t>
      </w:r>
      <w:r w:rsidRPr="00863627">
        <w:rPr>
          <w:sz w:val="29"/>
          <w:szCs w:val="29"/>
          <w:lang w:val="uk-UA"/>
        </w:rPr>
        <w:t>суються підйомом в інших. Наприклад, «мертві» літній і зимовий сезони для рієлторської діяльності є піковими для туристичної, осінь і весна — навпаки. Як показує практика, в умовах нестабільної економіки саме конгломеративні об</w:t>
      </w:r>
      <w:r w:rsidRPr="00863627">
        <w:rPr>
          <w:b/>
          <w:sz w:val="29"/>
          <w:szCs w:val="29"/>
          <w:lang w:val="uk-UA"/>
        </w:rPr>
        <w:t>'</w:t>
      </w:r>
      <w:r w:rsidRPr="00863627">
        <w:rPr>
          <w:sz w:val="29"/>
          <w:szCs w:val="29"/>
          <w:lang w:val="uk-UA"/>
        </w:rPr>
        <w:t>єднання мають макс</w:t>
      </w:r>
      <w:r w:rsidRPr="00863627">
        <w:rPr>
          <w:sz w:val="29"/>
          <w:szCs w:val="29"/>
          <w:lang w:val="uk-UA"/>
        </w:rPr>
        <w:t>и</w:t>
      </w:r>
      <w:r w:rsidRPr="00863627">
        <w:rPr>
          <w:sz w:val="29"/>
          <w:szCs w:val="29"/>
          <w:lang w:val="uk-UA"/>
        </w:rPr>
        <w:t>мальну міру виживаємості.</w:t>
      </w:r>
    </w:p>
    <w:p w:rsidR="00EF57A6" w:rsidRPr="00863627" w:rsidRDefault="00EF57A6" w:rsidP="00EF57A6">
      <w:pPr>
        <w:shd w:val="clear" w:color="auto" w:fill="FFFFFF"/>
        <w:ind w:firstLine="709"/>
        <w:jc w:val="both"/>
        <w:rPr>
          <w:sz w:val="29"/>
          <w:szCs w:val="29"/>
          <w:lang w:val="uk-UA"/>
        </w:rPr>
      </w:pPr>
      <w:r w:rsidRPr="00863627">
        <w:rPr>
          <w:b/>
          <w:sz w:val="29"/>
          <w:szCs w:val="29"/>
          <w:lang w:val="uk-UA"/>
        </w:rPr>
        <w:t>Стратегія міжнародної диверсифікації (</w:t>
      </w:r>
      <w:r w:rsidRPr="00863627">
        <w:rPr>
          <w:sz w:val="29"/>
          <w:szCs w:val="29"/>
          <w:lang w:val="uk-UA"/>
        </w:rPr>
        <w:t>чи як її іноді називають, гл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>балізації) полягає у включенні в єдиний портфель управління підприємств, розташованих на територіях різних держав і пропонуючих ідентичні, але адапт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>вані під місцевого споживача послуги. Приміром, туроператор може відкривати зарубіжні філії або представництва, купувати іноземні готелі, транспортні зас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>би і т. ін.</w:t>
      </w:r>
    </w:p>
    <w:p w:rsidR="00EF57A6" w:rsidRPr="00863627" w:rsidRDefault="00EF57A6" w:rsidP="00EF57A6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b/>
          <w:sz w:val="29"/>
          <w:szCs w:val="29"/>
          <w:lang w:val="uk-UA"/>
        </w:rPr>
        <w:t>Стратегія відкачування капіталу</w:t>
      </w:r>
      <w:r w:rsidRPr="00863627">
        <w:rPr>
          <w:sz w:val="29"/>
          <w:szCs w:val="29"/>
          <w:lang w:val="uk-UA"/>
        </w:rPr>
        <w:t xml:space="preserve"> застосовується у випадках, коли зміни в зовнішньому або внутрішньому середовищі призводять до того, що раніше привабливий напрям комерційної діяльності туроператора перестає приносити необхідний прибуток і єдиним правильним рішенням залишаєт</w:t>
      </w:r>
      <w:r w:rsidRPr="00863627">
        <w:rPr>
          <w:sz w:val="29"/>
          <w:szCs w:val="29"/>
          <w:lang w:val="uk-UA"/>
        </w:rPr>
        <w:t>ь</w:t>
      </w:r>
      <w:r w:rsidRPr="00863627">
        <w:rPr>
          <w:sz w:val="29"/>
          <w:szCs w:val="29"/>
          <w:lang w:val="uk-UA"/>
        </w:rPr>
        <w:t>ся припинення цього виду діяльності. Тут можливі декілька альтернатив — продати найбільш непривабливу складову бізнесу, ліквідовувати її, дочек</w:t>
      </w:r>
      <w:r w:rsidRPr="00863627">
        <w:rPr>
          <w:sz w:val="29"/>
          <w:szCs w:val="29"/>
          <w:lang w:val="uk-UA"/>
        </w:rPr>
        <w:t>а</w:t>
      </w:r>
      <w:r w:rsidRPr="00863627">
        <w:rPr>
          <w:sz w:val="29"/>
          <w:szCs w:val="29"/>
          <w:lang w:val="uk-UA"/>
        </w:rPr>
        <w:t>тися банкрутства.</w:t>
      </w:r>
    </w:p>
    <w:p w:rsidR="00EF57A6" w:rsidRPr="00863627" w:rsidRDefault="00EF57A6" w:rsidP="00EF57A6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b/>
          <w:sz w:val="29"/>
          <w:szCs w:val="29"/>
          <w:lang w:val="uk-UA"/>
        </w:rPr>
        <w:t>Стратегія зміни курсу</w:t>
      </w:r>
      <w:r w:rsidRPr="00863627">
        <w:rPr>
          <w:sz w:val="29"/>
          <w:szCs w:val="29"/>
          <w:lang w:val="uk-UA"/>
        </w:rPr>
        <w:t xml:space="preserve"> в залежності від причин цієї стратегії може м</w:t>
      </w:r>
      <w:r w:rsidRPr="00863627">
        <w:rPr>
          <w:sz w:val="29"/>
          <w:szCs w:val="29"/>
          <w:lang w:val="uk-UA"/>
        </w:rPr>
        <w:t>а</w:t>
      </w:r>
      <w:r w:rsidRPr="00863627">
        <w:rPr>
          <w:sz w:val="29"/>
          <w:szCs w:val="29"/>
          <w:lang w:val="uk-UA"/>
        </w:rPr>
        <w:t>ти наступні свої прояви:</w:t>
      </w:r>
    </w:p>
    <w:p w:rsidR="00EF57A6" w:rsidRPr="00863627" w:rsidRDefault="00ED5785" w:rsidP="00ED5785">
      <w:pPr>
        <w:pStyle w:val="aa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концентрація на відновленні прибутковості у збиткових сферах бізн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е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су;</w:t>
      </w:r>
    </w:p>
    <w:p w:rsidR="00EF57A6" w:rsidRPr="00863627" w:rsidRDefault="00ED5785" w:rsidP="00ED5785">
      <w:pPr>
        <w:pStyle w:val="aa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реалізація стратегії «зняття урожаю» в слабких сферах і направлення р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е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сурсів, що вивільняються, у благополучні сфери;</w:t>
      </w:r>
    </w:p>
    <w:p w:rsidR="00EF57A6" w:rsidRPr="00863627" w:rsidRDefault="00ED5785" w:rsidP="00ED5785">
      <w:pPr>
        <w:pStyle w:val="aa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введення режиму економії в усіх сферах;</w:t>
      </w:r>
    </w:p>
    <w:p w:rsidR="00EF57A6" w:rsidRPr="00863627" w:rsidRDefault="00ED5785" w:rsidP="00ED5785">
      <w:pPr>
        <w:pStyle w:val="aa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зміна окремих менеджерів корпоративного рівня.</w:t>
      </w:r>
    </w:p>
    <w:p w:rsidR="00EF57A6" w:rsidRPr="00863627" w:rsidRDefault="00EF57A6" w:rsidP="00EF57A6">
      <w:pPr>
        <w:shd w:val="clear" w:color="auto" w:fill="FFFFFF"/>
        <w:tabs>
          <w:tab w:val="left" w:pos="993"/>
        </w:tabs>
        <w:ind w:firstLine="709"/>
        <w:jc w:val="both"/>
        <w:rPr>
          <w:sz w:val="29"/>
          <w:szCs w:val="29"/>
        </w:rPr>
      </w:pPr>
      <w:r w:rsidRPr="00863627">
        <w:rPr>
          <w:b/>
          <w:sz w:val="29"/>
          <w:szCs w:val="29"/>
          <w:lang w:val="uk-UA"/>
        </w:rPr>
        <w:t>Стратегія реструктуризації</w:t>
      </w:r>
      <w:r w:rsidRPr="00863627">
        <w:rPr>
          <w:sz w:val="29"/>
          <w:szCs w:val="29"/>
          <w:lang w:val="uk-UA"/>
        </w:rPr>
        <w:t xml:space="preserve"> припускає здійснення радикальних змін в портфелі, тобто усунення з нього одних сфер і включення інших за допом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>гою купівлі, продажу сфер бізнесу і входження в нові галузі. До цієї стратегії в т</w:t>
      </w:r>
      <w:r w:rsidRPr="00863627">
        <w:rPr>
          <w:sz w:val="29"/>
          <w:szCs w:val="29"/>
          <w:lang w:val="uk-UA"/>
        </w:rPr>
        <w:t>у</w:t>
      </w:r>
      <w:r w:rsidRPr="00863627">
        <w:rPr>
          <w:sz w:val="29"/>
          <w:szCs w:val="29"/>
          <w:lang w:val="uk-UA"/>
        </w:rPr>
        <w:t>роперейтингу логічно прибігати у випадках, коли:</w:t>
      </w:r>
    </w:p>
    <w:p w:rsidR="00EF57A6" w:rsidRPr="00863627" w:rsidRDefault="00ED5785" w:rsidP="00ED5785">
      <w:pPr>
        <w:pStyle w:val="aa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діагностика поточної стратегії показує, що у корпорації, в основі якої знаходиться туроператор, відсутні хороші довгострокові перспективи через наявність в портфелі значної кількості сфер бізнесу, які повільно розвив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а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ються, згасають і неконкурентоздатних;</w:t>
      </w:r>
    </w:p>
    <w:p w:rsidR="00EF57A6" w:rsidRPr="00863627" w:rsidRDefault="00ED5785" w:rsidP="00ED5785">
      <w:pPr>
        <w:pStyle w:val="aa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для ключових сфер бізнесу настали важкі часи;</w:t>
      </w:r>
    </w:p>
    <w:p w:rsidR="00EF57A6" w:rsidRPr="00863627" w:rsidRDefault="00ED5785" w:rsidP="00ED5785">
      <w:pPr>
        <w:pStyle w:val="aa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  <w:lang w:val="uk-UA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з'явилися нові технології, продукти і потрібна повна переструктур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и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зація портфеля з метою зайняття більше лидируючих позицій в галузі.</w:t>
      </w:r>
    </w:p>
    <w:p w:rsidR="00ED5785" w:rsidRPr="00863627" w:rsidRDefault="00ED5785" w:rsidP="00ED5785">
      <w:pPr>
        <w:pStyle w:val="aa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9"/>
          <w:szCs w:val="29"/>
          <w:lang w:val="uk-UA"/>
        </w:rPr>
      </w:pPr>
      <w:r w:rsidRPr="00863627">
        <w:rPr>
          <w:rFonts w:ascii="Times New Roman" w:hAnsi="Times New Roman"/>
          <w:b/>
          <w:bCs/>
          <w:sz w:val="29"/>
          <w:szCs w:val="29"/>
          <w:lang w:val="uk-UA"/>
        </w:rPr>
        <w:lastRenderedPageBreak/>
        <w:t xml:space="preserve">8.2 </w:t>
      </w:r>
      <w:r w:rsidR="00EF57A6" w:rsidRPr="00863627">
        <w:rPr>
          <w:rFonts w:ascii="Times New Roman" w:hAnsi="Times New Roman"/>
          <w:b/>
          <w:bCs/>
          <w:sz w:val="29"/>
          <w:szCs w:val="29"/>
          <w:lang w:val="uk-UA"/>
        </w:rPr>
        <w:t>Залежність</w:t>
      </w:r>
      <w:r w:rsidRPr="00863627">
        <w:rPr>
          <w:rFonts w:ascii="Times New Roman" w:hAnsi="Times New Roman"/>
          <w:b/>
          <w:bCs/>
          <w:sz w:val="29"/>
          <w:szCs w:val="29"/>
          <w:lang w:val="uk-UA"/>
        </w:rPr>
        <w:t xml:space="preserve"> ціни від етапу життєвого циклу</w:t>
      </w:r>
    </w:p>
    <w:p w:rsidR="00EF57A6" w:rsidRPr="00863627" w:rsidRDefault="00EF57A6" w:rsidP="00ED5785">
      <w:pPr>
        <w:pStyle w:val="aa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9"/>
          <w:szCs w:val="29"/>
          <w:lang w:val="uk-UA"/>
        </w:rPr>
      </w:pPr>
      <w:r w:rsidRPr="00863627">
        <w:rPr>
          <w:rFonts w:ascii="Times New Roman" w:hAnsi="Times New Roman"/>
          <w:b/>
          <w:bCs/>
          <w:sz w:val="29"/>
          <w:szCs w:val="29"/>
          <w:lang w:val="uk-UA"/>
        </w:rPr>
        <w:t>в стратегіях управління туристичним продуктом</w:t>
      </w:r>
    </w:p>
    <w:p w:rsidR="00ED5785" w:rsidRPr="00863627" w:rsidRDefault="00ED5785" w:rsidP="00ED5785">
      <w:pPr>
        <w:pStyle w:val="aa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9"/>
          <w:szCs w:val="29"/>
          <w:lang w:val="uk-UA"/>
        </w:rPr>
      </w:pPr>
    </w:p>
    <w:p w:rsidR="00EF57A6" w:rsidRPr="00863627" w:rsidRDefault="00EF57A6" w:rsidP="00EF57A6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b/>
          <w:sz w:val="29"/>
          <w:szCs w:val="29"/>
          <w:lang w:val="uk-UA"/>
        </w:rPr>
        <w:t>Стратегії управління туристичним продуктом</w:t>
      </w:r>
      <w:r w:rsidRPr="00863627">
        <w:rPr>
          <w:sz w:val="29"/>
          <w:szCs w:val="29"/>
          <w:lang w:val="uk-UA"/>
        </w:rPr>
        <w:t xml:space="preserve"> базуються на конце</w:t>
      </w:r>
      <w:r w:rsidRPr="00863627">
        <w:rPr>
          <w:sz w:val="29"/>
          <w:szCs w:val="29"/>
          <w:lang w:val="uk-UA"/>
        </w:rPr>
        <w:t>п</w:t>
      </w:r>
      <w:r w:rsidRPr="00863627">
        <w:rPr>
          <w:sz w:val="29"/>
          <w:szCs w:val="29"/>
          <w:lang w:val="uk-UA"/>
        </w:rPr>
        <w:t>ції його життєвого циклу. Згідно з концепцією життєвого циклу турпродукта, він проходить у своєму розвитку ряд стадій — впровадження, зростання, зр</w:t>
      </w:r>
      <w:r w:rsidRPr="00863627">
        <w:rPr>
          <w:sz w:val="29"/>
          <w:szCs w:val="29"/>
          <w:lang w:val="uk-UA"/>
        </w:rPr>
        <w:t>і</w:t>
      </w:r>
      <w:r w:rsidRPr="00863627">
        <w:rPr>
          <w:sz w:val="29"/>
          <w:szCs w:val="29"/>
          <w:lang w:val="uk-UA"/>
        </w:rPr>
        <w:t>лості і спаду. Висновками з цієї концепції є наступні твердження, що:</w:t>
      </w:r>
    </w:p>
    <w:p w:rsidR="00EF57A6" w:rsidRPr="00863627" w:rsidRDefault="00EF57A6" w:rsidP="004C73B4">
      <w:pPr>
        <w:pStyle w:val="aa"/>
        <w:widowControl w:val="0"/>
        <w:numPr>
          <w:ilvl w:val="0"/>
          <w:numId w:val="10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>термін життя туристичного продукту на ринку обмежений;</w:t>
      </w:r>
    </w:p>
    <w:p w:rsidR="00EF57A6" w:rsidRPr="00863627" w:rsidRDefault="00EF57A6" w:rsidP="004C73B4">
      <w:pPr>
        <w:pStyle w:val="aa"/>
        <w:widowControl w:val="0"/>
        <w:numPr>
          <w:ilvl w:val="0"/>
          <w:numId w:val="10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>кардинально міняється рівень витрат і, отже, прибутки туроператора від продажу певного турпакета на кожному етапі життєвого циклу турпрод</w:t>
      </w:r>
      <w:r w:rsidRPr="00863627">
        <w:rPr>
          <w:rFonts w:ascii="Times New Roman" w:hAnsi="Times New Roman"/>
          <w:sz w:val="29"/>
          <w:szCs w:val="29"/>
          <w:lang w:val="uk-UA"/>
        </w:rPr>
        <w:t>у</w:t>
      </w:r>
      <w:r w:rsidRPr="00863627">
        <w:rPr>
          <w:rFonts w:ascii="Times New Roman" w:hAnsi="Times New Roman"/>
          <w:sz w:val="29"/>
          <w:szCs w:val="29"/>
          <w:lang w:val="uk-UA"/>
        </w:rPr>
        <w:t>кта;</w:t>
      </w:r>
    </w:p>
    <w:p w:rsidR="00EF57A6" w:rsidRPr="00863627" w:rsidRDefault="00EF57A6" w:rsidP="004C73B4">
      <w:pPr>
        <w:pStyle w:val="aa"/>
        <w:widowControl w:val="0"/>
        <w:numPr>
          <w:ilvl w:val="0"/>
          <w:numId w:val="10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>кожен етап життєвого циклу туру вимагає особливого підходу до стратегії в області маркетингу, фінансів, збуту і управ-ления персоналом.</w:t>
      </w:r>
    </w:p>
    <w:p w:rsidR="00EF57A6" w:rsidRPr="00863627" w:rsidRDefault="00EF57A6" w:rsidP="00EF57A6">
      <w:pPr>
        <w:shd w:val="clear" w:color="auto" w:fill="FFFFFF"/>
        <w:ind w:firstLine="709"/>
        <w:jc w:val="both"/>
        <w:rPr>
          <w:b/>
          <w:sz w:val="29"/>
          <w:szCs w:val="29"/>
        </w:rPr>
      </w:pPr>
      <w:r w:rsidRPr="00863627">
        <w:rPr>
          <w:b/>
          <w:sz w:val="29"/>
          <w:szCs w:val="29"/>
          <w:lang w:val="uk-UA"/>
        </w:rPr>
        <w:t xml:space="preserve">Схематично криву життєвого циклу туру можна </w:t>
      </w:r>
      <w:r w:rsidR="00396C12" w:rsidRPr="00863627">
        <w:rPr>
          <w:b/>
          <w:sz w:val="29"/>
          <w:szCs w:val="29"/>
          <w:lang w:val="uk-UA"/>
        </w:rPr>
        <w:t>відобразити т</w:t>
      </w:r>
      <w:r w:rsidR="00396C12" w:rsidRPr="00863627">
        <w:rPr>
          <w:b/>
          <w:sz w:val="29"/>
          <w:szCs w:val="29"/>
          <w:lang w:val="uk-UA"/>
        </w:rPr>
        <w:t>а</w:t>
      </w:r>
      <w:r w:rsidR="00396C12" w:rsidRPr="00863627">
        <w:rPr>
          <w:b/>
          <w:sz w:val="29"/>
          <w:szCs w:val="29"/>
          <w:lang w:val="uk-UA"/>
        </w:rPr>
        <w:t>ким чином (рис. 8</w:t>
      </w:r>
      <w:r w:rsidRPr="00863627">
        <w:rPr>
          <w:b/>
          <w:sz w:val="29"/>
          <w:szCs w:val="29"/>
          <w:lang w:val="uk-UA"/>
        </w:rPr>
        <w:t>.1).</w:t>
      </w:r>
    </w:p>
    <w:p w:rsidR="00EF57A6" w:rsidRPr="00863627" w:rsidRDefault="00EF57A6" w:rsidP="00EF57A6">
      <w:pPr>
        <w:shd w:val="clear" w:color="auto" w:fill="FFFFFF"/>
        <w:ind w:firstLine="709"/>
        <w:jc w:val="both"/>
        <w:rPr>
          <w:sz w:val="29"/>
          <w:szCs w:val="29"/>
          <w:lang w:val="uk-UA"/>
        </w:rPr>
      </w:pPr>
      <w:r w:rsidRPr="00863627">
        <w:rPr>
          <w:b/>
          <w:sz w:val="29"/>
          <w:szCs w:val="29"/>
          <w:lang w:val="uk-UA"/>
        </w:rPr>
        <w:t>Стадія впровадження</w:t>
      </w:r>
      <w:r w:rsidRPr="00863627">
        <w:rPr>
          <w:sz w:val="29"/>
          <w:szCs w:val="29"/>
          <w:lang w:val="uk-UA"/>
        </w:rPr>
        <w:t xml:space="preserve"> є періодом повільного збільшення об'єму пр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>дажів, починається з моменту виходу туру на ринок, початком залучення і заво</w:t>
      </w:r>
      <w:r w:rsidRPr="00863627">
        <w:rPr>
          <w:sz w:val="29"/>
          <w:szCs w:val="29"/>
          <w:lang w:val="uk-UA"/>
        </w:rPr>
        <w:t>ю</w:t>
      </w:r>
      <w:r w:rsidRPr="00863627">
        <w:rPr>
          <w:sz w:val="29"/>
          <w:szCs w:val="29"/>
          <w:lang w:val="uk-UA"/>
        </w:rPr>
        <w:t>вання покупців. Цей етап характеризується максимальним розміром витрат, пов'язаних з агресивною рекламною кампанією і витратами туроп</w:t>
      </w:r>
      <w:r w:rsidRPr="00863627">
        <w:rPr>
          <w:sz w:val="29"/>
          <w:szCs w:val="29"/>
          <w:lang w:val="uk-UA"/>
        </w:rPr>
        <w:t>е</w:t>
      </w:r>
      <w:r w:rsidRPr="00863627">
        <w:rPr>
          <w:sz w:val="29"/>
          <w:szCs w:val="29"/>
          <w:lang w:val="uk-UA"/>
        </w:rPr>
        <w:t>ратора на пл</w:t>
      </w:r>
      <w:r w:rsidRPr="00863627">
        <w:rPr>
          <w:sz w:val="29"/>
          <w:szCs w:val="29"/>
          <w:lang w:val="uk-UA"/>
        </w:rPr>
        <w:t>а</w:t>
      </w:r>
      <w:r w:rsidRPr="00863627">
        <w:rPr>
          <w:sz w:val="29"/>
          <w:szCs w:val="29"/>
          <w:lang w:val="uk-UA"/>
        </w:rPr>
        <w:t>нування і розробку туру, і одночасно — мінімальним об'ємом продажів. Тому початкові фази стадії зростання можуть мати збитковий х</w:t>
      </w:r>
      <w:r w:rsidRPr="00863627">
        <w:rPr>
          <w:sz w:val="29"/>
          <w:szCs w:val="29"/>
          <w:lang w:val="uk-UA"/>
        </w:rPr>
        <w:t>а</w:t>
      </w:r>
      <w:r w:rsidRPr="00863627">
        <w:rPr>
          <w:sz w:val="29"/>
          <w:szCs w:val="29"/>
          <w:lang w:val="uk-UA"/>
        </w:rPr>
        <w:t>рактер.</w:t>
      </w:r>
    </w:p>
    <w:p w:rsidR="00863CA6" w:rsidRPr="00863627" w:rsidRDefault="00863CA6" w:rsidP="00863CA6">
      <w:pPr>
        <w:shd w:val="clear" w:color="auto" w:fill="FFFFFF"/>
        <w:ind w:firstLine="709"/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>Стадія зростання є періодом швидкого визнання споживачами реальної цінності туру. Це так званий «тест-тайм», коли все більша кількість спож</w:t>
      </w:r>
      <w:r w:rsidRPr="00863627">
        <w:rPr>
          <w:sz w:val="29"/>
          <w:szCs w:val="29"/>
          <w:lang w:val="uk-UA"/>
        </w:rPr>
        <w:t>и</w:t>
      </w:r>
      <w:r w:rsidRPr="00863627">
        <w:rPr>
          <w:sz w:val="29"/>
          <w:szCs w:val="29"/>
          <w:lang w:val="uk-UA"/>
        </w:rPr>
        <w:t>вачів уперше вирушає в пропоновану поїздку і складає власне враження про цей вид подорожей. Витрати туроператора на стадії зростання залишаються досить високими, що пов'язано з продовженням агресивної рекламної камп</w:t>
      </w:r>
      <w:r w:rsidRPr="00863627">
        <w:rPr>
          <w:sz w:val="29"/>
          <w:szCs w:val="29"/>
          <w:lang w:val="uk-UA"/>
        </w:rPr>
        <w:t>а</w:t>
      </w:r>
      <w:r w:rsidRPr="00863627">
        <w:rPr>
          <w:sz w:val="29"/>
          <w:szCs w:val="29"/>
          <w:lang w:val="uk-UA"/>
        </w:rPr>
        <w:t>нії, хоча популярність туру приносить відчутний прибуток і задовольняє к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>мерційні інт</w:t>
      </w:r>
      <w:r w:rsidRPr="00863627">
        <w:rPr>
          <w:sz w:val="29"/>
          <w:szCs w:val="29"/>
          <w:lang w:val="uk-UA"/>
        </w:rPr>
        <w:t>е</w:t>
      </w:r>
      <w:r w:rsidRPr="00863627">
        <w:rPr>
          <w:sz w:val="29"/>
          <w:szCs w:val="29"/>
          <w:lang w:val="uk-UA"/>
        </w:rPr>
        <w:t>реси туроператора.</w:t>
      </w:r>
    </w:p>
    <w:p w:rsidR="00863CA6" w:rsidRPr="00863627" w:rsidRDefault="00863CA6" w:rsidP="00863CA6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b/>
          <w:sz w:val="29"/>
          <w:szCs w:val="29"/>
          <w:lang w:val="uk-UA"/>
        </w:rPr>
        <w:t>Стадія зрілості</w:t>
      </w:r>
      <w:r w:rsidRPr="00863627">
        <w:rPr>
          <w:sz w:val="29"/>
          <w:szCs w:val="29"/>
          <w:lang w:val="uk-UA"/>
        </w:rPr>
        <w:t xml:space="preserve"> ознаменована уповільненням зростання об'єму продаж, ринок стабілізується, складається певний круг прихильників цього виду п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>дорожей. Прибуток на цій стадії максимальний за рахунок максимального об'єму продажів і скорочення витрат (відсутня необхідність в агресивній р</w:t>
      </w:r>
      <w:r w:rsidRPr="00863627">
        <w:rPr>
          <w:sz w:val="29"/>
          <w:szCs w:val="29"/>
          <w:lang w:val="uk-UA"/>
        </w:rPr>
        <w:t>е</w:t>
      </w:r>
      <w:r w:rsidRPr="00863627">
        <w:rPr>
          <w:sz w:val="29"/>
          <w:szCs w:val="29"/>
          <w:lang w:val="uk-UA"/>
        </w:rPr>
        <w:t>кламі вже відомого туристичного напряму).</w:t>
      </w:r>
    </w:p>
    <w:p w:rsidR="00396C12" w:rsidRPr="00863627" w:rsidRDefault="00396C12" w:rsidP="00396C12">
      <w:pPr>
        <w:shd w:val="clear" w:color="auto" w:fill="FFFFFF"/>
        <w:ind w:firstLine="709"/>
        <w:jc w:val="both"/>
        <w:rPr>
          <w:sz w:val="29"/>
          <w:szCs w:val="29"/>
        </w:rPr>
      </w:pPr>
    </w:p>
    <w:p w:rsidR="00396C12" w:rsidRPr="00863627" w:rsidRDefault="007554DD" w:rsidP="00396C12">
      <w:pPr>
        <w:jc w:val="center"/>
        <w:rPr>
          <w:noProof/>
          <w:sz w:val="29"/>
          <w:szCs w:val="29"/>
          <w:lang w:val="uk-UA"/>
        </w:rPr>
      </w:pPr>
      <w:r w:rsidRPr="00863627">
        <w:rPr>
          <w:noProof/>
          <w:sz w:val="29"/>
          <w:szCs w:val="29"/>
        </w:rPr>
        <w:lastRenderedPageBreak/>
        <w:pict>
          <v:shape id="_x0000_i1044" type="#_x0000_t75" style="width:461.8pt;height:302.9pt;visibility:visible;mso-wrap-style:square">
            <v:imagedata r:id="rId21" o:title="" cropbottom="6549f"/>
          </v:shape>
        </w:pict>
      </w:r>
    </w:p>
    <w:p w:rsidR="00396C12" w:rsidRPr="00863627" w:rsidRDefault="00396C12" w:rsidP="00396C12">
      <w:pPr>
        <w:ind w:firstLine="709"/>
        <w:jc w:val="both"/>
        <w:rPr>
          <w:noProof/>
          <w:sz w:val="29"/>
          <w:szCs w:val="29"/>
          <w:lang w:val="uk-UA"/>
        </w:rPr>
      </w:pPr>
    </w:p>
    <w:p w:rsidR="00396C12" w:rsidRPr="00863627" w:rsidRDefault="00396C12" w:rsidP="00396C12">
      <w:pPr>
        <w:jc w:val="center"/>
        <w:rPr>
          <w:noProof/>
          <w:sz w:val="29"/>
          <w:szCs w:val="29"/>
          <w:lang w:val="uk-UA"/>
        </w:rPr>
      </w:pPr>
      <w:r w:rsidRPr="00863627">
        <w:rPr>
          <w:noProof/>
          <w:sz w:val="29"/>
          <w:szCs w:val="29"/>
          <w:lang w:val="uk-UA"/>
        </w:rPr>
        <w:t>Рисунок 8.1 – Життєвий цикл туристичного продукту</w:t>
      </w:r>
    </w:p>
    <w:p w:rsidR="00396C12" w:rsidRPr="00863627" w:rsidRDefault="00396C12" w:rsidP="00EF57A6">
      <w:pPr>
        <w:shd w:val="clear" w:color="auto" w:fill="FFFFFF"/>
        <w:ind w:firstLine="709"/>
        <w:jc w:val="both"/>
        <w:rPr>
          <w:sz w:val="29"/>
          <w:szCs w:val="29"/>
        </w:rPr>
      </w:pPr>
    </w:p>
    <w:p w:rsidR="00EF57A6" w:rsidRPr="00863627" w:rsidRDefault="00EF57A6" w:rsidP="00EF57A6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b/>
          <w:sz w:val="29"/>
          <w:szCs w:val="29"/>
          <w:lang w:val="uk-UA"/>
        </w:rPr>
        <w:t>Стадія спаду</w:t>
      </w:r>
      <w:r w:rsidRPr="00863627">
        <w:rPr>
          <w:sz w:val="29"/>
          <w:szCs w:val="29"/>
          <w:lang w:val="uk-UA"/>
        </w:rPr>
        <w:t xml:space="preserve"> з'являється в результаті морального застарівання тури</w:t>
      </w:r>
      <w:r w:rsidRPr="00863627">
        <w:rPr>
          <w:sz w:val="29"/>
          <w:szCs w:val="29"/>
          <w:lang w:val="uk-UA"/>
        </w:rPr>
        <w:t>с</w:t>
      </w:r>
      <w:r w:rsidRPr="00863627">
        <w:rPr>
          <w:sz w:val="29"/>
          <w:szCs w:val="29"/>
          <w:lang w:val="uk-UA"/>
        </w:rPr>
        <w:t>тичного продукту, тур не відповідає міняючимся перевагам споживачів і а</w:t>
      </w:r>
      <w:r w:rsidRPr="00863627">
        <w:rPr>
          <w:sz w:val="29"/>
          <w:szCs w:val="29"/>
          <w:lang w:val="uk-UA"/>
        </w:rPr>
        <w:t>к</w:t>
      </w:r>
      <w:r w:rsidRPr="00863627">
        <w:rPr>
          <w:sz w:val="29"/>
          <w:szCs w:val="29"/>
          <w:lang w:val="uk-UA"/>
        </w:rPr>
        <w:t>тивно</w:t>
      </w:r>
      <w:r w:rsidRPr="00863627">
        <w:rPr>
          <w:sz w:val="29"/>
          <w:szCs w:val="29"/>
          <w:lang w:val="uk-UA"/>
        </w:rPr>
        <w:t>с</w:t>
      </w:r>
      <w:r w:rsidRPr="00863627">
        <w:rPr>
          <w:sz w:val="29"/>
          <w:szCs w:val="29"/>
          <w:lang w:val="uk-UA"/>
        </w:rPr>
        <w:t>ті конкурентів.</w:t>
      </w:r>
    </w:p>
    <w:p w:rsidR="00EF57A6" w:rsidRPr="00863627" w:rsidRDefault="00EF57A6" w:rsidP="00EF57A6">
      <w:pPr>
        <w:shd w:val="clear" w:color="auto" w:fill="FFFFFF"/>
        <w:ind w:firstLine="709"/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>Будь-який туристичний оператор зацікавлений в як можна коротшій за тривалістю стадії зростання, і в якомога більш тривалих стадіях зрілості і спаду (це максимально відповідає його комерційним інтересам, дозволяючи отримати великий прибуток від продажу конкретного туристичного проду</w:t>
      </w:r>
      <w:r w:rsidRPr="00863627">
        <w:rPr>
          <w:sz w:val="29"/>
          <w:szCs w:val="29"/>
          <w:lang w:val="uk-UA"/>
        </w:rPr>
        <w:t>к</w:t>
      </w:r>
      <w:r w:rsidRPr="00863627">
        <w:rPr>
          <w:sz w:val="29"/>
          <w:szCs w:val="29"/>
          <w:lang w:val="uk-UA"/>
        </w:rPr>
        <w:t>ту). Так, «ідеальний» і «песимістичний» життєві цикли туристиного проду</w:t>
      </w:r>
      <w:r w:rsidRPr="00863627">
        <w:rPr>
          <w:sz w:val="29"/>
          <w:szCs w:val="29"/>
          <w:lang w:val="uk-UA"/>
        </w:rPr>
        <w:t>к</w:t>
      </w:r>
      <w:r w:rsidRPr="00863627">
        <w:rPr>
          <w:sz w:val="29"/>
          <w:szCs w:val="29"/>
          <w:lang w:val="uk-UA"/>
        </w:rPr>
        <w:t>ту можна зобр</w:t>
      </w:r>
      <w:r w:rsidRPr="00863627">
        <w:rPr>
          <w:sz w:val="29"/>
          <w:szCs w:val="29"/>
          <w:lang w:val="uk-UA"/>
        </w:rPr>
        <w:t>а</w:t>
      </w:r>
      <w:r w:rsidR="00396C12" w:rsidRPr="00863627">
        <w:rPr>
          <w:sz w:val="29"/>
          <w:szCs w:val="29"/>
          <w:lang w:val="uk-UA"/>
        </w:rPr>
        <w:t>жувати таким чином(рис. 8</w:t>
      </w:r>
      <w:r w:rsidRPr="00863627">
        <w:rPr>
          <w:sz w:val="29"/>
          <w:szCs w:val="29"/>
          <w:lang w:val="uk-UA"/>
        </w:rPr>
        <w:t>.2).</w:t>
      </w:r>
    </w:p>
    <w:p w:rsidR="00405B62" w:rsidRPr="00863627" w:rsidRDefault="00405B62" w:rsidP="00405B62">
      <w:pPr>
        <w:shd w:val="clear" w:color="auto" w:fill="FFFFFF"/>
        <w:ind w:firstLine="709"/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>Проте, у туристичній практиці, життєвих циклів туристичного проду</w:t>
      </w:r>
      <w:r w:rsidRPr="00863627">
        <w:rPr>
          <w:sz w:val="29"/>
          <w:szCs w:val="29"/>
          <w:lang w:val="uk-UA"/>
        </w:rPr>
        <w:t>к</w:t>
      </w:r>
      <w:r w:rsidRPr="00863627">
        <w:rPr>
          <w:sz w:val="29"/>
          <w:szCs w:val="29"/>
          <w:lang w:val="uk-UA"/>
        </w:rPr>
        <w:t>ту, які складаються із строгої послідовності перерахованих фаз, не зустріч</w:t>
      </w:r>
      <w:r w:rsidRPr="00863627">
        <w:rPr>
          <w:sz w:val="29"/>
          <w:szCs w:val="29"/>
          <w:lang w:val="uk-UA"/>
        </w:rPr>
        <w:t>а</w:t>
      </w:r>
      <w:r w:rsidRPr="00863627">
        <w:rPr>
          <w:sz w:val="29"/>
          <w:szCs w:val="29"/>
          <w:lang w:val="uk-UA"/>
        </w:rPr>
        <w:t xml:space="preserve">ється. </w:t>
      </w:r>
      <w:r w:rsidRPr="00863627">
        <w:rPr>
          <w:b/>
          <w:sz w:val="29"/>
          <w:szCs w:val="29"/>
          <w:lang w:val="uk-UA"/>
        </w:rPr>
        <w:t>Часто життєві цикли турів дещо модифіковані, що пояснюється як особливістю турів як виду товару, так і специфікою стратегічного управління туристичним продуктом на кожній стадії його життєвого циклу</w:t>
      </w:r>
      <w:r w:rsidRPr="00863627">
        <w:rPr>
          <w:sz w:val="29"/>
          <w:szCs w:val="29"/>
          <w:lang w:val="uk-UA"/>
        </w:rPr>
        <w:t>.</w:t>
      </w:r>
    </w:p>
    <w:p w:rsidR="00405B62" w:rsidRPr="00863627" w:rsidRDefault="00405B62" w:rsidP="00405B62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>Досить часто в туризмі зустрічаються життєві цикли турів, які склад</w:t>
      </w:r>
      <w:r w:rsidRPr="00863627">
        <w:rPr>
          <w:sz w:val="29"/>
          <w:szCs w:val="29"/>
          <w:lang w:val="uk-UA"/>
        </w:rPr>
        <w:t>а</w:t>
      </w:r>
      <w:r w:rsidRPr="00863627">
        <w:rPr>
          <w:sz w:val="29"/>
          <w:szCs w:val="29"/>
          <w:lang w:val="uk-UA"/>
        </w:rPr>
        <w:t>ют</w:t>
      </w:r>
      <w:r w:rsidRPr="00863627">
        <w:rPr>
          <w:sz w:val="29"/>
          <w:szCs w:val="29"/>
          <w:lang w:val="uk-UA"/>
        </w:rPr>
        <w:t>ь</w:t>
      </w:r>
      <w:r w:rsidRPr="00863627">
        <w:rPr>
          <w:sz w:val="29"/>
          <w:szCs w:val="29"/>
          <w:lang w:val="uk-UA"/>
        </w:rPr>
        <w:t>ся з наступного чергування стадій:</w:t>
      </w:r>
    </w:p>
    <w:p w:rsidR="00405B62" w:rsidRPr="00863627" w:rsidRDefault="00405B62" w:rsidP="00405B62">
      <w:pPr>
        <w:pStyle w:val="aa"/>
        <w:numPr>
          <w:ilvl w:val="0"/>
          <w:numId w:val="102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>впровадження — зростання — падіння — зрілість — спад;</w:t>
      </w:r>
    </w:p>
    <w:p w:rsidR="00405B62" w:rsidRPr="00863627" w:rsidRDefault="00405B62" w:rsidP="00405B62">
      <w:pPr>
        <w:pStyle w:val="aa"/>
        <w:numPr>
          <w:ilvl w:val="0"/>
          <w:numId w:val="102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>впровадження — зростання — зрілість — зростання — зрілість — спад;</w:t>
      </w:r>
    </w:p>
    <w:p w:rsidR="00405B62" w:rsidRPr="00863627" w:rsidRDefault="00405B62" w:rsidP="00405B62">
      <w:pPr>
        <w:pStyle w:val="aa"/>
        <w:numPr>
          <w:ilvl w:val="0"/>
          <w:numId w:val="102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>впровадження — зростання — зрілість — спад — зростання — зр</w:t>
      </w:r>
      <w:r w:rsidRPr="00863627">
        <w:rPr>
          <w:rFonts w:ascii="Times New Roman" w:hAnsi="Times New Roman"/>
          <w:sz w:val="29"/>
          <w:szCs w:val="29"/>
          <w:lang w:val="uk-UA"/>
        </w:rPr>
        <w:t>і</w:t>
      </w:r>
      <w:r w:rsidRPr="00863627">
        <w:rPr>
          <w:rFonts w:ascii="Times New Roman" w:hAnsi="Times New Roman"/>
          <w:sz w:val="29"/>
          <w:szCs w:val="29"/>
          <w:lang w:val="uk-UA"/>
        </w:rPr>
        <w:t>лість — спад...</w:t>
      </w:r>
    </w:p>
    <w:p w:rsidR="00396C12" w:rsidRPr="00863627" w:rsidRDefault="00396C12" w:rsidP="00EF57A6">
      <w:pPr>
        <w:shd w:val="clear" w:color="auto" w:fill="FFFFFF"/>
        <w:ind w:firstLine="709"/>
        <w:jc w:val="both"/>
        <w:rPr>
          <w:sz w:val="29"/>
          <w:szCs w:val="29"/>
        </w:rPr>
      </w:pPr>
    </w:p>
    <w:p w:rsidR="00EF57A6" w:rsidRPr="00863627" w:rsidRDefault="007554DD" w:rsidP="00863CA6">
      <w:pPr>
        <w:jc w:val="center"/>
        <w:rPr>
          <w:noProof/>
          <w:sz w:val="29"/>
          <w:szCs w:val="29"/>
          <w:lang w:val="uk-UA"/>
        </w:rPr>
      </w:pPr>
      <w:r w:rsidRPr="00863627">
        <w:rPr>
          <w:noProof/>
          <w:sz w:val="29"/>
          <w:szCs w:val="29"/>
        </w:rPr>
        <w:pict>
          <v:shape id="_x0000_i1043" type="#_x0000_t75" style="width:466.75pt;height:201.1pt;visibility:visible;mso-wrap-style:square">
            <v:imagedata r:id="rId22" o:title="" cropbottom="12271f"/>
          </v:shape>
        </w:pict>
      </w:r>
    </w:p>
    <w:p w:rsidR="00396C12" w:rsidRPr="00863627" w:rsidRDefault="00396C12" w:rsidP="00EF57A6">
      <w:pPr>
        <w:ind w:firstLine="709"/>
        <w:jc w:val="both"/>
        <w:rPr>
          <w:noProof/>
          <w:sz w:val="29"/>
          <w:szCs w:val="29"/>
          <w:lang w:val="uk-UA"/>
        </w:rPr>
      </w:pPr>
    </w:p>
    <w:p w:rsidR="00405B62" w:rsidRPr="00863627" w:rsidRDefault="00396C12" w:rsidP="00405B62">
      <w:pPr>
        <w:jc w:val="center"/>
        <w:rPr>
          <w:noProof/>
          <w:sz w:val="29"/>
          <w:szCs w:val="29"/>
          <w:lang w:val="uk-UA"/>
        </w:rPr>
      </w:pPr>
      <w:r w:rsidRPr="00863627">
        <w:rPr>
          <w:noProof/>
          <w:sz w:val="29"/>
          <w:szCs w:val="29"/>
          <w:lang w:val="uk-UA"/>
        </w:rPr>
        <w:t xml:space="preserve">Рисунок 8.2 – </w:t>
      </w:r>
      <w:r w:rsidR="00DC5186" w:rsidRPr="00863627">
        <w:rPr>
          <w:noProof/>
          <w:sz w:val="29"/>
          <w:szCs w:val="29"/>
          <w:lang w:val="uk-UA"/>
        </w:rPr>
        <w:t>«Ідеальний» і «песимістичний»</w:t>
      </w:r>
      <w:r w:rsidR="00405B62" w:rsidRPr="00863627">
        <w:rPr>
          <w:noProof/>
          <w:sz w:val="29"/>
          <w:szCs w:val="29"/>
          <w:lang w:val="uk-UA"/>
        </w:rPr>
        <w:t xml:space="preserve"> життєвий цикл</w:t>
      </w:r>
    </w:p>
    <w:p w:rsidR="00396C12" w:rsidRPr="00863627" w:rsidRDefault="00DC5186" w:rsidP="00405B62">
      <w:pPr>
        <w:jc w:val="center"/>
        <w:rPr>
          <w:noProof/>
          <w:sz w:val="29"/>
          <w:szCs w:val="29"/>
          <w:lang w:val="uk-UA"/>
        </w:rPr>
      </w:pPr>
      <w:r w:rsidRPr="00863627">
        <w:rPr>
          <w:noProof/>
          <w:sz w:val="29"/>
          <w:szCs w:val="29"/>
          <w:lang w:val="uk-UA"/>
        </w:rPr>
        <w:t>туристичного продукту</w:t>
      </w:r>
    </w:p>
    <w:p w:rsidR="00396C12" w:rsidRPr="00863627" w:rsidRDefault="00396C12" w:rsidP="00396C12">
      <w:pPr>
        <w:ind w:firstLine="709"/>
        <w:jc w:val="center"/>
        <w:rPr>
          <w:sz w:val="29"/>
          <w:szCs w:val="29"/>
          <w:lang w:val="uk-UA"/>
        </w:rPr>
      </w:pPr>
    </w:p>
    <w:p w:rsidR="00EF57A6" w:rsidRPr="00863627" w:rsidRDefault="00EF57A6" w:rsidP="00EF57A6">
      <w:pPr>
        <w:shd w:val="clear" w:color="auto" w:fill="FFFFFF"/>
        <w:ind w:firstLine="709"/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>Життєвий цикл «впровадження — зростання— спад— зрілість — спад» можна схематично зображувати у в</w:t>
      </w:r>
      <w:r w:rsidR="00B6596D" w:rsidRPr="00863627">
        <w:rPr>
          <w:sz w:val="29"/>
          <w:szCs w:val="29"/>
          <w:lang w:val="uk-UA"/>
        </w:rPr>
        <w:t>игляді наступної кривої (рис. 8</w:t>
      </w:r>
      <w:r w:rsidRPr="00863627">
        <w:rPr>
          <w:sz w:val="29"/>
          <w:szCs w:val="29"/>
          <w:lang w:val="uk-UA"/>
        </w:rPr>
        <w:t>.3).</w:t>
      </w:r>
    </w:p>
    <w:p w:rsidR="00863CA6" w:rsidRPr="00863627" w:rsidRDefault="00863CA6" w:rsidP="00EF57A6">
      <w:pPr>
        <w:shd w:val="clear" w:color="auto" w:fill="FFFFFF"/>
        <w:ind w:firstLine="709"/>
        <w:jc w:val="both"/>
        <w:rPr>
          <w:sz w:val="29"/>
          <w:szCs w:val="29"/>
        </w:rPr>
      </w:pPr>
    </w:p>
    <w:p w:rsidR="00EF57A6" w:rsidRPr="00863627" w:rsidRDefault="007554DD" w:rsidP="008F340D">
      <w:pPr>
        <w:jc w:val="center"/>
        <w:rPr>
          <w:noProof/>
          <w:sz w:val="29"/>
          <w:szCs w:val="29"/>
          <w:lang w:val="uk-UA"/>
        </w:rPr>
      </w:pPr>
      <w:r w:rsidRPr="00863627">
        <w:rPr>
          <w:noProof/>
          <w:sz w:val="29"/>
          <w:szCs w:val="29"/>
        </w:rPr>
        <w:pict>
          <v:shape id="_x0000_i1042" type="#_x0000_t75" style="width:491.6pt;height:243.3pt;visibility:visible;mso-wrap-style:square">
            <v:imagedata r:id="rId23" o:title="" cropbottom="9186f"/>
          </v:shape>
        </w:pict>
      </w:r>
    </w:p>
    <w:p w:rsidR="00522598" w:rsidRPr="00863627" w:rsidRDefault="00522598" w:rsidP="00522598">
      <w:pPr>
        <w:jc w:val="center"/>
        <w:rPr>
          <w:sz w:val="29"/>
          <w:szCs w:val="29"/>
          <w:lang w:val="uk-UA"/>
        </w:rPr>
      </w:pPr>
    </w:p>
    <w:p w:rsidR="00E14EAD" w:rsidRPr="00863627" w:rsidRDefault="00522598" w:rsidP="00522598">
      <w:pPr>
        <w:jc w:val="center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>Рисунок 8.3 - Різновид життєвого циклу туристичного продукту</w:t>
      </w:r>
    </w:p>
    <w:p w:rsidR="00522598" w:rsidRPr="00863627" w:rsidRDefault="00522598" w:rsidP="00522598">
      <w:pPr>
        <w:jc w:val="center"/>
        <w:rPr>
          <w:sz w:val="29"/>
          <w:szCs w:val="29"/>
          <w:lang w:val="uk-UA"/>
        </w:rPr>
      </w:pPr>
    </w:p>
    <w:p w:rsidR="00EF57A6" w:rsidRPr="00863627" w:rsidRDefault="00EF57A6" w:rsidP="00EF57A6">
      <w:pPr>
        <w:shd w:val="clear" w:color="auto" w:fill="FFFFFF"/>
        <w:ind w:firstLine="709"/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>Поява такого життєвого циклу туру пояснюється надмірним зроста</w:t>
      </w:r>
      <w:r w:rsidRPr="00863627">
        <w:rPr>
          <w:sz w:val="29"/>
          <w:szCs w:val="29"/>
          <w:lang w:val="uk-UA"/>
        </w:rPr>
        <w:t>н</w:t>
      </w:r>
      <w:r w:rsidRPr="00863627">
        <w:rPr>
          <w:sz w:val="29"/>
          <w:szCs w:val="29"/>
          <w:lang w:val="uk-UA"/>
        </w:rPr>
        <w:t>ням його популярності на ринку, максимальною віддачею «тест-тайма», коли велика кількість споживачів вирішують відправитися в запропоновану при</w:t>
      </w:r>
      <w:r w:rsidRPr="00863627">
        <w:rPr>
          <w:sz w:val="29"/>
          <w:szCs w:val="29"/>
          <w:lang w:val="uk-UA"/>
        </w:rPr>
        <w:t>н</w:t>
      </w:r>
      <w:r w:rsidRPr="00863627">
        <w:rPr>
          <w:sz w:val="29"/>
          <w:szCs w:val="29"/>
          <w:lang w:val="uk-UA"/>
        </w:rPr>
        <w:t>ципово нову подорож, проте після повернення з поїздки далеко не кожен її учасник стає прихильником нового напряму і відправиться в цю поїздку зн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>ву. Тобто, повторна кількість поїздок свідчить про стабілізацію туристичн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lastRenderedPageBreak/>
        <w:t>го ринку, але буде дещо нижче рівня поїздок в «тест-тайм».</w:t>
      </w:r>
    </w:p>
    <w:p w:rsidR="00732CC9" w:rsidRDefault="00EF57A6" w:rsidP="00EF57A6">
      <w:pPr>
        <w:shd w:val="clear" w:color="auto" w:fill="FFFFFF"/>
        <w:ind w:firstLine="709"/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</w:rPr>
        <w:t>«</w:t>
      </w:r>
      <w:r w:rsidRPr="00863627">
        <w:rPr>
          <w:sz w:val="29"/>
          <w:szCs w:val="29"/>
          <w:lang w:val="uk-UA"/>
        </w:rPr>
        <w:t>Життєвий цикл гребінця» турпродук</w:t>
      </w:r>
      <w:r w:rsidR="00732CC9">
        <w:rPr>
          <w:sz w:val="29"/>
          <w:szCs w:val="29"/>
          <w:lang w:val="uk-UA"/>
        </w:rPr>
        <w:t>ту має наступний вигляд</w:t>
      </w:r>
    </w:p>
    <w:p w:rsidR="00EF57A6" w:rsidRPr="00863627" w:rsidRDefault="00B6596D" w:rsidP="00732CC9">
      <w:pPr>
        <w:shd w:val="clear" w:color="auto" w:fill="FFFFFF"/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>(рис. 8</w:t>
      </w:r>
      <w:r w:rsidR="00EF57A6" w:rsidRPr="00863627">
        <w:rPr>
          <w:sz w:val="29"/>
          <w:szCs w:val="29"/>
          <w:lang w:val="uk-UA"/>
        </w:rPr>
        <w:t>.4).</w:t>
      </w:r>
    </w:p>
    <w:p w:rsidR="000B3614" w:rsidRPr="00863627" w:rsidRDefault="000B3614" w:rsidP="00EF57A6">
      <w:pPr>
        <w:shd w:val="clear" w:color="auto" w:fill="FFFFFF"/>
        <w:ind w:firstLine="709"/>
        <w:jc w:val="both"/>
        <w:rPr>
          <w:sz w:val="29"/>
          <w:szCs w:val="29"/>
        </w:rPr>
      </w:pPr>
    </w:p>
    <w:p w:rsidR="00EF57A6" w:rsidRPr="00863627" w:rsidRDefault="007554DD" w:rsidP="00863CA6">
      <w:pPr>
        <w:jc w:val="center"/>
        <w:rPr>
          <w:noProof/>
          <w:sz w:val="29"/>
          <w:szCs w:val="29"/>
          <w:lang w:val="uk-UA"/>
        </w:rPr>
      </w:pPr>
      <w:r w:rsidRPr="00863627">
        <w:rPr>
          <w:noProof/>
          <w:sz w:val="29"/>
          <w:szCs w:val="29"/>
        </w:rPr>
        <w:pict>
          <v:shape id="_x0000_i1040" type="#_x0000_t75" style="width:476.7pt;height:238.35pt;visibility:visible;mso-wrap-style:square">
            <v:imagedata r:id="rId24" o:title="" cropbottom="7688f"/>
          </v:shape>
        </w:pict>
      </w:r>
    </w:p>
    <w:p w:rsidR="008F340D" w:rsidRPr="00863627" w:rsidRDefault="008F340D" w:rsidP="00863CA6">
      <w:pPr>
        <w:jc w:val="center"/>
        <w:rPr>
          <w:noProof/>
          <w:sz w:val="29"/>
          <w:szCs w:val="29"/>
          <w:lang w:val="uk-UA"/>
        </w:rPr>
      </w:pPr>
    </w:p>
    <w:p w:rsidR="000B3614" w:rsidRPr="00863627" w:rsidRDefault="000B3614" w:rsidP="00863CA6">
      <w:pPr>
        <w:jc w:val="center"/>
        <w:rPr>
          <w:noProof/>
          <w:sz w:val="29"/>
          <w:szCs w:val="29"/>
          <w:lang w:val="uk-UA"/>
        </w:rPr>
      </w:pPr>
      <w:r w:rsidRPr="00863627">
        <w:rPr>
          <w:noProof/>
          <w:sz w:val="29"/>
          <w:szCs w:val="29"/>
          <w:lang w:val="uk-UA"/>
        </w:rPr>
        <w:t>Рисунок 8.4 – Гребінцевий життевий цикл турпродукту</w:t>
      </w:r>
    </w:p>
    <w:p w:rsidR="00863CA6" w:rsidRPr="00863627" w:rsidRDefault="00863CA6" w:rsidP="00863CA6">
      <w:pPr>
        <w:jc w:val="center"/>
        <w:rPr>
          <w:sz w:val="29"/>
          <w:szCs w:val="29"/>
          <w:lang w:val="uk-UA"/>
        </w:rPr>
      </w:pPr>
    </w:p>
    <w:p w:rsidR="00EF57A6" w:rsidRPr="00863627" w:rsidRDefault="00EF57A6" w:rsidP="00EF57A6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>Поява такого життєвого циклу турпродукту пояснюється постійним передбаченням менеджерами настання стадії спаду і боротьби з нею за д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>пом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>гою модифікації туру або його ціни. Приміром, тур досяг стадії зрілості, проте менеджер, вирішивши не чекати стадії спаду і зниження власного пр</w:t>
      </w:r>
      <w:r w:rsidRPr="00863627">
        <w:rPr>
          <w:sz w:val="29"/>
          <w:szCs w:val="29"/>
          <w:lang w:val="uk-UA"/>
        </w:rPr>
        <w:t>и</w:t>
      </w:r>
      <w:r w:rsidRPr="00863627">
        <w:rPr>
          <w:sz w:val="29"/>
          <w:szCs w:val="29"/>
          <w:lang w:val="uk-UA"/>
        </w:rPr>
        <w:t>бутку, вирішує урізноманітити готельну базу або кількість і якість екску</w:t>
      </w:r>
      <w:r w:rsidRPr="00863627">
        <w:rPr>
          <w:sz w:val="29"/>
          <w:szCs w:val="29"/>
          <w:lang w:val="uk-UA"/>
        </w:rPr>
        <w:t>р</w:t>
      </w:r>
      <w:r w:rsidRPr="00863627">
        <w:rPr>
          <w:sz w:val="29"/>
          <w:szCs w:val="29"/>
          <w:lang w:val="uk-UA"/>
        </w:rPr>
        <w:t>сійних програм, змінює тривалість туру і т. ін. (тобто модифікує тур). Мод</w:t>
      </w:r>
      <w:r w:rsidRPr="00863627">
        <w:rPr>
          <w:sz w:val="29"/>
          <w:szCs w:val="29"/>
          <w:lang w:val="uk-UA"/>
        </w:rPr>
        <w:t>и</w:t>
      </w:r>
      <w:r w:rsidRPr="00863627">
        <w:rPr>
          <w:sz w:val="29"/>
          <w:szCs w:val="29"/>
          <w:lang w:val="uk-UA"/>
        </w:rPr>
        <w:t>фікація туру несподівано підвищила популярність цього туру, привабила н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>вих клієнтів, що специфічно для стадії зростання.</w:t>
      </w:r>
    </w:p>
    <w:p w:rsidR="00B6596D" w:rsidRPr="00863627" w:rsidRDefault="00EF57A6" w:rsidP="00B6596D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>У разі ж, якщо менеджер наважується на модифікацію туру заради уникнення настання стадії спаду не превентивно</w:t>
      </w:r>
      <w:r w:rsidR="00B6596D" w:rsidRPr="00863627">
        <w:rPr>
          <w:sz w:val="29"/>
          <w:szCs w:val="29"/>
          <w:lang w:val="uk-UA"/>
        </w:rPr>
        <w:t xml:space="preserve"> а безпосередньо вже після настання спаду, крива життєвого циклу туру має наступний вигляд (рис. 8.5).</w:t>
      </w:r>
    </w:p>
    <w:p w:rsidR="008F340D" w:rsidRPr="00863627" w:rsidRDefault="008F340D" w:rsidP="008F340D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 xml:space="preserve">Це так звана </w:t>
      </w:r>
      <w:r w:rsidRPr="00863627">
        <w:rPr>
          <w:b/>
          <w:sz w:val="29"/>
          <w:szCs w:val="29"/>
          <w:lang w:val="uk-UA"/>
        </w:rPr>
        <w:t>крива з повторним циклом</w:t>
      </w:r>
      <w:r w:rsidRPr="00863627">
        <w:rPr>
          <w:sz w:val="29"/>
          <w:szCs w:val="29"/>
          <w:lang w:val="uk-UA"/>
        </w:rPr>
        <w:t>, яка з</w:t>
      </w:r>
      <w:r w:rsidRPr="00863627">
        <w:rPr>
          <w:sz w:val="29"/>
          <w:szCs w:val="29"/>
        </w:rPr>
        <w:t>’</w:t>
      </w:r>
      <w:r w:rsidRPr="00863627">
        <w:rPr>
          <w:sz w:val="29"/>
          <w:szCs w:val="29"/>
          <w:lang w:val="uk-UA"/>
        </w:rPr>
        <w:t>являється у разі непр</w:t>
      </w:r>
      <w:r w:rsidRPr="00863627">
        <w:rPr>
          <w:sz w:val="29"/>
          <w:szCs w:val="29"/>
          <w:lang w:val="uk-UA"/>
        </w:rPr>
        <w:t>е</w:t>
      </w:r>
      <w:r w:rsidRPr="00863627">
        <w:rPr>
          <w:sz w:val="29"/>
          <w:szCs w:val="29"/>
          <w:lang w:val="uk-UA"/>
        </w:rPr>
        <w:t>вентивної модифікації туру (тобто вже після настання симптомів стадії сп</w:t>
      </w:r>
      <w:r w:rsidRPr="00863627">
        <w:rPr>
          <w:sz w:val="29"/>
          <w:szCs w:val="29"/>
          <w:lang w:val="uk-UA"/>
        </w:rPr>
        <w:t>а</w:t>
      </w:r>
      <w:r w:rsidRPr="00863627">
        <w:rPr>
          <w:sz w:val="29"/>
          <w:szCs w:val="29"/>
          <w:lang w:val="uk-UA"/>
        </w:rPr>
        <w:t>ду).</w:t>
      </w:r>
    </w:p>
    <w:p w:rsidR="008F340D" w:rsidRPr="00863627" w:rsidRDefault="008F340D" w:rsidP="008F340D">
      <w:pPr>
        <w:shd w:val="clear" w:color="auto" w:fill="FFFFFF"/>
        <w:ind w:firstLine="709"/>
        <w:jc w:val="both"/>
        <w:rPr>
          <w:b/>
          <w:sz w:val="29"/>
          <w:szCs w:val="29"/>
        </w:rPr>
      </w:pPr>
      <w:r w:rsidRPr="00863627">
        <w:rPr>
          <w:b/>
          <w:sz w:val="29"/>
          <w:szCs w:val="29"/>
          <w:lang w:val="uk-UA"/>
        </w:rPr>
        <w:t>Можна виділити наступні закономірності життєвого циклу тури</w:t>
      </w:r>
      <w:r w:rsidRPr="00863627">
        <w:rPr>
          <w:b/>
          <w:sz w:val="29"/>
          <w:szCs w:val="29"/>
          <w:lang w:val="uk-UA"/>
        </w:rPr>
        <w:t>с</w:t>
      </w:r>
      <w:r w:rsidRPr="00863627">
        <w:rPr>
          <w:b/>
          <w:sz w:val="29"/>
          <w:szCs w:val="29"/>
          <w:lang w:val="uk-UA"/>
        </w:rPr>
        <w:t>тичного продукту:</w:t>
      </w:r>
    </w:p>
    <w:p w:rsidR="008F340D" w:rsidRPr="00863627" w:rsidRDefault="008F340D" w:rsidP="008F340D">
      <w:pPr>
        <w:pStyle w:val="aa"/>
        <w:widowControl w:val="0"/>
        <w:numPr>
          <w:ilvl w:val="0"/>
          <w:numId w:val="10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>періоди впровадження і зростання циклу туристичного продукту скорочуються, якщо розробка нового туру і його просування на ринок не в</w:t>
      </w:r>
      <w:r w:rsidRPr="00863627">
        <w:rPr>
          <w:rFonts w:ascii="Times New Roman" w:hAnsi="Times New Roman"/>
          <w:sz w:val="29"/>
          <w:szCs w:val="29"/>
          <w:lang w:val="uk-UA"/>
        </w:rPr>
        <w:t>и</w:t>
      </w:r>
      <w:r w:rsidRPr="00863627">
        <w:rPr>
          <w:rFonts w:ascii="Times New Roman" w:hAnsi="Times New Roman"/>
          <w:sz w:val="29"/>
          <w:szCs w:val="29"/>
          <w:lang w:val="uk-UA"/>
        </w:rPr>
        <w:t>магають істотних фінансових вкладень і витрат, а агентська мережа буде вс</w:t>
      </w:r>
      <w:r w:rsidRPr="00863627">
        <w:rPr>
          <w:rFonts w:ascii="Times New Roman" w:hAnsi="Times New Roman"/>
          <w:sz w:val="29"/>
          <w:szCs w:val="29"/>
          <w:lang w:val="uk-UA"/>
        </w:rPr>
        <w:t>і</w:t>
      </w:r>
      <w:r w:rsidRPr="00863627">
        <w:rPr>
          <w:rFonts w:ascii="Times New Roman" w:hAnsi="Times New Roman"/>
          <w:sz w:val="29"/>
          <w:szCs w:val="29"/>
          <w:lang w:val="uk-UA"/>
        </w:rPr>
        <w:t>ляко зацікавлена в поширенні і реалізації туру-новинки.</w:t>
      </w:r>
    </w:p>
    <w:p w:rsidR="008F340D" w:rsidRPr="00863627" w:rsidRDefault="008F340D" w:rsidP="008F340D">
      <w:pPr>
        <w:pStyle w:val="aa"/>
        <w:widowControl w:val="0"/>
        <w:numPr>
          <w:ilvl w:val="0"/>
          <w:numId w:val="10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>істотно скоротити і підвищити ефективність стадій впровадження і росту туристичного продукту може застосування торгових марок (брендів);</w:t>
      </w:r>
    </w:p>
    <w:p w:rsidR="008F340D" w:rsidRPr="00863627" w:rsidRDefault="008F340D" w:rsidP="008F340D">
      <w:pPr>
        <w:pStyle w:val="aa"/>
        <w:widowControl w:val="0"/>
        <w:numPr>
          <w:ilvl w:val="0"/>
          <w:numId w:val="10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lastRenderedPageBreak/>
        <w:t>період зрілості туристичного продукту триватиме до тих пір, поки фірма утримує лідируючі позиції в конкурентній боротьбі, поки не зміняться пер</w:t>
      </w:r>
      <w:r w:rsidRPr="00863627">
        <w:rPr>
          <w:rFonts w:ascii="Times New Roman" w:hAnsi="Times New Roman"/>
          <w:sz w:val="29"/>
          <w:szCs w:val="29"/>
          <w:lang w:val="uk-UA"/>
        </w:rPr>
        <w:t>е</w:t>
      </w:r>
      <w:r w:rsidRPr="00863627">
        <w:rPr>
          <w:rFonts w:ascii="Times New Roman" w:hAnsi="Times New Roman"/>
          <w:sz w:val="29"/>
          <w:szCs w:val="29"/>
          <w:lang w:val="uk-UA"/>
        </w:rPr>
        <w:t>ваги і потреби потенційних покупців туристичного продукту;</w:t>
      </w:r>
    </w:p>
    <w:p w:rsidR="008F340D" w:rsidRPr="00863627" w:rsidRDefault="008F340D" w:rsidP="008F340D">
      <w:pPr>
        <w:pStyle w:val="aa"/>
        <w:numPr>
          <w:ilvl w:val="0"/>
          <w:numId w:val="10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>період спаду буде тим стрімкіше, чим сильніше підпорядковані зм</w:t>
      </w:r>
      <w:r w:rsidRPr="00863627">
        <w:rPr>
          <w:rFonts w:ascii="Times New Roman" w:hAnsi="Times New Roman"/>
          <w:sz w:val="29"/>
          <w:szCs w:val="29"/>
          <w:lang w:val="uk-UA"/>
        </w:rPr>
        <w:t>і</w:t>
      </w:r>
      <w:r w:rsidRPr="00863627">
        <w:rPr>
          <w:rFonts w:ascii="Times New Roman" w:hAnsi="Times New Roman"/>
          <w:sz w:val="29"/>
          <w:szCs w:val="29"/>
          <w:lang w:val="uk-UA"/>
        </w:rPr>
        <w:t>нам смаки і потреби клієнтів, чим менш популярний той або інший турист</w:t>
      </w:r>
      <w:r w:rsidRPr="00863627">
        <w:rPr>
          <w:rFonts w:ascii="Times New Roman" w:hAnsi="Times New Roman"/>
          <w:sz w:val="29"/>
          <w:szCs w:val="29"/>
          <w:lang w:val="uk-UA"/>
        </w:rPr>
        <w:t>и</w:t>
      </w:r>
      <w:r w:rsidRPr="00863627">
        <w:rPr>
          <w:rFonts w:ascii="Times New Roman" w:hAnsi="Times New Roman"/>
          <w:sz w:val="29"/>
          <w:szCs w:val="29"/>
          <w:lang w:val="uk-UA"/>
        </w:rPr>
        <w:t>чний напрям або вид турів, і чим більший на ринку рівень конкурентної б</w:t>
      </w:r>
      <w:r w:rsidRPr="00863627">
        <w:rPr>
          <w:rFonts w:ascii="Times New Roman" w:hAnsi="Times New Roman"/>
          <w:sz w:val="29"/>
          <w:szCs w:val="29"/>
          <w:lang w:val="uk-UA"/>
        </w:rPr>
        <w:t>о</w:t>
      </w:r>
      <w:r w:rsidRPr="00863627">
        <w:rPr>
          <w:rFonts w:ascii="Times New Roman" w:hAnsi="Times New Roman"/>
          <w:sz w:val="29"/>
          <w:szCs w:val="29"/>
          <w:lang w:val="uk-UA"/>
        </w:rPr>
        <w:t>ротьби.</w:t>
      </w:r>
    </w:p>
    <w:p w:rsidR="00EF57A6" w:rsidRPr="00863627" w:rsidRDefault="00EF57A6" w:rsidP="00EF57A6">
      <w:pPr>
        <w:shd w:val="clear" w:color="auto" w:fill="FFFFFF"/>
        <w:ind w:firstLine="709"/>
        <w:jc w:val="both"/>
        <w:rPr>
          <w:sz w:val="29"/>
          <w:szCs w:val="29"/>
        </w:rPr>
      </w:pPr>
    </w:p>
    <w:p w:rsidR="00EF57A6" w:rsidRPr="00863627" w:rsidRDefault="007554DD" w:rsidP="00863CA6">
      <w:pPr>
        <w:jc w:val="center"/>
        <w:rPr>
          <w:noProof/>
          <w:sz w:val="29"/>
          <w:szCs w:val="29"/>
          <w:lang w:val="uk-UA"/>
        </w:rPr>
      </w:pPr>
      <w:r w:rsidRPr="00863627">
        <w:rPr>
          <w:noProof/>
          <w:sz w:val="29"/>
          <w:szCs w:val="29"/>
        </w:rPr>
        <w:pict>
          <v:shape id="_x0000_i1041" type="#_x0000_t75" style="width:469.25pt;height:230.9pt;visibility:visible;mso-wrap-style:square">
            <v:imagedata r:id="rId25" o:title="" cropbottom="8409f"/>
          </v:shape>
        </w:pict>
      </w:r>
    </w:p>
    <w:p w:rsidR="008F340D" w:rsidRPr="00863627" w:rsidRDefault="008F340D" w:rsidP="00863CA6">
      <w:pPr>
        <w:jc w:val="center"/>
        <w:rPr>
          <w:noProof/>
          <w:sz w:val="29"/>
          <w:szCs w:val="29"/>
          <w:lang w:val="uk-UA"/>
        </w:rPr>
      </w:pPr>
    </w:p>
    <w:p w:rsidR="008F340D" w:rsidRPr="00863627" w:rsidRDefault="008F340D" w:rsidP="00863CA6">
      <w:pPr>
        <w:jc w:val="center"/>
        <w:rPr>
          <w:noProof/>
          <w:sz w:val="29"/>
          <w:szCs w:val="29"/>
          <w:lang w:val="uk-UA"/>
        </w:rPr>
      </w:pPr>
      <w:r w:rsidRPr="00863627">
        <w:rPr>
          <w:noProof/>
          <w:sz w:val="29"/>
          <w:szCs w:val="29"/>
          <w:lang w:val="uk-UA"/>
        </w:rPr>
        <w:t xml:space="preserve">Рисунок 8.5 </w:t>
      </w:r>
      <w:r w:rsidR="00845247" w:rsidRPr="00863627">
        <w:rPr>
          <w:noProof/>
          <w:sz w:val="29"/>
          <w:szCs w:val="29"/>
          <w:lang w:val="uk-UA"/>
        </w:rPr>
        <w:t>–</w:t>
      </w:r>
      <w:r w:rsidRPr="00863627">
        <w:rPr>
          <w:noProof/>
          <w:sz w:val="29"/>
          <w:szCs w:val="29"/>
          <w:lang w:val="uk-UA"/>
        </w:rPr>
        <w:t xml:space="preserve"> </w:t>
      </w:r>
      <w:r w:rsidR="00845247" w:rsidRPr="00863627">
        <w:rPr>
          <w:noProof/>
          <w:sz w:val="29"/>
          <w:szCs w:val="29"/>
          <w:lang w:val="uk-UA"/>
        </w:rPr>
        <w:t>Повторний життєвий цикл турпродукту</w:t>
      </w:r>
    </w:p>
    <w:p w:rsidR="00845247" w:rsidRPr="00863627" w:rsidRDefault="00845247" w:rsidP="00863CA6">
      <w:pPr>
        <w:jc w:val="center"/>
        <w:rPr>
          <w:sz w:val="29"/>
          <w:szCs w:val="29"/>
          <w:lang w:val="uk-UA"/>
        </w:rPr>
      </w:pPr>
    </w:p>
    <w:p w:rsidR="00EF57A6" w:rsidRPr="00863627" w:rsidRDefault="00EF57A6" w:rsidP="00EF57A6">
      <w:pPr>
        <w:shd w:val="clear" w:color="auto" w:fill="FFFFFF"/>
        <w:tabs>
          <w:tab w:val="left" w:pos="350"/>
        </w:tabs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 xml:space="preserve">Концепція життєвого циклу туристичного продукту тому і потребує окремого і детальнішого розгляду, оскільки </w:t>
      </w:r>
      <w:r w:rsidRPr="00863627">
        <w:rPr>
          <w:b/>
          <w:sz w:val="29"/>
          <w:szCs w:val="29"/>
          <w:lang w:val="uk-UA"/>
        </w:rPr>
        <w:t>стратегія поведінки туропер</w:t>
      </w:r>
      <w:r w:rsidRPr="00863627">
        <w:rPr>
          <w:b/>
          <w:sz w:val="29"/>
          <w:szCs w:val="29"/>
          <w:lang w:val="uk-UA"/>
        </w:rPr>
        <w:t>а</w:t>
      </w:r>
      <w:r w:rsidRPr="00863627">
        <w:rPr>
          <w:b/>
          <w:sz w:val="29"/>
          <w:szCs w:val="29"/>
          <w:lang w:val="uk-UA"/>
        </w:rPr>
        <w:t>тора на ринку змінюється залежно від того, на якій стадії свого життєв</w:t>
      </w:r>
      <w:r w:rsidRPr="00863627">
        <w:rPr>
          <w:b/>
          <w:sz w:val="29"/>
          <w:szCs w:val="29"/>
          <w:lang w:val="uk-UA"/>
        </w:rPr>
        <w:t>о</w:t>
      </w:r>
      <w:r w:rsidRPr="00863627">
        <w:rPr>
          <w:b/>
          <w:sz w:val="29"/>
          <w:szCs w:val="29"/>
          <w:lang w:val="uk-UA"/>
        </w:rPr>
        <w:t>го ци</w:t>
      </w:r>
      <w:r w:rsidRPr="00863627">
        <w:rPr>
          <w:b/>
          <w:sz w:val="29"/>
          <w:szCs w:val="29"/>
          <w:lang w:val="uk-UA"/>
        </w:rPr>
        <w:t>к</w:t>
      </w:r>
      <w:r w:rsidRPr="00863627">
        <w:rPr>
          <w:b/>
          <w:sz w:val="29"/>
          <w:szCs w:val="29"/>
          <w:lang w:val="uk-UA"/>
        </w:rPr>
        <w:t>лу знаходиться туристичний продукт</w:t>
      </w:r>
      <w:r w:rsidRPr="00863627">
        <w:rPr>
          <w:sz w:val="29"/>
          <w:szCs w:val="29"/>
          <w:lang w:val="uk-UA"/>
        </w:rPr>
        <w:t>.</w:t>
      </w:r>
    </w:p>
    <w:p w:rsidR="00EF57A6" w:rsidRPr="00863627" w:rsidRDefault="00EF57A6" w:rsidP="00EF57A6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b/>
          <w:sz w:val="29"/>
          <w:szCs w:val="29"/>
          <w:u w:val="single"/>
          <w:lang w:val="uk-UA"/>
        </w:rPr>
        <w:t>На етапі впровадження</w:t>
      </w:r>
      <w:r w:rsidRPr="00863627">
        <w:rPr>
          <w:b/>
          <w:sz w:val="29"/>
          <w:szCs w:val="29"/>
          <w:lang w:val="uk-UA"/>
        </w:rPr>
        <w:t xml:space="preserve"> туру на ринок</w:t>
      </w:r>
      <w:r w:rsidRPr="00863627">
        <w:rPr>
          <w:sz w:val="29"/>
          <w:szCs w:val="29"/>
          <w:lang w:val="uk-UA"/>
        </w:rPr>
        <w:t xml:space="preserve"> менеджменту туроператора доводиться вирішувати ряд основних завдань, пов'язаних з проблемами:</w:t>
      </w:r>
    </w:p>
    <w:p w:rsidR="00EF57A6" w:rsidRPr="00863627" w:rsidRDefault="00EF57A6" w:rsidP="004C73B4">
      <w:pPr>
        <w:pStyle w:val="aa"/>
        <w:numPr>
          <w:ilvl w:val="0"/>
          <w:numId w:val="10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>технологічними (встановлення партнерських стосунків і схем работи з постачальниками, залучення нових агентів, навчання персоналу, придбання або виготовлення</w:t>
      </w:r>
      <w:r w:rsidR="008F340D" w:rsidRPr="00863627">
        <w:rPr>
          <w:rFonts w:ascii="Times New Roman" w:hAnsi="Times New Roman"/>
          <w:sz w:val="29"/>
          <w:szCs w:val="29"/>
          <w:lang w:val="uk-UA"/>
        </w:rPr>
        <w:t xml:space="preserve"> рекламної продукції і т. ін.);</w:t>
      </w:r>
    </w:p>
    <w:p w:rsidR="00EF57A6" w:rsidRPr="00863627" w:rsidRDefault="008F340D" w:rsidP="004C73B4">
      <w:pPr>
        <w:pStyle w:val="aa"/>
        <w:numPr>
          <w:ilvl w:val="0"/>
          <w:numId w:val="10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>збутовими;</w:t>
      </w:r>
    </w:p>
    <w:p w:rsidR="00EF57A6" w:rsidRPr="00863627" w:rsidRDefault="00EF57A6" w:rsidP="004C73B4">
      <w:pPr>
        <w:pStyle w:val="aa"/>
        <w:numPr>
          <w:ilvl w:val="0"/>
          <w:numId w:val="10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>маркетинговими (небажання споживачів міняти власні переваги у в</w:t>
      </w:r>
      <w:r w:rsidRPr="00863627">
        <w:rPr>
          <w:rFonts w:ascii="Times New Roman" w:hAnsi="Times New Roman"/>
          <w:sz w:val="29"/>
          <w:szCs w:val="29"/>
          <w:lang w:val="uk-UA"/>
        </w:rPr>
        <w:t>і</w:t>
      </w:r>
      <w:r w:rsidRPr="00863627">
        <w:rPr>
          <w:rFonts w:ascii="Times New Roman" w:hAnsi="Times New Roman"/>
          <w:sz w:val="29"/>
          <w:szCs w:val="29"/>
          <w:lang w:val="uk-UA"/>
        </w:rPr>
        <w:t>д</w:t>
      </w:r>
      <w:r w:rsidR="008F340D" w:rsidRPr="00863627">
        <w:rPr>
          <w:rFonts w:ascii="Times New Roman" w:hAnsi="Times New Roman"/>
          <w:sz w:val="29"/>
          <w:szCs w:val="29"/>
          <w:lang w:val="uk-UA"/>
        </w:rPr>
        <w:t>починку).</w:t>
      </w:r>
    </w:p>
    <w:p w:rsidR="00EF57A6" w:rsidRPr="00863627" w:rsidRDefault="00EF57A6" w:rsidP="00EF57A6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>Головними цілями стратегії туроператора на стадії впровадження туру-новинки є інформування споживачів про конкурентні переваги власного т</w:t>
      </w:r>
      <w:r w:rsidRPr="00863627">
        <w:rPr>
          <w:sz w:val="29"/>
          <w:szCs w:val="29"/>
          <w:lang w:val="uk-UA"/>
        </w:rPr>
        <w:t>у</w:t>
      </w:r>
      <w:r w:rsidRPr="00863627">
        <w:rPr>
          <w:sz w:val="29"/>
          <w:szCs w:val="29"/>
          <w:lang w:val="uk-UA"/>
        </w:rPr>
        <w:t>ру, переконання покупців і агентів, створення позитивного іміджу нового туру і т. ін.</w:t>
      </w:r>
    </w:p>
    <w:p w:rsidR="00EF57A6" w:rsidRPr="00863627" w:rsidRDefault="00EF57A6" w:rsidP="00EF57A6">
      <w:pPr>
        <w:shd w:val="clear" w:color="auto" w:fill="FFFFFF"/>
        <w:ind w:firstLine="709"/>
        <w:jc w:val="both"/>
        <w:rPr>
          <w:sz w:val="29"/>
          <w:szCs w:val="29"/>
          <w:lang w:val="uk-UA"/>
        </w:rPr>
      </w:pPr>
      <w:r w:rsidRPr="00863627">
        <w:rPr>
          <w:b/>
          <w:sz w:val="29"/>
          <w:szCs w:val="29"/>
          <w:u w:val="single"/>
          <w:lang w:val="uk-UA"/>
        </w:rPr>
        <w:t>На етапі зростання</w:t>
      </w:r>
      <w:r w:rsidRPr="00863627">
        <w:rPr>
          <w:b/>
          <w:sz w:val="29"/>
          <w:szCs w:val="29"/>
          <w:lang w:val="uk-UA"/>
        </w:rPr>
        <w:t xml:space="preserve"> життєвого циклу туру</w:t>
      </w:r>
      <w:r w:rsidRPr="00863627">
        <w:rPr>
          <w:sz w:val="29"/>
          <w:szCs w:val="29"/>
          <w:lang w:val="uk-UA"/>
        </w:rPr>
        <w:t xml:space="preserve"> туроператорові необхідно замислитися над тим, яким чином зайняти максимального розміру ринкову </w:t>
      </w:r>
      <w:r w:rsidRPr="00863627">
        <w:rPr>
          <w:sz w:val="29"/>
          <w:szCs w:val="29"/>
          <w:lang w:val="uk-UA"/>
        </w:rPr>
        <w:lastRenderedPageBreak/>
        <w:t>н</w:t>
      </w:r>
      <w:r w:rsidRPr="00863627">
        <w:rPr>
          <w:sz w:val="29"/>
          <w:szCs w:val="29"/>
          <w:lang w:val="uk-UA"/>
        </w:rPr>
        <w:t>і</w:t>
      </w:r>
      <w:r w:rsidRPr="00863627">
        <w:rPr>
          <w:sz w:val="29"/>
          <w:szCs w:val="29"/>
          <w:lang w:val="uk-UA"/>
        </w:rPr>
        <w:t>шу до настання стадії зрілості (яка характеризується стабілізацією). Для здійснення міцного захоплення певної ринкової ніші застосовуються страт</w:t>
      </w:r>
      <w:r w:rsidRPr="00863627">
        <w:rPr>
          <w:sz w:val="29"/>
          <w:szCs w:val="29"/>
          <w:lang w:val="uk-UA"/>
        </w:rPr>
        <w:t>е</w:t>
      </w:r>
      <w:r w:rsidRPr="00863627">
        <w:rPr>
          <w:sz w:val="29"/>
          <w:szCs w:val="29"/>
          <w:lang w:val="uk-UA"/>
        </w:rPr>
        <w:t>гії:</w:t>
      </w:r>
    </w:p>
    <w:p w:rsidR="00EF57A6" w:rsidRPr="00863627" w:rsidRDefault="00845247" w:rsidP="00845247">
      <w:pPr>
        <w:pStyle w:val="aa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  <w:lang w:val="uk-UA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підвищення якості;</w:t>
      </w:r>
    </w:p>
    <w:p w:rsidR="00EF57A6" w:rsidRPr="00863627" w:rsidRDefault="00845247" w:rsidP="00845247">
      <w:pPr>
        <w:pStyle w:val="aa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  <w:lang w:val="uk-UA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розширення асортименту і модифікованості туру (охоплення якомога б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і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льшої кількості сегментів ринку);</w:t>
      </w:r>
    </w:p>
    <w:p w:rsidR="00EF57A6" w:rsidRPr="00863627" w:rsidRDefault="00845247" w:rsidP="00845247">
      <w:pPr>
        <w:pStyle w:val="aa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розширення агентських мереж, вихід на якомога більшу кількість р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е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гіональних ринків);</w:t>
      </w:r>
    </w:p>
    <w:p w:rsidR="00EF57A6" w:rsidRPr="00863627" w:rsidRDefault="00845247" w:rsidP="00845247">
      <w:pPr>
        <w:pStyle w:val="aa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переходу до порівняльної реклами;</w:t>
      </w:r>
    </w:p>
    <w:p w:rsidR="00EF57A6" w:rsidRPr="00863627" w:rsidRDefault="00845247" w:rsidP="00845247">
      <w:pPr>
        <w:pStyle w:val="aa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зниження цін.</w:t>
      </w:r>
    </w:p>
    <w:p w:rsidR="00EF57A6" w:rsidRPr="00863627" w:rsidRDefault="00EF57A6" w:rsidP="00EF57A6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b/>
          <w:sz w:val="29"/>
          <w:szCs w:val="29"/>
          <w:u w:val="single"/>
          <w:lang w:val="uk-UA"/>
        </w:rPr>
        <w:t>На етапі зрілості</w:t>
      </w:r>
      <w:r w:rsidRPr="00863627">
        <w:rPr>
          <w:sz w:val="29"/>
          <w:szCs w:val="29"/>
          <w:lang w:val="uk-UA"/>
        </w:rPr>
        <w:t xml:space="preserve"> менеджерові туроператора потрібно здійснювати усі можливі заходи для продовження цієї фази,оскільки саме фаза зрілості опт</w:t>
      </w:r>
      <w:r w:rsidRPr="00863627">
        <w:rPr>
          <w:sz w:val="29"/>
          <w:szCs w:val="29"/>
          <w:lang w:val="uk-UA"/>
        </w:rPr>
        <w:t>и</w:t>
      </w:r>
      <w:r w:rsidRPr="00863627">
        <w:rPr>
          <w:sz w:val="29"/>
          <w:szCs w:val="29"/>
          <w:lang w:val="uk-UA"/>
        </w:rPr>
        <w:t>мально задовольняє комерційні інтереси туроператора в часі, і недопускати н</w:t>
      </w:r>
      <w:r w:rsidRPr="00863627">
        <w:rPr>
          <w:sz w:val="29"/>
          <w:szCs w:val="29"/>
          <w:lang w:val="uk-UA"/>
        </w:rPr>
        <w:t>а</w:t>
      </w:r>
      <w:r w:rsidRPr="00863627">
        <w:rPr>
          <w:sz w:val="29"/>
          <w:szCs w:val="29"/>
          <w:lang w:val="uk-UA"/>
        </w:rPr>
        <w:t>стання фази спаду. Для цього застос</w:t>
      </w:r>
      <w:r w:rsidR="008F340D" w:rsidRPr="00863627">
        <w:rPr>
          <w:sz w:val="29"/>
          <w:szCs w:val="29"/>
          <w:lang w:val="uk-UA"/>
        </w:rPr>
        <w:t>овуються основні три стратегії:</w:t>
      </w:r>
    </w:p>
    <w:p w:rsidR="00EF57A6" w:rsidRPr="00863627" w:rsidRDefault="00845247" w:rsidP="00845247">
      <w:pPr>
        <w:pStyle w:val="aa"/>
        <w:shd w:val="clear" w:color="auto" w:fill="FFFFFF"/>
        <w:spacing w:after="0" w:line="240" w:lineRule="auto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8F340D" w:rsidRPr="00863627">
        <w:rPr>
          <w:rFonts w:ascii="Times New Roman" w:hAnsi="Times New Roman"/>
          <w:sz w:val="29"/>
          <w:szCs w:val="29"/>
          <w:lang w:val="uk-UA"/>
        </w:rPr>
        <w:t>модифікація ринку;</w:t>
      </w:r>
    </w:p>
    <w:p w:rsidR="00EF57A6" w:rsidRPr="00863627" w:rsidRDefault="00845247" w:rsidP="00845247">
      <w:pPr>
        <w:pStyle w:val="aa"/>
        <w:shd w:val="clear" w:color="auto" w:fill="FFFFFF"/>
        <w:spacing w:after="0" w:line="240" w:lineRule="auto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8F340D" w:rsidRPr="00863627">
        <w:rPr>
          <w:rFonts w:ascii="Times New Roman" w:hAnsi="Times New Roman"/>
          <w:sz w:val="29"/>
          <w:szCs w:val="29"/>
          <w:lang w:val="uk-UA"/>
        </w:rPr>
        <w:t>модифікація продукту;</w:t>
      </w:r>
    </w:p>
    <w:p w:rsidR="00EF57A6" w:rsidRPr="00863627" w:rsidRDefault="00845247" w:rsidP="00845247">
      <w:pPr>
        <w:pStyle w:val="aa"/>
        <w:shd w:val="clear" w:color="auto" w:fill="FFFFFF"/>
        <w:spacing w:after="0" w:line="240" w:lineRule="auto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модификація маркетингу.</w:t>
      </w:r>
    </w:p>
    <w:p w:rsidR="00EF57A6" w:rsidRPr="00863627" w:rsidRDefault="00EF57A6" w:rsidP="00EF57A6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b/>
          <w:sz w:val="29"/>
          <w:szCs w:val="29"/>
          <w:lang w:val="uk-UA"/>
        </w:rPr>
        <w:t>Стратегія модифікації ринку</w:t>
      </w:r>
      <w:r w:rsidR="008F340D" w:rsidRPr="00863627">
        <w:rPr>
          <w:sz w:val="29"/>
          <w:szCs w:val="29"/>
          <w:lang w:val="uk-UA"/>
        </w:rPr>
        <w:t xml:space="preserve"> може бути орієнтована.</w:t>
      </w:r>
    </w:p>
    <w:p w:rsidR="00EF57A6" w:rsidRPr="00863627" w:rsidRDefault="008F340D" w:rsidP="00EF57A6">
      <w:pPr>
        <w:shd w:val="clear" w:color="auto" w:fill="FFFFFF"/>
        <w:ind w:firstLine="709"/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>П</w:t>
      </w:r>
      <w:r w:rsidR="00EF57A6" w:rsidRPr="00863627">
        <w:rPr>
          <w:sz w:val="29"/>
          <w:szCs w:val="29"/>
          <w:lang w:val="uk-UA"/>
        </w:rPr>
        <w:t>о-перше, на збільшення інтенсивності споживання конкретного туру п</w:t>
      </w:r>
      <w:r w:rsidR="00EF57A6" w:rsidRPr="00863627">
        <w:rPr>
          <w:sz w:val="29"/>
          <w:szCs w:val="29"/>
          <w:lang w:val="uk-UA"/>
        </w:rPr>
        <w:t>о</w:t>
      </w:r>
      <w:r w:rsidR="00EF57A6" w:rsidRPr="00863627">
        <w:rPr>
          <w:sz w:val="29"/>
          <w:szCs w:val="29"/>
          <w:lang w:val="uk-UA"/>
        </w:rPr>
        <w:t>стійними клієнтами («старі» споживачі), що досягається просуванням ідеї про полісезонність відпочинку (наприклад, Єгипет — не лише зимовий, але і літній напрям), про нові цілі поїздок на курорти (наприклад, Італія — не л</w:t>
      </w:r>
      <w:r w:rsidR="00EF57A6" w:rsidRPr="00863627">
        <w:rPr>
          <w:sz w:val="29"/>
          <w:szCs w:val="29"/>
          <w:lang w:val="uk-UA"/>
        </w:rPr>
        <w:t>и</w:t>
      </w:r>
      <w:r w:rsidR="00EF57A6" w:rsidRPr="00863627">
        <w:rPr>
          <w:sz w:val="29"/>
          <w:szCs w:val="29"/>
          <w:lang w:val="uk-UA"/>
        </w:rPr>
        <w:t>ше відп</w:t>
      </w:r>
      <w:r w:rsidR="00EF57A6" w:rsidRPr="00863627">
        <w:rPr>
          <w:sz w:val="29"/>
          <w:szCs w:val="29"/>
          <w:lang w:val="uk-UA"/>
        </w:rPr>
        <w:t>о</w:t>
      </w:r>
      <w:r w:rsidR="00EF57A6" w:rsidRPr="00863627">
        <w:rPr>
          <w:sz w:val="29"/>
          <w:szCs w:val="29"/>
          <w:lang w:val="uk-UA"/>
        </w:rPr>
        <w:t>чинок на морі, але і вдалий шопінг), що стали популярними, а також проведенням заходів, стимулюючих більше частіе поїздки постійних клієнт</w:t>
      </w:r>
      <w:r w:rsidR="00EF57A6" w:rsidRPr="00863627">
        <w:rPr>
          <w:sz w:val="29"/>
          <w:szCs w:val="29"/>
          <w:lang w:val="uk-UA"/>
        </w:rPr>
        <w:t>і</w:t>
      </w:r>
      <w:r w:rsidR="00EF57A6" w:rsidRPr="00863627">
        <w:rPr>
          <w:sz w:val="29"/>
          <w:szCs w:val="29"/>
          <w:lang w:val="uk-UA"/>
        </w:rPr>
        <w:t>ви (наприклад, система знижок і пільг, бонусная програма для часто подор</w:t>
      </w:r>
      <w:r w:rsidR="00EF57A6" w:rsidRPr="00863627">
        <w:rPr>
          <w:sz w:val="29"/>
          <w:szCs w:val="29"/>
          <w:lang w:val="uk-UA"/>
        </w:rPr>
        <w:t>о</w:t>
      </w:r>
      <w:r w:rsidR="00EF57A6" w:rsidRPr="00863627">
        <w:rPr>
          <w:sz w:val="29"/>
          <w:szCs w:val="29"/>
          <w:lang w:val="uk-UA"/>
        </w:rPr>
        <w:t>жуючих і т. ін.).</w:t>
      </w:r>
    </w:p>
    <w:p w:rsidR="00EF57A6" w:rsidRPr="00863627" w:rsidRDefault="00EF57A6" w:rsidP="00EF57A6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>По-друге, модифікація ринку може бути орієнтована на залучення н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>вих, таких, що раніше не користувалися послугами туроператора, клієнтів. Ця стратегія реалізується за допомогою завоювання довіри потенційних кл</w:t>
      </w:r>
      <w:r w:rsidRPr="00863627">
        <w:rPr>
          <w:sz w:val="29"/>
          <w:szCs w:val="29"/>
          <w:lang w:val="uk-UA"/>
        </w:rPr>
        <w:t>і</w:t>
      </w:r>
      <w:r w:rsidRPr="00863627">
        <w:rPr>
          <w:sz w:val="29"/>
          <w:szCs w:val="29"/>
          <w:lang w:val="uk-UA"/>
        </w:rPr>
        <w:t>єнтів, ре</w:t>
      </w:r>
      <w:r w:rsidRPr="00863627">
        <w:rPr>
          <w:sz w:val="29"/>
          <w:szCs w:val="29"/>
          <w:lang w:val="uk-UA"/>
        </w:rPr>
        <w:t>к</w:t>
      </w:r>
      <w:r w:rsidRPr="00863627">
        <w:rPr>
          <w:sz w:val="29"/>
          <w:szCs w:val="29"/>
          <w:lang w:val="uk-UA"/>
        </w:rPr>
        <w:t>ламуванням явних конкурентних переваг того або іншого туру або напряму, виходом на нові туристичні ринки шляхом розширення агентських мереж.</w:t>
      </w:r>
    </w:p>
    <w:p w:rsidR="00EF57A6" w:rsidRPr="00863627" w:rsidRDefault="00EF57A6" w:rsidP="00EF57A6">
      <w:pPr>
        <w:shd w:val="clear" w:color="auto" w:fill="FFFFFF"/>
        <w:ind w:firstLine="709"/>
        <w:jc w:val="both"/>
        <w:rPr>
          <w:sz w:val="29"/>
          <w:szCs w:val="29"/>
          <w:lang w:val="uk-UA"/>
        </w:rPr>
      </w:pPr>
      <w:r w:rsidRPr="00863627">
        <w:rPr>
          <w:b/>
          <w:sz w:val="29"/>
          <w:szCs w:val="29"/>
          <w:lang w:val="uk-UA"/>
        </w:rPr>
        <w:t>Модифікація туру</w:t>
      </w:r>
      <w:r w:rsidRPr="00863627">
        <w:rPr>
          <w:sz w:val="29"/>
          <w:szCs w:val="29"/>
          <w:lang w:val="uk-UA"/>
        </w:rPr>
        <w:t xml:space="preserve"> як стратегія полягає в зміні якісного змісту турп</w:t>
      </w:r>
      <w:r w:rsidRPr="00863627">
        <w:rPr>
          <w:sz w:val="29"/>
          <w:szCs w:val="29"/>
          <w:lang w:val="uk-UA"/>
        </w:rPr>
        <w:t>а</w:t>
      </w:r>
      <w:r w:rsidRPr="00863627">
        <w:rPr>
          <w:sz w:val="29"/>
          <w:szCs w:val="29"/>
          <w:lang w:val="uk-UA"/>
        </w:rPr>
        <w:t>кета, здатному продовжити стадію зрілості за рахунок залучення нових клі</w:t>
      </w:r>
      <w:r w:rsidRPr="00863627">
        <w:rPr>
          <w:sz w:val="29"/>
          <w:szCs w:val="29"/>
          <w:lang w:val="uk-UA"/>
        </w:rPr>
        <w:t>є</w:t>
      </w:r>
      <w:r w:rsidRPr="00863627">
        <w:rPr>
          <w:sz w:val="29"/>
          <w:szCs w:val="29"/>
          <w:lang w:val="uk-UA"/>
        </w:rPr>
        <w:t>нтів або зростання поїздок серед постійних. Модифікація туру може поляг</w:t>
      </w:r>
      <w:r w:rsidRPr="00863627">
        <w:rPr>
          <w:sz w:val="29"/>
          <w:szCs w:val="29"/>
          <w:lang w:val="uk-UA"/>
        </w:rPr>
        <w:t>а</w:t>
      </w:r>
      <w:r w:rsidRPr="00863627">
        <w:rPr>
          <w:sz w:val="29"/>
          <w:szCs w:val="29"/>
          <w:lang w:val="uk-UA"/>
        </w:rPr>
        <w:t>ти в підвищенні якості туру, поліпшенні його властивостей (наприклад, д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>даткові посл</w:t>
      </w:r>
      <w:r w:rsidRPr="00863627">
        <w:rPr>
          <w:sz w:val="29"/>
          <w:szCs w:val="29"/>
          <w:lang w:val="uk-UA"/>
        </w:rPr>
        <w:t>у</w:t>
      </w:r>
      <w:r w:rsidRPr="00863627">
        <w:rPr>
          <w:sz w:val="29"/>
          <w:szCs w:val="29"/>
          <w:lang w:val="uk-UA"/>
        </w:rPr>
        <w:t>ги в поїздці, розширення готельної бази, використання різних транспортних з</w:t>
      </w:r>
      <w:r w:rsidRPr="00863627">
        <w:rPr>
          <w:sz w:val="29"/>
          <w:szCs w:val="29"/>
          <w:lang w:val="uk-UA"/>
        </w:rPr>
        <w:t>а</w:t>
      </w:r>
      <w:r w:rsidRPr="00863627">
        <w:rPr>
          <w:sz w:val="29"/>
          <w:szCs w:val="29"/>
          <w:lang w:val="uk-UA"/>
        </w:rPr>
        <w:t>собів при організації поїздок і т. ін.).</w:t>
      </w:r>
    </w:p>
    <w:p w:rsidR="00EF57A6" w:rsidRPr="00863627" w:rsidRDefault="00EF57A6" w:rsidP="00EF57A6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b/>
          <w:sz w:val="29"/>
          <w:szCs w:val="29"/>
          <w:lang w:val="uk-UA"/>
        </w:rPr>
        <w:t>Модифікація маркетингу</w:t>
      </w:r>
      <w:r w:rsidRPr="00863627">
        <w:rPr>
          <w:sz w:val="29"/>
          <w:szCs w:val="29"/>
          <w:lang w:val="uk-UA"/>
        </w:rPr>
        <w:t xml:space="preserve"> полягає в зміні умов торгівли туристичним продуктом. Ця стратегія здійснюється за рахунок зміни ціни турпродукта, розширення мережі сбуту, проведенням рекламних кампаній і заходів ст</w:t>
      </w:r>
      <w:r w:rsidRPr="00863627">
        <w:rPr>
          <w:sz w:val="29"/>
          <w:szCs w:val="29"/>
          <w:lang w:val="uk-UA"/>
        </w:rPr>
        <w:t>и</w:t>
      </w:r>
      <w:r w:rsidRPr="00863627">
        <w:rPr>
          <w:sz w:val="29"/>
          <w:szCs w:val="29"/>
          <w:lang w:val="uk-UA"/>
        </w:rPr>
        <w:t>мул</w:t>
      </w:r>
      <w:r w:rsidRPr="00863627">
        <w:rPr>
          <w:sz w:val="29"/>
          <w:szCs w:val="29"/>
          <w:lang w:val="uk-UA"/>
        </w:rPr>
        <w:t>ю</w:t>
      </w:r>
      <w:r w:rsidRPr="00863627">
        <w:rPr>
          <w:sz w:val="29"/>
          <w:szCs w:val="29"/>
          <w:lang w:val="uk-UA"/>
        </w:rPr>
        <w:t>вання збуту.</w:t>
      </w:r>
    </w:p>
    <w:p w:rsidR="00EF57A6" w:rsidRPr="00863627" w:rsidRDefault="00EF57A6" w:rsidP="00EF57A6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 xml:space="preserve">Нарешті, </w:t>
      </w:r>
      <w:r w:rsidRPr="00863627">
        <w:rPr>
          <w:b/>
          <w:sz w:val="29"/>
          <w:szCs w:val="29"/>
          <w:u w:val="single"/>
          <w:lang w:val="uk-UA"/>
        </w:rPr>
        <w:t>на етапі спаду</w:t>
      </w:r>
      <w:r w:rsidRPr="00863627">
        <w:rPr>
          <w:sz w:val="29"/>
          <w:szCs w:val="29"/>
          <w:lang w:val="uk-UA"/>
        </w:rPr>
        <w:t xml:space="preserve"> менеджменту туроператора необхідно прий</w:t>
      </w:r>
      <w:r w:rsidRPr="00863627">
        <w:rPr>
          <w:sz w:val="29"/>
          <w:szCs w:val="29"/>
          <w:lang w:val="uk-UA"/>
        </w:rPr>
        <w:t>н</w:t>
      </w:r>
      <w:r w:rsidRPr="00863627">
        <w:rPr>
          <w:sz w:val="29"/>
          <w:szCs w:val="29"/>
          <w:lang w:val="uk-UA"/>
        </w:rPr>
        <w:lastRenderedPageBreak/>
        <w:t>яти два найбільш важливих рішення: передбачати настання спаду як логічн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>го з</w:t>
      </w:r>
      <w:r w:rsidRPr="00863627">
        <w:rPr>
          <w:sz w:val="29"/>
          <w:szCs w:val="29"/>
          <w:lang w:val="uk-UA"/>
        </w:rPr>
        <w:t>а</w:t>
      </w:r>
      <w:r w:rsidRPr="00863627">
        <w:rPr>
          <w:sz w:val="29"/>
          <w:szCs w:val="29"/>
          <w:lang w:val="uk-UA"/>
        </w:rPr>
        <w:t>вершення життєвого циклу туристичного продукту і визначити лінію своєї п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>ведінки після настання стадії спаду.</w:t>
      </w:r>
    </w:p>
    <w:p w:rsidR="00EF57A6" w:rsidRPr="00863627" w:rsidRDefault="00EF57A6" w:rsidP="00EF57A6">
      <w:pPr>
        <w:shd w:val="clear" w:color="auto" w:fill="FFFFFF"/>
        <w:ind w:firstLine="709"/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>Передбачення спаду — досить складний процес, що вимагає від топ-менеджерів туроператора не лише знань, навичок та інтуїції, але і постійного моніторингу стану ринкової кон'юнктури в регіоні. Менеджер повинен зад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>вго до настання наслідків спаду (тобто зменшення частки ринку і сниження приб</w:t>
      </w:r>
      <w:r w:rsidRPr="00863627">
        <w:rPr>
          <w:sz w:val="29"/>
          <w:szCs w:val="29"/>
          <w:lang w:val="uk-UA"/>
        </w:rPr>
        <w:t>у</w:t>
      </w:r>
      <w:r w:rsidRPr="00863627">
        <w:rPr>
          <w:sz w:val="29"/>
          <w:szCs w:val="29"/>
          <w:lang w:val="uk-UA"/>
        </w:rPr>
        <w:t>тковості бізнесу) виявити симптоми його наближення. Якщо менеджер виявить симптоми спаду, який наближається, він зможе бути готовим до й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>го негати</w:t>
      </w:r>
      <w:r w:rsidRPr="00863627">
        <w:rPr>
          <w:sz w:val="29"/>
          <w:szCs w:val="29"/>
          <w:lang w:val="uk-UA"/>
        </w:rPr>
        <w:t>в</w:t>
      </w:r>
      <w:r w:rsidRPr="00863627">
        <w:rPr>
          <w:sz w:val="29"/>
          <w:szCs w:val="29"/>
          <w:lang w:val="uk-UA"/>
        </w:rPr>
        <w:t>них наслідків завчасно і змінити лінію поведінки фірми з метою максимальної її відповідності стратегічним цілям туроператора. З іншого б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>ку, відсутність передбачення спаду зможе призвести до того, що стратегічні рішення прийм</w:t>
      </w:r>
      <w:r w:rsidRPr="00863627">
        <w:rPr>
          <w:sz w:val="29"/>
          <w:szCs w:val="29"/>
          <w:lang w:val="uk-UA"/>
        </w:rPr>
        <w:t>а</w:t>
      </w:r>
      <w:r w:rsidRPr="00863627">
        <w:rPr>
          <w:sz w:val="29"/>
          <w:szCs w:val="29"/>
          <w:lang w:val="uk-UA"/>
        </w:rPr>
        <w:t>тимуться після  явних негативних наслідків стагнації, яка настала, і такий дорогоцінний в цьому випадку час буде безповоротно втр</w:t>
      </w:r>
      <w:r w:rsidRPr="00863627">
        <w:rPr>
          <w:sz w:val="29"/>
          <w:szCs w:val="29"/>
          <w:lang w:val="uk-UA"/>
        </w:rPr>
        <w:t>а</w:t>
      </w:r>
      <w:r w:rsidRPr="00863627">
        <w:rPr>
          <w:sz w:val="29"/>
          <w:szCs w:val="29"/>
          <w:lang w:val="uk-UA"/>
        </w:rPr>
        <w:t>чений.</w:t>
      </w:r>
    </w:p>
    <w:p w:rsidR="00EF57A6" w:rsidRPr="00863627" w:rsidRDefault="00EF57A6" w:rsidP="00EF57A6">
      <w:pPr>
        <w:shd w:val="clear" w:color="auto" w:fill="FFFFFF"/>
        <w:ind w:firstLine="709"/>
        <w:jc w:val="both"/>
        <w:rPr>
          <w:b/>
          <w:sz w:val="29"/>
          <w:szCs w:val="29"/>
        </w:rPr>
      </w:pPr>
      <w:r w:rsidRPr="00863627">
        <w:rPr>
          <w:b/>
          <w:sz w:val="29"/>
          <w:szCs w:val="29"/>
          <w:lang w:val="uk-UA"/>
        </w:rPr>
        <w:t>Основними симптомами наближення спаду туристичного продукту є:</w:t>
      </w:r>
    </w:p>
    <w:p w:rsidR="00EF57A6" w:rsidRPr="00863627" w:rsidRDefault="008F340D" w:rsidP="008F340D">
      <w:pPr>
        <w:pStyle w:val="aa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зростання конкуренції на регіональному ринку. Коли практично усі провідні туроператори пропонують на одному ринку ідентичні тури або н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а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прями, варто замислитися над тим, що цим туром ринок наситився, і навіть якщо в даний час попит на турпродукт залишається на високому рівні, ці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л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ком вірогідний вступ цього туру в стадію свого спаду;</w:t>
      </w:r>
    </w:p>
    <w:p w:rsidR="00EF57A6" w:rsidRPr="00863627" w:rsidRDefault="008F340D" w:rsidP="008F340D">
      <w:pPr>
        <w:pStyle w:val="aa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  <w:lang w:val="uk-UA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перехід до цінової конкуренції. Якщо конкуруючі туроператори в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е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дуть боротьбу за клієнта за допомогою зміни відпускних цін, то, привабити туриста якістю самого туру вже неможливо. Споживач вибирає конкретний туристи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ч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ний напрям або вид туру не тому, що йому хочеться поїхати саме туди, а тому, що він бажає заощадити на відпочинку. Це так званий «шту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ч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ний попит», який відображає не бажання і потреби клієнта, а, передусім, й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о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го скромні фінансові можливості. Очевидно, що як тільки подешевшають тури — пропозиції інших туроператорів, величезну кількість клієнтів змінять місця свого відпочинку, що негайно приведе до настання стадії спаду;</w:t>
      </w:r>
    </w:p>
    <w:p w:rsidR="00EF57A6" w:rsidRPr="00863627" w:rsidRDefault="008F340D" w:rsidP="008F340D">
      <w:pPr>
        <w:pStyle w:val="aa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поглиблюється асортимент конкуруючих туроператорів. Якщо на т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у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ри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с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тичному ринку одночасно пропонується велика кількість модифікацій туру, це черговий симптом його морального застарівання. Логіка цього яв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и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ща в тому, що туроператори, модифікуючи туристичний продукт, намаг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а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ються залучити туриста не самим туристичним напрямом або видом туру, а різноманітністю пропонованих під час відпочинку основних або додаткових послуг;</w:t>
      </w:r>
    </w:p>
    <w:p w:rsidR="00EF57A6" w:rsidRPr="00863627" w:rsidRDefault="008F340D" w:rsidP="008F340D">
      <w:pPr>
        <w:pStyle w:val="aa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зростання витрат на просування турпродукта. У разі, коли туропер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а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тор виявляє, що утримання колишніх об'ємів продажів з точки зору вартості прос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у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вання туру стає все більш і більш накладним, є сенс говорити ще про один си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м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 xml:space="preserve">птом спаду, що наближається. У разі бездіяльності менеджменту туроператора після виявлення їм симптомів спаду, можуть настати набагато 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lastRenderedPageBreak/>
        <w:t>істотніші негативні для туристичної фірми наслідки, що є ознаками вже п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о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чатку спаду. Прикладами таких ознак можуть стати: зниження об'єму прод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а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жів, різке зниження ефективності реклами, неефективність модифікацій, п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е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рехід до демпінгових «воєн» між туроператорами.</w:t>
      </w:r>
    </w:p>
    <w:p w:rsidR="00EF57A6" w:rsidRPr="00863627" w:rsidRDefault="00EF57A6" w:rsidP="00EF57A6">
      <w:pPr>
        <w:shd w:val="clear" w:color="auto" w:fill="FFFFFF"/>
        <w:ind w:firstLine="709"/>
        <w:jc w:val="both"/>
        <w:rPr>
          <w:b/>
          <w:sz w:val="29"/>
          <w:szCs w:val="29"/>
        </w:rPr>
      </w:pPr>
      <w:r w:rsidRPr="00863627">
        <w:rPr>
          <w:b/>
          <w:sz w:val="29"/>
          <w:szCs w:val="29"/>
          <w:lang w:val="uk-UA"/>
        </w:rPr>
        <w:t>Поширені дві основні стратегії туроперейтинга на стадії спаду житт</w:t>
      </w:r>
      <w:r w:rsidRPr="00863627">
        <w:rPr>
          <w:b/>
          <w:sz w:val="29"/>
          <w:szCs w:val="29"/>
          <w:lang w:val="uk-UA"/>
        </w:rPr>
        <w:t>є</w:t>
      </w:r>
      <w:r w:rsidRPr="00863627">
        <w:rPr>
          <w:b/>
          <w:sz w:val="29"/>
          <w:szCs w:val="29"/>
          <w:lang w:val="uk-UA"/>
        </w:rPr>
        <w:t>во</w:t>
      </w:r>
      <w:r w:rsidR="008F340D" w:rsidRPr="00863627">
        <w:rPr>
          <w:b/>
          <w:sz w:val="29"/>
          <w:szCs w:val="29"/>
          <w:lang w:val="uk-UA"/>
        </w:rPr>
        <w:t>го циклу туристичного продукту:</w:t>
      </w:r>
    </w:p>
    <w:p w:rsidR="00EF57A6" w:rsidRPr="00863627" w:rsidRDefault="008F340D" w:rsidP="008F340D">
      <w:pPr>
        <w:pStyle w:val="aa"/>
        <w:shd w:val="clear" w:color="auto" w:fill="FFFFFF"/>
        <w:spacing w:after="0" w:line="240" w:lineRule="auto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>- стратегія «збирання врожаю»;</w:t>
      </w:r>
    </w:p>
    <w:p w:rsidR="00EF57A6" w:rsidRPr="00863627" w:rsidRDefault="008F340D" w:rsidP="008F340D">
      <w:pPr>
        <w:pStyle w:val="aa"/>
        <w:shd w:val="clear" w:color="auto" w:fill="FFFFFF"/>
        <w:spacing w:after="0" w:line="240" w:lineRule="auto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швидкого покидання ринку.</w:t>
      </w:r>
    </w:p>
    <w:p w:rsidR="00EF57A6" w:rsidRPr="00863627" w:rsidRDefault="00EF57A6" w:rsidP="00EF57A6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b/>
          <w:sz w:val="29"/>
          <w:szCs w:val="29"/>
          <w:lang w:val="uk-UA"/>
        </w:rPr>
        <w:t>Стратегія «збирання врожаю»</w:t>
      </w:r>
      <w:r w:rsidRPr="00863627">
        <w:rPr>
          <w:sz w:val="29"/>
          <w:szCs w:val="29"/>
          <w:lang w:val="uk-UA"/>
        </w:rPr>
        <w:t xml:space="preserve"> полягає в продовженні торгівлі туром, який знаходиться на стадії спаду свого життєвого циклу до практичного прип</w:t>
      </w:r>
      <w:r w:rsidRPr="00863627">
        <w:rPr>
          <w:sz w:val="29"/>
          <w:szCs w:val="29"/>
          <w:lang w:val="uk-UA"/>
        </w:rPr>
        <w:t>и</w:t>
      </w:r>
      <w:r w:rsidRPr="00863627">
        <w:rPr>
          <w:sz w:val="29"/>
          <w:szCs w:val="29"/>
          <w:lang w:val="uk-UA"/>
        </w:rPr>
        <w:t>нення продажів (тобто до повного зникнення попиту на туристичному ринку). Негативними рисами даної стратегії є зростаючі витрати туроперат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>ра (для пі</w:t>
      </w:r>
      <w:r w:rsidRPr="00863627">
        <w:rPr>
          <w:sz w:val="29"/>
          <w:szCs w:val="29"/>
          <w:lang w:val="uk-UA"/>
        </w:rPr>
        <w:t>д</w:t>
      </w:r>
      <w:r w:rsidRPr="00863627">
        <w:rPr>
          <w:sz w:val="29"/>
          <w:szCs w:val="29"/>
          <w:lang w:val="uk-UA"/>
        </w:rPr>
        <w:t>тримки попиту потрібно все більшу кількість рекламних звернень і заходів стимулювання збуту), а також різке підвищення ризику туропере</w:t>
      </w:r>
      <w:r w:rsidRPr="00863627">
        <w:rPr>
          <w:sz w:val="29"/>
          <w:szCs w:val="29"/>
          <w:lang w:val="uk-UA"/>
        </w:rPr>
        <w:t>й</w:t>
      </w:r>
      <w:r w:rsidRPr="00863627">
        <w:rPr>
          <w:sz w:val="29"/>
          <w:szCs w:val="29"/>
          <w:lang w:val="uk-UA"/>
        </w:rPr>
        <w:t>тинга (осо</w:t>
      </w:r>
      <w:r w:rsidRPr="00863627">
        <w:rPr>
          <w:sz w:val="29"/>
          <w:szCs w:val="29"/>
          <w:lang w:val="uk-UA"/>
        </w:rPr>
        <w:t>б</w:t>
      </w:r>
      <w:r w:rsidRPr="00863627">
        <w:rPr>
          <w:sz w:val="29"/>
          <w:szCs w:val="29"/>
          <w:lang w:val="uk-UA"/>
        </w:rPr>
        <w:t>ливо якщо туроператор організовує власні групові поїздки), що пояснюється нестабильністю і загальним скороченням попиту. Хоча з іншого боку, стратегія «збирання врожаю» може виявитися дуже корисною для т</w:t>
      </w:r>
      <w:r w:rsidRPr="00863627">
        <w:rPr>
          <w:sz w:val="29"/>
          <w:szCs w:val="29"/>
          <w:lang w:val="uk-UA"/>
        </w:rPr>
        <w:t>у</w:t>
      </w:r>
      <w:r w:rsidRPr="00863627">
        <w:rPr>
          <w:sz w:val="29"/>
          <w:szCs w:val="29"/>
          <w:lang w:val="uk-UA"/>
        </w:rPr>
        <w:t>роператорів, конк</w:t>
      </w:r>
      <w:r w:rsidRPr="00863627">
        <w:rPr>
          <w:sz w:val="29"/>
          <w:szCs w:val="29"/>
          <w:lang w:val="uk-UA"/>
        </w:rPr>
        <w:t>у</w:t>
      </w:r>
      <w:r w:rsidRPr="00863627">
        <w:rPr>
          <w:sz w:val="29"/>
          <w:szCs w:val="29"/>
          <w:lang w:val="uk-UA"/>
        </w:rPr>
        <w:t>ренти яких вирішили швидко піти з ринку з занепадаючим попитом. В цьому випадку початковий туроператор може залишитися о</w:t>
      </w:r>
      <w:r w:rsidRPr="00863627">
        <w:rPr>
          <w:sz w:val="29"/>
          <w:szCs w:val="29"/>
          <w:lang w:val="uk-UA"/>
        </w:rPr>
        <w:t>д</w:t>
      </w:r>
      <w:r w:rsidRPr="00863627">
        <w:rPr>
          <w:sz w:val="29"/>
          <w:szCs w:val="29"/>
          <w:lang w:val="uk-UA"/>
        </w:rPr>
        <w:t>ним-єдиним на туристи</w:t>
      </w:r>
      <w:r w:rsidRPr="00863627">
        <w:rPr>
          <w:sz w:val="29"/>
          <w:szCs w:val="29"/>
          <w:lang w:val="uk-UA"/>
        </w:rPr>
        <w:t>ч</w:t>
      </w:r>
      <w:r w:rsidRPr="00863627">
        <w:rPr>
          <w:sz w:val="29"/>
          <w:szCs w:val="29"/>
          <w:lang w:val="uk-UA"/>
        </w:rPr>
        <w:t>ному ринку, своєрідним монополістом, що приведе навіть до росту об'єму пр</w:t>
      </w:r>
      <w:r w:rsidRPr="00863627">
        <w:rPr>
          <w:sz w:val="29"/>
          <w:szCs w:val="29"/>
          <w:lang w:val="uk-UA"/>
        </w:rPr>
        <w:t>о</w:t>
      </w:r>
      <w:r w:rsidR="008F340D" w:rsidRPr="00863627">
        <w:rPr>
          <w:sz w:val="29"/>
          <w:szCs w:val="29"/>
          <w:lang w:val="uk-UA"/>
        </w:rPr>
        <w:t>дажів.</w:t>
      </w:r>
    </w:p>
    <w:p w:rsidR="00EF57A6" w:rsidRPr="00863627" w:rsidRDefault="00EF57A6" w:rsidP="00EF57A6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b/>
          <w:sz w:val="29"/>
          <w:szCs w:val="29"/>
          <w:lang w:val="uk-UA"/>
        </w:rPr>
        <w:t>Стратегія швидкого відходу</w:t>
      </w:r>
      <w:r w:rsidRPr="00863627">
        <w:rPr>
          <w:sz w:val="29"/>
          <w:szCs w:val="29"/>
          <w:lang w:val="uk-UA"/>
        </w:rPr>
        <w:t>, навпаки, має на увазі моментальну ві</w:t>
      </w:r>
      <w:r w:rsidRPr="00863627">
        <w:rPr>
          <w:sz w:val="29"/>
          <w:szCs w:val="29"/>
          <w:lang w:val="uk-UA"/>
        </w:rPr>
        <w:t>д</w:t>
      </w:r>
      <w:r w:rsidRPr="00863627">
        <w:rPr>
          <w:sz w:val="29"/>
          <w:szCs w:val="29"/>
          <w:lang w:val="uk-UA"/>
        </w:rPr>
        <w:t>мову від продовження торгівлі турами, що знаходяться на стадії спаду. В цьому випадку туроператор дістає можливість швидкого задіювання вивіл</w:t>
      </w:r>
      <w:r w:rsidRPr="00863627">
        <w:rPr>
          <w:sz w:val="29"/>
          <w:szCs w:val="29"/>
          <w:lang w:val="uk-UA"/>
        </w:rPr>
        <w:t>ь</w:t>
      </w:r>
      <w:r w:rsidRPr="00863627">
        <w:rPr>
          <w:sz w:val="29"/>
          <w:szCs w:val="29"/>
          <w:lang w:val="uk-UA"/>
        </w:rPr>
        <w:t>нених в результаті відмови від частини туристичних напрямів ресурсів в і</w:t>
      </w:r>
      <w:r w:rsidRPr="00863627">
        <w:rPr>
          <w:sz w:val="29"/>
          <w:szCs w:val="29"/>
          <w:lang w:val="uk-UA"/>
        </w:rPr>
        <w:t>н</w:t>
      </w:r>
      <w:r w:rsidRPr="00863627">
        <w:rPr>
          <w:sz w:val="29"/>
          <w:szCs w:val="29"/>
          <w:lang w:val="uk-UA"/>
        </w:rPr>
        <w:t>ших, більш прибуткових і перспективних напрямах туристичного бізнесу. З іншого боку, швидкий відхід туроператора з ринку може стати чинником упущення додатк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>вого прибутку, який той міг би отримати, залишившись на туристичному ри</w:t>
      </w:r>
      <w:r w:rsidRPr="00863627">
        <w:rPr>
          <w:sz w:val="29"/>
          <w:szCs w:val="29"/>
          <w:lang w:val="uk-UA"/>
        </w:rPr>
        <w:t>н</w:t>
      </w:r>
      <w:r w:rsidRPr="00863627">
        <w:rPr>
          <w:sz w:val="29"/>
          <w:szCs w:val="29"/>
          <w:lang w:val="uk-UA"/>
        </w:rPr>
        <w:t>ку.</w:t>
      </w:r>
    </w:p>
    <w:p w:rsidR="00EF57A6" w:rsidRPr="00863627" w:rsidRDefault="00EF57A6" w:rsidP="00EF57A6">
      <w:pPr>
        <w:shd w:val="clear" w:color="auto" w:fill="FFFFFF"/>
        <w:ind w:firstLine="709"/>
        <w:jc w:val="both"/>
        <w:rPr>
          <w:bCs/>
          <w:sz w:val="29"/>
          <w:szCs w:val="29"/>
        </w:rPr>
      </w:pPr>
    </w:p>
    <w:p w:rsidR="00EF57A6" w:rsidRPr="00863627" w:rsidRDefault="00B6596D" w:rsidP="00845247">
      <w:pPr>
        <w:shd w:val="clear" w:color="auto" w:fill="FFFFFF"/>
        <w:jc w:val="center"/>
        <w:rPr>
          <w:b/>
          <w:bCs/>
          <w:sz w:val="29"/>
          <w:szCs w:val="29"/>
          <w:lang w:val="uk-UA"/>
        </w:rPr>
      </w:pPr>
      <w:r w:rsidRPr="00863627">
        <w:rPr>
          <w:b/>
          <w:bCs/>
          <w:sz w:val="29"/>
          <w:szCs w:val="29"/>
          <w:lang w:val="uk-UA"/>
        </w:rPr>
        <w:t xml:space="preserve">8.3 </w:t>
      </w:r>
      <w:r w:rsidR="00EF57A6" w:rsidRPr="00863627">
        <w:rPr>
          <w:b/>
          <w:bCs/>
          <w:sz w:val="29"/>
          <w:szCs w:val="29"/>
          <w:lang w:val="uk-UA"/>
        </w:rPr>
        <w:t>Особливості ціноутвор</w:t>
      </w:r>
      <w:r w:rsidRPr="00863627">
        <w:rPr>
          <w:b/>
          <w:bCs/>
          <w:sz w:val="29"/>
          <w:szCs w:val="29"/>
          <w:lang w:val="uk-UA"/>
        </w:rPr>
        <w:t>ення в стратегіях спеціалізації</w:t>
      </w:r>
    </w:p>
    <w:p w:rsidR="00B6596D" w:rsidRPr="00863627" w:rsidRDefault="00B6596D" w:rsidP="00EF57A6">
      <w:pPr>
        <w:shd w:val="clear" w:color="auto" w:fill="FFFFFF"/>
        <w:ind w:firstLine="709"/>
        <w:jc w:val="both"/>
        <w:rPr>
          <w:bCs/>
          <w:sz w:val="29"/>
          <w:szCs w:val="29"/>
          <w:lang w:val="uk-UA"/>
        </w:rPr>
      </w:pPr>
    </w:p>
    <w:p w:rsidR="00EF57A6" w:rsidRPr="00863627" w:rsidRDefault="00EF57A6" w:rsidP="00EF57A6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b/>
          <w:sz w:val="29"/>
          <w:szCs w:val="29"/>
          <w:lang w:val="uk-UA"/>
        </w:rPr>
        <w:t>Стратегії спеціалізації</w:t>
      </w:r>
      <w:r w:rsidRPr="00863627">
        <w:rPr>
          <w:sz w:val="29"/>
          <w:szCs w:val="29"/>
          <w:lang w:val="uk-UA"/>
        </w:rPr>
        <w:t xml:space="preserve"> визначають поведінку туристичного оператора щодо управління профілем основної діяльності.</w:t>
      </w:r>
    </w:p>
    <w:p w:rsidR="00EF57A6" w:rsidRPr="00863627" w:rsidRDefault="00EF57A6" w:rsidP="00EF57A6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>Профіль роботи туроператора — є домінуючі в його асортименті вид</w:t>
      </w:r>
      <w:r w:rsidR="00B6596D" w:rsidRPr="00863627">
        <w:rPr>
          <w:sz w:val="29"/>
          <w:szCs w:val="29"/>
          <w:lang w:val="uk-UA"/>
        </w:rPr>
        <w:t>и або географічні напрями турів:</w:t>
      </w:r>
    </w:p>
    <w:p w:rsidR="00EF57A6" w:rsidRPr="00863627" w:rsidRDefault="00845247" w:rsidP="00845247">
      <w:pPr>
        <w:pStyle w:val="aa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доля яких в об'ємі продажів туроператора максимальна;</w:t>
      </w:r>
    </w:p>
    <w:p w:rsidR="00EF57A6" w:rsidRPr="00863627" w:rsidRDefault="00845247" w:rsidP="00845247">
      <w:pPr>
        <w:pStyle w:val="aa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продаж яких забезпечує основну долю прибутку туроператора;</w:t>
      </w:r>
    </w:p>
    <w:p w:rsidR="00EF57A6" w:rsidRPr="00863627" w:rsidRDefault="00845247" w:rsidP="00845247">
      <w:pPr>
        <w:pStyle w:val="aa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у реалізації яких туроператор досяг найвищої майстерності і профес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і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оналізму;</w:t>
      </w:r>
    </w:p>
    <w:p w:rsidR="00EF57A6" w:rsidRPr="00863627" w:rsidRDefault="00845247" w:rsidP="00845247">
      <w:pPr>
        <w:pStyle w:val="aa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з якими споживач ідентифікує оператора на ринку.</w:t>
      </w:r>
    </w:p>
    <w:p w:rsidR="00EF57A6" w:rsidRPr="00863627" w:rsidRDefault="00EF57A6" w:rsidP="00EF57A6">
      <w:pPr>
        <w:shd w:val="clear" w:color="auto" w:fill="FFFFFF"/>
        <w:tabs>
          <w:tab w:val="left" w:pos="709"/>
        </w:tabs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 xml:space="preserve">Профіль є присутнім в діяльності будь-якого туроператора, незалежно від роду діяльності, якою він займається. Кожен туроператор — фахівець в </w:t>
      </w:r>
      <w:r w:rsidRPr="00863627">
        <w:rPr>
          <w:sz w:val="29"/>
          <w:szCs w:val="29"/>
          <w:lang w:val="uk-UA"/>
        </w:rPr>
        <w:lastRenderedPageBreak/>
        <w:t>організації конкретного виду турів або в роботі з тим або іншим географі</w:t>
      </w:r>
      <w:r w:rsidRPr="00863627">
        <w:rPr>
          <w:sz w:val="29"/>
          <w:szCs w:val="29"/>
          <w:lang w:val="uk-UA"/>
        </w:rPr>
        <w:t>ч</w:t>
      </w:r>
      <w:r w:rsidRPr="00863627">
        <w:rPr>
          <w:sz w:val="29"/>
          <w:szCs w:val="29"/>
          <w:lang w:val="uk-UA"/>
        </w:rPr>
        <w:t>ним напр</w:t>
      </w:r>
      <w:r w:rsidRPr="00863627">
        <w:rPr>
          <w:sz w:val="29"/>
          <w:szCs w:val="29"/>
          <w:lang w:val="uk-UA"/>
        </w:rPr>
        <w:t>я</w:t>
      </w:r>
      <w:r w:rsidRPr="00863627">
        <w:rPr>
          <w:sz w:val="29"/>
          <w:szCs w:val="29"/>
          <w:lang w:val="uk-UA"/>
        </w:rPr>
        <w:t>мом. Популяризація профілю діяльності туроператора може бути основою рекламних кампаній, які проводяться ним, оскільки добитися іде</w:t>
      </w:r>
      <w:r w:rsidRPr="00863627">
        <w:rPr>
          <w:sz w:val="29"/>
          <w:szCs w:val="29"/>
          <w:lang w:val="uk-UA"/>
        </w:rPr>
        <w:t>н</w:t>
      </w:r>
      <w:r w:rsidRPr="00863627">
        <w:rPr>
          <w:sz w:val="29"/>
          <w:szCs w:val="29"/>
          <w:lang w:val="uk-UA"/>
        </w:rPr>
        <w:t>тифікації на ринку власної назви з переліком географічних напрямів або в</w:t>
      </w:r>
      <w:r w:rsidRPr="00863627">
        <w:rPr>
          <w:sz w:val="29"/>
          <w:szCs w:val="29"/>
          <w:lang w:val="uk-UA"/>
        </w:rPr>
        <w:t>и</w:t>
      </w:r>
      <w:r w:rsidRPr="00863627">
        <w:rPr>
          <w:sz w:val="29"/>
          <w:szCs w:val="29"/>
          <w:lang w:val="uk-UA"/>
        </w:rPr>
        <w:t>дів турів — мрія практично будь-якого туроператора. З іншого боку, занадто популяризованный профіль роботи оператора може негативно позначиться на його подальшій діяльності, пов'язаній з освоєнням нових напрямів або в</w:t>
      </w:r>
      <w:r w:rsidRPr="00863627">
        <w:rPr>
          <w:sz w:val="29"/>
          <w:szCs w:val="29"/>
          <w:lang w:val="uk-UA"/>
        </w:rPr>
        <w:t>и</w:t>
      </w:r>
      <w:r w:rsidRPr="00863627">
        <w:rPr>
          <w:sz w:val="29"/>
          <w:szCs w:val="29"/>
          <w:lang w:val="uk-UA"/>
        </w:rPr>
        <w:t>дів турів, оскільки гр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>мадська думку споживачів важко і дорого поміняти.</w:t>
      </w:r>
    </w:p>
    <w:p w:rsidR="00EF57A6" w:rsidRPr="00863627" w:rsidRDefault="00EF57A6" w:rsidP="00EF57A6">
      <w:pPr>
        <w:shd w:val="clear" w:color="auto" w:fill="FFFFFF"/>
        <w:ind w:firstLine="709"/>
        <w:jc w:val="both"/>
        <w:rPr>
          <w:b/>
          <w:sz w:val="29"/>
          <w:szCs w:val="29"/>
        </w:rPr>
      </w:pPr>
      <w:r w:rsidRPr="00863627">
        <w:rPr>
          <w:b/>
          <w:sz w:val="29"/>
          <w:szCs w:val="29"/>
          <w:lang w:val="uk-UA"/>
        </w:rPr>
        <w:t>Будь-який туроператор, вибираючи профіль своєї подальшої роб</w:t>
      </w:r>
      <w:r w:rsidRPr="00863627">
        <w:rPr>
          <w:b/>
          <w:sz w:val="29"/>
          <w:szCs w:val="29"/>
          <w:lang w:val="uk-UA"/>
        </w:rPr>
        <w:t>о</w:t>
      </w:r>
      <w:r w:rsidRPr="00863627">
        <w:rPr>
          <w:b/>
          <w:sz w:val="29"/>
          <w:szCs w:val="29"/>
          <w:lang w:val="uk-UA"/>
        </w:rPr>
        <w:t>ти, керується наступними чинниками:</w:t>
      </w:r>
    </w:p>
    <w:p w:rsidR="00EF57A6" w:rsidRPr="00863627" w:rsidRDefault="00845247" w:rsidP="00845247">
      <w:pPr>
        <w:pStyle w:val="aa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власна ринкова стратегія (стратегія поведінки туроператора на ри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н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ку);</w:t>
      </w:r>
    </w:p>
    <w:p w:rsidR="00EF57A6" w:rsidRPr="00863627" w:rsidRDefault="00845247" w:rsidP="00845247">
      <w:pPr>
        <w:pStyle w:val="aa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цінова стратегія на ринку (у разі орієнтованості оператора на сегмент недорого відпочинку, відповідно до них організуються групові тури в нед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о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рогих напрямах);</w:t>
      </w:r>
    </w:p>
    <w:p w:rsidR="00EF57A6" w:rsidRPr="00863627" w:rsidRDefault="00845247" w:rsidP="00845247">
      <w:pPr>
        <w:pStyle w:val="aa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ринкові і фінансові можливості туроператора;</w:t>
      </w:r>
    </w:p>
    <w:p w:rsidR="00EF57A6" w:rsidRPr="00863627" w:rsidRDefault="00845247" w:rsidP="00845247">
      <w:pPr>
        <w:pStyle w:val="aa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конкурентна стратегія туроператора на ринку;</w:t>
      </w:r>
    </w:p>
    <w:p w:rsidR="00EF57A6" w:rsidRPr="00863627" w:rsidRDefault="00845247" w:rsidP="00845247">
      <w:pPr>
        <w:pStyle w:val="aa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чинники зовнішнього середовища туроперейтинга (в першу чергу з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а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конодавство, політична і екологічна ситуація на курортах).</w:t>
      </w:r>
    </w:p>
    <w:p w:rsidR="00EF57A6" w:rsidRPr="00863627" w:rsidRDefault="00EF57A6" w:rsidP="00EF57A6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 xml:space="preserve">Залежно від профілю роботи, туроператорів можна умовно розділити на </w:t>
      </w:r>
      <w:r w:rsidRPr="00863627">
        <w:rPr>
          <w:b/>
          <w:sz w:val="29"/>
          <w:szCs w:val="29"/>
          <w:lang w:val="uk-UA"/>
        </w:rPr>
        <w:t>монопрофільних і багатопрофільних.</w:t>
      </w:r>
      <w:r w:rsidRPr="00863627">
        <w:rPr>
          <w:sz w:val="29"/>
          <w:szCs w:val="29"/>
          <w:lang w:val="uk-UA"/>
        </w:rPr>
        <w:t xml:space="preserve"> Монопрофільні туроператори практ</w:t>
      </w:r>
      <w:r w:rsidRPr="00863627">
        <w:rPr>
          <w:sz w:val="29"/>
          <w:szCs w:val="29"/>
          <w:lang w:val="uk-UA"/>
        </w:rPr>
        <w:t>и</w:t>
      </w:r>
      <w:r w:rsidRPr="00863627">
        <w:rPr>
          <w:sz w:val="29"/>
          <w:szCs w:val="29"/>
          <w:lang w:val="uk-UA"/>
        </w:rPr>
        <w:t xml:space="preserve">кують діяльність в певному географічному напрямі і пропонують тури одного виду. Незаперечними </w:t>
      </w:r>
      <w:r w:rsidRPr="00863627">
        <w:rPr>
          <w:b/>
          <w:sz w:val="29"/>
          <w:szCs w:val="29"/>
          <w:lang w:val="uk-UA"/>
        </w:rPr>
        <w:t>перевагами монопрофильних</w:t>
      </w:r>
      <w:r w:rsidRPr="00863627">
        <w:rPr>
          <w:sz w:val="29"/>
          <w:szCs w:val="29"/>
          <w:lang w:val="uk-UA"/>
        </w:rPr>
        <w:t xml:space="preserve"> туроператорів є:</w:t>
      </w:r>
    </w:p>
    <w:p w:rsidR="00EF57A6" w:rsidRPr="00863627" w:rsidRDefault="00845247" w:rsidP="00845247">
      <w:pPr>
        <w:pStyle w:val="aa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досягнення високого професіоналізму в роботі з конкретним напр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я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мом або видом турів;</w:t>
      </w:r>
    </w:p>
    <w:p w:rsidR="00EF57A6" w:rsidRPr="00863627" w:rsidRDefault="00845247" w:rsidP="00845247">
      <w:pPr>
        <w:pStyle w:val="aa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максимальна інформованість працівників туроператора і висока якість їх роботи;</w:t>
      </w:r>
    </w:p>
    <w:p w:rsidR="00EF57A6" w:rsidRPr="00863627" w:rsidRDefault="00845247" w:rsidP="00845247">
      <w:pPr>
        <w:pStyle w:val="aa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можливість ідентифікації туроператора на ринку, як організатора саме цього виду турів або як працюючого саме на цьому напрямі;</w:t>
      </w:r>
    </w:p>
    <w:p w:rsidR="00EF57A6" w:rsidRPr="00863627" w:rsidRDefault="00845247" w:rsidP="00845247">
      <w:pPr>
        <w:pStyle w:val="aa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можливість отримання акредитації в посольствах країн, на роботі з якими спеціалізується туроператор (що особливо актуально при спеціалізації тур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о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ператора на роботі з візовыми державами);</w:t>
      </w:r>
    </w:p>
    <w:p w:rsidR="00EF57A6" w:rsidRPr="00863627" w:rsidRDefault="00845247" w:rsidP="00845247">
      <w:pPr>
        <w:pStyle w:val="aa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можливість отримання допомоги влади курортів, з якими співпрацює оператор, і прояви туроператорского лоббі;</w:t>
      </w:r>
    </w:p>
    <w:p w:rsidR="00EF57A6" w:rsidRPr="00863627" w:rsidRDefault="00845247" w:rsidP="00845247">
      <w:pPr>
        <w:pStyle w:val="aa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нижчий порівняно з багатопрофільними операторами розмір капіт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а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лов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к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ладень.</w:t>
      </w:r>
    </w:p>
    <w:p w:rsidR="00EF57A6" w:rsidRPr="00863627" w:rsidRDefault="00EF57A6" w:rsidP="00EF57A6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 xml:space="preserve">З іншого боку, до </w:t>
      </w:r>
      <w:r w:rsidRPr="00863627">
        <w:rPr>
          <w:b/>
          <w:sz w:val="29"/>
          <w:szCs w:val="29"/>
          <w:lang w:val="uk-UA"/>
        </w:rPr>
        <w:t>недоліків монопрофільності</w:t>
      </w:r>
      <w:r w:rsidRPr="00863627">
        <w:rPr>
          <w:sz w:val="29"/>
          <w:szCs w:val="29"/>
          <w:lang w:val="uk-UA"/>
        </w:rPr>
        <w:t xml:space="preserve"> можна віднести зро</w:t>
      </w:r>
      <w:r w:rsidRPr="00863627">
        <w:rPr>
          <w:sz w:val="29"/>
          <w:szCs w:val="29"/>
          <w:lang w:val="uk-UA"/>
        </w:rPr>
        <w:t>с</w:t>
      </w:r>
      <w:r w:rsidRPr="00863627">
        <w:rPr>
          <w:sz w:val="29"/>
          <w:szCs w:val="29"/>
          <w:lang w:val="uk-UA"/>
        </w:rPr>
        <w:t>тання залежності діяльності туроператора від постачальників туристичних послуг, невисоку гнучкість пропонованих турів, необхідність постійно м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>дифікувати пропоновані тури (оскільки вони можуть морально застаріти на ринку і втр</w:t>
      </w:r>
      <w:r w:rsidRPr="00863627">
        <w:rPr>
          <w:sz w:val="29"/>
          <w:szCs w:val="29"/>
          <w:lang w:val="uk-UA"/>
        </w:rPr>
        <w:t>а</w:t>
      </w:r>
      <w:r w:rsidRPr="00863627">
        <w:rPr>
          <w:sz w:val="29"/>
          <w:szCs w:val="29"/>
          <w:lang w:val="uk-UA"/>
        </w:rPr>
        <w:t>тять попит).</w:t>
      </w:r>
    </w:p>
    <w:p w:rsidR="00EF57A6" w:rsidRPr="00863627" w:rsidRDefault="00EF57A6" w:rsidP="00EF57A6">
      <w:pPr>
        <w:shd w:val="clear" w:color="auto" w:fill="FFFFFF"/>
        <w:ind w:firstLine="709"/>
        <w:jc w:val="both"/>
        <w:rPr>
          <w:sz w:val="29"/>
          <w:szCs w:val="29"/>
        </w:rPr>
      </w:pPr>
      <w:r w:rsidRPr="00863627">
        <w:rPr>
          <w:b/>
          <w:sz w:val="29"/>
          <w:szCs w:val="29"/>
          <w:lang w:val="uk-UA"/>
        </w:rPr>
        <w:t xml:space="preserve">Монопрофільність туроперейтинга може бути як стартовою, так і </w:t>
      </w:r>
      <w:r w:rsidRPr="00863627">
        <w:rPr>
          <w:b/>
          <w:sz w:val="29"/>
          <w:szCs w:val="29"/>
          <w:lang w:val="uk-UA"/>
        </w:rPr>
        <w:lastRenderedPageBreak/>
        <w:t>еволюційною.</w:t>
      </w:r>
      <w:r w:rsidRPr="00863627">
        <w:rPr>
          <w:sz w:val="29"/>
          <w:szCs w:val="29"/>
          <w:lang w:val="uk-UA"/>
        </w:rPr>
        <w:t xml:space="preserve"> У разі стартової монопрофільності менеджмент оператора ще до початку активної діяльності планував займатися обмеженим числом н</w:t>
      </w:r>
      <w:r w:rsidRPr="00863627">
        <w:rPr>
          <w:sz w:val="29"/>
          <w:szCs w:val="29"/>
          <w:lang w:val="uk-UA"/>
        </w:rPr>
        <w:t>а</w:t>
      </w:r>
      <w:r w:rsidRPr="00863627">
        <w:rPr>
          <w:sz w:val="29"/>
          <w:szCs w:val="29"/>
          <w:lang w:val="uk-UA"/>
        </w:rPr>
        <w:t>прямів і видів турів. Так зване «відкриття під когось» (наприклад, під мен</w:t>
      </w:r>
      <w:r w:rsidRPr="00863627">
        <w:rPr>
          <w:sz w:val="29"/>
          <w:szCs w:val="29"/>
          <w:lang w:val="uk-UA"/>
        </w:rPr>
        <w:t>е</w:t>
      </w:r>
      <w:r w:rsidRPr="00863627">
        <w:rPr>
          <w:sz w:val="29"/>
          <w:szCs w:val="29"/>
          <w:lang w:val="uk-UA"/>
        </w:rPr>
        <w:t>джерів, що прекрасно знають один напрям, або під особисті зв'язки з праці</w:t>
      </w:r>
      <w:r w:rsidRPr="00863627">
        <w:rPr>
          <w:sz w:val="29"/>
          <w:szCs w:val="29"/>
          <w:lang w:val="uk-UA"/>
        </w:rPr>
        <w:t>в</w:t>
      </w:r>
      <w:r w:rsidRPr="00863627">
        <w:rPr>
          <w:sz w:val="29"/>
          <w:szCs w:val="29"/>
          <w:lang w:val="uk-UA"/>
        </w:rPr>
        <w:t>никами чартерного відділення місцевої авіакомпанії) або «відкриття під щось» (наприклад, під наявність прекрасного ексклюзивного договору із з</w:t>
      </w:r>
      <w:r w:rsidRPr="00863627">
        <w:rPr>
          <w:sz w:val="29"/>
          <w:szCs w:val="29"/>
          <w:lang w:val="uk-UA"/>
        </w:rPr>
        <w:t>а</w:t>
      </w:r>
      <w:r w:rsidRPr="00863627">
        <w:rPr>
          <w:sz w:val="29"/>
          <w:szCs w:val="29"/>
          <w:lang w:val="uk-UA"/>
        </w:rPr>
        <w:t>рубіжною туркомпанією, готелями і т. ін.). Крім того, стартова монопроф</w:t>
      </w:r>
      <w:r w:rsidRPr="00863627">
        <w:rPr>
          <w:sz w:val="29"/>
          <w:szCs w:val="29"/>
          <w:lang w:val="uk-UA"/>
        </w:rPr>
        <w:t>і</w:t>
      </w:r>
      <w:r w:rsidRPr="00863627">
        <w:rPr>
          <w:sz w:val="29"/>
          <w:szCs w:val="29"/>
          <w:lang w:val="uk-UA"/>
        </w:rPr>
        <w:t>льність може з'явитися у разі, коли туристичний оператор виходить на регі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>нальний ринок з принципово новим турпродуктом, намагаючись зайняти п</w:t>
      </w:r>
      <w:r w:rsidRPr="00863627">
        <w:rPr>
          <w:sz w:val="29"/>
          <w:szCs w:val="29"/>
          <w:lang w:val="uk-UA"/>
        </w:rPr>
        <w:t>е</w:t>
      </w:r>
      <w:r w:rsidRPr="00863627">
        <w:rPr>
          <w:sz w:val="29"/>
          <w:szCs w:val="29"/>
          <w:lang w:val="uk-UA"/>
        </w:rPr>
        <w:t>вну ринкову нішу.</w:t>
      </w:r>
    </w:p>
    <w:p w:rsidR="00EF57A6" w:rsidRPr="00863627" w:rsidRDefault="00EF57A6" w:rsidP="00EF57A6">
      <w:pPr>
        <w:shd w:val="clear" w:color="auto" w:fill="FFFFFF"/>
        <w:ind w:firstLine="709"/>
        <w:jc w:val="both"/>
        <w:rPr>
          <w:sz w:val="29"/>
          <w:szCs w:val="29"/>
          <w:lang w:val="uk-UA"/>
        </w:rPr>
      </w:pPr>
      <w:r w:rsidRPr="00863627">
        <w:rPr>
          <w:b/>
          <w:sz w:val="29"/>
          <w:szCs w:val="29"/>
          <w:lang w:val="uk-UA"/>
        </w:rPr>
        <w:t>Багатопрофільні</w:t>
      </w:r>
      <w:r w:rsidRPr="00863627">
        <w:rPr>
          <w:sz w:val="29"/>
          <w:szCs w:val="29"/>
          <w:lang w:val="uk-UA"/>
        </w:rPr>
        <w:t xml:space="preserve"> туроператори відрізняються одночасною роботою з декількома напрямами і видами турів. Позитивними рисами багатопрофіл</w:t>
      </w:r>
      <w:r w:rsidRPr="00863627">
        <w:rPr>
          <w:sz w:val="29"/>
          <w:szCs w:val="29"/>
          <w:lang w:val="uk-UA"/>
        </w:rPr>
        <w:t>ь</w:t>
      </w:r>
      <w:r w:rsidRPr="00863627">
        <w:rPr>
          <w:sz w:val="29"/>
          <w:szCs w:val="29"/>
          <w:lang w:val="uk-UA"/>
        </w:rPr>
        <w:t>ності є:</w:t>
      </w:r>
    </w:p>
    <w:p w:rsidR="00EF57A6" w:rsidRPr="00863627" w:rsidRDefault="00845247" w:rsidP="00845247">
      <w:pPr>
        <w:pStyle w:val="aa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  <w:lang w:val="uk-UA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великі можливості охоплення ринку (немає такої вузької спеціалізації на обмеженому контингенті подорожуючого населення);</w:t>
      </w:r>
    </w:p>
    <w:p w:rsidR="00EF57A6" w:rsidRPr="00863627" w:rsidRDefault="00845247" w:rsidP="00845247">
      <w:pPr>
        <w:pStyle w:val="aa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  <w:lang w:val="uk-UA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можливість комбінування турів (наприклад, оператор, що займається і Іспанією і Португалією, легко може розробити і просувати на ринок комб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і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нов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а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ний тур Іспания-Португалія);</w:t>
      </w:r>
    </w:p>
    <w:p w:rsidR="00EF57A6" w:rsidRPr="00863627" w:rsidRDefault="00845247" w:rsidP="00845247">
      <w:pPr>
        <w:pStyle w:val="aa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гнучкість в роботі, визначена можливістю оператора акцентувати м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а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ксимальні зусилля то на одному, то на іншому виді турів або напрямі зале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ж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но від зміни ринкової кон'юнктури;</w:t>
      </w:r>
    </w:p>
    <w:p w:rsidR="00EF57A6" w:rsidRPr="00863627" w:rsidRDefault="00845247" w:rsidP="00845247">
      <w:pPr>
        <w:pStyle w:val="aa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863627"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менша залежність туроперейтинга від конкретного напряму або по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с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тачальника туристичних послуг (наприклад, при різкому зниженні попиту на один вид турів, оператор може переорієнтуватися на інший напрям або вид т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у</w:t>
      </w:r>
      <w:r w:rsidR="00EF57A6" w:rsidRPr="00863627">
        <w:rPr>
          <w:rFonts w:ascii="Times New Roman" w:hAnsi="Times New Roman"/>
          <w:sz w:val="29"/>
          <w:szCs w:val="29"/>
          <w:lang w:val="uk-UA"/>
        </w:rPr>
        <w:t>рів).</w:t>
      </w:r>
    </w:p>
    <w:p w:rsidR="00EF57A6" w:rsidRPr="00863627" w:rsidRDefault="00EF57A6" w:rsidP="00EF57A6">
      <w:pPr>
        <w:shd w:val="clear" w:color="auto" w:fill="FFFFFF"/>
        <w:tabs>
          <w:tab w:val="left" w:pos="346"/>
        </w:tabs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>Проте багатопрофільність багата зниженням якості турів, вимагає б</w:t>
      </w:r>
      <w:r w:rsidRPr="00863627">
        <w:rPr>
          <w:sz w:val="29"/>
          <w:szCs w:val="29"/>
          <w:lang w:val="uk-UA"/>
        </w:rPr>
        <w:t>і</w:t>
      </w:r>
      <w:r w:rsidRPr="00863627">
        <w:rPr>
          <w:sz w:val="29"/>
          <w:szCs w:val="29"/>
          <w:lang w:val="uk-UA"/>
        </w:rPr>
        <w:t>льшого за чисельністю персоналу, значніших капіталовкладень і витрат.</w:t>
      </w:r>
    </w:p>
    <w:p w:rsidR="00EF57A6" w:rsidRPr="00863627" w:rsidRDefault="00EF57A6" w:rsidP="00EF57A6">
      <w:pPr>
        <w:shd w:val="clear" w:color="auto" w:fill="FFFFFF"/>
        <w:ind w:firstLine="709"/>
        <w:jc w:val="both"/>
        <w:rPr>
          <w:b/>
          <w:bCs/>
          <w:sz w:val="29"/>
          <w:szCs w:val="29"/>
        </w:rPr>
      </w:pPr>
    </w:p>
    <w:p w:rsidR="00EF57A6" w:rsidRPr="00863627" w:rsidRDefault="00EF57A6" w:rsidP="00B6596D">
      <w:pPr>
        <w:shd w:val="clear" w:color="auto" w:fill="FFFFFF"/>
        <w:jc w:val="center"/>
        <w:rPr>
          <w:b/>
          <w:bCs/>
          <w:sz w:val="29"/>
          <w:szCs w:val="29"/>
          <w:lang w:val="uk-UA"/>
        </w:rPr>
      </w:pPr>
      <w:r w:rsidRPr="00863627">
        <w:rPr>
          <w:b/>
          <w:bCs/>
          <w:sz w:val="29"/>
          <w:szCs w:val="29"/>
          <w:lang w:val="uk-UA"/>
        </w:rPr>
        <w:t>Контрольні питання</w:t>
      </w:r>
    </w:p>
    <w:p w:rsidR="00FC60EA" w:rsidRPr="00863627" w:rsidRDefault="00FC60EA" w:rsidP="00B6596D">
      <w:pPr>
        <w:shd w:val="clear" w:color="auto" w:fill="FFFFFF"/>
        <w:jc w:val="center"/>
        <w:rPr>
          <w:sz w:val="29"/>
          <w:szCs w:val="29"/>
        </w:rPr>
      </w:pPr>
    </w:p>
    <w:p w:rsidR="00137D2A" w:rsidRPr="00863627" w:rsidRDefault="00137D2A" w:rsidP="00137D2A">
      <w:pPr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>1.</w:t>
      </w:r>
      <w:r w:rsidR="00845247" w:rsidRPr="00863627">
        <w:rPr>
          <w:sz w:val="29"/>
          <w:szCs w:val="29"/>
          <w:lang w:val="uk-UA"/>
        </w:rPr>
        <w:t xml:space="preserve"> </w:t>
      </w:r>
      <w:r w:rsidRPr="00863627">
        <w:rPr>
          <w:bCs/>
          <w:sz w:val="29"/>
          <w:szCs w:val="29"/>
          <w:lang w:val="uk-UA"/>
        </w:rPr>
        <w:t>Залежність ціни від етапу життєвого циклу в стратегіях управління тури</w:t>
      </w:r>
      <w:r w:rsidRPr="00863627">
        <w:rPr>
          <w:bCs/>
          <w:sz w:val="29"/>
          <w:szCs w:val="29"/>
          <w:lang w:val="uk-UA"/>
        </w:rPr>
        <w:t>с</w:t>
      </w:r>
      <w:r w:rsidRPr="00863627">
        <w:rPr>
          <w:bCs/>
          <w:sz w:val="29"/>
          <w:szCs w:val="29"/>
          <w:lang w:val="uk-UA"/>
        </w:rPr>
        <w:t>тичним продуктом.</w:t>
      </w:r>
    </w:p>
    <w:p w:rsidR="00137D2A" w:rsidRPr="00863627" w:rsidRDefault="00137D2A" w:rsidP="00137D2A">
      <w:pPr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>2.</w:t>
      </w:r>
      <w:r w:rsidR="00845247" w:rsidRPr="00863627">
        <w:rPr>
          <w:sz w:val="29"/>
          <w:szCs w:val="29"/>
          <w:lang w:val="uk-UA"/>
        </w:rPr>
        <w:t xml:space="preserve"> </w:t>
      </w:r>
      <w:r w:rsidRPr="00863627">
        <w:rPr>
          <w:sz w:val="29"/>
          <w:szCs w:val="29"/>
          <w:lang w:val="uk-UA"/>
        </w:rPr>
        <w:t>Закономірності життєвого циклу туристичного продукту.</w:t>
      </w:r>
    </w:p>
    <w:p w:rsidR="00137D2A" w:rsidRPr="00863627" w:rsidRDefault="00137D2A" w:rsidP="00137D2A">
      <w:pPr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>3.</w:t>
      </w:r>
      <w:r w:rsidR="00845247" w:rsidRPr="00863627">
        <w:rPr>
          <w:sz w:val="29"/>
          <w:szCs w:val="29"/>
          <w:lang w:val="uk-UA"/>
        </w:rPr>
        <w:t xml:space="preserve"> </w:t>
      </w:r>
      <w:r w:rsidRPr="00863627">
        <w:rPr>
          <w:sz w:val="29"/>
          <w:szCs w:val="29"/>
          <w:lang w:val="uk-UA"/>
        </w:rPr>
        <w:t>Особливості ціноутворення на етапі впровадження туру на ринок.</w:t>
      </w:r>
    </w:p>
    <w:p w:rsidR="00137D2A" w:rsidRPr="00863627" w:rsidRDefault="00137D2A" w:rsidP="00137D2A">
      <w:pPr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>4.</w:t>
      </w:r>
      <w:r w:rsidR="00845247" w:rsidRPr="00863627">
        <w:rPr>
          <w:sz w:val="29"/>
          <w:szCs w:val="29"/>
          <w:lang w:val="uk-UA"/>
        </w:rPr>
        <w:t xml:space="preserve"> </w:t>
      </w:r>
      <w:r w:rsidRPr="00863627">
        <w:rPr>
          <w:sz w:val="29"/>
          <w:szCs w:val="29"/>
          <w:lang w:val="uk-UA"/>
        </w:rPr>
        <w:t>Особливості ціноутворення на етапі зростання життєвого циклу туру.</w:t>
      </w:r>
    </w:p>
    <w:p w:rsidR="00137D2A" w:rsidRPr="00863627" w:rsidRDefault="00137D2A" w:rsidP="00137D2A">
      <w:pPr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>5.</w:t>
      </w:r>
      <w:r w:rsidR="00845247" w:rsidRPr="00863627">
        <w:rPr>
          <w:sz w:val="29"/>
          <w:szCs w:val="29"/>
          <w:lang w:val="uk-UA"/>
        </w:rPr>
        <w:t xml:space="preserve"> </w:t>
      </w:r>
      <w:r w:rsidRPr="00863627">
        <w:rPr>
          <w:sz w:val="29"/>
          <w:szCs w:val="29"/>
          <w:lang w:val="uk-UA"/>
        </w:rPr>
        <w:t>Ціноутворення на етапі зрілості: стратегія модифікації ринку.</w:t>
      </w:r>
    </w:p>
    <w:p w:rsidR="00137D2A" w:rsidRPr="00863627" w:rsidRDefault="00137D2A" w:rsidP="00137D2A">
      <w:pPr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>6.</w:t>
      </w:r>
      <w:r w:rsidR="00845247" w:rsidRPr="00863627">
        <w:rPr>
          <w:sz w:val="29"/>
          <w:szCs w:val="29"/>
          <w:lang w:val="uk-UA"/>
        </w:rPr>
        <w:t xml:space="preserve"> </w:t>
      </w:r>
      <w:r w:rsidRPr="00863627">
        <w:rPr>
          <w:sz w:val="29"/>
          <w:szCs w:val="29"/>
          <w:lang w:val="uk-UA"/>
        </w:rPr>
        <w:t>Ціноутворення на етапі зрілості: стратегія модифікації турпродукту.</w:t>
      </w:r>
    </w:p>
    <w:p w:rsidR="00137D2A" w:rsidRPr="00863627" w:rsidRDefault="00137D2A" w:rsidP="00137D2A">
      <w:pPr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>7.</w:t>
      </w:r>
      <w:r w:rsidR="00845247" w:rsidRPr="00863627">
        <w:rPr>
          <w:sz w:val="29"/>
          <w:szCs w:val="29"/>
          <w:lang w:val="uk-UA"/>
        </w:rPr>
        <w:t xml:space="preserve"> </w:t>
      </w:r>
      <w:r w:rsidRPr="00863627">
        <w:rPr>
          <w:sz w:val="29"/>
          <w:szCs w:val="29"/>
          <w:lang w:val="uk-UA"/>
        </w:rPr>
        <w:t>Ціноутворення на етапі зрілості: стратегія модифікації маркетингу.</w:t>
      </w:r>
    </w:p>
    <w:p w:rsidR="00137D2A" w:rsidRPr="00863627" w:rsidRDefault="00137D2A" w:rsidP="00137D2A">
      <w:pPr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>8.</w:t>
      </w:r>
      <w:r w:rsidR="00845247" w:rsidRPr="00863627">
        <w:rPr>
          <w:sz w:val="29"/>
          <w:szCs w:val="29"/>
          <w:lang w:val="uk-UA"/>
        </w:rPr>
        <w:t xml:space="preserve"> </w:t>
      </w:r>
      <w:r w:rsidRPr="00863627">
        <w:rPr>
          <w:sz w:val="29"/>
          <w:szCs w:val="29"/>
          <w:lang w:val="uk-UA"/>
        </w:rPr>
        <w:t>Особливості ціноутворення на етапі спаду: стратегія «збирання врожаю».</w:t>
      </w:r>
    </w:p>
    <w:p w:rsidR="00137D2A" w:rsidRPr="00863627" w:rsidRDefault="00137D2A" w:rsidP="00137D2A">
      <w:pPr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>9.</w:t>
      </w:r>
      <w:r w:rsidR="00845247" w:rsidRPr="00863627">
        <w:rPr>
          <w:sz w:val="29"/>
          <w:szCs w:val="29"/>
          <w:lang w:val="uk-UA"/>
        </w:rPr>
        <w:t xml:space="preserve"> </w:t>
      </w:r>
      <w:r w:rsidRPr="00863627">
        <w:rPr>
          <w:sz w:val="29"/>
          <w:szCs w:val="29"/>
          <w:lang w:val="uk-UA"/>
        </w:rPr>
        <w:t>Особливості ціноутворення на етапі спаду: стратегія швидкого відходу.</w:t>
      </w:r>
    </w:p>
    <w:p w:rsidR="00137D2A" w:rsidRPr="00863627" w:rsidRDefault="00137D2A" w:rsidP="00137D2A">
      <w:pPr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>10.</w:t>
      </w:r>
      <w:r w:rsidR="00845247" w:rsidRPr="00863627">
        <w:rPr>
          <w:sz w:val="29"/>
          <w:szCs w:val="29"/>
          <w:lang w:val="uk-UA"/>
        </w:rPr>
        <w:t xml:space="preserve"> </w:t>
      </w:r>
      <w:r w:rsidRPr="00863627">
        <w:rPr>
          <w:bCs/>
          <w:sz w:val="29"/>
          <w:szCs w:val="29"/>
          <w:lang w:val="uk-UA"/>
        </w:rPr>
        <w:t xml:space="preserve">Особливості ціноутворення в стратегіях спеціалізації. </w:t>
      </w:r>
      <w:r w:rsidRPr="00863627">
        <w:rPr>
          <w:sz w:val="29"/>
          <w:szCs w:val="29"/>
          <w:lang w:val="uk-UA"/>
        </w:rPr>
        <w:t>Профіль роботи тур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>ператора.</w:t>
      </w:r>
    </w:p>
    <w:p w:rsidR="00137D2A" w:rsidRPr="00863627" w:rsidRDefault="00137D2A" w:rsidP="00137D2A">
      <w:pPr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>11.</w:t>
      </w:r>
      <w:r w:rsidR="00845247" w:rsidRPr="00863627">
        <w:rPr>
          <w:sz w:val="29"/>
          <w:szCs w:val="29"/>
          <w:lang w:val="uk-UA"/>
        </w:rPr>
        <w:t xml:space="preserve"> </w:t>
      </w:r>
      <w:r w:rsidRPr="00863627">
        <w:rPr>
          <w:sz w:val="29"/>
          <w:szCs w:val="29"/>
          <w:lang w:val="uk-UA"/>
        </w:rPr>
        <w:t>Монопрофільні і багатопрофільні туроператори: переваги і недоліки.</w:t>
      </w:r>
    </w:p>
    <w:p w:rsidR="00A66FDE" w:rsidRPr="00863627" w:rsidRDefault="00845247" w:rsidP="00A66FDE">
      <w:pPr>
        <w:shd w:val="clear" w:color="auto" w:fill="FFFFFF"/>
        <w:jc w:val="center"/>
        <w:rPr>
          <w:b/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br w:type="page"/>
      </w:r>
      <w:r w:rsidR="00A66FDE" w:rsidRPr="00863627">
        <w:rPr>
          <w:b/>
          <w:sz w:val="29"/>
          <w:szCs w:val="29"/>
          <w:lang w:val="uk-UA"/>
        </w:rPr>
        <w:lastRenderedPageBreak/>
        <w:t>Список використаних джерел</w:t>
      </w:r>
    </w:p>
    <w:p w:rsidR="00A66FDE" w:rsidRPr="00863627" w:rsidRDefault="00A66FDE" w:rsidP="00A66FDE">
      <w:pPr>
        <w:shd w:val="clear" w:color="auto" w:fill="FFFFFF"/>
        <w:ind w:right="14"/>
        <w:jc w:val="both"/>
        <w:rPr>
          <w:sz w:val="29"/>
          <w:szCs w:val="29"/>
          <w:lang w:val="uk-UA"/>
        </w:rPr>
      </w:pPr>
    </w:p>
    <w:p w:rsidR="00A66FDE" w:rsidRPr="00863627" w:rsidRDefault="00A66FDE" w:rsidP="00A66FDE">
      <w:pPr>
        <w:jc w:val="center"/>
        <w:rPr>
          <w:b/>
          <w:sz w:val="29"/>
          <w:szCs w:val="29"/>
          <w:lang w:val="uk-UA"/>
        </w:rPr>
      </w:pPr>
      <w:r w:rsidRPr="00863627">
        <w:rPr>
          <w:b/>
          <w:sz w:val="29"/>
          <w:szCs w:val="29"/>
          <w:lang w:val="uk-UA"/>
        </w:rPr>
        <w:t>Основні:</w:t>
      </w:r>
    </w:p>
    <w:p w:rsidR="00A66FDE" w:rsidRPr="00863627" w:rsidRDefault="00A66FDE" w:rsidP="00A66FDE">
      <w:pPr>
        <w:ind w:firstLine="709"/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>1. Агафонова, Л. Г. Туризм, готельний та ресторанний бізнес: Ціноу</w:t>
      </w:r>
      <w:r w:rsidRPr="00863627">
        <w:rPr>
          <w:sz w:val="29"/>
          <w:szCs w:val="29"/>
          <w:lang w:val="uk-UA"/>
        </w:rPr>
        <w:t>т</w:t>
      </w:r>
      <w:r w:rsidRPr="00863627">
        <w:rPr>
          <w:sz w:val="29"/>
          <w:szCs w:val="29"/>
          <w:lang w:val="uk-UA"/>
        </w:rPr>
        <w:t>ворення, конкуренція, державне регулювання: навч. посіб. / Л. Г. Агафонова, О. Є. Агафонова. – К. : Знання України, 2008.</w:t>
      </w:r>
    </w:p>
    <w:p w:rsidR="00A66FDE" w:rsidRPr="00863627" w:rsidRDefault="00A66FDE" w:rsidP="00A66FDE">
      <w:pPr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</w:rPr>
        <w:t>2. Голощапов, Н. А. Цена и ценообразование: Словарь-справ. / Н. А. Го-лощапов; под ред. В. И. Осипова. – Обнинск : ВИКИНГ, 2010.</w:t>
      </w:r>
    </w:p>
    <w:p w:rsidR="00A66FDE" w:rsidRPr="00863627" w:rsidRDefault="00A66FDE" w:rsidP="00A66FDE">
      <w:pPr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>3</w:t>
      </w:r>
      <w:r w:rsidRPr="00863627">
        <w:rPr>
          <w:sz w:val="29"/>
          <w:szCs w:val="29"/>
        </w:rPr>
        <w:t>. Иваненко, В. В. Ценообразование: учебное пособие / В. В. Иваненко, М. В. Чечетов. – изд. 3-е, доп. – Харьков : Издательский Дом «ИНЖЭК», 2004. – 224 с.</w:t>
      </w:r>
    </w:p>
    <w:p w:rsidR="00A66FDE" w:rsidRPr="00863627" w:rsidRDefault="00A66FDE" w:rsidP="00A66FDE">
      <w:pPr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>4</w:t>
      </w:r>
      <w:r w:rsidRPr="00863627">
        <w:rPr>
          <w:sz w:val="29"/>
          <w:szCs w:val="29"/>
        </w:rPr>
        <w:t>. Кириленко, В. Теория цены и современное ценообразование в Укр</w:t>
      </w:r>
      <w:r w:rsidRPr="00863627">
        <w:rPr>
          <w:sz w:val="29"/>
          <w:szCs w:val="29"/>
        </w:rPr>
        <w:t>а</w:t>
      </w:r>
      <w:r w:rsidRPr="00863627">
        <w:rPr>
          <w:sz w:val="29"/>
          <w:szCs w:val="29"/>
        </w:rPr>
        <w:t>ине / В. Кириленко, Л. Кириленко // Економіка України. – 2002. – №8. – С. 56-62.</w:t>
      </w:r>
    </w:p>
    <w:p w:rsidR="00A66FDE" w:rsidRPr="00863627" w:rsidRDefault="00A66FDE" w:rsidP="00A66FDE">
      <w:pPr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>5.</w:t>
      </w:r>
      <w:r w:rsidRPr="00863627">
        <w:rPr>
          <w:sz w:val="29"/>
          <w:szCs w:val="29"/>
        </w:rPr>
        <w:t xml:space="preserve"> Козырева, Т. В. Учёт издержек в туризме: учебное пособие для вузов / Т. В. Козырева. – Москва : «Финансы и статистика», 2000. – 221 </w:t>
      </w:r>
      <w:hyperlink r:id="rId26" w:history="1">
        <w:r w:rsidRPr="00863627">
          <w:rPr>
            <w:rStyle w:val="af3"/>
            <w:sz w:val="29"/>
            <w:szCs w:val="29"/>
          </w:rPr>
          <w:t>http://buklib.net/books/21953/</w:t>
        </w:r>
      </w:hyperlink>
    </w:p>
    <w:p w:rsidR="00A66FDE" w:rsidRPr="00863627" w:rsidRDefault="00A66FDE" w:rsidP="00A66FDE">
      <w:pPr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>6</w:t>
      </w:r>
      <w:r w:rsidRPr="00863627">
        <w:rPr>
          <w:sz w:val="29"/>
          <w:szCs w:val="29"/>
        </w:rPr>
        <w:t>. Пестрецова, О. Ценообразование в вопросах и ответах / О. Пестрец</w:t>
      </w:r>
      <w:r w:rsidRPr="00863627">
        <w:rPr>
          <w:sz w:val="29"/>
          <w:szCs w:val="29"/>
        </w:rPr>
        <w:t>о</w:t>
      </w:r>
      <w:r w:rsidRPr="00863627">
        <w:rPr>
          <w:sz w:val="29"/>
          <w:szCs w:val="29"/>
        </w:rPr>
        <w:t>ва // Отдел маркетинга. – 2005. – №12. – С. 40-42.</w:t>
      </w:r>
    </w:p>
    <w:p w:rsidR="00A66FDE" w:rsidRPr="00863627" w:rsidRDefault="00A66FDE" w:rsidP="00A66FDE">
      <w:pPr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>7</w:t>
      </w:r>
      <w:r w:rsidRPr="00863627">
        <w:rPr>
          <w:sz w:val="29"/>
          <w:szCs w:val="29"/>
        </w:rPr>
        <w:t>. Попов, Е. Ценообразование: методы управления цен и их классиф</w:t>
      </w:r>
      <w:r w:rsidRPr="00863627">
        <w:rPr>
          <w:sz w:val="29"/>
          <w:szCs w:val="29"/>
        </w:rPr>
        <w:t>и</w:t>
      </w:r>
      <w:r w:rsidRPr="00863627">
        <w:rPr>
          <w:sz w:val="29"/>
          <w:szCs w:val="29"/>
        </w:rPr>
        <w:t>кация / Е. Попов // Маркетинг. – 2002. – №5. – С. 111-120.</w:t>
      </w:r>
    </w:p>
    <w:p w:rsidR="00A66FDE" w:rsidRPr="00863627" w:rsidRDefault="00A66FDE" w:rsidP="00A66FDE">
      <w:pPr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>8</w:t>
      </w:r>
      <w:r w:rsidRPr="00863627">
        <w:rPr>
          <w:sz w:val="29"/>
          <w:szCs w:val="29"/>
        </w:rPr>
        <w:t>. Попов, Е. Ценообразование: методы установления цен и их класс</w:t>
      </w:r>
      <w:r w:rsidRPr="00863627">
        <w:rPr>
          <w:sz w:val="29"/>
          <w:szCs w:val="29"/>
        </w:rPr>
        <w:t>и</w:t>
      </w:r>
      <w:r w:rsidRPr="00863627">
        <w:rPr>
          <w:sz w:val="29"/>
          <w:szCs w:val="29"/>
        </w:rPr>
        <w:t>фикация / Е. Попов,О. Крючкова // Маркетинг. – 2002. – №6. – С. 102-114.</w:t>
      </w:r>
    </w:p>
    <w:p w:rsidR="00A66FDE" w:rsidRPr="00863627" w:rsidRDefault="00A66FDE" w:rsidP="00A66FDE">
      <w:pPr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>9</w:t>
      </w:r>
      <w:r w:rsidRPr="00863627">
        <w:rPr>
          <w:sz w:val="29"/>
          <w:szCs w:val="29"/>
        </w:rPr>
        <w:t>. Цены и ценообразование: учебник для вузов / под ред. В. Е. Есипова. – изд-е 3-е. – С.-Пб. : Изд-во «Питер», 2005. – 464 с.</w:t>
      </w:r>
    </w:p>
    <w:p w:rsidR="00A66FDE" w:rsidRPr="00863627" w:rsidRDefault="00A66FDE" w:rsidP="00A66FDE">
      <w:pPr>
        <w:ind w:firstLine="709"/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>10.</w:t>
      </w:r>
      <w:r w:rsidRPr="00863627">
        <w:rPr>
          <w:sz w:val="29"/>
          <w:szCs w:val="29"/>
        </w:rPr>
        <w:t xml:space="preserve"> </w:t>
      </w:r>
      <w:r w:rsidRPr="00863627">
        <w:rPr>
          <w:sz w:val="29"/>
          <w:szCs w:val="29"/>
          <w:lang w:val="uk-UA"/>
        </w:rPr>
        <w:t>Колесников, О. В. Ціноутворення: навчальний посібник / О. В. К</w:t>
      </w:r>
      <w:r w:rsidRPr="00863627">
        <w:rPr>
          <w:sz w:val="29"/>
          <w:szCs w:val="29"/>
          <w:lang w:val="uk-UA"/>
        </w:rPr>
        <w:t>о</w:t>
      </w:r>
      <w:r w:rsidRPr="00863627">
        <w:rPr>
          <w:sz w:val="29"/>
          <w:szCs w:val="29"/>
          <w:lang w:val="uk-UA"/>
        </w:rPr>
        <w:t>лесников. – К. : Центр навчальної літератури, 2006. – 144 с.</w:t>
      </w:r>
    </w:p>
    <w:p w:rsidR="00A66FDE" w:rsidRPr="00863627" w:rsidRDefault="00A66FDE" w:rsidP="00A66FDE">
      <w:pPr>
        <w:ind w:firstLine="709"/>
        <w:jc w:val="both"/>
        <w:rPr>
          <w:sz w:val="29"/>
          <w:szCs w:val="29"/>
          <w:lang w:val="uk-UA"/>
        </w:rPr>
      </w:pPr>
      <w:r w:rsidRPr="00863627">
        <w:rPr>
          <w:sz w:val="29"/>
          <w:szCs w:val="29"/>
          <w:lang w:val="uk-UA"/>
        </w:rPr>
        <w:t>11. Шкварчук, Л. О. Ціни і ціноутворення: навч. посібн. / Л. О. Шква</w:t>
      </w:r>
      <w:r w:rsidRPr="00863627">
        <w:rPr>
          <w:sz w:val="29"/>
          <w:szCs w:val="29"/>
          <w:lang w:val="uk-UA"/>
        </w:rPr>
        <w:t>р</w:t>
      </w:r>
      <w:r w:rsidRPr="00863627">
        <w:rPr>
          <w:sz w:val="29"/>
          <w:szCs w:val="29"/>
          <w:lang w:val="uk-UA"/>
        </w:rPr>
        <w:t>чук. – 2-ге вид., виправл. – К. : Кондор, 2004. – 214 с.</w:t>
      </w:r>
    </w:p>
    <w:p w:rsidR="00A66FDE" w:rsidRPr="00863627" w:rsidRDefault="00A66FDE" w:rsidP="00A66FDE">
      <w:pPr>
        <w:ind w:firstLine="709"/>
        <w:jc w:val="both"/>
        <w:rPr>
          <w:sz w:val="29"/>
          <w:szCs w:val="29"/>
          <w:lang w:val="uk-UA"/>
        </w:rPr>
      </w:pPr>
    </w:p>
    <w:p w:rsidR="00A66FDE" w:rsidRPr="00863627" w:rsidRDefault="00A66FDE" w:rsidP="00A66FDE">
      <w:pPr>
        <w:ind w:firstLine="709"/>
        <w:jc w:val="center"/>
        <w:rPr>
          <w:b/>
          <w:sz w:val="29"/>
          <w:szCs w:val="29"/>
          <w:lang w:val="uk-UA"/>
        </w:rPr>
      </w:pPr>
      <w:r w:rsidRPr="00863627">
        <w:rPr>
          <w:b/>
          <w:sz w:val="29"/>
          <w:szCs w:val="29"/>
          <w:lang w:val="uk-UA"/>
        </w:rPr>
        <w:t>Додаткові:</w:t>
      </w:r>
    </w:p>
    <w:p w:rsidR="00A66FDE" w:rsidRPr="00863627" w:rsidRDefault="00A66FDE" w:rsidP="00A66FDE">
      <w:pPr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  <w:lang w:val="uk-UA"/>
        </w:rPr>
        <w:t>1</w:t>
      </w:r>
      <w:r w:rsidRPr="00863627">
        <w:rPr>
          <w:sz w:val="29"/>
          <w:szCs w:val="29"/>
        </w:rPr>
        <w:t>. Дейли Дж. Л. Эффективное ценообразование - основа конкурентного преимущества-Pricing for Profitability: пер. с англ. / Дейли Дж. Л. - М. : Виль-ямс, 2014.</w:t>
      </w:r>
    </w:p>
    <w:p w:rsidR="00A66FDE" w:rsidRPr="00863627" w:rsidRDefault="00A66FDE" w:rsidP="00A66FDE">
      <w:pPr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</w:rPr>
        <w:t>2. Ерухимович, И. Л. Ценообразование: учебно-метод. пособие / И. Л. Ерухимович. – 2-е изд, стереотип. – К. : МАУП, 1999. – 108 с.</w:t>
      </w:r>
    </w:p>
    <w:p w:rsidR="00A66FDE" w:rsidRPr="00863627" w:rsidRDefault="00A66FDE" w:rsidP="00A66FDE">
      <w:pPr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</w:rPr>
        <w:t xml:space="preserve">3. Желтякова, И. А. Цены и ценообразование. Кратний курс: учебное пособие / И. А. Желтякова, Г. А. Маховикова, Н. Ю. Пузыня. – С.-Пб. : Изд-во «Питер». </w:t>
      </w:r>
    </w:p>
    <w:p w:rsidR="00A66FDE" w:rsidRPr="00863627" w:rsidRDefault="00A66FDE" w:rsidP="00A66FDE">
      <w:pPr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</w:rPr>
        <w:t>7. Липсиц, И. К. Коммерческое ценообразование / И. К. Липсиц. – М. : БЕК, 2000.</w:t>
      </w:r>
    </w:p>
    <w:p w:rsidR="00A66FDE" w:rsidRPr="00863627" w:rsidRDefault="00A66FDE" w:rsidP="00A66FDE">
      <w:pPr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</w:rPr>
        <w:t>8. Нэгл Томас Т. Стратегия и тактика ценообразования / Нэгл Томас Т. – 3-е изд. – С.-Пб. : Питер, 2004. –572 с.</w:t>
      </w:r>
    </w:p>
    <w:p w:rsidR="00A66FDE" w:rsidRPr="00863627" w:rsidRDefault="00A66FDE" w:rsidP="00A66FDE">
      <w:pPr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</w:rPr>
        <w:lastRenderedPageBreak/>
        <w:t>9. Тормоса, Ю. Г. Ціни та цінова політика / Ю. Г. Тормоса. – К. : КНЕУ, 2001.</w:t>
      </w:r>
    </w:p>
    <w:p w:rsidR="00A66FDE" w:rsidRPr="00863627" w:rsidRDefault="00A66FDE" w:rsidP="00A66FDE">
      <w:pPr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</w:rPr>
        <w:t>10. Уткин, Э. А. Цены. Ценообразование. Ценовая политика / Э. А. У</w:t>
      </w:r>
      <w:r w:rsidRPr="00863627">
        <w:rPr>
          <w:sz w:val="29"/>
          <w:szCs w:val="29"/>
        </w:rPr>
        <w:t>т</w:t>
      </w:r>
      <w:r w:rsidRPr="00863627">
        <w:rPr>
          <w:sz w:val="29"/>
          <w:szCs w:val="29"/>
        </w:rPr>
        <w:t>кин. – М. : Изд-во ЭКМОС, 1998. – 224 с.</w:t>
      </w:r>
    </w:p>
    <w:p w:rsidR="00A66FDE" w:rsidRPr="00863627" w:rsidRDefault="00A66FDE" w:rsidP="00A66FDE">
      <w:pPr>
        <w:ind w:firstLine="709"/>
        <w:jc w:val="both"/>
        <w:rPr>
          <w:sz w:val="29"/>
          <w:szCs w:val="29"/>
        </w:rPr>
      </w:pPr>
      <w:r w:rsidRPr="00863627">
        <w:rPr>
          <w:sz w:val="29"/>
          <w:szCs w:val="29"/>
        </w:rPr>
        <w:t>11. Ушакова</w:t>
      </w:r>
      <w:r w:rsidRPr="00863627">
        <w:rPr>
          <w:sz w:val="29"/>
          <w:szCs w:val="29"/>
          <w:lang w:val="uk-UA"/>
        </w:rPr>
        <w:t>,</w:t>
      </w:r>
      <w:r w:rsidRPr="00863627">
        <w:rPr>
          <w:sz w:val="29"/>
          <w:szCs w:val="29"/>
        </w:rPr>
        <w:t xml:space="preserve"> Н.Г., Савицька Н.Л. Міжнародне ціноутворення: навч. по-сібн./ Н. Г. Ушакова, Н. Л. Савицька. – К. : ВД „Професіонал”, 2004. – 218 с.</w:t>
      </w:r>
    </w:p>
    <w:p w:rsidR="00A66FDE" w:rsidRPr="00863627" w:rsidRDefault="00A66FDE" w:rsidP="00A66FDE">
      <w:pPr>
        <w:ind w:firstLine="709"/>
        <w:jc w:val="both"/>
        <w:rPr>
          <w:sz w:val="29"/>
          <w:szCs w:val="29"/>
        </w:rPr>
      </w:pPr>
    </w:p>
    <w:p w:rsidR="00425955" w:rsidRPr="00ED5785" w:rsidRDefault="00A66FDE" w:rsidP="00A66FDE">
      <w:pPr>
        <w:jc w:val="center"/>
        <w:rPr>
          <w:bCs/>
          <w:sz w:val="32"/>
          <w:szCs w:val="32"/>
        </w:rPr>
      </w:pPr>
      <w:r w:rsidRPr="00863627">
        <w:rPr>
          <w:sz w:val="29"/>
          <w:szCs w:val="29"/>
          <w:lang w:val="uk-UA"/>
        </w:rPr>
        <w:br w:type="page"/>
      </w:r>
      <w:r w:rsidR="00425955" w:rsidRPr="00ED5785">
        <w:rPr>
          <w:bCs/>
          <w:sz w:val="32"/>
          <w:szCs w:val="32"/>
        </w:rPr>
        <w:lastRenderedPageBreak/>
        <w:t>НАВЧАЛЬНЕ ВИДАННЯ</w:t>
      </w:r>
    </w:p>
    <w:p w:rsidR="00425955" w:rsidRPr="00ED5785" w:rsidRDefault="00425955" w:rsidP="00425955">
      <w:pPr>
        <w:shd w:val="clear" w:color="auto" w:fill="FFFFFF"/>
        <w:jc w:val="center"/>
        <w:rPr>
          <w:bCs/>
          <w:sz w:val="32"/>
          <w:szCs w:val="32"/>
          <w:u w:val="single"/>
        </w:rPr>
      </w:pPr>
    </w:p>
    <w:p w:rsidR="00425955" w:rsidRPr="00ED5785" w:rsidRDefault="00425955" w:rsidP="00425955">
      <w:pPr>
        <w:shd w:val="clear" w:color="auto" w:fill="FFFFFF"/>
        <w:jc w:val="center"/>
        <w:rPr>
          <w:bCs/>
          <w:sz w:val="32"/>
          <w:szCs w:val="32"/>
          <w:u w:val="single"/>
        </w:rPr>
      </w:pPr>
    </w:p>
    <w:p w:rsidR="00425955" w:rsidRPr="00ED5785" w:rsidRDefault="00425955" w:rsidP="00425955">
      <w:pPr>
        <w:shd w:val="clear" w:color="auto" w:fill="FFFFFF"/>
        <w:jc w:val="center"/>
        <w:rPr>
          <w:bCs/>
          <w:sz w:val="40"/>
          <w:szCs w:val="32"/>
          <w:u w:val="single"/>
        </w:rPr>
      </w:pPr>
      <w:r w:rsidRPr="00ED5785">
        <w:rPr>
          <w:sz w:val="40"/>
          <w:szCs w:val="32"/>
        </w:rPr>
        <w:t>Бриль Кирило Григорович</w:t>
      </w:r>
    </w:p>
    <w:p w:rsidR="00425955" w:rsidRPr="00ED5785" w:rsidRDefault="00425955" w:rsidP="00425955">
      <w:pPr>
        <w:shd w:val="clear" w:color="auto" w:fill="FFFFFF"/>
        <w:jc w:val="center"/>
        <w:rPr>
          <w:bCs/>
          <w:sz w:val="32"/>
          <w:szCs w:val="32"/>
          <w:u w:val="single"/>
          <w:lang w:val="uk-UA"/>
        </w:rPr>
      </w:pPr>
    </w:p>
    <w:p w:rsidR="00C763E2" w:rsidRDefault="00C763E2" w:rsidP="00425955">
      <w:pPr>
        <w:shd w:val="clear" w:color="auto" w:fill="FFFFFF"/>
        <w:jc w:val="center"/>
        <w:rPr>
          <w:bCs/>
          <w:sz w:val="32"/>
          <w:szCs w:val="32"/>
          <w:u w:val="single"/>
          <w:lang w:val="uk-UA"/>
        </w:rPr>
      </w:pPr>
    </w:p>
    <w:p w:rsidR="00702D17" w:rsidRPr="00ED5785" w:rsidRDefault="00702D17" w:rsidP="00425955">
      <w:pPr>
        <w:shd w:val="clear" w:color="auto" w:fill="FFFFFF"/>
        <w:jc w:val="center"/>
        <w:rPr>
          <w:bCs/>
          <w:sz w:val="32"/>
          <w:szCs w:val="32"/>
          <w:u w:val="single"/>
          <w:lang w:val="uk-UA"/>
        </w:rPr>
      </w:pPr>
    </w:p>
    <w:p w:rsidR="00702D17" w:rsidRPr="00ED5785" w:rsidRDefault="00702D17" w:rsidP="00702D17">
      <w:pPr>
        <w:ind w:firstLine="720"/>
        <w:jc w:val="both"/>
        <w:rPr>
          <w:sz w:val="28"/>
          <w:lang w:val="uk-UA"/>
        </w:rPr>
      </w:pPr>
    </w:p>
    <w:p w:rsidR="00702D17" w:rsidRPr="00702D17" w:rsidRDefault="00702D17" w:rsidP="00702D17">
      <w:pPr>
        <w:jc w:val="center"/>
        <w:rPr>
          <w:b/>
          <w:sz w:val="44"/>
          <w:szCs w:val="44"/>
          <w:lang w:val="uk-UA"/>
        </w:rPr>
      </w:pPr>
      <w:r w:rsidRPr="00702D17">
        <w:rPr>
          <w:b/>
          <w:sz w:val="44"/>
          <w:szCs w:val="44"/>
          <w:lang w:val="uk-UA"/>
        </w:rPr>
        <w:t>ЕКОНОМІКА І ЦІНОУТВОРЕННЯ</w:t>
      </w:r>
    </w:p>
    <w:p w:rsidR="00702D17" w:rsidRPr="00702D17" w:rsidRDefault="00702D17" w:rsidP="00702D17">
      <w:pPr>
        <w:jc w:val="center"/>
        <w:rPr>
          <w:sz w:val="44"/>
          <w:szCs w:val="40"/>
          <w:lang w:val="uk-UA"/>
        </w:rPr>
      </w:pPr>
      <w:r w:rsidRPr="00702D17">
        <w:rPr>
          <w:b/>
          <w:sz w:val="44"/>
          <w:szCs w:val="44"/>
          <w:lang w:val="uk-UA"/>
        </w:rPr>
        <w:t>В ГАЛУЗІ ТУРИЗМУ</w:t>
      </w:r>
    </w:p>
    <w:p w:rsidR="00702D17" w:rsidRPr="00702D17" w:rsidRDefault="00702D17" w:rsidP="00702D17">
      <w:pPr>
        <w:ind w:firstLine="720"/>
        <w:jc w:val="both"/>
        <w:rPr>
          <w:sz w:val="22"/>
          <w:lang w:val="uk-UA"/>
        </w:rPr>
      </w:pPr>
    </w:p>
    <w:p w:rsidR="00702D17" w:rsidRPr="00702D17" w:rsidRDefault="00702D17" w:rsidP="00702D17">
      <w:pPr>
        <w:jc w:val="center"/>
        <w:rPr>
          <w:sz w:val="22"/>
          <w:lang w:val="uk-UA"/>
        </w:rPr>
      </w:pPr>
    </w:p>
    <w:p w:rsidR="00702D17" w:rsidRPr="00702D17" w:rsidRDefault="00702D17" w:rsidP="00702D17">
      <w:pPr>
        <w:jc w:val="center"/>
        <w:rPr>
          <w:b/>
          <w:sz w:val="44"/>
          <w:szCs w:val="36"/>
          <w:lang w:val="uk-UA"/>
        </w:rPr>
      </w:pPr>
      <w:r w:rsidRPr="00702D17">
        <w:rPr>
          <w:b/>
          <w:sz w:val="44"/>
          <w:szCs w:val="36"/>
          <w:lang w:val="uk-UA"/>
        </w:rPr>
        <w:t>Опорний конспект лекцій</w:t>
      </w:r>
    </w:p>
    <w:p w:rsidR="00702D17" w:rsidRPr="00702D17" w:rsidRDefault="00702D17" w:rsidP="00702D17">
      <w:pPr>
        <w:jc w:val="center"/>
        <w:rPr>
          <w:sz w:val="36"/>
          <w:szCs w:val="36"/>
          <w:lang w:val="uk-UA"/>
        </w:rPr>
      </w:pPr>
    </w:p>
    <w:p w:rsidR="00702D17" w:rsidRPr="00702D17" w:rsidRDefault="00702D17" w:rsidP="00702D17">
      <w:pPr>
        <w:jc w:val="center"/>
        <w:rPr>
          <w:sz w:val="36"/>
          <w:szCs w:val="36"/>
          <w:lang w:val="uk-UA"/>
        </w:rPr>
      </w:pPr>
      <w:r w:rsidRPr="00702D17">
        <w:rPr>
          <w:sz w:val="36"/>
          <w:szCs w:val="36"/>
          <w:lang w:val="uk-UA"/>
        </w:rPr>
        <w:t>для студентів всіх форм навчання</w:t>
      </w:r>
    </w:p>
    <w:p w:rsidR="00702D17" w:rsidRPr="00702D17" w:rsidRDefault="00702D17" w:rsidP="00702D17">
      <w:pPr>
        <w:jc w:val="center"/>
        <w:rPr>
          <w:i/>
          <w:sz w:val="40"/>
          <w:szCs w:val="40"/>
          <w:u w:val="single"/>
          <w:lang w:val="uk-UA"/>
        </w:rPr>
      </w:pPr>
      <w:r w:rsidRPr="00702D17">
        <w:rPr>
          <w:sz w:val="40"/>
          <w:szCs w:val="40"/>
          <w:lang w:val="uk-UA"/>
        </w:rPr>
        <w:t xml:space="preserve">спеціальності </w:t>
      </w:r>
      <w:r w:rsidRPr="00702D17">
        <w:rPr>
          <w:i/>
          <w:sz w:val="40"/>
          <w:szCs w:val="40"/>
          <w:u w:val="single"/>
          <w:lang w:val="uk-UA"/>
        </w:rPr>
        <w:t>242 «Туризм»</w:t>
      </w:r>
    </w:p>
    <w:p w:rsidR="00702D17" w:rsidRDefault="00702D17" w:rsidP="00702D17">
      <w:pPr>
        <w:jc w:val="both"/>
        <w:rPr>
          <w:sz w:val="40"/>
          <w:szCs w:val="40"/>
          <w:lang w:val="uk-UA"/>
        </w:rPr>
      </w:pPr>
    </w:p>
    <w:p w:rsidR="00C763E2" w:rsidRPr="00ED5785" w:rsidRDefault="00C763E2" w:rsidP="00425955">
      <w:pPr>
        <w:shd w:val="clear" w:color="auto" w:fill="FFFFFF"/>
        <w:jc w:val="center"/>
        <w:rPr>
          <w:sz w:val="36"/>
          <w:szCs w:val="36"/>
          <w:lang w:val="uk-UA"/>
        </w:rPr>
      </w:pPr>
    </w:p>
    <w:tbl>
      <w:tblPr>
        <w:tblW w:w="7229" w:type="dxa"/>
        <w:tblInd w:w="1668" w:type="dxa"/>
        <w:tblLook w:val="04A0" w:firstRow="1" w:lastRow="0" w:firstColumn="1" w:lastColumn="0" w:noHBand="0" w:noVBand="1"/>
      </w:tblPr>
      <w:tblGrid>
        <w:gridCol w:w="3402"/>
        <w:gridCol w:w="3827"/>
      </w:tblGrid>
      <w:tr w:rsidR="00702D17" w:rsidRPr="00B009C6" w:rsidTr="00702D17">
        <w:tc>
          <w:tcPr>
            <w:tcW w:w="3402" w:type="dxa"/>
            <w:shd w:val="clear" w:color="auto" w:fill="auto"/>
          </w:tcPr>
          <w:p w:rsidR="00702D17" w:rsidRPr="00052A87" w:rsidRDefault="00702D17" w:rsidP="00702D17">
            <w:pPr>
              <w:jc w:val="both"/>
              <w:rPr>
                <w:bCs/>
                <w:sz w:val="28"/>
                <w:szCs w:val="32"/>
              </w:rPr>
            </w:pPr>
            <w:r w:rsidRPr="00052A87">
              <w:rPr>
                <w:bCs/>
                <w:sz w:val="28"/>
                <w:szCs w:val="32"/>
              </w:rPr>
              <w:t>Технічний редактор</w:t>
            </w:r>
          </w:p>
        </w:tc>
        <w:tc>
          <w:tcPr>
            <w:tcW w:w="3827" w:type="dxa"/>
            <w:shd w:val="clear" w:color="auto" w:fill="auto"/>
          </w:tcPr>
          <w:p w:rsidR="00702D17" w:rsidRPr="00052A87" w:rsidRDefault="00702D17" w:rsidP="00702D17">
            <w:pPr>
              <w:ind w:left="742"/>
              <w:jc w:val="both"/>
              <w:rPr>
                <w:bCs/>
                <w:sz w:val="28"/>
                <w:szCs w:val="32"/>
              </w:rPr>
            </w:pPr>
            <w:r w:rsidRPr="00052A87">
              <w:rPr>
                <w:bCs/>
                <w:sz w:val="28"/>
                <w:szCs w:val="32"/>
              </w:rPr>
              <w:t>Тестова Н. А.</w:t>
            </w:r>
          </w:p>
        </w:tc>
      </w:tr>
      <w:tr w:rsidR="00702D17" w:rsidRPr="00B009C6" w:rsidTr="00702D17">
        <w:tc>
          <w:tcPr>
            <w:tcW w:w="3402" w:type="dxa"/>
            <w:shd w:val="clear" w:color="auto" w:fill="auto"/>
          </w:tcPr>
          <w:p w:rsidR="00702D17" w:rsidRPr="00052A87" w:rsidRDefault="00702D17" w:rsidP="00702D17">
            <w:pPr>
              <w:jc w:val="both"/>
              <w:rPr>
                <w:bCs/>
                <w:sz w:val="28"/>
                <w:szCs w:val="32"/>
              </w:rPr>
            </w:pPr>
            <w:r w:rsidRPr="00052A87">
              <w:rPr>
                <w:bCs/>
                <w:sz w:val="28"/>
                <w:szCs w:val="32"/>
              </w:rPr>
              <w:t>Комп</w:t>
            </w:r>
            <w:r w:rsidRPr="00052A87">
              <w:rPr>
                <w:bCs/>
                <w:sz w:val="28"/>
                <w:szCs w:val="32"/>
                <w:lang w:val="en-US"/>
              </w:rPr>
              <w:t>’</w:t>
            </w:r>
            <w:r w:rsidRPr="00052A87">
              <w:rPr>
                <w:bCs/>
                <w:sz w:val="28"/>
                <w:szCs w:val="32"/>
              </w:rPr>
              <w:t>ютерна верстка</w:t>
            </w:r>
          </w:p>
        </w:tc>
        <w:tc>
          <w:tcPr>
            <w:tcW w:w="3827" w:type="dxa"/>
            <w:shd w:val="clear" w:color="auto" w:fill="auto"/>
          </w:tcPr>
          <w:p w:rsidR="00702D17" w:rsidRPr="00052A87" w:rsidRDefault="00702D17" w:rsidP="00702D17">
            <w:pPr>
              <w:shd w:val="clear" w:color="auto" w:fill="FFFFFF"/>
              <w:ind w:left="742"/>
              <w:jc w:val="both"/>
              <w:rPr>
                <w:bCs/>
                <w:sz w:val="28"/>
                <w:szCs w:val="32"/>
                <w:u w:val="single"/>
                <w:lang w:val="uk-UA"/>
              </w:rPr>
            </w:pPr>
            <w:r w:rsidRPr="00052A87">
              <w:rPr>
                <w:sz w:val="28"/>
                <w:szCs w:val="32"/>
              </w:rPr>
              <w:t>Бриль К. Г</w:t>
            </w:r>
            <w:r w:rsidRPr="00052A87">
              <w:rPr>
                <w:sz w:val="28"/>
                <w:szCs w:val="32"/>
                <w:lang w:val="uk-UA"/>
              </w:rPr>
              <w:t>.</w:t>
            </w:r>
          </w:p>
        </w:tc>
      </w:tr>
      <w:tr w:rsidR="00702D17" w:rsidRPr="00B009C6" w:rsidTr="00702D17">
        <w:tc>
          <w:tcPr>
            <w:tcW w:w="3402" w:type="dxa"/>
            <w:shd w:val="clear" w:color="auto" w:fill="auto"/>
          </w:tcPr>
          <w:p w:rsidR="00702D17" w:rsidRPr="00052A87" w:rsidRDefault="00702D17" w:rsidP="00702D17">
            <w:pPr>
              <w:jc w:val="both"/>
              <w:rPr>
                <w:bCs/>
                <w:sz w:val="28"/>
                <w:szCs w:val="32"/>
              </w:rPr>
            </w:pPr>
            <w:r w:rsidRPr="00052A87">
              <w:rPr>
                <w:bCs/>
                <w:sz w:val="28"/>
                <w:szCs w:val="32"/>
              </w:rPr>
              <w:t>Мовне редагування</w:t>
            </w:r>
          </w:p>
        </w:tc>
        <w:tc>
          <w:tcPr>
            <w:tcW w:w="3827" w:type="dxa"/>
            <w:shd w:val="clear" w:color="auto" w:fill="auto"/>
          </w:tcPr>
          <w:p w:rsidR="00702D17" w:rsidRPr="00052A87" w:rsidRDefault="00702D17" w:rsidP="00702D17">
            <w:pPr>
              <w:shd w:val="clear" w:color="auto" w:fill="FFFFFF"/>
              <w:ind w:left="742"/>
              <w:jc w:val="both"/>
              <w:rPr>
                <w:bCs/>
                <w:sz w:val="28"/>
                <w:szCs w:val="32"/>
                <w:u w:val="single"/>
              </w:rPr>
            </w:pPr>
            <w:r w:rsidRPr="00052A87">
              <w:rPr>
                <w:sz w:val="28"/>
                <w:szCs w:val="32"/>
              </w:rPr>
              <w:t>Бриль К. Г.</w:t>
            </w:r>
          </w:p>
        </w:tc>
      </w:tr>
    </w:tbl>
    <w:p w:rsidR="00702D17" w:rsidRPr="00B009C6" w:rsidRDefault="00702D17" w:rsidP="00702D17">
      <w:pPr>
        <w:pStyle w:val="ab"/>
        <w:tabs>
          <w:tab w:val="clear" w:pos="4214"/>
        </w:tabs>
        <w:jc w:val="both"/>
        <w:rPr>
          <w:b w:val="0"/>
          <w:color w:val="auto"/>
          <w:sz w:val="32"/>
          <w:szCs w:val="28"/>
        </w:rPr>
      </w:pPr>
    </w:p>
    <w:p w:rsidR="00702D17" w:rsidRPr="00B009C6" w:rsidRDefault="00702D17" w:rsidP="00702D17">
      <w:pPr>
        <w:pStyle w:val="ab"/>
        <w:tabs>
          <w:tab w:val="clear" w:pos="4214"/>
        </w:tabs>
        <w:jc w:val="both"/>
        <w:rPr>
          <w:b w:val="0"/>
          <w:color w:val="auto"/>
          <w:sz w:val="32"/>
          <w:szCs w:val="28"/>
        </w:rPr>
      </w:pPr>
    </w:p>
    <w:p w:rsidR="00702D17" w:rsidRPr="00B009C6" w:rsidRDefault="00702D17" w:rsidP="00702D17">
      <w:pPr>
        <w:pStyle w:val="ab"/>
        <w:tabs>
          <w:tab w:val="clear" w:pos="4214"/>
        </w:tabs>
        <w:ind w:firstLine="720"/>
        <w:jc w:val="both"/>
        <w:rPr>
          <w:b w:val="0"/>
          <w:color w:val="auto"/>
          <w:sz w:val="28"/>
          <w:szCs w:val="28"/>
        </w:rPr>
      </w:pPr>
    </w:p>
    <w:p w:rsidR="00702D17" w:rsidRPr="00702D17" w:rsidRDefault="00702D17" w:rsidP="00702D17">
      <w:pPr>
        <w:pStyle w:val="ab"/>
        <w:tabs>
          <w:tab w:val="clear" w:pos="4214"/>
        </w:tabs>
        <w:jc w:val="both"/>
        <w:rPr>
          <w:b w:val="0"/>
          <w:color w:val="auto"/>
          <w:sz w:val="28"/>
          <w:szCs w:val="28"/>
          <w:lang w:val="uk-UA"/>
        </w:rPr>
      </w:pPr>
    </w:p>
    <w:p w:rsidR="00702D17" w:rsidRPr="00256A86" w:rsidRDefault="00702D17" w:rsidP="00702D17">
      <w:pPr>
        <w:jc w:val="center"/>
        <w:rPr>
          <w:lang w:val="uk-UA"/>
        </w:rPr>
      </w:pPr>
    </w:p>
    <w:p w:rsidR="00702D17" w:rsidRPr="001418E7" w:rsidRDefault="00702D17" w:rsidP="00702D17">
      <w:pPr>
        <w:jc w:val="center"/>
        <w:rPr>
          <w:rFonts w:eastAsia="Calibri"/>
          <w:sz w:val="28"/>
          <w:szCs w:val="24"/>
          <w:lang w:val="uk-UA" w:eastAsia="en-US"/>
        </w:rPr>
      </w:pPr>
      <w:r w:rsidRPr="001418E7">
        <w:rPr>
          <w:rFonts w:eastAsia="Calibri"/>
          <w:sz w:val="28"/>
          <w:szCs w:val="24"/>
          <w:lang w:val="uk-UA" w:eastAsia="en-US"/>
        </w:rPr>
        <w:t>Прийнято до друку 18.11.2016 р. Здано до друку 31.01.2017 р.</w:t>
      </w:r>
    </w:p>
    <w:p w:rsidR="00702D17" w:rsidRPr="001418E7" w:rsidRDefault="00702D17" w:rsidP="00702D17">
      <w:pPr>
        <w:jc w:val="center"/>
        <w:rPr>
          <w:rFonts w:eastAsia="Calibri"/>
          <w:sz w:val="28"/>
          <w:szCs w:val="24"/>
          <w:lang w:val="uk-UA" w:eastAsia="en-US"/>
        </w:rPr>
      </w:pPr>
      <w:r w:rsidRPr="001418E7">
        <w:rPr>
          <w:rFonts w:eastAsia="Calibri"/>
          <w:sz w:val="28"/>
          <w:szCs w:val="24"/>
          <w:lang w:val="uk-UA" w:eastAsia="en-US"/>
        </w:rPr>
        <w:t xml:space="preserve">Папір офс. Гарнітура </w:t>
      </w:r>
      <w:r w:rsidRPr="001418E7">
        <w:rPr>
          <w:rFonts w:eastAsia="Calibri"/>
          <w:sz w:val="28"/>
          <w:szCs w:val="24"/>
          <w:lang w:val="en-US" w:eastAsia="en-US"/>
        </w:rPr>
        <w:t>Times</w:t>
      </w:r>
      <w:r w:rsidRPr="001418E7">
        <w:rPr>
          <w:rFonts w:eastAsia="Calibri"/>
          <w:sz w:val="28"/>
          <w:szCs w:val="24"/>
          <w:lang w:val="uk-UA" w:eastAsia="en-US"/>
        </w:rPr>
        <w:t xml:space="preserve"> </w:t>
      </w:r>
      <w:r w:rsidRPr="001418E7">
        <w:rPr>
          <w:rFonts w:eastAsia="Calibri"/>
          <w:sz w:val="28"/>
          <w:szCs w:val="24"/>
          <w:lang w:val="en-US" w:eastAsia="en-US"/>
        </w:rPr>
        <w:t>New</w:t>
      </w:r>
      <w:r w:rsidRPr="001418E7">
        <w:rPr>
          <w:rFonts w:eastAsia="Calibri"/>
          <w:sz w:val="28"/>
          <w:szCs w:val="24"/>
          <w:lang w:val="uk-UA" w:eastAsia="en-US"/>
        </w:rPr>
        <w:t xml:space="preserve"> </w:t>
      </w:r>
      <w:r w:rsidRPr="001418E7">
        <w:rPr>
          <w:rFonts w:eastAsia="Calibri"/>
          <w:sz w:val="28"/>
          <w:szCs w:val="24"/>
          <w:lang w:val="en-US" w:eastAsia="en-US"/>
        </w:rPr>
        <w:t>Roman</w:t>
      </w:r>
      <w:r w:rsidRPr="001418E7">
        <w:rPr>
          <w:rFonts w:eastAsia="Calibri"/>
          <w:sz w:val="28"/>
          <w:szCs w:val="24"/>
          <w:lang w:val="uk-UA" w:eastAsia="en-US"/>
        </w:rPr>
        <w:t>. Друк – різограф.</w:t>
      </w:r>
    </w:p>
    <w:p w:rsidR="00702D17" w:rsidRPr="001418E7" w:rsidRDefault="00FE48BE" w:rsidP="00702D17">
      <w:pPr>
        <w:jc w:val="center"/>
        <w:rPr>
          <w:rFonts w:eastAsia="Calibri"/>
          <w:sz w:val="28"/>
          <w:szCs w:val="24"/>
          <w:lang w:val="uk-UA" w:eastAsia="en-US"/>
        </w:rPr>
      </w:pPr>
      <w:r>
        <w:rPr>
          <w:rFonts w:eastAsia="Calibri"/>
          <w:sz w:val="28"/>
          <w:szCs w:val="24"/>
          <w:lang w:val="uk-UA" w:eastAsia="en-US"/>
        </w:rPr>
        <w:t>Ум.-друк. арк. 5,29</w:t>
      </w:r>
      <w:r w:rsidR="00DA0F22">
        <w:rPr>
          <w:rFonts w:eastAsia="Calibri"/>
          <w:sz w:val="28"/>
          <w:szCs w:val="24"/>
          <w:lang w:val="uk-UA" w:eastAsia="en-US"/>
        </w:rPr>
        <w:t>. Обл.-вид. арк. 5,18</w:t>
      </w:r>
    </w:p>
    <w:p w:rsidR="00702D17" w:rsidRPr="001418E7" w:rsidRDefault="00702D17" w:rsidP="00702D17">
      <w:pPr>
        <w:jc w:val="center"/>
        <w:rPr>
          <w:rFonts w:eastAsia="Calibri"/>
          <w:sz w:val="28"/>
          <w:szCs w:val="24"/>
          <w:lang w:val="uk-UA" w:eastAsia="en-US"/>
        </w:rPr>
      </w:pPr>
      <w:r w:rsidRPr="001418E7">
        <w:rPr>
          <w:rFonts w:eastAsia="Calibri"/>
          <w:sz w:val="28"/>
          <w:szCs w:val="24"/>
          <w:lang w:val="uk-UA" w:eastAsia="en-US"/>
        </w:rPr>
        <w:t xml:space="preserve">Наклад </w:t>
      </w:r>
      <w:r w:rsidR="001418E7" w:rsidRPr="001418E7">
        <w:rPr>
          <w:rFonts w:eastAsia="Calibri"/>
          <w:sz w:val="28"/>
          <w:szCs w:val="24"/>
          <w:lang w:val="uk-UA" w:eastAsia="en-US"/>
        </w:rPr>
        <w:t>3 прим. Зам. № 1707</w:t>
      </w:r>
      <w:r w:rsidRPr="001418E7">
        <w:rPr>
          <w:rFonts w:eastAsia="Calibri"/>
          <w:sz w:val="28"/>
          <w:szCs w:val="24"/>
          <w:lang w:val="uk-UA" w:eastAsia="en-US"/>
        </w:rPr>
        <w:t>.017</w:t>
      </w:r>
      <w:r w:rsidRPr="001418E7">
        <w:rPr>
          <w:rFonts w:eastAsia="Calibri"/>
          <w:sz w:val="28"/>
          <w:szCs w:val="24"/>
          <w:lang w:eastAsia="en-US"/>
        </w:rPr>
        <w:t>.0</w:t>
      </w:r>
      <w:r w:rsidRPr="001418E7">
        <w:rPr>
          <w:rFonts w:eastAsia="Calibri"/>
          <w:sz w:val="28"/>
          <w:szCs w:val="24"/>
          <w:lang w:val="uk-UA" w:eastAsia="en-US"/>
        </w:rPr>
        <w:t>3.</w:t>
      </w:r>
    </w:p>
    <w:p w:rsidR="00702D17" w:rsidRPr="001418E7" w:rsidRDefault="00702D17" w:rsidP="00702D17">
      <w:pPr>
        <w:jc w:val="center"/>
        <w:rPr>
          <w:sz w:val="28"/>
          <w:szCs w:val="24"/>
          <w:lang w:val="uk-UA"/>
        </w:rPr>
      </w:pPr>
    </w:p>
    <w:p w:rsidR="00702D17" w:rsidRPr="001418E7" w:rsidRDefault="00702D17" w:rsidP="00702D17">
      <w:pPr>
        <w:jc w:val="center"/>
        <w:rPr>
          <w:sz w:val="28"/>
          <w:szCs w:val="24"/>
        </w:rPr>
      </w:pPr>
      <w:r w:rsidRPr="001418E7">
        <w:rPr>
          <w:sz w:val="28"/>
          <w:szCs w:val="24"/>
        </w:rPr>
        <w:t>Навчально-науковий інститут економіки</w:t>
      </w:r>
    </w:p>
    <w:p w:rsidR="00702D17" w:rsidRPr="001418E7" w:rsidRDefault="00702D17" w:rsidP="00702D17">
      <w:pPr>
        <w:jc w:val="center"/>
        <w:rPr>
          <w:sz w:val="28"/>
          <w:szCs w:val="24"/>
        </w:rPr>
      </w:pPr>
      <w:r w:rsidRPr="001418E7">
        <w:rPr>
          <w:sz w:val="28"/>
          <w:szCs w:val="24"/>
        </w:rPr>
        <w:t>14033,м. Чернігів, вул. Стрілецька, 1</w:t>
      </w:r>
    </w:p>
    <w:p w:rsidR="00702D17" w:rsidRPr="001418E7" w:rsidRDefault="00702D17" w:rsidP="00702D17">
      <w:pPr>
        <w:jc w:val="center"/>
        <w:rPr>
          <w:sz w:val="28"/>
          <w:szCs w:val="24"/>
        </w:rPr>
      </w:pPr>
      <w:r w:rsidRPr="001418E7">
        <w:rPr>
          <w:sz w:val="28"/>
          <w:szCs w:val="24"/>
        </w:rPr>
        <w:t>Чернігівський національний технологічний університет</w:t>
      </w:r>
    </w:p>
    <w:p w:rsidR="00702D17" w:rsidRPr="001418E7" w:rsidRDefault="00702D17" w:rsidP="00702D17">
      <w:pPr>
        <w:jc w:val="center"/>
        <w:rPr>
          <w:sz w:val="28"/>
          <w:szCs w:val="24"/>
        </w:rPr>
      </w:pPr>
      <w:smartTag w:uri="urn:schemas-microsoft-com:office:smarttags" w:element="metricconverter">
        <w:smartTagPr>
          <w:attr w:name="ProductID" w:val="14027, м"/>
        </w:smartTagPr>
        <w:r w:rsidRPr="001418E7">
          <w:rPr>
            <w:sz w:val="28"/>
            <w:szCs w:val="24"/>
          </w:rPr>
          <w:t>14027, м</w:t>
        </w:r>
      </w:smartTag>
      <w:r w:rsidRPr="001418E7">
        <w:rPr>
          <w:sz w:val="28"/>
          <w:szCs w:val="24"/>
        </w:rPr>
        <w:t>. Чернігів, вул. Шевченка, 95</w:t>
      </w:r>
    </w:p>
    <w:p w:rsidR="00702D17" w:rsidRPr="001418E7" w:rsidRDefault="00702D17" w:rsidP="00702D17">
      <w:pPr>
        <w:jc w:val="center"/>
        <w:rPr>
          <w:sz w:val="28"/>
          <w:szCs w:val="24"/>
        </w:rPr>
      </w:pPr>
    </w:p>
    <w:p w:rsidR="00702D17" w:rsidRPr="001418E7" w:rsidRDefault="00702D17" w:rsidP="00702D17">
      <w:pPr>
        <w:jc w:val="center"/>
        <w:rPr>
          <w:sz w:val="28"/>
          <w:szCs w:val="24"/>
        </w:rPr>
      </w:pPr>
      <w:r w:rsidRPr="001418E7">
        <w:rPr>
          <w:sz w:val="28"/>
          <w:szCs w:val="24"/>
        </w:rPr>
        <w:t>Свідоцтво про внесення суб’єкта видавничої справи</w:t>
      </w:r>
    </w:p>
    <w:p w:rsidR="00702D17" w:rsidRPr="001418E7" w:rsidRDefault="00702D17" w:rsidP="00702D17">
      <w:pPr>
        <w:jc w:val="center"/>
        <w:rPr>
          <w:sz w:val="28"/>
          <w:szCs w:val="24"/>
        </w:rPr>
      </w:pPr>
      <w:r w:rsidRPr="001418E7">
        <w:rPr>
          <w:sz w:val="28"/>
          <w:szCs w:val="24"/>
        </w:rPr>
        <w:t>до державного реєстру видавців,</w:t>
      </w:r>
    </w:p>
    <w:p w:rsidR="00702D17" w:rsidRPr="001418E7" w:rsidRDefault="00702D17" w:rsidP="00702D17">
      <w:pPr>
        <w:jc w:val="center"/>
        <w:rPr>
          <w:sz w:val="28"/>
          <w:szCs w:val="24"/>
        </w:rPr>
      </w:pPr>
      <w:r w:rsidRPr="001418E7">
        <w:rPr>
          <w:sz w:val="28"/>
          <w:szCs w:val="24"/>
        </w:rPr>
        <w:t>виготовників і розповсюджувачів видавничої продукції</w:t>
      </w:r>
    </w:p>
    <w:p w:rsidR="00702D17" w:rsidRPr="001418E7" w:rsidRDefault="009126AE" w:rsidP="00702D17">
      <w:pPr>
        <w:jc w:val="center"/>
        <w:rPr>
          <w:sz w:val="28"/>
          <w:szCs w:val="24"/>
          <w:lang w:val="uk-UA"/>
        </w:rPr>
      </w:pPr>
      <w:r>
        <w:rPr>
          <w:noProof/>
          <w:sz w:val="28"/>
          <w:szCs w:val="24"/>
          <w:lang w:val="uk-UA" w:eastAsia="uk-UA"/>
        </w:rPr>
        <w:pict>
          <v:oval id="_x0000_s1551" style="position:absolute;left:0;text-align:left;margin-left:204.3pt;margin-top:15.25pt;width:1in;height:1in;z-index:25" strokecolor="white"/>
        </w:pict>
      </w:r>
      <w:r w:rsidR="00702D17" w:rsidRPr="001418E7">
        <w:rPr>
          <w:sz w:val="28"/>
          <w:szCs w:val="24"/>
        </w:rPr>
        <w:t>серія ДК № 4802 від 01.12.2014 р.</w:t>
      </w:r>
    </w:p>
    <w:sectPr w:rsidR="00702D17" w:rsidRPr="001418E7" w:rsidSect="00F848D4">
      <w:footerReference w:type="default" r:id="rId27"/>
      <w:pgSz w:w="11909" w:h="16834"/>
      <w:pgMar w:top="1134" w:right="1134" w:bottom="1134" w:left="1134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292" w:rsidRDefault="00096292" w:rsidP="00FB73A4">
      <w:r>
        <w:separator/>
      </w:r>
    </w:p>
  </w:endnote>
  <w:endnote w:type="continuationSeparator" w:id="0">
    <w:p w:rsidR="00096292" w:rsidRDefault="00096292" w:rsidP="00FB7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627" w:rsidRPr="00800BC1" w:rsidRDefault="00863627" w:rsidP="00800BC1">
    <w:pPr>
      <w:pStyle w:val="a7"/>
      <w:jc w:val="center"/>
      <w:rPr>
        <w:sz w:val="24"/>
        <w:lang w:val="uk-UA"/>
      </w:rPr>
    </w:pPr>
    <w:r w:rsidRPr="00800BC1">
      <w:rPr>
        <w:sz w:val="24"/>
      </w:rPr>
      <w:fldChar w:fldCharType="begin"/>
    </w:r>
    <w:r w:rsidRPr="00800BC1">
      <w:rPr>
        <w:sz w:val="24"/>
      </w:rPr>
      <w:instrText>PAGE   \* MERGEFORMAT</w:instrText>
    </w:r>
    <w:r w:rsidRPr="00800BC1">
      <w:rPr>
        <w:sz w:val="24"/>
      </w:rPr>
      <w:fldChar w:fldCharType="separate"/>
    </w:r>
    <w:r w:rsidR="005B2A48">
      <w:rPr>
        <w:noProof/>
        <w:sz w:val="24"/>
      </w:rPr>
      <w:t>92</w:t>
    </w:r>
    <w:r w:rsidRPr="00800BC1"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292" w:rsidRDefault="00096292" w:rsidP="00FB73A4">
      <w:r>
        <w:separator/>
      </w:r>
    </w:p>
  </w:footnote>
  <w:footnote w:type="continuationSeparator" w:id="0">
    <w:p w:rsidR="00096292" w:rsidRDefault="00096292" w:rsidP="00FB7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3C800A0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>
    <w:nsid w:val="02482A40"/>
    <w:multiLevelType w:val="hybridMultilevel"/>
    <w:tmpl w:val="394C6E12"/>
    <w:lvl w:ilvl="0" w:tplc="F31E45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47263"/>
    <w:multiLevelType w:val="hybridMultilevel"/>
    <w:tmpl w:val="1CF09DE2"/>
    <w:lvl w:ilvl="0" w:tplc="F31E45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23392"/>
    <w:multiLevelType w:val="hybridMultilevel"/>
    <w:tmpl w:val="52CCF758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51E077E"/>
    <w:multiLevelType w:val="singleLevel"/>
    <w:tmpl w:val="39248FFA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5">
    <w:nsid w:val="06CA2B88"/>
    <w:multiLevelType w:val="hybridMultilevel"/>
    <w:tmpl w:val="52C0E642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7686119"/>
    <w:multiLevelType w:val="singleLevel"/>
    <w:tmpl w:val="952C2078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">
    <w:nsid w:val="08666A50"/>
    <w:multiLevelType w:val="hybridMultilevel"/>
    <w:tmpl w:val="742E8F8A"/>
    <w:lvl w:ilvl="0" w:tplc="F31E45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AF42D7"/>
    <w:multiLevelType w:val="singleLevel"/>
    <w:tmpl w:val="2E12BE6E"/>
    <w:lvl w:ilvl="0">
      <w:start w:val="2"/>
      <w:numFmt w:val="decimal"/>
      <w:lvlText w:val="%1)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9">
    <w:nsid w:val="0B83596E"/>
    <w:multiLevelType w:val="singleLevel"/>
    <w:tmpl w:val="3BB63C2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0">
    <w:nsid w:val="0C293847"/>
    <w:multiLevelType w:val="hybridMultilevel"/>
    <w:tmpl w:val="99D652AC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F31E45DA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CB2375C"/>
    <w:multiLevelType w:val="hybridMultilevel"/>
    <w:tmpl w:val="28C0935E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D6E6680"/>
    <w:multiLevelType w:val="singleLevel"/>
    <w:tmpl w:val="1D2C66F2"/>
    <w:lvl w:ilvl="0">
      <w:start w:val="10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3">
    <w:nsid w:val="0DDF489A"/>
    <w:multiLevelType w:val="hybridMultilevel"/>
    <w:tmpl w:val="FBA6CA86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0ECC6317"/>
    <w:multiLevelType w:val="singleLevel"/>
    <w:tmpl w:val="797030A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5">
    <w:nsid w:val="0EFF6F89"/>
    <w:multiLevelType w:val="hybridMultilevel"/>
    <w:tmpl w:val="3BBAD432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0FEB5D1B"/>
    <w:multiLevelType w:val="hybridMultilevel"/>
    <w:tmpl w:val="40348C62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08E3FEA"/>
    <w:multiLevelType w:val="hybridMultilevel"/>
    <w:tmpl w:val="8A4AA09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12A15F90"/>
    <w:multiLevelType w:val="hybridMultilevel"/>
    <w:tmpl w:val="D8D29CF2"/>
    <w:lvl w:ilvl="0" w:tplc="F31E45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3096278"/>
    <w:multiLevelType w:val="hybridMultilevel"/>
    <w:tmpl w:val="AD7AB3AA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13B252A6"/>
    <w:multiLevelType w:val="hybridMultilevel"/>
    <w:tmpl w:val="061005EA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16A31E24"/>
    <w:multiLevelType w:val="hybridMultilevel"/>
    <w:tmpl w:val="1756924C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16BB44BB"/>
    <w:multiLevelType w:val="singleLevel"/>
    <w:tmpl w:val="D3DAF1FE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3">
    <w:nsid w:val="16C36232"/>
    <w:multiLevelType w:val="hybridMultilevel"/>
    <w:tmpl w:val="C7A21E02"/>
    <w:lvl w:ilvl="0" w:tplc="F31E45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91278BF"/>
    <w:multiLevelType w:val="hybridMultilevel"/>
    <w:tmpl w:val="1C60F166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19197FBE"/>
    <w:multiLevelType w:val="hybridMultilevel"/>
    <w:tmpl w:val="DEDAD592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197D0F9C"/>
    <w:multiLevelType w:val="hybridMultilevel"/>
    <w:tmpl w:val="19B21636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1BC9285A"/>
    <w:multiLevelType w:val="hybridMultilevel"/>
    <w:tmpl w:val="9196C6BC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1C702ED4"/>
    <w:multiLevelType w:val="hybridMultilevel"/>
    <w:tmpl w:val="939E9DFA"/>
    <w:lvl w:ilvl="0" w:tplc="F31E45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D2D0970"/>
    <w:multiLevelType w:val="hybridMultilevel"/>
    <w:tmpl w:val="5BB49786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1DC307EA"/>
    <w:multiLevelType w:val="hybridMultilevel"/>
    <w:tmpl w:val="9560FC80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1E073363"/>
    <w:multiLevelType w:val="hybridMultilevel"/>
    <w:tmpl w:val="2F1226FC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1E846B9C"/>
    <w:multiLevelType w:val="hybridMultilevel"/>
    <w:tmpl w:val="1DCEB4C6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1EE32484"/>
    <w:multiLevelType w:val="hybridMultilevel"/>
    <w:tmpl w:val="26DABF6C"/>
    <w:lvl w:ilvl="0" w:tplc="F31E45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09D5085"/>
    <w:multiLevelType w:val="hybridMultilevel"/>
    <w:tmpl w:val="87EAA046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21753C45"/>
    <w:multiLevelType w:val="hybridMultilevel"/>
    <w:tmpl w:val="C3D2F3E8"/>
    <w:lvl w:ilvl="0" w:tplc="F31E45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1F269A6"/>
    <w:multiLevelType w:val="hybridMultilevel"/>
    <w:tmpl w:val="9E3AAAF4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22182C15"/>
    <w:multiLevelType w:val="hybridMultilevel"/>
    <w:tmpl w:val="9D6A877E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234545A8"/>
    <w:multiLevelType w:val="hybridMultilevel"/>
    <w:tmpl w:val="FFBA51D0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239C48AB"/>
    <w:multiLevelType w:val="hybridMultilevel"/>
    <w:tmpl w:val="35685780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2A251173"/>
    <w:multiLevelType w:val="hybridMultilevel"/>
    <w:tmpl w:val="1D081DD2"/>
    <w:lvl w:ilvl="0" w:tplc="F31E45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B5478F3"/>
    <w:multiLevelType w:val="hybridMultilevel"/>
    <w:tmpl w:val="C0FE5330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2D234A58"/>
    <w:multiLevelType w:val="hybridMultilevel"/>
    <w:tmpl w:val="8B5E231E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2D402661"/>
    <w:multiLevelType w:val="hybridMultilevel"/>
    <w:tmpl w:val="02A0F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DF24C58"/>
    <w:multiLevelType w:val="hybridMultilevel"/>
    <w:tmpl w:val="15C6CE54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2E1E03D6"/>
    <w:multiLevelType w:val="hybridMultilevel"/>
    <w:tmpl w:val="8AD201D2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2E8F5BB5"/>
    <w:multiLevelType w:val="hybridMultilevel"/>
    <w:tmpl w:val="D4901FE4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2EB354AF"/>
    <w:multiLevelType w:val="singleLevel"/>
    <w:tmpl w:val="952C2078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8">
    <w:nsid w:val="2F7D0264"/>
    <w:multiLevelType w:val="hybridMultilevel"/>
    <w:tmpl w:val="D5362F46"/>
    <w:lvl w:ilvl="0" w:tplc="F31E45DA"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9">
    <w:nsid w:val="32355334"/>
    <w:multiLevelType w:val="hybridMultilevel"/>
    <w:tmpl w:val="95543B48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32D432EB"/>
    <w:multiLevelType w:val="hybridMultilevel"/>
    <w:tmpl w:val="5B3A34BE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33FC1933"/>
    <w:multiLevelType w:val="hybridMultilevel"/>
    <w:tmpl w:val="DFFC8176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3404384D"/>
    <w:multiLevelType w:val="hybridMultilevel"/>
    <w:tmpl w:val="64709558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3482251C"/>
    <w:multiLevelType w:val="hybridMultilevel"/>
    <w:tmpl w:val="D08E7B8C"/>
    <w:lvl w:ilvl="0" w:tplc="F31E45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4FA0C2A"/>
    <w:multiLevelType w:val="singleLevel"/>
    <w:tmpl w:val="8C9EF37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5">
    <w:nsid w:val="3586154F"/>
    <w:multiLevelType w:val="hybridMultilevel"/>
    <w:tmpl w:val="5B86B168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36FE6A31"/>
    <w:multiLevelType w:val="hybridMultilevel"/>
    <w:tmpl w:val="625E161C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38584D09"/>
    <w:multiLevelType w:val="hybridMultilevel"/>
    <w:tmpl w:val="09508250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39F36B1F"/>
    <w:multiLevelType w:val="hybridMultilevel"/>
    <w:tmpl w:val="8110B906"/>
    <w:lvl w:ilvl="0" w:tplc="48CE7C58">
      <w:numFmt w:val="bullet"/>
      <w:lvlText w:val="•"/>
      <w:lvlJc w:val="left"/>
      <w:pPr>
        <w:ind w:left="1429" w:hanging="360"/>
      </w:pPr>
      <w:rPr>
        <w:rFonts w:ascii="Times New Roman" w:eastAsia="Calibr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3BCF420E"/>
    <w:multiLevelType w:val="hybridMultilevel"/>
    <w:tmpl w:val="D032C772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3DB17C11"/>
    <w:multiLevelType w:val="hybridMultilevel"/>
    <w:tmpl w:val="C6E011A4"/>
    <w:lvl w:ilvl="0" w:tplc="F31E45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DF476E7"/>
    <w:multiLevelType w:val="multilevel"/>
    <w:tmpl w:val="81783FB8"/>
    <w:lvl w:ilvl="0">
      <w:start w:val="1"/>
      <w:numFmt w:val="decimal"/>
      <w:pStyle w:val="a0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2">
    <w:nsid w:val="3FB41B1A"/>
    <w:multiLevelType w:val="singleLevel"/>
    <w:tmpl w:val="C294439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3">
    <w:nsid w:val="41006D6C"/>
    <w:multiLevelType w:val="hybridMultilevel"/>
    <w:tmpl w:val="1CC2A670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>
    <w:nsid w:val="414A697F"/>
    <w:multiLevelType w:val="singleLevel"/>
    <w:tmpl w:val="A61E7AE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5">
    <w:nsid w:val="42F16BA3"/>
    <w:multiLevelType w:val="singleLevel"/>
    <w:tmpl w:val="952C2078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66">
    <w:nsid w:val="445A6F2D"/>
    <w:multiLevelType w:val="hybridMultilevel"/>
    <w:tmpl w:val="EA98796E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>
    <w:nsid w:val="448572E9"/>
    <w:multiLevelType w:val="hybridMultilevel"/>
    <w:tmpl w:val="36FCC1CE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>
    <w:nsid w:val="44C44796"/>
    <w:multiLevelType w:val="hybridMultilevel"/>
    <w:tmpl w:val="220A2AC0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>
    <w:nsid w:val="475D70E2"/>
    <w:multiLevelType w:val="hybridMultilevel"/>
    <w:tmpl w:val="98403520"/>
    <w:lvl w:ilvl="0" w:tplc="F31E45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850670E"/>
    <w:multiLevelType w:val="hybridMultilevel"/>
    <w:tmpl w:val="7ED8CACC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>
    <w:nsid w:val="48954B7D"/>
    <w:multiLevelType w:val="hybridMultilevel"/>
    <w:tmpl w:val="EDCEA9BE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>
    <w:nsid w:val="48E8405F"/>
    <w:multiLevelType w:val="singleLevel"/>
    <w:tmpl w:val="A61E7AE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3">
    <w:nsid w:val="49883494"/>
    <w:multiLevelType w:val="hybridMultilevel"/>
    <w:tmpl w:val="A10A650A"/>
    <w:lvl w:ilvl="0" w:tplc="F31E45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4D5C08AF"/>
    <w:multiLevelType w:val="hybridMultilevel"/>
    <w:tmpl w:val="9612A080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>
    <w:nsid w:val="4FF95258"/>
    <w:multiLevelType w:val="hybridMultilevel"/>
    <w:tmpl w:val="5C50F74E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>
    <w:nsid w:val="513D4BD7"/>
    <w:multiLevelType w:val="hybridMultilevel"/>
    <w:tmpl w:val="68BA0900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>
    <w:nsid w:val="536100E4"/>
    <w:multiLevelType w:val="hybridMultilevel"/>
    <w:tmpl w:val="B21EDCF8"/>
    <w:lvl w:ilvl="0" w:tplc="F31E45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39E261D"/>
    <w:multiLevelType w:val="hybridMultilevel"/>
    <w:tmpl w:val="AC9087DE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>
    <w:nsid w:val="53E53F3F"/>
    <w:multiLevelType w:val="hybridMultilevel"/>
    <w:tmpl w:val="24564F24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>
    <w:nsid w:val="56AB19F9"/>
    <w:multiLevelType w:val="hybridMultilevel"/>
    <w:tmpl w:val="54DAB566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>
    <w:nsid w:val="586F5182"/>
    <w:multiLevelType w:val="hybridMultilevel"/>
    <w:tmpl w:val="824C0F0E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>
    <w:nsid w:val="5923497A"/>
    <w:multiLevelType w:val="hybridMultilevel"/>
    <w:tmpl w:val="3FC608DC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>
    <w:nsid w:val="59ED31B3"/>
    <w:multiLevelType w:val="hybridMultilevel"/>
    <w:tmpl w:val="A822D50A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>
    <w:nsid w:val="5AAA6BFF"/>
    <w:multiLevelType w:val="hybridMultilevel"/>
    <w:tmpl w:val="EC786B00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>
    <w:nsid w:val="5CC239D6"/>
    <w:multiLevelType w:val="hybridMultilevel"/>
    <w:tmpl w:val="20C8033E"/>
    <w:lvl w:ilvl="0" w:tplc="F31E45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CFF7E17"/>
    <w:multiLevelType w:val="hybridMultilevel"/>
    <w:tmpl w:val="22B859DA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7">
    <w:nsid w:val="5EB04A64"/>
    <w:multiLevelType w:val="hybridMultilevel"/>
    <w:tmpl w:val="31166CBC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8">
    <w:nsid w:val="5F254CAC"/>
    <w:multiLevelType w:val="hybridMultilevel"/>
    <w:tmpl w:val="48568922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>
    <w:nsid w:val="627E4226"/>
    <w:multiLevelType w:val="hybridMultilevel"/>
    <w:tmpl w:val="43E62928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48CE7C58">
      <w:numFmt w:val="bullet"/>
      <w:lvlText w:val="•"/>
      <w:lvlJc w:val="left"/>
      <w:pPr>
        <w:ind w:left="2149" w:hanging="360"/>
      </w:pPr>
      <w:rPr>
        <w:rFonts w:ascii="Times New Roman" w:eastAsia="Calibri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0">
    <w:nsid w:val="62D422CF"/>
    <w:multiLevelType w:val="hybridMultilevel"/>
    <w:tmpl w:val="4CC6B740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>
    <w:nsid w:val="646C4CB3"/>
    <w:multiLevelType w:val="hybridMultilevel"/>
    <w:tmpl w:val="7A22F06C"/>
    <w:lvl w:ilvl="0" w:tplc="F31E45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5454F39"/>
    <w:multiLevelType w:val="hybridMultilevel"/>
    <w:tmpl w:val="979CE1CC"/>
    <w:lvl w:ilvl="0" w:tplc="F31E45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5983DE5"/>
    <w:multiLevelType w:val="hybridMultilevel"/>
    <w:tmpl w:val="8572CCE6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>
    <w:nsid w:val="66562E64"/>
    <w:multiLevelType w:val="hybridMultilevel"/>
    <w:tmpl w:val="EDC67A2A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5">
    <w:nsid w:val="66A76895"/>
    <w:multiLevelType w:val="hybridMultilevel"/>
    <w:tmpl w:val="BD749C7E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6">
    <w:nsid w:val="66D257E1"/>
    <w:multiLevelType w:val="hybridMultilevel"/>
    <w:tmpl w:val="42DEA04C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7">
    <w:nsid w:val="67491A21"/>
    <w:multiLevelType w:val="hybridMultilevel"/>
    <w:tmpl w:val="520E51D4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8">
    <w:nsid w:val="674D44EF"/>
    <w:multiLevelType w:val="hybridMultilevel"/>
    <w:tmpl w:val="73088E30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9">
    <w:nsid w:val="67E05345"/>
    <w:multiLevelType w:val="hybridMultilevel"/>
    <w:tmpl w:val="77E03FB2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0">
    <w:nsid w:val="67F1476E"/>
    <w:multiLevelType w:val="hybridMultilevel"/>
    <w:tmpl w:val="1BDAF7DE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1">
    <w:nsid w:val="6B543763"/>
    <w:multiLevelType w:val="hybridMultilevel"/>
    <w:tmpl w:val="02E8E104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2">
    <w:nsid w:val="6DF75D58"/>
    <w:multiLevelType w:val="singleLevel"/>
    <w:tmpl w:val="7170521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03">
    <w:nsid w:val="6EFF7BB7"/>
    <w:multiLevelType w:val="hybridMultilevel"/>
    <w:tmpl w:val="FCAE3352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4">
    <w:nsid w:val="6FAE29CB"/>
    <w:multiLevelType w:val="hybridMultilevel"/>
    <w:tmpl w:val="FE26B966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5">
    <w:nsid w:val="7128512E"/>
    <w:multiLevelType w:val="hybridMultilevel"/>
    <w:tmpl w:val="2738E316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6">
    <w:nsid w:val="72A032B9"/>
    <w:multiLevelType w:val="hybridMultilevel"/>
    <w:tmpl w:val="56DEDCEE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7">
    <w:nsid w:val="72DF2ED1"/>
    <w:multiLevelType w:val="hybridMultilevel"/>
    <w:tmpl w:val="8F788BD8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8">
    <w:nsid w:val="74430476"/>
    <w:multiLevelType w:val="hybridMultilevel"/>
    <w:tmpl w:val="88D01BC0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9">
    <w:nsid w:val="74BC1951"/>
    <w:multiLevelType w:val="hybridMultilevel"/>
    <w:tmpl w:val="CF627DA8"/>
    <w:lvl w:ilvl="0" w:tplc="F31E45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74E246CE"/>
    <w:multiLevelType w:val="hybridMultilevel"/>
    <w:tmpl w:val="1EBC55C0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1">
    <w:nsid w:val="75050236"/>
    <w:multiLevelType w:val="hybridMultilevel"/>
    <w:tmpl w:val="E550AEDA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2">
    <w:nsid w:val="771A00B6"/>
    <w:multiLevelType w:val="hybridMultilevel"/>
    <w:tmpl w:val="FFBA1468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3">
    <w:nsid w:val="7A4D2903"/>
    <w:multiLevelType w:val="hybridMultilevel"/>
    <w:tmpl w:val="E19CB88C"/>
    <w:lvl w:ilvl="0" w:tplc="F31E45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7BEB2DDA"/>
    <w:multiLevelType w:val="singleLevel"/>
    <w:tmpl w:val="A308ED2E"/>
    <w:lvl w:ilvl="0">
      <w:start w:val="1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5">
    <w:nsid w:val="7CD258D1"/>
    <w:multiLevelType w:val="hybridMultilevel"/>
    <w:tmpl w:val="209C8C96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6">
    <w:nsid w:val="7D311B7D"/>
    <w:multiLevelType w:val="hybridMultilevel"/>
    <w:tmpl w:val="7AD27140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7">
    <w:nsid w:val="7DC6683D"/>
    <w:multiLevelType w:val="hybridMultilevel"/>
    <w:tmpl w:val="79E82210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1"/>
  </w:num>
  <w:num w:numId="3">
    <w:abstractNumId w:val="65"/>
  </w:num>
  <w:num w:numId="4">
    <w:abstractNumId w:val="6"/>
  </w:num>
  <w:num w:numId="5">
    <w:abstractNumId w:val="73"/>
  </w:num>
  <w:num w:numId="6">
    <w:abstractNumId w:val="32"/>
  </w:num>
  <w:num w:numId="7">
    <w:abstractNumId w:val="24"/>
  </w:num>
  <w:num w:numId="8">
    <w:abstractNumId w:val="116"/>
  </w:num>
  <w:num w:numId="9">
    <w:abstractNumId w:val="70"/>
  </w:num>
  <w:num w:numId="10">
    <w:abstractNumId w:val="44"/>
  </w:num>
  <w:num w:numId="11">
    <w:abstractNumId w:val="83"/>
  </w:num>
  <w:num w:numId="12">
    <w:abstractNumId w:val="51"/>
  </w:num>
  <w:num w:numId="13">
    <w:abstractNumId w:val="19"/>
  </w:num>
  <w:num w:numId="14">
    <w:abstractNumId w:val="82"/>
  </w:num>
  <w:num w:numId="15">
    <w:abstractNumId w:val="22"/>
  </w:num>
  <w:num w:numId="16">
    <w:abstractNumId w:val="47"/>
  </w:num>
  <w:num w:numId="17">
    <w:abstractNumId w:val="42"/>
  </w:num>
  <w:num w:numId="18">
    <w:abstractNumId w:val="84"/>
  </w:num>
  <w:num w:numId="19">
    <w:abstractNumId w:val="79"/>
  </w:num>
  <w:num w:numId="20">
    <w:abstractNumId w:val="89"/>
  </w:num>
  <w:num w:numId="21">
    <w:abstractNumId w:val="55"/>
  </w:num>
  <w:num w:numId="22">
    <w:abstractNumId w:val="57"/>
  </w:num>
  <w:num w:numId="23">
    <w:abstractNumId w:val="112"/>
  </w:num>
  <w:num w:numId="24">
    <w:abstractNumId w:val="48"/>
  </w:num>
  <w:num w:numId="25">
    <w:abstractNumId w:val="91"/>
  </w:num>
  <w:num w:numId="26">
    <w:abstractNumId w:val="11"/>
  </w:num>
  <w:num w:numId="27">
    <w:abstractNumId w:val="67"/>
  </w:num>
  <w:num w:numId="28">
    <w:abstractNumId w:val="100"/>
  </w:num>
  <w:num w:numId="29">
    <w:abstractNumId w:val="27"/>
  </w:num>
  <w:num w:numId="30">
    <w:abstractNumId w:val="36"/>
  </w:num>
  <w:num w:numId="31">
    <w:abstractNumId w:val="93"/>
  </w:num>
  <w:num w:numId="32">
    <w:abstractNumId w:val="62"/>
  </w:num>
  <w:num w:numId="33">
    <w:abstractNumId w:val="72"/>
  </w:num>
  <w:num w:numId="34">
    <w:abstractNumId w:val="64"/>
  </w:num>
  <w:num w:numId="35">
    <w:abstractNumId w:val="109"/>
  </w:num>
  <w:num w:numId="36">
    <w:abstractNumId w:val="18"/>
  </w:num>
  <w:num w:numId="37">
    <w:abstractNumId w:val="37"/>
  </w:num>
  <w:num w:numId="38">
    <w:abstractNumId w:val="53"/>
  </w:num>
  <w:num w:numId="39">
    <w:abstractNumId w:val="35"/>
  </w:num>
  <w:num w:numId="40">
    <w:abstractNumId w:val="54"/>
  </w:num>
  <w:num w:numId="41">
    <w:abstractNumId w:val="14"/>
  </w:num>
  <w:num w:numId="42">
    <w:abstractNumId w:val="60"/>
  </w:num>
  <w:num w:numId="43">
    <w:abstractNumId w:val="115"/>
  </w:num>
  <w:num w:numId="44">
    <w:abstractNumId w:val="106"/>
  </w:num>
  <w:num w:numId="45">
    <w:abstractNumId w:val="92"/>
  </w:num>
  <w:num w:numId="46">
    <w:abstractNumId w:val="13"/>
  </w:num>
  <w:num w:numId="47">
    <w:abstractNumId w:val="34"/>
  </w:num>
  <w:num w:numId="48">
    <w:abstractNumId w:val="103"/>
  </w:num>
  <w:num w:numId="49">
    <w:abstractNumId w:val="15"/>
  </w:num>
  <w:num w:numId="50">
    <w:abstractNumId w:val="8"/>
  </w:num>
  <w:num w:numId="51">
    <w:abstractNumId w:val="9"/>
  </w:num>
  <w:num w:numId="52">
    <w:abstractNumId w:val="12"/>
  </w:num>
  <w:num w:numId="53">
    <w:abstractNumId w:val="12"/>
    <w:lvlOverride w:ilvl="0">
      <w:lvl w:ilvl="0">
        <w:start w:val="10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54">
    <w:abstractNumId w:val="114"/>
  </w:num>
  <w:num w:numId="55">
    <w:abstractNumId w:val="4"/>
  </w:num>
  <w:num w:numId="56">
    <w:abstractNumId w:val="59"/>
  </w:num>
  <w:num w:numId="57">
    <w:abstractNumId w:val="99"/>
  </w:num>
  <w:num w:numId="58">
    <w:abstractNumId w:val="75"/>
  </w:num>
  <w:num w:numId="59">
    <w:abstractNumId w:val="105"/>
  </w:num>
  <w:num w:numId="60">
    <w:abstractNumId w:val="77"/>
  </w:num>
  <w:num w:numId="61">
    <w:abstractNumId w:val="94"/>
  </w:num>
  <w:num w:numId="62">
    <w:abstractNumId w:val="71"/>
  </w:num>
  <w:num w:numId="63">
    <w:abstractNumId w:val="110"/>
  </w:num>
  <w:num w:numId="64">
    <w:abstractNumId w:val="97"/>
  </w:num>
  <w:num w:numId="65">
    <w:abstractNumId w:val="66"/>
  </w:num>
  <w:num w:numId="66">
    <w:abstractNumId w:val="5"/>
  </w:num>
  <w:num w:numId="67">
    <w:abstractNumId w:val="7"/>
  </w:num>
  <w:num w:numId="68">
    <w:abstractNumId w:val="16"/>
  </w:num>
  <w:num w:numId="69">
    <w:abstractNumId w:val="88"/>
  </w:num>
  <w:num w:numId="70">
    <w:abstractNumId w:val="2"/>
  </w:num>
  <w:num w:numId="71">
    <w:abstractNumId w:val="117"/>
  </w:num>
  <w:num w:numId="72">
    <w:abstractNumId w:val="23"/>
  </w:num>
  <w:num w:numId="73">
    <w:abstractNumId w:val="39"/>
  </w:num>
  <w:num w:numId="74">
    <w:abstractNumId w:val="78"/>
  </w:num>
  <w:num w:numId="75">
    <w:abstractNumId w:val="113"/>
  </w:num>
  <w:num w:numId="76">
    <w:abstractNumId w:val="21"/>
  </w:num>
  <w:num w:numId="77">
    <w:abstractNumId w:val="3"/>
  </w:num>
  <w:num w:numId="78">
    <w:abstractNumId w:val="49"/>
  </w:num>
  <w:num w:numId="79">
    <w:abstractNumId w:val="108"/>
  </w:num>
  <w:num w:numId="80">
    <w:abstractNumId w:val="46"/>
  </w:num>
  <w:num w:numId="81">
    <w:abstractNumId w:val="10"/>
  </w:num>
  <w:num w:numId="82">
    <w:abstractNumId w:val="68"/>
  </w:num>
  <w:num w:numId="83">
    <w:abstractNumId w:val="74"/>
  </w:num>
  <w:num w:numId="84">
    <w:abstractNumId w:val="69"/>
  </w:num>
  <w:num w:numId="85">
    <w:abstractNumId w:val="26"/>
  </w:num>
  <w:num w:numId="86">
    <w:abstractNumId w:val="1"/>
  </w:num>
  <w:num w:numId="87">
    <w:abstractNumId w:val="104"/>
  </w:num>
  <w:num w:numId="88">
    <w:abstractNumId w:val="101"/>
  </w:num>
  <w:num w:numId="89">
    <w:abstractNumId w:val="40"/>
  </w:num>
  <w:num w:numId="90">
    <w:abstractNumId w:val="76"/>
  </w:num>
  <w:num w:numId="91">
    <w:abstractNumId w:val="98"/>
  </w:num>
  <w:num w:numId="92">
    <w:abstractNumId w:val="50"/>
  </w:num>
  <w:num w:numId="93">
    <w:abstractNumId w:val="56"/>
  </w:num>
  <w:num w:numId="94">
    <w:abstractNumId w:val="41"/>
  </w:num>
  <w:num w:numId="95">
    <w:abstractNumId w:val="29"/>
  </w:num>
  <w:num w:numId="96">
    <w:abstractNumId w:val="102"/>
  </w:num>
  <w:num w:numId="97">
    <w:abstractNumId w:val="80"/>
  </w:num>
  <w:num w:numId="98">
    <w:abstractNumId w:val="86"/>
  </w:num>
  <w:num w:numId="99">
    <w:abstractNumId w:val="31"/>
  </w:num>
  <w:num w:numId="100">
    <w:abstractNumId w:val="45"/>
  </w:num>
  <w:num w:numId="101">
    <w:abstractNumId w:val="20"/>
  </w:num>
  <w:num w:numId="102">
    <w:abstractNumId w:val="107"/>
  </w:num>
  <w:num w:numId="103">
    <w:abstractNumId w:val="28"/>
  </w:num>
  <w:num w:numId="104">
    <w:abstractNumId w:val="111"/>
  </w:num>
  <w:num w:numId="105">
    <w:abstractNumId w:val="63"/>
  </w:num>
  <w:num w:numId="106">
    <w:abstractNumId w:val="25"/>
  </w:num>
  <w:num w:numId="107">
    <w:abstractNumId w:val="96"/>
  </w:num>
  <w:num w:numId="108">
    <w:abstractNumId w:val="52"/>
  </w:num>
  <w:num w:numId="109">
    <w:abstractNumId w:val="90"/>
  </w:num>
  <w:num w:numId="110">
    <w:abstractNumId w:val="33"/>
  </w:num>
  <w:num w:numId="111">
    <w:abstractNumId w:val="95"/>
  </w:num>
  <w:num w:numId="112">
    <w:abstractNumId w:val="85"/>
  </w:num>
  <w:num w:numId="113">
    <w:abstractNumId w:val="81"/>
  </w:num>
  <w:num w:numId="114">
    <w:abstractNumId w:val="30"/>
  </w:num>
  <w:num w:numId="115">
    <w:abstractNumId w:val="38"/>
  </w:num>
  <w:num w:numId="116">
    <w:abstractNumId w:val="43"/>
  </w:num>
  <w:num w:numId="117">
    <w:abstractNumId w:val="17"/>
  </w:num>
  <w:num w:numId="118">
    <w:abstractNumId w:val="87"/>
  </w:num>
  <w:num w:numId="119">
    <w:abstractNumId w:val="58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embedSystemFonts/>
  <w:mirrorMargins/>
  <w:bordersDoNotSurroundHeader/>
  <w:bordersDoNotSurroundFooter/>
  <w:hideSpellingErrors/>
  <w:hideGrammaticalErrors/>
  <w:doNotTrackMoves/>
  <w:defaultTabStop w:val="720"/>
  <w:autoHyphenation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08B0"/>
    <w:rsid w:val="00002F12"/>
    <w:rsid w:val="000036A6"/>
    <w:rsid w:val="00005C1F"/>
    <w:rsid w:val="00007A51"/>
    <w:rsid w:val="0001050F"/>
    <w:rsid w:val="00011B11"/>
    <w:rsid w:val="000121E0"/>
    <w:rsid w:val="00013011"/>
    <w:rsid w:val="0001596C"/>
    <w:rsid w:val="0001622E"/>
    <w:rsid w:val="000227B4"/>
    <w:rsid w:val="0002430D"/>
    <w:rsid w:val="00025AC4"/>
    <w:rsid w:val="00026259"/>
    <w:rsid w:val="00031D35"/>
    <w:rsid w:val="00036E19"/>
    <w:rsid w:val="00040790"/>
    <w:rsid w:val="00044CB6"/>
    <w:rsid w:val="00047E07"/>
    <w:rsid w:val="00050260"/>
    <w:rsid w:val="000512D2"/>
    <w:rsid w:val="00056203"/>
    <w:rsid w:val="000659E8"/>
    <w:rsid w:val="0006783C"/>
    <w:rsid w:val="00072A1A"/>
    <w:rsid w:val="000755F9"/>
    <w:rsid w:val="00076EB6"/>
    <w:rsid w:val="00084255"/>
    <w:rsid w:val="00092247"/>
    <w:rsid w:val="00096292"/>
    <w:rsid w:val="000A3850"/>
    <w:rsid w:val="000A4450"/>
    <w:rsid w:val="000A5875"/>
    <w:rsid w:val="000A5B8E"/>
    <w:rsid w:val="000A63FA"/>
    <w:rsid w:val="000A6A9A"/>
    <w:rsid w:val="000A6DFE"/>
    <w:rsid w:val="000A73CC"/>
    <w:rsid w:val="000B005A"/>
    <w:rsid w:val="000B3318"/>
    <w:rsid w:val="000B3614"/>
    <w:rsid w:val="000B37FD"/>
    <w:rsid w:val="000C09F8"/>
    <w:rsid w:val="000C25D9"/>
    <w:rsid w:val="000C3A0D"/>
    <w:rsid w:val="000C4A5D"/>
    <w:rsid w:val="000C4CE4"/>
    <w:rsid w:val="000C4D53"/>
    <w:rsid w:val="000D07EE"/>
    <w:rsid w:val="000D619D"/>
    <w:rsid w:val="000E1A89"/>
    <w:rsid w:val="000E72AA"/>
    <w:rsid w:val="000F1280"/>
    <w:rsid w:val="000F2C7F"/>
    <w:rsid w:val="000F79F0"/>
    <w:rsid w:val="000F7A82"/>
    <w:rsid w:val="00101AB5"/>
    <w:rsid w:val="00103013"/>
    <w:rsid w:val="001054DA"/>
    <w:rsid w:val="00110566"/>
    <w:rsid w:val="00120749"/>
    <w:rsid w:val="00120EBD"/>
    <w:rsid w:val="0012162E"/>
    <w:rsid w:val="00123007"/>
    <w:rsid w:val="00137D2A"/>
    <w:rsid w:val="0014087F"/>
    <w:rsid w:val="001418E7"/>
    <w:rsid w:val="00141B6C"/>
    <w:rsid w:val="00142311"/>
    <w:rsid w:val="00142847"/>
    <w:rsid w:val="001433BF"/>
    <w:rsid w:val="00143B3F"/>
    <w:rsid w:val="00143E90"/>
    <w:rsid w:val="0014794F"/>
    <w:rsid w:val="0015793F"/>
    <w:rsid w:val="00161673"/>
    <w:rsid w:val="001620B4"/>
    <w:rsid w:val="00171787"/>
    <w:rsid w:val="00173BC4"/>
    <w:rsid w:val="001748F9"/>
    <w:rsid w:val="00175BFD"/>
    <w:rsid w:val="00176713"/>
    <w:rsid w:val="001800DE"/>
    <w:rsid w:val="0018084D"/>
    <w:rsid w:val="00181BC5"/>
    <w:rsid w:val="00186B1F"/>
    <w:rsid w:val="001908CD"/>
    <w:rsid w:val="001A0CE0"/>
    <w:rsid w:val="001A5E7F"/>
    <w:rsid w:val="001A6100"/>
    <w:rsid w:val="001B1147"/>
    <w:rsid w:val="001B2B44"/>
    <w:rsid w:val="001C07A7"/>
    <w:rsid w:val="001C3F63"/>
    <w:rsid w:val="001C4763"/>
    <w:rsid w:val="001C526C"/>
    <w:rsid w:val="001D0028"/>
    <w:rsid w:val="001D4FC3"/>
    <w:rsid w:val="001D6F5A"/>
    <w:rsid w:val="001D727B"/>
    <w:rsid w:val="001D7D7E"/>
    <w:rsid w:val="001E065A"/>
    <w:rsid w:val="001E0710"/>
    <w:rsid w:val="001E1146"/>
    <w:rsid w:val="001E2D30"/>
    <w:rsid w:val="001E3D0D"/>
    <w:rsid w:val="001E4FDE"/>
    <w:rsid w:val="001E6471"/>
    <w:rsid w:val="001F3880"/>
    <w:rsid w:val="002022BF"/>
    <w:rsid w:val="0020465B"/>
    <w:rsid w:val="00205977"/>
    <w:rsid w:val="002175DE"/>
    <w:rsid w:val="00223119"/>
    <w:rsid w:val="00224ED2"/>
    <w:rsid w:val="0022710E"/>
    <w:rsid w:val="0023342B"/>
    <w:rsid w:val="00234568"/>
    <w:rsid w:val="0023466F"/>
    <w:rsid w:val="002358A3"/>
    <w:rsid w:val="00242BD3"/>
    <w:rsid w:val="00246B2D"/>
    <w:rsid w:val="002605F2"/>
    <w:rsid w:val="002620DB"/>
    <w:rsid w:val="00265459"/>
    <w:rsid w:val="00266F76"/>
    <w:rsid w:val="0026732B"/>
    <w:rsid w:val="00267679"/>
    <w:rsid w:val="00267E37"/>
    <w:rsid w:val="00277EAB"/>
    <w:rsid w:val="00280008"/>
    <w:rsid w:val="00283136"/>
    <w:rsid w:val="00285C95"/>
    <w:rsid w:val="002876D5"/>
    <w:rsid w:val="00291EA8"/>
    <w:rsid w:val="002A043B"/>
    <w:rsid w:val="002A0C1B"/>
    <w:rsid w:val="002A26E0"/>
    <w:rsid w:val="002C1349"/>
    <w:rsid w:val="002C1BD2"/>
    <w:rsid w:val="002C2C7C"/>
    <w:rsid w:val="002C4778"/>
    <w:rsid w:val="002D1753"/>
    <w:rsid w:val="002D3188"/>
    <w:rsid w:val="002D3A59"/>
    <w:rsid w:val="002D4684"/>
    <w:rsid w:val="002D7A20"/>
    <w:rsid w:val="002E7139"/>
    <w:rsid w:val="002E7224"/>
    <w:rsid w:val="002F0989"/>
    <w:rsid w:val="002F4F2B"/>
    <w:rsid w:val="003045E6"/>
    <w:rsid w:val="00310E85"/>
    <w:rsid w:val="003216D3"/>
    <w:rsid w:val="00321AEC"/>
    <w:rsid w:val="00322BB2"/>
    <w:rsid w:val="003262E3"/>
    <w:rsid w:val="00330865"/>
    <w:rsid w:val="00330B70"/>
    <w:rsid w:val="00331067"/>
    <w:rsid w:val="00335DC8"/>
    <w:rsid w:val="00336275"/>
    <w:rsid w:val="003369F9"/>
    <w:rsid w:val="00342740"/>
    <w:rsid w:val="00344786"/>
    <w:rsid w:val="003455F9"/>
    <w:rsid w:val="00347B09"/>
    <w:rsid w:val="00351C38"/>
    <w:rsid w:val="003553FD"/>
    <w:rsid w:val="00356C2E"/>
    <w:rsid w:val="00356E9E"/>
    <w:rsid w:val="00360DD4"/>
    <w:rsid w:val="00361392"/>
    <w:rsid w:val="00363C71"/>
    <w:rsid w:val="0036402B"/>
    <w:rsid w:val="00364FCF"/>
    <w:rsid w:val="00371FF3"/>
    <w:rsid w:val="0037415D"/>
    <w:rsid w:val="00376CC3"/>
    <w:rsid w:val="0037788E"/>
    <w:rsid w:val="00386383"/>
    <w:rsid w:val="00390C29"/>
    <w:rsid w:val="0039308B"/>
    <w:rsid w:val="003950A8"/>
    <w:rsid w:val="00396C12"/>
    <w:rsid w:val="003A50D5"/>
    <w:rsid w:val="003A6C16"/>
    <w:rsid w:val="003A6F0D"/>
    <w:rsid w:val="003B144E"/>
    <w:rsid w:val="003B225D"/>
    <w:rsid w:val="003B526B"/>
    <w:rsid w:val="003C0A1B"/>
    <w:rsid w:val="003C2C6A"/>
    <w:rsid w:val="003C6AE8"/>
    <w:rsid w:val="003E44A2"/>
    <w:rsid w:val="003E5F47"/>
    <w:rsid w:val="003E6365"/>
    <w:rsid w:val="003E720B"/>
    <w:rsid w:val="003F4854"/>
    <w:rsid w:val="00400E18"/>
    <w:rsid w:val="00401A3E"/>
    <w:rsid w:val="004023F2"/>
    <w:rsid w:val="0040251D"/>
    <w:rsid w:val="004037B4"/>
    <w:rsid w:val="00405B62"/>
    <w:rsid w:val="00406F28"/>
    <w:rsid w:val="00407BC1"/>
    <w:rsid w:val="00411D13"/>
    <w:rsid w:val="00414278"/>
    <w:rsid w:val="00415DF7"/>
    <w:rsid w:val="00417C59"/>
    <w:rsid w:val="00420E0D"/>
    <w:rsid w:val="00422551"/>
    <w:rsid w:val="00425955"/>
    <w:rsid w:val="004271CA"/>
    <w:rsid w:val="00430A61"/>
    <w:rsid w:val="00431DB3"/>
    <w:rsid w:val="00434A0B"/>
    <w:rsid w:val="00436DEC"/>
    <w:rsid w:val="004407B4"/>
    <w:rsid w:val="00440B83"/>
    <w:rsid w:val="004436FD"/>
    <w:rsid w:val="00450B76"/>
    <w:rsid w:val="00453D10"/>
    <w:rsid w:val="00460D53"/>
    <w:rsid w:val="0046412C"/>
    <w:rsid w:val="00470865"/>
    <w:rsid w:val="00473684"/>
    <w:rsid w:val="004765B3"/>
    <w:rsid w:val="0047738E"/>
    <w:rsid w:val="004839E5"/>
    <w:rsid w:val="004840FD"/>
    <w:rsid w:val="00484A52"/>
    <w:rsid w:val="00494F8B"/>
    <w:rsid w:val="004A0D65"/>
    <w:rsid w:val="004A1396"/>
    <w:rsid w:val="004B0252"/>
    <w:rsid w:val="004B48F9"/>
    <w:rsid w:val="004B663C"/>
    <w:rsid w:val="004C2989"/>
    <w:rsid w:val="004C2B7F"/>
    <w:rsid w:val="004C2E9B"/>
    <w:rsid w:val="004C566B"/>
    <w:rsid w:val="004C69D7"/>
    <w:rsid w:val="004C73B4"/>
    <w:rsid w:val="004C7AB4"/>
    <w:rsid w:val="004D0E00"/>
    <w:rsid w:val="004D0F72"/>
    <w:rsid w:val="004D108C"/>
    <w:rsid w:val="004D1822"/>
    <w:rsid w:val="004D1D00"/>
    <w:rsid w:val="004D2917"/>
    <w:rsid w:val="004D7012"/>
    <w:rsid w:val="004D7E80"/>
    <w:rsid w:val="004E5F61"/>
    <w:rsid w:val="004F0167"/>
    <w:rsid w:val="004F0322"/>
    <w:rsid w:val="004F3CA0"/>
    <w:rsid w:val="004F773E"/>
    <w:rsid w:val="00503119"/>
    <w:rsid w:val="005035F5"/>
    <w:rsid w:val="0050481F"/>
    <w:rsid w:val="00511672"/>
    <w:rsid w:val="00514126"/>
    <w:rsid w:val="005171B8"/>
    <w:rsid w:val="00520904"/>
    <w:rsid w:val="00522598"/>
    <w:rsid w:val="0052417B"/>
    <w:rsid w:val="00530487"/>
    <w:rsid w:val="00534AA7"/>
    <w:rsid w:val="0053685C"/>
    <w:rsid w:val="005376B7"/>
    <w:rsid w:val="00537AE9"/>
    <w:rsid w:val="00552633"/>
    <w:rsid w:val="0055394A"/>
    <w:rsid w:val="00553F88"/>
    <w:rsid w:val="0056299D"/>
    <w:rsid w:val="00562C3C"/>
    <w:rsid w:val="005640DB"/>
    <w:rsid w:val="00564829"/>
    <w:rsid w:val="00570C8C"/>
    <w:rsid w:val="005723B0"/>
    <w:rsid w:val="00573206"/>
    <w:rsid w:val="0057391C"/>
    <w:rsid w:val="00577963"/>
    <w:rsid w:val="00577A29"/>
    <w:rsid w:val="00587EAC"/>
    <w:rsid w:val="00594CE0"/>
    <w:rsid w:val="00595F6F"/>
    <w:rsid w:val="00595FC9"/>
    <w:rsid w:val="005A024D"/>
    <w:rsid w:val="005B1770"/>
    <w:rsid w:val="005B2A48"/>
    <w:rsid w:val="005B2B3F"/>
    <w:rsid w:val="005B35B9"/>
    <w:rsid w:val="005B3920"/>
    <w:rsid w:val="005B67A3"/>
    <w:rsid w:val="005C1A12"/>
    <w:rsid w:val="005C3478"/>
    <w:rsid w:val="005C3D21"/>
    <w:rsid w:val="005C3FA8"/>
    <w:rsid w:val="005C4296"/>
    <w:rsid w:val="005C459D"/>
    <w:rsid w:val="005C4AEE"/>
    <w:rsid w:val="005C64CF"/>
    <w:rsid w:val="005C6BBF"/>
    <w:rsid w:val="005C7C8D"/>
    <w:rsid w:val="005D3711"/>
    <w:rsid w:val="005D3B79"/>
    <w:rsid w:val="005D4528"/>
    <w:rsid w:val="005D5A13"/>
    <w:rsid w:val="005E083C"/>
    <w:rsid w:val="005E4686"/>
    <w:rsid w:val="005F35A2"/>
    <w:rsid w:val="00601EFB"/>
    <w:rsid w:val="006028D6"/>
    <w:rsid w:val="00607373"/>
    <w:rsid w:val="00610261"/>
    <w:rsid w:val="0061299B"/>
    <w:rsid w:val="00615B4C"/>
    <w:rsid w:val="006169CF"/>
    <w:rsid w:val="00617541"/>
    <w:rsid w:val="00617E87"/>
    <w:rsid w:val="0062009F"/>
    <w:rsid w:val="0062555A"/>
    <w:rsid w:val="006303A7"/>
    <w:rsid w:val="0063307E"/>
    <w:rsid w:val="006356C1"/>
    <w:rsid w:val="00640C74"/>
    <w:rsid w:val="00643810"/>
    <w:rsid w:val="00643945"/>
    <w:rsid w:val="006455D2"/>
    <w:rsid w:val="006508B0"/>
    <w:rsid w:val="00660462"/>
    <w:rsid w:val="00676606"/>
    <w:rsid w:val="00683480"/>
    <w:rsid w:val="0068502D"/>
    <w:rsid w:val="00687ED0"/>
    <w:rsid w:val="00691E30"/>
    <w:rsid w:val="00697DD0"/>
    <w:rsid w:val="006A2FBD"/>
    <w:rsid w:val="006A7008"/>
    <w:rsid w:val="006B1BE2"/>
    <w:rsid w:val="006B4123"/>
    <w:rsid w:val="006B51CC"/>
    <w:rsid w:val="006B743B"/>
    <w:rsid w:val="006C00AC"/>
    <w:rsid w:val="006C39DB"/>
    <w:rsid w:val="006C761F"/>
    <w:rsid w:val="006D0354"/>
    <w:rsid w:val="006D52E6"/>
    <w:rsid w:val="006E2936"/>
    <w:rsid w:val="006E5BB8"/>
    <w:rsid w:val="006F2EB7"/>
    <w:rsid w:val="006F3B99"/>
    <w:rsid w:val="006F66D1"/>
    <w:rsid w:val="006F75A6"/>
    <w:rsid w:val="006F7D18"/>
    <w:rsid w:val="007009B6"/>
    <w:rsid w:val="00702D17"/>
    <w:rsid w:val="007053B6"/>
    <w:rsid w:val="0070558B"/>
    <w:rsid w:val="007060D8"/>
    <w:rsid w:val="007075A6"/>
    <w:rsid w:val="007121D8"/>
    <w:rsid w:val="007162B5"/>
    <w:rsid w:val="0071677D"/>
    <w:rsid w:val="0072093B"/>
    <w:rsid w:val="00721668"/>
    <w:rsid w:val="007223F4"/>
    <w:rsid w:val="007229BF"/>
    <w:rsid w:val="007235A2"/>
    <w:rsid w:val="00724DDC"/>
    <w:rsid w:val="00731C16"/>
    <w:rsid w:val="00732CC9"/>
    <w:rsid w:val="00735F85"/>
    <w:rsid w:val="007375E9"/>
    <w:rsid w:val="00740A69"/>
    <w:rsid w:val="0074486D"/>
    <w:rsid w:val="00744BD7"/>
    <w:rsid w:val="00745EC7"/>
    <w:rsid w:val="00746589"/>
    <w:rsid w:val="00753A04"/>
    <w:rsid w:val="00754D15"/>
    <w:rsid w:val="007554DD"/>
    <w:rsid w:val="00755C0A"/>
    <w:rsid w:val="00756494"/>
    <w:rsid w:val="00756833"/>
    <w:rsid w:val="00761E69"/>
    <w:rsid w:val="0076674E"/>
    <w:rsid w:val="00766BE1"/>
    <w:rsid w:val="00771676"/>
    <w:rsid w:val="007722E3"/>
    <w:rsid w:val="00777906"/>
    <w:rsid w:val="007809D6"/>
    <w:rsid w:val="00785354"/>
    <w:rsid w:val="0079039A"/>
    <w:rsid w:val="00795BCE"/>
    <w:rsid w:val="0079796E"/>
    <w:rsid w:val="0079797E"/>
    <w:rsid w:val="007A4BCB"/>
    <w:rsid w:val="007A559D"/>
    <w:rsid w:val="007A6F66"/>
    <w:rsid w:val="007B08B3"/>
    <w:rsid w:val="007B24F6"/>
    <w:rsid w:val="007B26B2"/>
    <w:rsid w:val="007B3D47"/>
    <w:rsid w:val="007B4050"/>
    <w:rsid w:val="007C6339"/>
    <w:rsid w:val="007C6413"/>
    <w:rsid w:val="007D2EA1"/>
    <w:rsid w:val="007D345B"/>
    <w:rsid w:val="007D3974"/>
    <w:rsid w:val="007E0B63"/>
    <w:rsid w:val="007E7BA2"/>
    <w:rsid w:val="007F2AA4"/>
    <w:rsid w:val="007F568D"/>
    <w:rsid w:val="007F6992"/>
    <w:rsid w:val="00800BC1"/>
    <w:rsid w:val="00802340"/>
    <w:rsid w:val="00805901"/>
    <w:rsid w:val="008079DD"/>
    <w:rsid w:val="00807D93"/>
    <w:rsid w:val="00810290"/>
    <w:rsid w:val="00815321"/>
    <w:rsid w:val="00824480"/>
    <w:rsid w:val="00826CB9"/>
    <w:rsid w:val="00827FB2"/>
    <w:rsid w:val="008361F1"/>
    <w:rsid w:val="00837D2D"/>
    <w:rsid w:val="00845247"/>
    <w:rsid w:val="00847F8D"/>
    <w:rsid w:val="0085558D"/>
    <w:rsid w:val="00855688"/>
    <w:rsid w:val="008604F8"/>
    <w:rsid w:val="008613F9"/>
    <w:rsid w:val="00863627"/>
    <w:rsid w:val="00863CA6"/>
    <w:rsid w:val="0086655F"/>
    <w:rsid w:val="00870C2C"/>
    <w:rsid w:val="00877992"/>
    <w:rsid w:val="00881A45"/>
    <w:rsid w:val="0088452B"/>
    <w:rsid w:val="00884F72"/>
    <w:rsid w:val="00885AC1"/>
    <w:rsid w:val="008862C3"/>
    <w:rsid w:val="008949EE"/>
    <w:rsid w:val="008A0614"/>
    <w:rsid w:val="008A11F7"/>
    <w:rsid w:val="008B482A"/>
    <w:rsid w:val="008C4090"/>
    <w:rsid w:val="008C4F30"/>
    <w:rsid w:val="008C66D3"/>
    <w:rsid w:val="008D0C57"/>
    <w:rsid w:val="008D3D48"/>
    <w:rsid w:val="008D5F98"/>
    <w:rsid w:val="008E32D6"/>
    <w:rsid w:val="008E48AE"/>
    <w:rsid w:val="008E65B8"/>
    <w:rsid w:val="008F340D"/>
    <w:rsid w:val="008F35CC"/>
    <w:rsid w:val="008F6676"/>
    <w:rsid w:val="008F66F8"/>
    <w:rsid w:val="008F6714"/>
    <w:rsid w:val="008F717E"/>
    <w:rsid w:val="008F789F"/>
    <w:rsid w:val="008F7F68"/>
    <w:rsid w:val="0090095C"/>
    <w:rsid w:val="009010B4"/>
    <w:rsid w:val="009037CC"/>
    <w:rsid w:val="00903ACA"/>
    <w:rsid w:val="00905EEE"/>
    <w:rsid w:val="009118D0"/>
    <w:rsid w:val="009126AE"/>
    <w:rsid w:val="009132FC"/>
    <w:rsid w:val="009166AF"/>
    <w:rsid w:val="00917CB2"/>
    <w:rsid w:val="00924074"/>
    <w:rsid w:val="00927C75"/>
    <w:rsid w:val="00930907"/>
    <w:rsid w:val="009319E1"/>
    <w:rsid w:val="009429C4"/>
    <w:rsid w:val="009460F3"/>
    <w:rsid w:val="0095081A"/>
    <w:rsid w:val="00954943"/>
    <w:rsid w:val="0095508D"/>
    <w:rsid w:val="0095543F"/>
    <w:rsid w:val="0097194A"/>
    <w:rsid w:val="0097355C"/>
    <w:rsid w:val="00975E7A"/>
    <w:rsid w:val="00982573"/>
    <w:rsid w:val="009830AE"/>
    <w:rsid w:val="00986C9A"/>
    <w:rsid w:val="009876E2"/>
    <w:rsid w:val="00987C0D"/>
    <w:rsid w:val="00996DD6"/>
    <w:rsid w:val="009A27FD"/>
    <w:rsid w:val="009A2C5C"/>
    <w:rsid w:val="009A4C64"/>
    <w:rsid w:val="009A5CB6"/>
    <w:rsid w:val="009A699B"/>
    <w:rsid w:val="009A7408"/>
    <w:rsid w:val="009B0DAD"/>
    <w:rsid w:val="009B1704"/>
    <w:rsid w:val="009B24C2"/>
    <w:rsid w:val="009C1098"/>
    <w:rsid w:val="009C4339"/>
    <w:rsid w:val="009C4610"/>
    <w:rsid w:val="009C4850"/>
    <w:rsid w:val="009C70D3"/>
    <w:rsid w:val="009E178E"/>
    <w:rsid w:val="009E5712"/>
    <w:rsid w:val="009E6E3E"/>
    <w:rsid w:val="009E7BC1"/>
    <w:rsid w:val="009F0935"/>
    <w:rsid w:val="009F0FB6"/>
    <w:rsid w:val="009F223E"/>
    <w:rsid w:val="009F2C9E"/>
    <w:rsid w:val="009F3839"/>
    <w:rsid w:val="00A000E0"/>
    <w:rsid w:val="00A00B51"/>
    <w:rsid w:val="00A014AA"/>
    <w:rsid w:val="00A03682"/>
    <w:rsid w:val="00A04A41"/>
    <w:rsid w:val="00A0759C"/>
    <w:rsid w:val="00A14617"/>
    <w:rsid w:val="00A15AEE"/>
    <w:rsid w:val="00A21EA3"/>
    <w:rsid w:val="00A27927"/>
    <w:rsid w:val="00A30D7D"/>
    <w:rsid w:val="00A3243F"/>
    <w:rsid w:val="00A34434"/>
    <w:rsid w:val="00A35D83"/>
    <w:rsid w:val="00A46CAE"/>
    <w:rsid w:val="00A533D8"/>
    <w:rsid w:val="00A5479C"/>
    <w:rsid w:val="00A55CA7"/>
    <w:rsid w:val="00A56C88"/>
    <w:rsid w:val="00A56EF9"/>
    <w:rsid w:val="00A57764"/>
    <w:rsid w:val="00A62414"/>
    <w:rsid w:val="00A65E40"/>
    <w:rsid w:val="00A66FDE"/>
    <w:rsid w:val="00A67215"/>
    <w:rsid w:val="00A67698"/>
    <w:rsid w:val="00A67ED6"/>
    <w:rsid w:val="00A71CE0"/>
    <w:rsid w:val="00A722CD"/>
    <w:rsid w:val="00A7625F"/>
    <w:rsid w:val="00A77617"/>
    <w:rsid w:val="00A80B74"/>
    <w:rsid w:val="00A80DC6"/>
    <w:rsid w:val="00A81499"/>
    <w:rsid w:val="00A81741"/>
    <w:rsid w:val="00A84121"/>
    <w:rsid w:val="00A9083A"/>
    <w:rsid w:val="00A92337"/>
    <w:rsid w:val="00A9370F"/>
    <w:rsid w:val="00A94546"/>
    <w:rsid w:val="00AA030B"/>
    <w:rsid w:val="00AA0E54"/>
    <w:rsid w:val="00AA2234"/>
    <w:rsid w:val="00AA2F15"/>
    <w:rsid w:val="00AA6D10"/>
    <w:rsid w:val="00AB042B"/>
    <w:rsid w:val="00AB10C8"/>
    <w:rsid w:val="00AB207A"/>
    <w:rsid w:val="00AB37D6"/>
    <w:rsid w:val="00AB4E09"/>
    <w:rsid w:val="00AB514F"/>
    <w:rsid w:val="00AB57C3"/>
    <w:rsid w:val="00AC284B"/>
    <w:rsid w:val="00AC30AB"/>
    <w:rsid w:val="00AC43C2"/>
    <w:rsid w:val="00AC59A0"/>
    <w:rsid w:val="00AC6800"/>
    <w:rsid w:val="00AD099A"/>
    <w:rsid w:val="00AD0A79"/>
    <w:rsid w:val="00AE1814"/>
    <w:rsid w:val="00AE1C33"/>
    <w:rsid w:val="00AE549D"/>
    <w:rsid w:val="00AF03F9"/>
    <w:rsid w:val="00AF0C2A"/>
    <w:rsid w:val="00AF12B0"/>
    <w:rsid w:val="00AF4015"/>
    <w:rsid w:val="00AF786F"/>
    <w:rsid w:val="00AF7BED"/>
    <w:rsid w:val="00AF7E79"/>
    <w:rsid w:val="00B01766"/>
    <w:rsid w:val="00B024F7"/>
    <w:rsid w:val="00B03C53"/>
    <w:rsid w:val="00B0506E"/>
    <w:rsid w:val="00B06288"/>
    <w:rsid w:val="00B06F02"/>
    <w:rsid w:val="00B10623"/>
    <w:rsid w:val="00B10DC7"/>
    <w:rsid w:val="00B1104B"/>
    <w:rsid w:val="00B11544"/>
    <w:rsid w:val="00B136A6"/>
    <w:rsid w:val="00B16F5D"/>
    <w:rsid w:val="00B23C6E"/>
    <w:rsid w:val="00B24828"/>
    <w:rsid w:val="00B252B4"/>
    <w:rsid w:val="00B32F77"/>
    <w:rsid w:val="00B4666C"/>
    <w:rsid w:val="00B46C20"/>
    <w:rsid w:val="00B474D9"/>
    <w:rsid w:val="00B51325"/>
    <w:rsid w:val="00B5437C"/>
    <w:rsid w:val="00B553E0"/>
    <w:rsid w:val="00B57C08"/>
    <w:rsid w:val="00B6273B"/>
    <w:rsid w:val="00B62F27"/>
    <w:rsid w:val="00B633F7"/>
    <w:rsid w:val="00B63805"/>
    <w:rsid w:val="00B6596D"/>
    <w:rsid w:val="00B65D3C"/>
    <w:rsid w:val="00B67E38"/>
    <w:rsid w:val="00B757E6"/>
    <w:rsid w:val="00B8074B"/>
    <w:rsid w:val="00B82D32"/>
    <w:rsid w:val="00B8609F"/>
    <w:rsid w:val="00B870C8"/>
    <w:rsid w:val="00B87BB5"/>
    <w:rsid w:val="00BA1080"/>
    <w:rsid w:val="00BA3257"/>
    <w:rsid w:val="00BA3EA5"/>
    <w:rsid w:val="00BA4A38"/>
    <w:rsid w:val="00BA5B82"/>
    <w:rsid w:val="00BC2320"/>
    <w:rsid w:val="00BC4B6E"/>
    <w:rsid w:val="00BD0238"/>
    <w:rsid w:val="00BD1C5D"/>
    <w:rsid w:val="00BD5E09"/>
    <w:rsid w:val="00BE4932"/>
    <w:rsid w:val="00BF145F"/>
    <w:rsid w:val="00BF2885"/>
    <w:rsid w:val="00BF49B3"/>
    <w:rsid w:val="00BF7ED9"/>
    <w:rsid w:val="00C040F9"/>
    <w:rsid w:val="00C05D2D"/>
    <w:rsid w:val="00C0618F"/>
    <w:rsid w:val="00C06363"/>
    <w:rsid w:val="00C06D1C"/>
    <w:rsid w:val="00C07B48"/>
    <w:rsid w:val="00C141A4"/>
    <w:rsid w:val="00C16226"/>
    <w:rsid w:val="00C17BDF"/>
    <w:rsid w:val="00C31203"/>
    <w:rsid w:val="00C313C6"/>
    <w:rsid w:val="00C330B7"/>
    <w:rsid w:val="00C3394A"/>
    <w:rsid w:val="00C36DED"/>
    <w:rsid w:val="00C3702A"/>
    <w:rsid w:val="00C43014"/>
    <w:rsid w:val="00C44D08"/>
    <w:rsid w:val="00C52E49"/>
    <w:rsid w:val="00C53868"/>
    <w:rsid w:val="00C543A6"/>
    <w:rsid w:val="00C55F5C"/>
    <w:rsid w:val="00C569D6"/>
    <w:rsid w:val="00C56FA5"/>
    <w:rsid w:val="00C6289C"/>
    <w:rsid w:val="00C66D90"/>
    <w:rsid w:val="00C6776C"/>
    <w:rsid w:val="00C75534"/>
    <w:rsid w:val="00C763E2"/>
    <w:rsid w:val="00C764AB"/>
    <w:rsid w:val="00C77EFA"/>
    <w:rsid w:val="00C820DB"/>
    <w:rsid w:val="00C9235E"/>
    <w:rsid w:val="00C92983"/>
    <w:rsid w:val="00C95FE0"/>
    <w:rsid w:val="00CA2E6D"/>
    <w:rsid w:val="00CA4CAC"/>
    <w:rsid w:val="00CA6CD6"/>
    <w:rsid w:val="00CB0DAF"/>
    <w:rsid w:val="00CB5166"/>
    <w:rsid w:val="00CB67C2"/>
    <w:rsid w:val="00CC1381"/>
    <w:rsid w:val="00CC241D"/>
    <w:rsid w:val="00CC2B90"/>
    <w:rsid w:val="00CC7B95"/>
    <w:rsid w:val="00CD052A"/>
    <w:rsid w:val="00CD311E"/>
    <w:rsid w:val="00CD79D0"/>
    <w:rsid w:val="00CE0695"/>
    <w:rsid w:val="00CE106D"/>
    <w:rsid w:val="00CE1433"/>
    <w:rsid w:val="00CE2542"/>
    <w:rsid w:val="00CE3370"/>
    <w:rsid w:val="00CE4FC3"/>
    <w:rsid w:val="00CF2D06"/>
    <w:rsid w:val="00CF5677"/>
    <w:rsid w:val="00D037F2"/>
    <w:rsid w:val="00D13F0B"/>
    <w:rsid w:val="00D1474A"/>
    <w:rsid w:val="00D17619"/>
    <w:rsid w:val="00D21309"/>
    <w:rsid w:val="00D21A2F"/>
    <w:rsid w:val="00D226EB"/>
    <w:rsid w:val="00D23819"/>
    <w:rsid w:val="00D250AF"/>
    <w:rsid w:val="00D25332"/>
    <w:rsid w:val="00D2737C"/>
    <w:rsid w:val="00D30A0F"/>
    <w:rsid w:val="00D32635"/>
    <w:rsid w:val="00D33141"/>
    <w:rsid w:val="00D34062"/>
    <w:rsid w:val="00D40108"/>
    <w:rsid w:val="00D40DC9"/>
    <w:rsid w:val="00D41273"/>
    <w:rsid w:val="00D41ED5"/>
    <w:rsid w:val="00D44174"/>
    <w:rsid w:val="00D4589E"/>
    <w:rsid w:val="00D50C12"/>
    <w:rsid w:val="00D51C3B"/>
    <w:rsid w:val="00D51E39"/>
    <w:rsid w:val="00D55630"/>
    <w:rsid w:val="00D56CF5"/>
    <w:rsid w:val="00D6020D"/>
    <w:rsid w:val="00D63FB4"/>
    <w:rsid w:val="00D6643E"/>
    <w:rsid w:val="00D702E0"/>
    <w:rsid w:val="00D73587"/>
    <w:rsid w:val="00D73627"/>
    <w:rsid w:val="00D74605"/>
    <w:rsid w:val="00D759B1"/>
    <w:rsid w:val="00D83781"/>
    <w:rsid w:val="00D83C0F"/>
    <w:rsid w:val="00D83E9B"/>
    <w:rsid w:val="00D85D1D"/>
    <w:rsid w:val="00D876F6"/>
    <w:rsid w:val="00D9181B"/>
    <w:rsid w:val="00D9257B"/>
    <w:rsid w:val="00D955AA"/>
    <w:rsid w:val="00D97271"/>
    <w:rsid w:val="00DA002F"/>
    <w:rsid w:val="00DA00E5"/>
    <w:rsid w:val="00DA0F22"/>
    <w:rsid w:val="00DB11EE"/>
    <w:rsid w:val="00DB6204"/>
    <w:rsid w:val="00DB6FD8"/>
    <w:rsid w:val="00DB78A9"/>
    <w:rsid w:val="00DC0873"/>
    <w:rsid w:val="00DC1F3A"/>
    <w:rsid w:val="00DC3336"/>
    <w:rsid w:val="00DC5186"/>
    <w:rsid w:val="00DD431D"/>
    <w:rsid w:val="00DD4C36"/>
    <w:rsid w:val="00DD6912"/>
    <w:rsid w:val="00DE1BE5"/>
    <w:rsid w:val="00DF1CD4"/>
    <w:rsid w:val="00DF7859"/>
    <w:rsid w:val="00E05EFB"/>
    <w:rsid w:val="00E06351"/>
    <w:rsid w:val="00E13BC6"/>
    <w:rsid w:val="00E14683"/>
    <w:rsid w:val="00E14EAD"/>
    <w:rsid w:val="00E26E7F"/>
    <w:rsid w:val="00E3095F"/>
    <w:rsid w:val="00E33414"/>
    <w:rsid w:val="00E33C9C"/>
    <w:rsid w:val="00E346E5"/>
    <w:rsid w:val="00E34A93"/>
    <w:rsid w:val="00E3555C"/>
    <w:rsid w:val="00E36C8A"/>
    <w:rsid w:val="00E5206F"/>
    <w:rsid w:val="00E52C91"/>
    <w:rsid w:val="00E53A1A"/>
    <w:rsid w:val="00E54308"/>
    <w:rsid w:val="00E54D9C"/>
    <w:rsid w:val="00E61F47"/>
    <w:rsid w:val="00E647CC"/>
    <w:rsid w:val="00E70CF5"/>
    <w:rsid w:val="00E70FE0"/>
    <w:rsid w:val="00E71284"/>
    <w:rsid w:val="00E7268E"/>
    <w:rsid w:val="00E75C72"/>
    <w:rsid w:val="00E803B8"/>
    <w:rsid w:val="00E87602"/>
    <w:rsid w:val="00E93109"/>
    <w:rsid w:val="00E9320E"/>
    <w:rsid w:val="00E95667"/>
    <w:rsid w:val="00EA0CCD"/>
    <w:rsid w:val="00EA140A"/>
    <w:rsid w:val="00EA48B9"/>
    <w:rsid w:val="00EA48D6"/>
    <w:rsid w:val="00EB1C6A"/>
    <w:rsid w:val="00EC0868"/>
    <w:rsid w:val="00EC0E52"/>
    <w:rsid w:val="00EC0FBB"/>
    <w:rsid w:val="00EC214C"/>
    <w:rsid w:val="00EC2556"/>
    <w:rsid w:val="00EC3590"/>
    <w:rsid w:val="00ED5785"/>
    <w:rsid w:val="00EE2926"/>
    <w:rsid w:val="00EE3100"/>
    <w:rsid w:val="00EF0372"/>
    <w:rsid w:val="00EF11E4"/>
    <w:rsid w:val="00EF2F2C"/>
    <w:rsid w:val="00EF559F"/>
    <w:rsid w:val="00EF57A6"/>
    <w:rsid w:val="00EF58C5"/>
    <w:rsid w:val="00F006DD"/>
    <w:rsid w:val="00F00900"/>
    <w:rsid w:val="00F05125"/>
    <w:rsid w:val="00F11814"/>
    <w:rsid w:val="00F15868"/>
    <w:rsid w:val="00F15A83"/>
    <w:rsid w:val="00F20E4F"/>
    <w:rsid w:val="00F23CB8"/>
    <w:rsid w:val="00F30B62"/>
    <w:rsid w:val="00F35D7C"/>
    <w:rsid w:val="00F37B58"/>
    <w:rsid w:val="00F47897"/>
    <w:rsid w:val="00F47CCB"/>
    <w:rsid w:val="00F52107"/>
    <w:rsid w:val="00F56822"/>
    <w:rsid w:val="00F5715B"/>
    <w:rsid w:val="00F608AC"/>
    <w:rsid w:val="00F63C54"/>
    <w:rsid w:val="00F71B0A"/>
    <w:rsid w:val="00F751E7"/>
    <w:rsid w:val="00F83B86"/>
    <w:rsid w:val="00F848D4"/>
    <w:rsid w:val="00F85AC6"/>
    <w:rsid w:val="00F85BBE"/>
    <w:rsid w:val="00F8771C"/>
    <w:rsid w:val="00F9359D"/>
    <w:rsid w:val="00F93684"/>
    <w:rsid w:val="00F9546C"/>
    <w:rsid w:val="00FA5FC2"/>
    <w:rsid w:val="00FB28FF"/>
    <w:rsid w:val="00FB5E3B"/>
    <w:rsid w:val="00FB62C0"/>
    <w:rsid w:val="00FB719A"/>
    <w:rsid w:val="00FB73A4"/>
    <w:rsid w:val="00FC3DE9"/>
    <w:rsid w:val="00FC454A"/>
    <w:rsid w:val="00FC5DA1"/>
    <w:rsid w:val="00FC60EA"/>
    <w:rsid w:val="00FD0980"/>
    <w:rsid w:val="00FD0DB2"/>
    <w:rsid w:val="00FD2C25"/>
    <w:rsid w:val="00FD49E4"/>
    <w:rsid w:val="00FD7576"/>
    <w:rsid w:val="00FE33BD"/>
    <w:rsid w:val="00FE3902"/>
    <w:rsid w:val="00FE44CE"/>
    <w:rsid w:val="00FE48BE"/>
    <w:rsid w:val="00FE7914"/>
    <w:rsid w:val="00FF0FA8"/>
    <w:rsid w:val="00FF2607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  <o:rules v:ext="edit">
        <o:r id="V:Rule1" type="connector" idref="#_x0000_s1516"/>
        <o:r id="V:Rule2" type="connector" idref="#_x0000_s1523"/>
        <o:r id="V:Rule3" type="connector" idref="#_x0000_s1526"/>
        <o:r id="V:Rule4" type="connector" idref="#_x0000_s1520"/>
        <o:r id="V:Rule5" type="connector" idref="#_x0000_s1517"/>
        <o:r id="V:Rule6" type="connector" idref="#_x0000_s1524"/>
        <o:r id="V:Rule7" type="connector" idref="#_x0000_s1527"/>
        <o:r id="V:Rule8" type="connector" idref="#_x0000_s1519"/>
        <o:r id="V:Rule9" type="connector" idref="#_x0000_s152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A2FBD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paragraph" w:styleId="1">
    <w:name w:val="heading 1"/>
    <w:basedOn w:val="a1"/>
    <w:next w:val="a1"/>
    <w:link w:val="10"/>
    <w:qFormat/>
    <w:rsid w:val="0085558D"/>
    <w:pPr>
      <w:keepNext/>
      <w:widowControl/>
      <w:autoSpaceDE/>
      <w:autoSpaceDN/>
      <w:adjustRightInd/>
      <w:jc w:val="center"/>
      <w:outlineLvl w:val="0"/>
    </w:pPr>
    <w:rPr>
      <w:sz w:val="28"/>
      <w:szCs w:val="24"/>
      <w:lang w:val="uk-UA"/>
    </w:rPr>
  </w:style>
  <w:style w:type="paragraph" w:styleId="2">
    <w:name w:val="heading 2"/>
    <w:basedOn w:val="a1"/>
    <w:next w:val="a1"/>
    <w:link w:val="20"/>
    <w:uiPriority w:val="9"/>
    <w:unhideWhenUsed/>
    <w:qFormat/>
    <w:rsid w:val="001A5E7F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FB73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B73A4"/>
    <w:rPr>
      <w:rFonts w:ascii="Times New Roman" w:hAnsi="Times New Roman"/>
    </w:rPr>
  </w:style>
  <w:style w:type="paragraph" w:styleId="a7">
    <w:name w:val="footer"/>
    <w:basedOn w:val="a1"/>
    <w:link w:val="a8"/>
    <w:uiPriority w:val="99"/>
    <w:unhideWhenUsed/>
    <w:rsid w:val="00FB73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B73A4"/>
    <w:rPr>
      <w:rFonts w:ascii="Times New Roman" w:hAnsi="Times New Roman"/>
    </w:rPr>
  </w:style>
  <w:style w:type="table" w:styleId="a9">
    <w:name w:val="Table Grid"/>
    <w:basedOn w:val="a3"/>
    <w:uiPriority w:val="59"/>
    <w:rsid w:val="00A945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1"/>
    <w:uiPriority w:val="34"/>
    <w:qFormat/>
    <w:rsid w:val="0087799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Title"/>
    <w:basedOn w:val="a1"/>
    <w:link w:val="ac"/>
    <w:qFormat/>
    <w:rsid w:val="00425955"/>
    <w:pPr>
      <w:widowControl/>
      <w:shd w:val="clear" w:color="auto" w:fill="FFFFFF"/>
      <w:tabs>
        <w:tab w:val="left" w:pos="4214"/>
      </w:tabs>
      <w:autoSpaceDE/>
      <w:autoSpaceDN/>
      <w:adjustRightInd/>
      <w:jc w:val="center"/>
    </w:pPr>
    <w:rPr>
      <w:b/>
      <w:color w:val="000000"/>
      <w:sz w:val="24"/>
      <w:szCs w:val="24"/>
    </w:rPr>
  </w:style>
  <w:style w:type="character" w:customStyle="1" w:styleId="ac">
    <w:name w:val="Название Знак"/>
    <w:link w:val="ab"/>
    <w:rsid w:val="00425955"/>
    <w:rPr>
      <w:rFonts w:ascii="Times New Roman" w:hAnsi="Times New Roman"/>
      <w:b/>
      <w:color w:val="000000"/>
      <w:sz w:val="24"/>
      <w:szCs w:val="24"/>
      <w:shd w:val="clear" w:color="auto" w:fill="FFFFFF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3E6365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3E6365"/>
    <w:rPr>
      <w:rFonts w:ascii="Tahoma" w:hAnsi="Tahoma" w:cs="Tahoma"/>
      <w:sz w:val="16"/>
      <w:szCs w:val="16"/>
      <w:lang w:val="ru-RU" w:eastAsia="ru-RU"/>
    </w:rPr>
  </w:style>
  <w:style w:type="paragraph" w:styleId="af">
    <w:name w:val="No Spacing"/>
    <w:uiPriority w:val="1"/>
    <w:qFormat/>
    <w:rsid w:val="00EB1C6A"/>
    <w:pPr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af0">
    <w:name w:val="Диссертация"/>
    <w:basedOn w:val="a1"/>
    <w:qFormat/>
    <w:rsid w:val="00A27927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8"/>
      <w:lang w:val="uk-UA"/>
    </w:rPr>
  </w:style>
  <w:style w:type="paragraph" w:styleId="a">
    <w:name w:val="List Bullet"/>
    <w:basedOn w:val="af0"/>
    <w:qFormat/>
    <w:rsid w:val="00A27927"/>
    <w:pPr>
      <w:widowControl w:val="0"/>
      <w:numPr>
        <w:numId w:val="1"/>
      </w:numPr>
      <w:ind w:left="357" w:hanging="357"/>
      <w:contextualSpacing/>
    </w:pPr>
  </w:style>
  <w:style w:type="paragraph" w:customStyle="1" w:styleId="af1">
    <w:name w:val="Рисунок.Номер и название"/>
    <w:basedOn w:val="af2"/>
    <w:qFormat/>
    <w:rsid w:val="00484A52"/>
    <w:pPr>
      <w:keepLines/>
      <w:autoSpaceDE/>
      <w:autoSpaceDN/>
      <w:adjustRightInd/>
      <w:spacing w:after="200"/>
      <w:jc w:val="center"/>
    </w:pPr>
    <w:rPr>
      <w:b w:val="0"/>
      <w:sz w:val="28"/>
      <w:szCs w:val="18"/>
      <w:lang w:val="uk-UA"/>
    </w:rPr>
  </w:style>
  <w:style w:type="paragraph" w:styleId="af2">
    <w:name w:val="caption"/>
    <w:basedOn w:val="a1"/>
    <w:next w:val="a1"/>
    <w:uiPriority w:val="35"/>
    <w:semiHidden/>
    <w:unhideWhenUsed/>
    <w:qFormat/>
    <w:rsid w:val="00484A52"/>
    <w:rPr>
      <w:b/>
      <w:bCs/>
    </w:rPr>
  </w:style>
  <w:style w:type="character" w:styleId="af3">
    <w:name w:val="Hyperlink"/>
    <w:rsid w:val="00AE1C33"/>
    <w:rPr>
      <w:color w:val="0000FF"/>
      <w:u w:val="single"/>
    </w:rPr>
  </w:style>
  <w:style w:type="paragraph" w:customStyle="1" w:styleId="a0">
    <w:name w:val="Литература"/>
    <w:basedOn w:val="a1"/>
    <w:qFormat/>
    <w:rsid w:val="00AE1C33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sz w:val="28"/>
      <w:szCs w:val="28"/>
      <w:lang w:val="en-US"/>
    </w:rPr>
  </w:style>
  <w:style w:type="character" w:styleId="af4">
    <w:name w:val="Emphasis"/>
    <w:qFormat/>
    <w:rsid w:val="00AE1C33"/>
    <w:rPr>
      <w:i/>
      <w:iCs/>
    </w:rPr>
  </w:style>
  <w:style w:type="character" w:customStyle="1" w:styleId="af5">
    <w:name w:val="Основний текст_"/>
    <w:link w:val="11"/>
    <w:locked/>
    <w:rsid w:val="00400E18"/>
    <w:rPr>
      <w:sz w:val="22"/>
      <w:szCs w:val="22"/>
      <w:shd w:val="clear" w:color="auto" w:fill="FFFFFF"/>
    </w:rPr>
  </w:style>
  <w:style w:type="paragraph" w:customStyle="1" w:styleId="11">
    <w:name w:val="Основний текст1"/>
    <w:basedOn w:val="a1"/>
    <w:link w:val="af5"/>
    <w:rsid w:val="00400E18"/>
    <w:pPr>
      <w:widowControl/>
      <w:shd w:val="clear" w:color="auto" w:fill="FFFFFF"/>
      <w:autoSpaceDE/>
      <w:autoSpaceDN/>
      <w:adjustRightInd/>
      <w:spacing w:before="360" w:line="288" w:lineRule="exact"/>
      <w:ind w:hanging="1340"/>
      <w:jc w:val="both"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85558D"/>
    <w:rPr>
      <w:rFonts w:ascii="Times New Roman" w:hAnsi="Times New Roman"/>
      <w:sz w:val="28"/>
      <w:szCs w:val="24"/>
      <w:lang w:val="uk-UA"/>
    </w:rPr>
  </w:style>
  <w:style w:type="character" w:customStyle="1" w:styleId="20">
    <w:name w:val="Заголовок 2 Знак"/>
    <w:link w:val="2"/>
    <w:uiPriority w:val="9"/>
    <w:rsid w:val="001A5E7F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af6">
    <w:name w:val="Normal (Web)"/>
    <w:basedOn w:val="a1"/>
    <w:uiPriority w:val="99"/>
    <w:semiHidden/>
    <w:unhideWhenUsed/>
    <w:rsid w:val="001A5E7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yperlink" Target="http://buklib.net/books/21953/" TargetMode="Externa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jpeg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jpe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5105F2A-64A3-437B-99D1-CF3E83AA5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1511</TotalTime>
  <Pages>92</Pages>
  <Words>26966</Words>
  <Characters>181755</Characters>
  <Application>Microsoft Office Word</Application>
  <DocSecurity>0</DocSecurity>
  <Lines>3867</Lines>
  <Paragraphs>1429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User</cp:lastModifiedBy>
  <cp:revision>64</cp:revision>
  <cp:lastPrinted>2017-03-17T07:11:00Z</cp:lastPrinted>
  <dcterms:created xsi:type="dcterms:W3CDTF">2016-04-18T08:56:00Z</dcterms:created>
  <dcterms:modified xsi:type="dcterms:W3CDTF">2017-03-17T12:23:00Z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">
    <vt:bool>true</vt:bool>
  </property>
  <property fmtid="{D5CDD505-2E9C-101B-9397-08002B2CF9AE}" pid="3" name="Direction">
    <vt:lpwstr>RusUkrBZ</vt:lpwstr>
  </property>
</Properties>
</file>